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2EFC" w:rsidRDefault="00ED2EFC">
      <w:pPr>
        <w:pStyle w:val="Heading1"/>
        <w:keepNext w:val="0"/>
        <w:widowControl w:val="0"/>
        <w:rPr>
          <w:rFonts w:ascii="Times New Roman" w:hAnsi="Times New Roman" w:cs="Times New Roman"/>
        </w:rPr>
      </w:pPr>
      <w:bookmarkStart w:id="0" w:name="_GoBack"/>
      <w:bookmarkEnd w:id="0"/>
      <w:proofErr w:type="gramStart"/>
      <w:r>
        <w:rPr>
          <w:rFonts w:ascii="Times New Roman" w:hAnsi="Times New Roman" w:cs="Times New Roman"/>
        </w:rPr>
        <w:t>13.5  PDCS</w:t>
      </w:r>
      <w:proofErr w:type="gramEnd"/>
      <w:r>
        <w:rPr>
          <w:rFonts w:ascii="Times New Roman" w:hAnsi="Times New Roman" w:cs="Times New Roman"/>
        </w:rPr>
        <w:t xml:space="preserve"> </w:t>
      </w:r>
      <w:r w:rsidR="006E6B8F">
        <w:rPr>
          <w:rFonts w:ascii="Times New Roman" w:hAnsi="Times New Roman" w:cs="Times New Roman"/>
        </w:rPr>
        <w:t>OS PLUS</w:t>
      </w:r>
      <w:r>
        <w:rPr>
          <w:rFonts w:ascii="Times New Roman" w:hAnsi="Times New Roman" w:cs="Times New Roman"/>
        </w:rPr>
        <w:t xml:space="preserve"> Exhibits</w:t>
      </w:r>
      <w:bookmarkStart w:id="1" w:name="subsystem"/>
      <w:bookmarkEnd w:id="1"/>
    </w:p>
    <w:p w:rsidR="00ED2EFC" w:rsidRDefault="00ED2EFC">
      <w:pPr>
        <w:rPr>
          <w:rFonts w:ascii="Times New Roman" w:hAnsi="Times New Roman"/>
          <w:sz w:val="22"/>
          <w:szCs w:val="20"/>
        </w:rPr>
      </w:pPr>
    </w:p>
    <w:p w:rsidR="00ED2EFC" w:rsidRDefault="00ED2EFC">
      <w:pPr>
        <w:jc w:val="both"/>
        <w:rPr>
          <w:rFonts w:ascii="Times New Roman" w:hAnsi="Times New Roman"/>
          <w:sz w:val="22"/>
          <w:szCs w:val="20"/>
        </w:rPr>
      </w:pPr>
      <w:r>
        <w:rPr>
          <w:rFonts w:ascii="Times New Roman" w:hAnsi="Times New Roman"/>
          <w:sz w:val="22"/>
          <w:szCs w:val="20"/>
        </w:rPr>
        <w:t xml:space="preserve">Following is a list of the special exhibits for PDCS </w:t>
      </w:r>
      <w:r w:rsidR="006E6B8F">
        <w:rPr>
          <w:rFonts w:ascii="Times New Roman" w:hAnsi="Times New Roman"/>
          <w:sz w:val="22"/>
          <w:szCs w:val="20"/>
        </w:rPr>
        <w:t>OS PLUS</w:t>
      </w:r>
      <w:r>
        <w:rPr>
          <w:rFonts w:ascii="Times New Roman" w:hAnsi="Times New Roman"/>
          <w:sz w:val="22"/>
          <w:szCs w:val="20"/>
        </w:rPr>
        <w:t>:</w:t>
      </w:r>
    </w:p>
    <w:p w:rsidR="00D35C44" w:rsidRDefault="00D35C44">
      <w:pPr>
        <w:jc w:val="both"/>
        <w:rPr>
          <w:rFonts w:ascii="Times New Roman" w:hAnsi="Times New Roman"/>
          <w:sz w:val="22"/>
          <w:szCs w:val="20"/>
        </w:rPr>
      </w:pPr>
    </w:p>
    <w:p w:rsidR="00ED2EFC" w:rsidRDefault="006E6B8F">
      <w:pPr>
        <w:numPr>
          <w:ilvl w:val="2"/>
          <w:numId w:val="13"/>
        </w:numPr>
        <w:tabs>
          <w:tab w:val="clear" w:pos="2880"/>
          <w:tab w:val="num" w:pos="720"/>
        </w:tabs>
        <w:ind w:left="720"/>
        <w:jc w:val="both"/>
        <w:rPr>
          <w:rFonts w:ascii="Times New Roman" w:hAnsi="Times New Roman"/>
          <w:sz w:val="22"/>
          <w:szCs w:val="22"/>
        </w:rPr>
      </w:pPr>
      <w:r>
        <w:rPr>
          <w:rFonts w:ascii="Times New Roman" w:hAnsi="Times New Roman"/>
          <w:sz w:val="22"/>
          <w:szCs w:val="22"/>
        </w:rPr>
        <w:t>OS PLUS</w:t>
      </w:r>
      <w:r w:rsidR="00ED2EFC">
        <w:rPr>
          <w:rFonts w:ascii="Times New Roman" w:hAnsi="Times New Roman"/>
          <w:sz w:val="22"/>
          <w:szCs w:val="22"/>
        </w:rPr>
        <w:t xml:space="preserve"> TCN FORMAT</w:t>
      </w:r>
    </w:p>
    <w:p w:rsidR="00ED2EFC" w:rsidRDefault="00ED2EFC">
      <w:pPr>
        <w:numPr>
          <w:ilvl w:val="2"/>
          <w:numId w:val="13"/>
        </w:numPr>
        <w:tabs>
          <w:tab w:val="clear" w:pos="2880"/>
          <w:tab w:val="num" w:pos="720"/>
        </w:tabs>
        <w:ind w:left="720"/>
        <w:jc w:val="both"/>
        <w:rPr>
          <w:rFonts w:ascii="Times New Roman" w:hAnsi="Times New Roman"/>
          <w:sz w:val="22"/>
          <w:szCs w:val="22"/>
        </w:rPr>
      </w:pPr>
      <w:r>
        <w:rPr>
          <w:rFonts w:ascii="Times New Roman" w:hAnsi="Times New Roman"/>
          <w:sz w:val="22"/>
          <w:szCs w:val="22"/>
        </w:rPr>
        <w:t xml:space="preserve">X1 to </w:t>
      </w:r>
      <w:r w:rsidR="006E6B8F">
        <w:rPr>
          <w:rFonts w:ascii="Times New Roman" w:hAnsi="Times New Roman"/>
          <w:sz w:val="22"/>
          <w:szCs w:val="22"/>
        </w:rPr>
        <w:t>OS PLUS</w:t>
      </w:r>
      <w:r>
        <w:rPr>
          <w:rFonts w:ascii="Times New Roman" w:hAnsi="Times New Roman"/>
          <w:sz w:val="22"/>
          <w:szCs w:val="22"/>
        </w:rPr>
        <w:t xml:space="preserve"> TCN Conversion</w:t>
      </w:r>
    </w:p>
    <w:p w:rsidR="00A468AB" w:rsidRDefault="00A468AB">
      <w:pPr>
        <w:numPr>
          <w:ilvl w:val="2"/>
          <w:numId w:val="13"/>
        </w:numPr>
        <w:tabs>
          <w:tab w:val="clear" w:pos="2880"/>
          <w:tab w:val="num" w:pos="720"/>
        </w:tabs>
        <w:ind w:left="720"/>
        <w:jc w:val="both"/>
        <w:rPr>
          <w:rFonts w:ascii="Times New Roman" w:hAnsi="Times New Roman"/>
          <w:sz w:val="22"/>
          <w:szCs w:val="22"/>
        </w:rPr>
      </w:pPr>
      <w:r>
        <w:rPr>
          <w:rFonts w:ascii="Times New Roman" w:hAnsi="Times New Roman"/>
          <w:sz w:val="22"/>
          <w:szCs w:val="22"/>
        </w:rPr>
        <w:t>PDCS to MMIS TCN Conversion</w:t>
      </w:r>
    </w:p>
    <w:p w:rsidR="00ED2EFC" w:rsidRDefault="00ED2EFC">
      <w:pPr>
        <w:numPr>
          <w:ilvl w:val="2"/>
          <w:numId w:val="13"/>
        </w:numPr>
        <w:tabs>
          <w:tab w:val="clear" w:pos="2880"/>
          <w:tab w:val="num" w:pos="720"/>
        </w:tabs>
        <w:ind w:left="720"/>
        <w:jc w:val="both"/>
        <w:rPr>
          <w:rFonts w:ascii="Times New Roman" w:hAnsi="Times New Roman"/>
          <w:sz w:val="22"/>
          <w:szCs w:val="22"/>
        </w:rPr>
      </w:pPr>
      <w:r>
        <w:rPr>
          <w:rFonts w:ascii="Times New Roman" w:hAnsi="Times New Roman"/>
          <w:sz w:val="22"/>
          <w:szCs w:val="22"/>
        </w:rPr>
        <w:t xml:space="preserve">PDCS </w:t>
      </w:r>
      <w:r w:rsidR="006E6B8F">
        <w:rPr>
          <w:rFonts w:ascii="Times New Roman" w:hAnsi="Times New Roman"/>
          <w:sz w:val="22"/>
          <w:szCs w:val="22"/>
        </w:rPr>
        <w:t>OS PLUS</w:t>
      </w:r>
      <w:r>
        <w:rPr>
          <w:rFonts w:ascii="Times New Roman" w:hAnsi="Times New Roman"/>
          <w:sz w:val="22"/>
          <w:szCs w:val="22"/>
        </w:rPr>
        <w:t xml:space="preserve"> Pricing Logic</w:t>
      </w:r>
    </w:p>
    <w:p w:rsidR="00ED2EFC" w:rsidRPr="00274452" w:rsidRDefault="00ED2EFC">
      <w:pPr>
        <w:numPr>
          <w:ilvl w:val="2"/>
          <w:numId w:val="13"/>
        </w:numPr>
        <w:tabs>
          <w:tab w:val="clear" w:pos="2880"/>
          <w:tab w:val="num" w:pos="720"/>
        </w:tabs>
        <w:ind w:left="720"/>
        <w:jc w:val="both"/>
        <w:rPr>
          <w:rFonts w:ascii="Times New Roman" w:hAnsi="Times New Roman"/>
          <w:smallCaps/>
          <w:sz w:val="22"/>
          <w:szCs w:val="22"/>
          <w14:shadow w14:blurRad="50800" w14:dist="38100" w14:dir="2700000" w14:sx="100000" w14:sy="100000" w14:kx="0" w14:ky="0" w14:algn="tl">
            <w14:srgbClr w14:val="000000">
              <w14:alpha w14:val="60000"/>
            </w14:srgbClr>
          </w14:shadow>
        </w:rPr>
      </w:pPr>
      <w:r>
        <w:rPr>
          <w:rFonts w:ascii="Times New Roman" w:hAnsi="Times New Roman"/>
          <w:sz w:val="22"/>
          <w:szCs w:val="22"/>
        </w:rPr>
        <w:t>NCPDP Batch Transaction Standard Version 1.1</w:t>
      </w:r>
    </w:p>
    <w:p w:rsidR="00ED2EFC" w:rsidRDefault="00ED2EFC">
      <w:pPr>
        <w:numPr>
          <w:ilvl w:val="2"/>
          <w:numId w:val="13"/>
        </w:numPr>
        <w:tabs>
          <w:tab w:val="clear" w:pos="2880"/>
          <w:tab w:val="num" w:pos="720"/>
        </w:tabs>
        <w:ind w:left="720"/>
        <w:jc w:val="both"/>
        <w:rPr>
          <w:rFonts w:ascii="Times New Roman" w:hAnsi="Times New Roman"/>
          <w:sz w:val="22"/>
          <w:szCs w:val="22"/>
        </w:rPr>
      </w:pPr>
      <w:r>
        <w:rPr>
          <w:rFonts w:ascii="Times New Roman" w:hAnsi="Times New Roman"/>
          <w:sz w:val="22"/>
          <w:szCs w:val="22"/>
        </w:rPr>
        <w:t xml:space="preserve">NCPDP Version </w:t>
      </w:r>
      <w:r w:rsidR="00B8319A">
        <w:rPr>
          <w:rFonts w:ascii="Times New Roman" w:hAnsi="Times New Roman"/>
          <w:sz w:val="22"/>
          <w:szCs w:val="22"/>
        </w:rPr>
        <w:t>D.0</w:t>
      </w:r>
      <w:r>
        <w:rPr>
          <w:rFonts w:ascii="Times New Roman" w:hAnsi="Times New Roman"/>
          <w:sz w:val="22"/>
          <w:szCs w:val="22"/>
        </w:rPr>
        <w:t xml:space="preserve">/PDCS </w:t>
      </w:r>
      <w:r w:rsidR="006E6B8F">
        <w:rPr>
          <w:rFonts w:ascii="Times New Roman" w:hAnsi="Times New Roman"/>
          <w:sz w:val="22"/>
          <w:szCs w:val="22"/>
        </w:rPr>
        <w:t>OS PLUS</w:t>
      </w:r>
      <w:r>
        <w:rPr>
          <w:rFonts w:ascii="Times New Roman" w:hAnsi="Times New Roman"/>
          <w:sz w:val="22"/>
          <w:szCs w:val="22"/>
        </w:rPr>
        <w:t xml:space="preserve"> Crosswalk</w:t>
      </w:r>
    </w:p>
    <w:p w:rsidR="00ED2EFC" w:rsidRDefault="00ED2EFC">
      <w:pPr>
        <w:numPr>
          <w:ilvl w:val="2"/>
          <w:numId w:val="13"/>
        </w:numPr>
        <w:tabs>
          <w:tab w:val="clear" w:pos="2880"/>
          <w:tab w:val="num" w:pos="720"/>
        </w:tabs>
        <w:ind w:left="720"/>
        <w:jc w:val="both"/>
        <w:rPr>
          <w:rFonts w:ascii="Times New Roman" w:hAnsi="Times New Roman"/>
          <w:sz w:val="22"/>
          <w:szCs w:val="22"/>
        </w:rPr>
      </w:pPr>
      <w:r>
        <w:rPr>
          <w:rFonts w:ascii="Times New Roman" w:hAnsi="Times New Roman"/>
          <w:sz w:val="22"/>
          <w:szCs w:val="22"/>
        </w:rPr>
        <w:t xml:space="preserve">PDCS </w:t>
      </w:r>
      <w:r w:rsidR="006E6B8F">
        <w:rPr>
          <w:rFonts w:ascii="Times New Roman" w:hAnsi="Times New Roman"/>
          <w:sz w:val="22"/>
          <w:szCs w:val="22"/>
        </w:rPr>
        <w:t>OS PLUS</w:t>
      </w:r>
      <w:r>
        <w:rPr>
          <w:rFonts w:ascii="Times New Roman" w:hAnsi="Times New Roman"/>
          <w:sz w:val="22"/>
          <w:szCs w:val="22"/>
        </w:rPr>
        <w:t xml:space="preserve"> Claim Adjudication Flowchart</w:t>
      </w:r>
    </w:p>
    <w:p w:rsidR="00ED2EFC" w:rsidRDefault="00ED2EFC">
      <w:pPr>
        <w:numPr>
          <w:ilvl w:val="2"/>
          <w:numId w:val="13"/>
        </w:numPr>
        <w:tabs>
          <w:tab w:val="clear" w:pos="2880"/>
          <w:tab w:val="num" w:pos="720"/>
        </w:tabs>
        <w:ind w:left="720"/>
        <w:jc w:val="both"/>
        <w:rPr>
          <w:rFonts w:ascii="Times New Roman" w:hAnsi="Times New Roman"/>
          <w:sz w:val="22"/>
          <w:szCs w:val="22"/>
        </w:rPr>
      </w:pPr>
      <w:r>
        <w:rPr>
          <w:rFonts w:ascii="Times New Roman" w:hAnsi="Times New Roman"/>
          <w:sz w:val="22"/>
          <w:szCs w:val="22"/>
        </w:rPr>
        <w:t>Claim Adjustment Reason Crosswalk</w:t>
      </w:r>
    </w:p>
    <w:p w:rsidR="006C1D93" w:rsidRDefault="006C1D93">
      <w:pPr>
        <w:numPr>
          <w:ilvl w:val="2"/>
          <w:numId w:val="13"/>
        </w:numPr>
        <w:tabs>
          <w:tab w:val="clear" w:pos="2880"/>
          <w:tab w:val="num" w:pos="720"/>
        </w:tabs>
        <w:ind w:left="720"/>
        <w:jc w:val="both"/>
        <w:rPr>
          <w:rFonts w:ascii="Times New Roman" w:hAnsi="Times New Roman"/>
          <w:sz w:val="22"/>
          <w:szCs w:val="22"/>
        </w:rPr>
      </w:pPr>
      <w:r w:rsidRPr="006C1D93">
        <w:rPr>
          <w:rFonts w:ascii="Times New Roman" w:hAnsi="Times New Roman"/>
          <w:sz w:val="22"/>
          <w:szCs w:val="22"/>
        </w:rPr>
        <w:t xml:space="preserve">PDCS </w:t>
      </w:r>
      <w:r w:rsidR="006E6B8F">
        <w:rPr>
          <w:rFonts w:ascii="Times New Roman" w:hAnsi="Times New Roman"/>
          <w:sz w:val="22"/>
          <w:szCs w:val="22"/>
        </w:rPr>
        <w:t>OS PLUS</w:t>
      </w:r>
      <w:r>
        <w:rPr>
          <w:rFonts w:ascii="Times New Roman" w:hAnsi="Times New Roman"/>
          <w:sz w:val="22"/>
          <w:szCs w:val="22"/>
        </w:rPr>
        <w:t xml:space="preserve"> Exception Codes</w:t>
      </w:r>
    </w:p>
    <w:p w:rsidR="00336D1C" w:rsidRPr="007D7F65" w:rsidRDefault="00336D1C" w:rsidP="00336D1C">
      <w:pPr>
        <w:numPr>
          <w:ilvl w:val="2"/>
          <w:numId w:val="13"/>
        </w:numPr>
        <w:tabs>
          <w:tab w:val="clear" w:pos="2880"/>
          <w:tab w:val="num" w:pos="720"/>
        </w:tabs>
        <w:ind w:left="720"/>
        <w:jc w:val="both"/>
        <w:rPr>
          <w:rFonts w:ascii="Times New Roman" w:hAnsi="Times New Roman"/>
          <w:sz w:val="22"/>
          <w:szCs w:val="22"/>
        </w:rPr>
      </w:pPr>
      <w:r w:rsidRPr="007D7F65">
        <w:rPr>
          <w:rFonts w:ascii="Times New Roman" w:hAnsi="Times New Roman"/>
          <w:sz w:val="22"/>
          <w:szCs w:val="22"/>
        </w:rPr>
        <w:t>ACS Solution for Retirement of Generic Price Indicator</w:t>
      </w:r>
    </w:p>
    <w:p w:rsidR="00336D1C" w:rsidRPr="007D7F65" w:rsidRDefault="00336D1C" w:rsidP="00336D1C">
      <w:pPr>
        <w:numPr>
          <w:ilvl w:val="2"/>
          <w:numId w:val="13"/>
        </w:numPr>
        <w:tabs>
          <w:tab w:val="clear" w:pos="2880"/>
          <w:tab w:val="num" w:pos="720"/>
        </w:tabs>
        <w:ind w:left="720"/>
        <w:jc w:val="both"/>
        <w:rPr>
          <w:rFonts w:ascii="Times New Roman" w:hAnsi="Times New Roman"/>
          <w:sz w:val="22"/>
          <w:szCs w:val="22"/>
        </w:rPr>
      </w:pPr>
      <w:r w:rsidRPr="007D7F65">
        <w:rPr>
          <w:rFonts w:ascii="Times New Roman" w:hAnsi="Times New Roman"/>
          <w:sz w:val="22"/>
          <w:szCs w:val="22"/>
        </w:rPr>
        <w:t>Acronyms List</w:t>
      </w:r>
    </w:p>
    <w:p w:rsidR="00ED2EFC" w:rsidRDefault="00ED2EFC">
      <w:pPr>
        <w:rPr>
          <w:rFonts w:ascii="Times New Roman" w:hAnsi="Times New Roman"/>
          <w:sz w:val="22"/>
          <w:szCs w:val="20"/>
        </w:rPr>
      </w:pPr>
    </w:p>
    <w:p w:rsidR="00ED2EFC" w:rsidRDefault="00ED2EFC">
      <w:pPr>
        <w:rPr>
          <w:rFonts w:ascii="Times New Roman" w:hAnsi="Times New Roman"/>
          <w:sz w:val="22"/>
          <w:szCs w:val="22"/>
        </w:rPr>
      </w:pPr>
    </w:p>
    <w:p w:rsidR="00ED2EFC" w:rsidRDefault="00ED2EFC">
      <w:pPr>
        <w:numPr>
          <w:ilvl w:val="12"/>
          <w:numId w:val="0"/>
        </w:numPr>
        <w:tabs>
          <w:tab w:val="left" w:pos="-1080"/>
          <w:tab w:val="left" w:pos="-720"/>
          <w:tab w:val="left" w:pos="1"/>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b/>
          <w:sz w:val="28"/>
          <w:szCs w:val="28"/>
        </w:rPr>
      </w:pPr>
      <w:proofErr w:type="gramStart"/>
      <w:r>
        <w:rPr>
          <w:rFonts w:ascii="Times New Roman" w:hAnsi="Times New Roman"/>
          <w:b/>
          <w:sz w:val="28"/>
          <w:szCs w:val="28"/>
        </w:rPr>
        <w:t>13.5.1  PDCS</w:t>
      </w:r>
      <w:proofErr w:type="gramEnd"/>
      <w:r>
        <w:rPr>
          <w:rFonts w:ascii="Times New Roman" w:hAnsi="Times New Roman"/>
          <w:b/>
          <w:sz w:val="28"/>
          <w:szCs w:val="28"/>
        </w:rPr>
        <w:t xml:space="preserve"> </w:t>
      </w:r>
      <w:r w:rsidR="006E6B8F">
        <w:rPr>
          <w:rFonts w:ascii="Times New Roman" w:hAnsi="Times New Roman"/>
          <w:b/>
          <w:sz w:val="28"/>
          <w:szCs w:val="28"/>
        </w:rPr>
        <w:t>OS PLUS</w:t>
      </w:r>
      <w:r>
        <w:rPr>
          <w:rFonts w:ascii="Times New Roman" w:hAnsi="Times New Roman"/>
          <w:b/>
          <w:sz w:val="28"/>
          <w:szCs w:val="28"/>
        </w:rPr>
        <w:t xml:space="preserve"> TCN Format</w:t>
      </w:r>
    </w:p>
    <w:p w:rsidR="00ED2EFC" w:rsidRDefault="00ED2EFC">
      <w:pPr>
        <w:numPr>
          <w:ilvl w:val="12"/>
          <w:numId w:val="0"/>
        </w:numPr>
        <w:tabs>
          <w:tab w:val="left" w:pos="-1080"/>
          <w:tab w:val="left" w:pos="-720"/>
          <w:tab w:val="left" w:pos="1"/>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2"/>
          <w:szCs w:val="22"/>
        </w:rPr>
      </w:pPr>
    </w:p>
    <w:p w:rsidR="00C137FB" w:rsidRDefault="00ED2EFC">
      <w:pPr>
        <w:pStyle w:val="BodyText"/>
        <w:rPr>
          <w:rFonts w:ascii="Times New Roman" w:hAnsi="Times New Roman"/>
          <w:sz w:val="22"/>
          <w:szCs w:val="22"/>
        </w:rPr>
      </w:pPr>
      <w:r>
        <w:rPr>
          <w:rFonts w:ascii="Times New Roman" w:hAnsi="Times New Roman"/>
          <w:sz w:val="22"/>
          <w:szCs w:val="22"/>
        </w:rPr>
        <w:t xml:space="preserve">The format of the PDCS </w:t>
      </w:r>
      <w:r w:rsidR="006E6B8F">
        <w:rPr>
          <w:rFonts w:ascii="Times New Roman" w:hAnsi="Times New Roman"/>
          <w:sz w:val="22"/>
          <w:szCs w:val="22"/>
        </w:rPr>
        <w:t>OS PLUS</w:t>
      </w:r>
      <w:r>
        <w:rPr>
          <w:rFonts w:ascii="Times New Roman" w:hAnsi="Times New Roman"/>
          <w:sz w:val="22"/>
          <w:szCs w:val="22"/>
        </w:rPr>
        <w:t xml:space="preserve"> 17-digit TCN</w:t>
      </w:r>
      <w:r w:rsidR="00304EBF">
        <w:rPr>
          <w:rFonts w:ascii="Times New Roman" w:hAnsi="Times New Roman"/>
          <w:sz w:val="22"/>
          <w:szCs w:val="22"/>
        </w:rPr>
        <w:t xml:space="preserve"> for Exam Entry, Batch and POS claims</w:t>
      </w:r>
      <w:r>
        <w:rPr>
          <w:rFonts w:ascii="Times New Roman" w:hAnsi="Times New Roman"/>
          <w:sz w:val="22"/>
          <w:szCs w:val="22"/>
        </w:rPr>
        <w:t xml:space="preserve"> is:  </w:t>
      </w:r>
    </w:p>
    <w:p w:rsidR="00ED2EFC" w:rsidRDefault="00ED2EFC">
      <w:pPr>
        <w:pStyle w:val="BodyText"/>
        <w:rPr>
          <w:rFonts w:ascii="Times New Roman" w:hAnsi="Times New Roman"/>
          <w:sz w:val="22"/>
          <w:szCs w:val="22"/>
        </w:rPr>
      </w:pPr>
      <w:r>
        <w:rPr>
          <w:rFonts w:ascii="Times New Roman" w:hAnsi="Times New Roman"/>
          <w:b/>
          <w:sz w:val="22"/>
          <w:szCs w:val="22"/>
        </w:rPr>
        <w:t>YYJJJ M BBBB DDDDDD A</w:t>
      </w:r>
    </w:p>
    <w:p w:rsidR="00ED2EFC" w:rsidRDefault="00ED2EFC">
      <w:pPr>
        <w:pStyle w:val="BodyText"/>
        <w:ind w:left="720"/>
        <w:rPr>
          <w:rFonts w:ascii="Times New Roman" w:hAnsi="Times New Roman"/>
          <w:sz w:val="22"/>
          <w:szCs w:val="22"/>
        </w:rPr>
      </w:pPr>
      <w:r>
        <w:rPr>
          <w:rFonts w:ascii="Times New Roman" w:hAnsi="Times New Roman"/>
          <w:sz w:val="22"/>
          <w:szCs w:val="22"/>
        </w:rPr>
        <w:t>Where:</w:t>
      </w:r>
    </w:p>
    <w:p w:rsidR="00ED2EFC" w:rsidRDefault="00ED2EFC">
      <w:pPr>
        <w:pStyle w:val="TableText"/>
        <w:tabs>
          <w:tab w:val="left" w:pos="900"/>
          <w:tab w:val="left" w:pos="1177"/>
          <w:tab w:val="left" w:pos="1413"/>
        </w:tabs>
        <w:ind w:left="720"/>
        <w:rPr>
          <w:rFonts w:ascii="Times New Roman" w:hAnsi="Times New Roman"/>
          <w:sz w:val="22"/>
          <w:szCs w:val="22"/>
        </w:rPr>
      </w:pPr>
    </w:p>
    <w:p w:rsidR="00ED2EFC" w:rsidRDefault="00ED2EFC">
      <w:pPr>
        <w:pStyle w:val="TableText"/>
        <w:tabs>
          <w:tab w:val="left" w:pos="2160"/>
        </w:tabs>
        <w:ind w:left="1800" w:hanging="1080"/>
        <w:rPr>
          <w:rFonts w:ascii="Times New Roman" w:hAnsi="Times New Roman"/>
          <w:sz w:val="22"/>
          <w:szCs w:val="22"/>
        </w:rPr>
      </w:pPr>
      <w:r>
        <w:rPr>
          <w:rFonts w:ascii="Times New Roman" w:hAnsi="Times New Roman"/>
          <w:sz w:val="22"/>
          <w:szCs w:val="22"/>
        </w:rPr>
        <w:t>YYJJJ</w:t>
      </w:r>
      <w:r>
        <w:rPr>
          <w:rFonts w:ascii="Times New Roman" w:hAnsi="Times New Roman"/>
          <w:sz w:val="22"/>
          <w:szCs w:val="22"/>
        </w:rPr>
        <w:tab/>
        <w:t xml:space="preserve">Current Year and Julian Date – the date the claim originated in the </w:t>
      </w:r>
      <w:r w:rsidR="006E6B8F">
        <w:rPr>
          <w:rFonts w:ascii="Times New Roman" w:hAnsi="Times New Roman"/>
          <w:sz w:val="22"/>
          <w:szCs w:val="22"/>
        </w:rPr>
        <w:t>OS PLUS</w:t>
      </w:r>
      <w:r>
        <w:rPr>
          <w:rFonts w:ascii="Times New Roman" w:hAnsi="Times New Roman"/>
          <w:sz w:val="22"/>
          <w:szCs w:val="22"/>
        </w:rPr>
        <w:t xml:space="preserve"> system.</w:t>
      </w:r>
    </w:p>
    <w:p w:rsidR="00ED2EFC" w:rsidRDefault="00ED2EFC">
      <w:pPr>
        <w:pStyle w:val="TableText"/>
        <w:tabs>
          <w:tab w:val="left" w:pos="2160"/>
        </w:tabs>
        <w:ind w:left="1800"/>
        <w:rPr>
          <w:rFonts w:ascii="Times New Roman" w:hAnsi="Times New Roman"/>
          <w:sz w:val="22"/>
          <w:szCs w:val="22"/>
        </w:rPr>
      </w:pPr>
    </w:p>
    <w:p w:rsidR="00ED2EFC" w:rsidRDefault="00ED2EFC">
      <w:pPr>
        <w:pStyle w:val="TableText"/>
        <w:tabs>
          <w:tab w:val="left" w:pos="2160"/>
        </w:tabs>
        <w:ind w:left="1800" w:hanging="1080"/>
        <w:rPr>
          <w:rFonts w:ascii="Times New Roman" w:hAnsi="Times New Roman"/>
          <w:sz w:val="22"/>
          <w:szCs w:val="22"/>
        </w:rPr>
      </w:pPr>
      <w:r>
        <w:rPr>
          <w:rFonts w:ascii="Times New Roman" w:hAnsi="Times New Roman"/>
          <w:sz w:val="22"/>
          <w:szCs w:val="22"/>
        </w:rPr>
        <w:t>M</w:t>
      </w:r>
      <w:r>
        <w:rPr>
          <w:rFonts w:ascii="Times New Roman" w:hAnsi="Times New Roman"/>
          <w:sz w:val="22"/>
          <w:szCs w:val="22"/>
        </w:rPr>
        <w:tab/>
        <w:t xml:space="preserve">Claim Input Medium </w:t>
      </w:r>
      <w:proofErr w:type="gramStart"/>
      <w:r>
        <w:rPr>
          <w:rFonts w:ascii="Times New Roman" w:hAnsi="Times New Roman"/>
          <w:sz w:val="22"/>
          <w:szCs w:val="22"/>
        </w:rPr>
        <w:t>Code  --</w:t>
      </w:r>
      <w:proofErr w:type="gramEnd"/>
      <w:r>
        <w:rPr>
          <w:rFonts w:ascii="Times New Roman" w:hAnsi="Times New Roman"/>
          <w:sz w:val="22"/>
          <w:szCs w:val="22"/>
        </w:rPr>
        <w:t xml:space="preserve"> values are:</w:t>
      </w:r>
    </w:p>
    <w:p w:rsidR="00ED2EFC" w:rsidRDefault="00ED2EFC">
      <w:pPr>
        <w:pStyle w:val="TableText"/>
        <w:tabs>
          <w:tab w:val="left" w:pos="2160"/>
        </w:tabs>
        <w:ind w:left="1800"/>
        <w:rPr>
          <w:rFonts w:ascii="Times New Roman" w:hAnsi="Times New Roman"/>
          <w:sz w:val="22"/>
          <w:szCs w:val="22"/>
        </w:rPr>
      </w:pPr>
      <w:r>
        <w:rPr>
          <w:rFonts w:ascii="Times New Roman" w:hAnsi="Times New Roman"/>
          <w:sz w:val="22"/>
          <w:szCs w:val="22"/>
        </w:rPr>
        <w:t>0 = exam entry/paper</w:t>
      </w:r>
    </w:p>
    <w:p w:rsidR="00ED2EFC" w:rsidRDefault="00ED2EFC">
      <w:pPr>
        <w:pStyle w:val="TableText"/>
        <w:tabs>
          <w:tab w:val="left" w:pos="2160"/>
        </w:tabs>
        <w:ind w:left="1800"/>
        <w:rPr>
          <w:rFonts w:ascii="Times New Roman" w:hAnsi="Times New Roman"/>
          <w:sz w:val="22"/>
          <w:szCs w:val="22"/>
        </w:rPr>
      </w:pPr>
      <w:r>
        <w:rPr>
          <w:rFonts w:ascii="Times New Roman" w:hAnsi="Times New Roman"/>
          <w:sz w:val="22"/>
          <w:szCs w:val="22"/>
        </w:rPr>
        <w:t>1 = tape (batch claim entry)</w:t>
      </w:r>
    </w:p>
    <w:p w:rsidR="00ED2EFC" w:rsidRDefault="00ED2EFC">
      <w:pPr>
        <w:pStyle w:val="TableText"/>
        <w:tabs>
          <w:tab w:val="left" w:pos="2160"/>
        </w:tabs>
        <w:ind w:left="1800"/>
        <w:rPr>
          <w:rFonts w:ascii="Times New Roman" w:hAnsi="Times New Roman"/>
          <w:sz w:val="22"/>
          <w:szCs w:val="22"/>
        </w:rPr>
      </w:pPr>
      <w:r>
        <w:rPr>
          <w:rFonts w:ascii="Times New Roman" w:hAnsi="Times New Roman"/>
          <w:sz w:val="22"/>
          <w:szCs w:val="22"/>
        </w:rPr>
        <w:t>2 = POS</w:t>
      </w:r>
    </w:p>
    <w:p w:rsidR="00ED2EFC" w:rsidRDefault="00ED2EFC">
      <w:pPr>
        <w:pStyle w:val="TableText"/>
        <w:tabs>
          <w:tab w:val="left" w:pos="2160"/>
        </w:tabs>
        <w:ind w:left="1800"/>
        <w:rPr>
          <w:rFonts w:ascii="Times New Roman" w:hAnsi="Times New Roman"/>
          <w:sz w:val="22"/>
          <w:szCs w:val="22"/>
        </w:rPr>
      </w:pPr>
      <w:r>
        <w:rPr>
          <w:rFonts w:ascii="Times New Roman" w:hAnsi="Times New Roman"/>
          <w:sz w:val="22"/>
          <w:szCs w:val="22"/>
        </w:rPr>
        <w:t>3 = system generated (mass adjustments)</w:t>
      </w:r>
    </w:p>
    <w:p w:rsidR="00ED2EFC" w:rsidRDefault="00ED2EFC">
      <w:pPr>
        <w:pStyle w:val="TableText"/>
        <w:tabs>
          <w:tab w:val="left" w:pos="2160"/>
        </w:tabs>
        <w:ind w:left="1800"/>
        <w:rPr>
          <w:rFonts w:ascii="Times New Roman" w:hAnsi="Times New Roman"/>
          <w:sz w:val="22"/>
          <w:szCs w:val="22"/>
        </w:rPr>
      </w:pPr>
    </w:p>
    <w:p w:rsidR="00ED2EFC" w:rsidRDefault="00ED2EFC">
      <w:pPr>
        <w:pStyle w:val="TableText"/>
        <w:tabs>
          <w:tab w:val="left" w:pos="2160"/>
        </w:tabs>
        <w:ind w:left="1800" w:hanging="1080"/>
        <w:rPr>
          <w:rFonts w:ascii="Times New Roman" w:hAnsi="Times New Roman"/>
          <w:sz w:val="22"/>
          <w:szCs w:val="22"/>
        </w:rPr>
      </w:pPr>
      <w:r>
        <w:rPr>
          <w:rFonts w:ascii="Times New Roman" w:hAnsi="Times New Roman"/>
          <w:sz w:val="22"/>
          <w:szCs w:val="22"/>
        </w:rPr>
        <w:t>BB</w:t>
      </w:r>
      <w:r w:rsidR="002A224B">
        <w:rPr>
          <w:rFonts w:ascii="Times New Roman" w:hAnsi="Times New Roman"/>
          <w:sz w:val="22"/>
          <w:szCs w:val="22"/>
        </w:rPr>
        <w:t>BB</w:t>
      </w:r>
      <w:r>
        <w:rPr>
          <w:rFonts w:ascii="Times New Roman" w:hAnsi="Times New Roman"/>
          <w:sz w:val="22"/>
          <w:szCs w:val="22"/>
        </w:rPr>
        <w:tab/>
        <w:t xml:space="preserve">Batch Number </w:t>
      </w:r>
      <w:proofErr w:type="gramStart"/>
      <w:r>
        <w:rPr>
          <w:rFonts w:ascii="Times New Roman" w:hAnsi="Times New Roman"/>
          <w:sz w:val="22"/>
          <w:szCs w:val="22"/>
        </w:rPr>
        <w:t>--  valid</w:t>
      </w:r>
      <w:proofErr w:type="gramEnd"/>
      <w:r>
        <w:rPr>
          <w:rFonts w:ascii="Times New Roman" w:hAnsi="Times New Roman"/>
          <w:sz w:val="22"/>
          <w:szCs w:val="22"/>
        </w:rPr>
        <w:t xml:space="preserve"> batch number ranges for </w:t>
      </w:r>
      <w:smartTag w:uri="urn:schemas-microsoft-com:office:smarttags" w:element="place">
        <w:smartTag w:uri="urn:schemas-microsoft-com:office:smarttags" w:element="State">
          <w:r>
            <w:rPr>
              <w:rFonts w:ascii="Times New Roman" w:hAnsi="Times New Roman"/>
              <w:sz w:val="22"/>
              <w:szCs w:val="22"/>
            </w:rPr>
            <w:t>New Mexico</w:t>
          </w:r>
        </w:smartTag>
      </w:smartTag>
      <w:r>
        <w:rPr>
          <w:rFonts w:ascii="Times New Roman" w:hAnsi="Times New Roman"/>
          <w:sz w:val="22"/>
          <w:szCs w:val="22"/>
        </w:rPr>
        <w:t xml:space="preserve"> are:  </w:t>
      </w:r>
    </w:p>
    <w:p w:rsidR="00ED2EFC" w:rsidRDefault="00ED2EFC">
      <w:pPr>
        <w:pStyle w:val="TableText"/>
        <w:tabs>
          <w:tab w:val="left" w:pos="2160"/>
        </w:tabs>
        <w:ind w:left="1800"/>
        <w:rPr>
          <w:rFonts w:ascii="Times New Roman" w:hAnsi="Times New Roman"/>
          <w:sz w:val="22"/>
          <w:szCs w:val="22"/>
        </w:rPr>
      </w:pPr>
      <w:r>
        <w:rPr>
          <w:rFonts w:ascii="Times New Roman" w:hAnsi="Times New Roman"/>
          <w:sz w:val="22"/>
          <w:szCs w:val="22"/>
        </w:rPr>
        <w:t>0800-0899 for exam entry</w:t>
      </w:r>
    </w:p>
    <w:p w:rsidR="00ED2EFC" w:rsidRDefault="00ED2EFC">
      <w:pPr>
        <w:pStyle w:val="TableText"/>
        <w:tabs>
          <w:tab w:val="left" w:pos="2160"/>
        </w:tabs>
        <w:ind w:left="1800"/>
        <w:rPr>
          <w:rFonts w:ascii="Times New Roman" w:hAnsi="Times New Roman"/>
          <w:sz w:val="22"/>
          <w:szCs w:val="22"/>
        </w:rPr>
      </w:pPr>
      <w:r>
        <w:rPr>
          <w:rFonts w:ascii="Times New Roman" w:hAnsi="Times New Roman"/>
          <w:sz w:val="22"/>
          <w:szCs w:val="22"/>
        </w:rPr>
        <w:t>0030-0039 for encounter claims</w:t>
      </w:r>
    </w:p>
    <w:p w:rsidR="00ED2EFC" w:rsidRDefault="00ED2EFC">
      <w:pPr>
        <w:pStyle w:val="TableText"/>
        <w:tabs>
          <w:tab w:val="left" w:pos="2160"/>
        </w:tabs>
        <w:ind w:left="1800"/>
        <w:rPr>
          <w:rFonts w:ascii="Times New Roman" w:hAnsi="Times New Roman"/>
          <w:sz w:val="22"/>
          <w:szCs w:val="22"/>
        </w:rPr>
      </w:pPr>
      <w:r>
        <w:rPr>
          <w:rFonts w:ascii="Times New Roman" w:hAnsi="Times New Roman"/>
          <w:sz w:val="22"/>
          <w:szCs w:val="22"/>
        </w:rPr>
        <w:t>0950-0979 for mass adjustments</w:t>
      </w:r>
    </w:p>
    <w:p w:rsidR="00ED2EFC" w:rsidRDefault="00ED2EFC">
      <w:pPr>
        <w:pStyle w:val="TableText"/>
        <w:tabs>
          <w:tab w:val="left" w:pos="2160"/>
        </w:tabs>
        <w:ind w:left="1800"/>
        <w:rPr>
          <w:rFonts w:ascii="Times New Roman" w:hAnsi="Times New Roman"/>
          <w:sz w:val="22"/>
          <w:szCs w:val="22"/>
        </w:rPr>
      </w:pPr>
    </w:p>
    <w:p w:rsidR="00ED2EFC" w:rsidRDefault="00ED2EFC">
      <w:pPr>
        <w:pStyle w:val="TableText"/>
        <w:tabs>
          <w:tab w:val="left" w:pos="2160"/>
        </w:tabs>
        <w:ind w:left="1800" w:hanging="1080"/>
        <w:rPr>
          <w:rFonts w:ascii="Times New Roman" w:hAnsi="Times New Roman"/>
          <w:sz w:val="22"/>
          <w:szCs w:val="22"/>
        </w:rPr>
      </w:pPr>
      <w:r>
        <w:rPr>
          <w:rFonts w:ascii="Times New Roman" w:hAnsi="Times New Roman"/>
          <w:sz w:val="22"/>
          <w:szCs w:val="22"/>
        </w:rPr>
        <w:t>DDDDDD</w:t>
      </w:r>
      <w:r>
        <w:rPr>
          <w:rFonts w:ascii="Times New Roman" w:hAnsi="Times New Roman"/>
          <w:sz w:val="22"/>
          <w:szCs w:val="22"/>
        </w:rPr>
        <w:tab/>
        <w:t>Document Number within the Batch - A six character system-assigned unique sequential number</w:t>
      </w:r>
    </w:p>
    <w:p w:rsidR="00ED2EFC" w:rsidRDefault="00ED2EFC">
      <w:pPr>
        <w:pStyle w:val="TableText"/>
        <w:tabs>
          <w:tab w:val="left" w:pos="2160"/>
        </w:tabs>
        <w:ind w:left="1800"/>
        <w:rPr>
          <w:rFonts w:ascii="Times New Roman" w:hAnsi="Times New Roman"/>
          <w:sz w:val="22"/>
          <w:szCs w:val="22"/>
        </w:rPr>
      </w:pPr>
    </w:p>
    <w:p w:rsidR="00ED2EFC" w:rsidRDefault="00ED2EFC">
      <w:pPr>
        <w:tabs>
          <w:tab w:val="left" w:pos="-1080"/>
          <w:tab w:val="left" w:pos="-720"/>
          <w:tab w:val="left" w:pos="1800"/>
        </w:tabs>
        <w:ind w:left="1800" w:hanging="1080"/>
        <w:jc w:val="both"/>
        <w:rPr>
          <w:rFonts w:ascii="Times New Roman" w:hAnsi="Times New Roman"/>
          <w:sz w:val="22"/>
          <w:szCs w:val="22"/>
        </w:rPr>
      </w:pPr>
      <w:r>
        <w:rPr>
          <w:rFonts w:ascii="Times New Roman" w:hAnsi="Times New Roman"/>
          <w:sz w:val="22"/>
          <w:szCs w:val="22"/>
        </w:rPr>
        <w:t>A</w:t>
      </w:r>
      <w:r>
        <w:rPr>
          <w:rFonts w:ascii="Times New Roman" w:hAnsi="Times New Roman"/>
          <w:sz w:val="22"/>
          <w:szCs w:val="22"/>
        </w:rPr>
        <w:tab/>
        <w:t>Claim Type Indicator – values are:</w:t>
      </w:r>
    </w:p>
    <w:p w:rsidR="00ED2EFC" w:rsidRDefault="00ED2EFC">
      <w:pPr>
        <w:tabs>
          <w:tab w:val="left" w:pos="-1080"/>
          <w:tab w:val="left" w:pos="-720"/>
          <w:tab w:val="left" w:pos="1440"/>
          <w:tab w:val="left" w:pos="2160"/>
        </w:tabs>
        <w:ind w:left="1800"/>
        <w:jc w:val="both"/>
        <w:rPr>
          <w:rFonts w:ascii="Times New Roman" w:hAnsi="Times New Roman"/>
          <w:sz w:val="22"/>
          <w:szCs w:val="22"/>
        </w:rPr>
      </w:pPr>
      <w:r>
        <w:rPr>
          <w:rFonts w:ascii="Times New Roman" w:hAnsi="Times New Roman"/>
          <w:sz w:val="22"/>
          <w:szCs w:val="22"/>
        </w:rPr>
        <w:t>0 = Original claim</w:t>
      </w:r>
    </w:p>
    <w:p w:rsidR="00ED2EFC" w:rsidRDefault="00ED2EFC">
      <w:pPr>
        <w:tabs>
          <w:tab w:val="left" w:pos="-1080"/>
          <w:tab w:val="left" w:pos="-720"/>
          <w:tab w:val="left" w:pos="1440"/>
          <w:tab w:val="left" w:pos="2160"/>
        </w:tabs>
        <w:ind w:left="1800"/>
        <w:jc w:val="both"/>
        <w:rPr>
          <w:rFonts w:ascii="Times New Roman" w:hAnsi="Times New Roman"/>
          <w:sz w:val="22"/>
          <w:szCs w:val="22"/>
        </w:rPr>
      </w:pPr>
      <w:r>
        <w:rPr>
          <w:rFonts w:ascii="Times New Roman" w:hAnsi="Times New Roman"/>
          <w:sz w:val="22"/>
          <w:szCs w:val="22"/>
        </w:rPr>
        <w:t>1 = Claim credit</w:t>
      </w:r>
    </w:p>
    <w:p w:rsidR="00ED2EFC" w:rsidRDefault="00ED2EFC">
      <w:pPr>
        <w:tabs>
          <w:tab w:val="left" w:pos="-1080"/>
          <w:tab w:val="left" w:pos="-720"/>
          <w:tab w:val="left" w:pos="1440"/>
          <w:tab w:val="left" w:pos="2160"/>
        </w:tabs>
        <w:ind w:left="1800"/>
        <w:jc w:val="both"/>
        <w:rPr>
          <w:rFonts w:ascii="Times New Roman" w:hAnsi="Times New Roman"/>
          <w:sz w:val="22"/>
          <w:szCs w:val="22"/>
        </w:rPr>
      </w:pPr>
      <w:r>
        <w:rPr>
          <w:rFonts w:ascii="Times New Roman" w:hAnsi="Times New Roman"/>
          <w:sz w:val="22"/>
          <w:szCs w:val="22"/>
        </w:rPr>
        <w:t>2 = Claim adjustment</w:t>
      </w:r>
    </w:p>
    <w:p w:rsidR="00C137FB" w:rsidRDefault="00C137FB" w:rsidP="00C137FB">
      <w:pPr>
        <w:pStyle w:val="BodyText"/>
        <w:rPr>
          <w:rFonts w:ascii="Times New Roman" w:hAnsi="Times New Roman"/>
          <w:sz w:val="22"/>
          <w:szCs w:val="22"/>
        </w:rPr>
      </w:pPr>
      <w:r>
        <w:rPr>
          <w:rFonts w:ascii="Times New Roman" w:hAnsi="Times New Roman"/>
          <w:sz w:val="22"/>
          <w:szCs w:val="22"/>
        </w:rPr>
        <w:t xml:space="preserve">The format of the PDCS </w:t>
      </w:r>
      <w:r w:rsidR="006E6B8F">
        <w:rPr>
          <w:rFonts w:ascii="Times New Roman" w:hAnsi="Times New Roman"/>
          <w:sz w:val="22"/>
          <w:szCs w:val="22"/>
        </w:rPr>
        <w:t>OS PLUS</w:t>
      </w:r>
      <w:r>
        <w:rPr>
          <w:rFonts w:ascii="Times New Roman" w:hAnsi="Times New Roman"/>
          <w:sz w:val="22"/>
          <w:szCs w:val="22"/>
        </w:rPr>
        <w:t xml:space="preserve"> 17-digit TCN for Mass Adjustment claims is:  </w:t>
      </w:r>
    </w:p>
    <w:p w:rsidR="00C137FB" w:rsidRDefault="00C137FB" w:rsidP="00C137FB">
      <w:pPr>
        <w:pStyle w:val="BodyText"/>
        <w:rPr>
          <w:rFonts w:ascii="Times New Roman" w:hAnsi="Times New Roman"/>
          <w:b/>
          <w:sz w:val="22"/>
          <w:szCs w:val="22"/>
        </w:rPr>
      </w:pPr>
      <w:r>
        <w:rPr>
          <w:rFonts w:ascii="Times New Roman" w:hAnsi="Times New Roman"/>
          <w:b/>
          <w:sz w:val="22"/>
          <w:szCs w:val="22"/>
        </w:rPr>
        <w:lastRenderedPageBreak/>
        <w:t>YYJJJ M F BBBB DDDDD A</w:t>
      </w:r>
    </w:p>
    <w:p w:rsidR="00C137FB" w:rsidRDefault="00C137FB" w:rsidP="00C137FB">
      <w:pPr>
        <w:pStyle w:val="BodyText"/>
        <w:rPr>
          <w:rFonts w:ascii="Times New Roman" w:hAnsi="Times New Roman"/>
          <w:sz w:val="22"/>
          <w:szCs w:val="22"/>
        </w:rPr>
      </w:pPr>
    </w:p>
    <w:p w:rsidR="00C137FB" w:rsidRDefault="00C137FB" w:rsidP="00C137FB">
      <w:pPr>
        <w:pStyle w:val="BodyText"/>
        <w:ind w:left="720"/>
        <w:rPr>
          <w:rFonts w:ascii="Times New Roman" w:hAnsi="Times New Roman"/>
          <w:sz w:val="22"/>
          <w:szCs w:val="22"/>
        </w:rPr>
      </w:pPr>
      <w:r>
        <w:rPr>
          <w:rFonts w:ascii="Times New Roman" w:hAnsi="Times New Roman"/>
          <w:sz w:val="22"/>
          <w:szCs w:val="22"/>
        </w:rPr>
        <w:t>Where:</w:t>
      </w:r>
    </w:p>
    <w:p w:rsidR="00C137FB" w:rsidRDefault="00C137FB" w:rsidP="00C137FB">
      <w:pPr>
        <w:pStyle w:val="TableText"/>
        <w:tabs>
          <w:tab w:val="left" w:pos="900"/>
          <w:tab w:val="left" w:pos="1177"/>
          <w:tab w:val="left" w:pos="1413"/>
        </w:tabs>
        <w:ind w:left="720"/>
        <w:rPr>
          <w:rFonts w:ascii="Times New Roman" w:hAnsi="Times New Roman"/>
          <w:sz w:val="22"/>
          <w:szCs w:val="22"/>
        </w:rPr>
      </w:pPr>
    </w:p>
    <w:p w:rsidR="00C137FB" w:rsidRDefault="00C137FB" w:rsidP="00C137FB">
      <w:pPr>
        <w:pStyle w:val="TableText"/>
        <w:tabs>
          <w:tab w:val="left" w:pos="2160"/>
        </w:tabs>
        <w:ind w:left="1800" w:hanging="1080"/>
        <w:rPr>
          <w:rFonts w:ascii="Times New Roman" w:hAnsi="Times New Roman"/>
          <w:sz w:val="22"/>
          <w:szCs w:val="22"/>
        </w:rPr>
      </w:pPr>
      <w:r>
        <w:rPr>
          <w:rFonts w:ascii="Times New Roman" w:hAnsi="Times New Roman"/>
          <w:sz w:val="22"/>
          <w:szCs w:val="22"/>
        </w:rPr>
        <w:t>YYJJJ</w:t>
      </w:r>
      <w:r>
        <w:rPr>
          <w:rFonts w:ascii="Times New Roman" w:hAnsi="Times New Roman"/>
          <w:sz w:val="22"/>
          <w:szCs w:val="22"/>
        </w:rPr>
        <w:tab/>
        <w:t xml:space="preserve">Current Year and Julian Date – the date the claim originated in the </w:t>
      </w:r>
      <w:r w:rsidR="006E6B8F">
        <w:rPr>
          <w:rFonts w:ascii="Times New Roman" w:hAnsi="Times New Roman"/>
          <w:sz w:val="22"/>
          <w:szCs w:val="22"/>
        </w:rPr>
        <w:t>OS PLUS</w:t>
      </w:r>
      <w:r>
        <w:rPr>
          <w:rFonts w:ascii="Times New Roman" w:hAnsi="Times New Roman"/>
          <w:sz w:val="22"/>
          <w:szCs w:val="22"/>
        </w:rPr>
        <w:t xml:space="preserve"> system.</w:t>
      </w:r>
    </w:p>
    <w:p w:rsidR="00C137FB" w:rsidRDefault="00C137FB" w:rsidP="00C137FB">
      <w:pPr>
        <w:pStyle w:val="TableText"/>
        <w:tabs>
          <w:tab w:val="left" w:pos="2160"/>
        </w:tabs>
        <w:ind w:left="1800"/>
        <w:rPr>
          <w:rFonts w:ascii="Times New Roman" w:hAnsi="Times New Roman"/>
          <w:sz w:val="22"/>
          <w:szCs w:val="22"/>
        </w:rPr>
      </w:pPr>
    </w:p>
    <w:p w:rsidR="00C137FB" w:rsidRDefault="00C137FB" w:rsidP="00C137FB">
      <w:pPr>
        <w:pStyle w:val="TableText"/>
        <w:tabs>
          <w:tab w:val="left" w:pos="2160"/>
        </w:tabs>
        <w:ind w:left="1800" w:hanging="1080"/>
        <w:rPr>
          <w:rFonts w:ascii="Times New Roman" w:hAnsi="Times New Roman"/>
          <w:sz w:val="22"/>
          <w:szCs w:val="22"/>
        </w:rPr>
      </w:pPr>
      <w:r>
        <w:rPr>
          <w:rFonts w:ascii="Times New Roman" w:hAnsi="Times New Roman"/>
          <w:sz w:val="22"/>
          <w:szCs w:val="22"/>
        </w:rPr>
        <w:t>M</w:t>
      </w:r>
      <w:r>
        <w:rPr>
          <w:rFonts w:ascii="Times New Roman" w:hAnsi="Times New Roman"/>
          <w:sz w:val="22"/>
          <w:szCs w:val="22"/>
        </w:rPr>
        <w:tab/>
        <w:t>Claim Input Medium Code  -- values are:</w:t>
      </w:r>
    </w:p>
    <w:p w:rsidR="00C137FB" w:rsidRDefault="00C137FB" w:rsidP="00C137FB">
      <w:pPr>
        <w:pStyle w:val="TableText"/>
        <w:tabs>
          <w:tab w:val="left" w:pos="2160"/>
        </w:tabs>
        <w:ind w:left="1800"/>
        <w:rPr>
          <w:rFonts w:ascii="Times New Roman" w:hAnsi="Times New Roman"/>
          <w:sz w:val="22"/>
          <w:szCs w:val="22"/>
        </w:rPr>
      </w:pPr>
      <w:r>
        <w:rPr>
          <w:rFonts w:ascii="Times New Roman" w:hAnsi="Times New Roman"/>
          <w:sz w:val="22"/>
          <w:szCs w:val="22"/>
        </w:rPr>
        <w:t>0 = exam entry/paper</w:t>
      </w:r>
    </w:p>
    <w:p w:rsidR="00C137FB" w:rsidRDefault="00C137FB" w:rsidP="00C137FB">
      <w:pPr>
        <w:pStyle w:val="TableText"/>
        <w:tabs>
          <w:tab w:val="left" w:pos="2160"/>
        </w:tabs>
        <w:ind w:left="1800"/>
        <w:rPr>
          <w:rFonts w:ascii="Times New Roman" w:hAnsi="Times New Roman"/>
          <w:sz w:val="22"/>
          <w:szCs w:val="22"/>
        </w:rPr>
      </w:pPr>
      <w:r>
        <w:rPr>
          <w:rFonts w:ascii="Times New Roman" w:hAnsi="Times New Roman"/>
          <w:sz w:val="22"/>
          <w:szCs w:val="22"/>
        </w:rPr>
        <w:t>1 = tape (batch claim entry)</w:t>
      </w:r>
    </w:p>
    <w:p w:rsidR="00C137FB" w:rsidRDefault="00C137FB" w:rsidP="00C137FB">
      <w:pPr>
        <w:pStyle w:val="TableText"/>
        <w:tabs>
          <w:tab w:val="left" w:pos="2160"/>
        </w:tabs>
        <w:ind w:left="1800"/>
        <w:rPr>
          <w:rFonts w:ascii="Times New Roman" w:hAnsi="Times New Roman"/>
          <w:sz w:val="22"/>
          <w:szCs w:val="22"/>
        </w:rPr>
      </w:pPr>
      <w:r>
        <w:rPr>
          <w:rFonts w:ascii="Times New Roman" w:hAnsi="Times New Roman"/>
          <w:sz w:val="22"/>
          <w:szCs w:val="22"/>
        </w:rPr>
        <w:t>2 = POS</w:t>
      </w:r>
    </w:p>
    <w:p w:rsidR="00C137FB" w:rsidRDefault="00C137FB" w:rsidP="00C137FB">
      <w:pPr>
        <w:pStyle w:val="TableText"/>
        <w:tabs>
          <w:tab w:val="left" w:pos="2160"/>
        </w:tabs>
        <w:ind w:left="1800"/>
        <w:rPr>
          <w:rFonts w:ascii="Times New Roman" w:hAnsi="Times New Roman"/>
          <w:sz w:val="22"/>
          <w:szCs w:val="22"/>
        </w:rPr>
      </w:pPr>
      <w:r>
        <w:rPr>
          <w:rFonts w:ascii="Times New Roman" w:hAnsi="Times New Roman"/>
          <w:sz w:val="22"/>
          <w:szCs w:val="22"/>
        </w:rPr>
        <w:t>3 = system generated (mass adjustments)</w:t>
      </w:r>
    </w:p>
    <w:p w:rsidR="00C137FB" w:rsidRDefault="00C137FB" w:rsidP="00C137FB">
      <w:pPr>
        <w:pStyle w:val="TableText"/>
        <w:tabs>
          <w:tab w:val="left" w:pos="2160"/>
        </w:tabs>
        <w:ind w:left="1800"/>
        <w:rPr>
          <w:rFonts w:ascii="Times New Roman" w:hAnsi="Times New Roman"/>
          <w:sz w:val="22"/>
          <w:szCs w:val="22"/>
        </w:rPr>
      </w:pPr>
    </w:p>
    <w:p w:rsidR="00C137FB" w:rsidRDefault="00C137FB" w:rsidP="00C137FB">
      <w:pPr>
        <w:pStyle w:val="TableText"/>
        <w:tabs>
          <w:tab w:val="left" w:pos="2160"/>
        </w:tabs>
        <w:ind w:left="1800" w:hanging="1080"/>
        <w:rPr>
          <w:rFonts w:ascii="Times New Roman" w:hAnsi="Times New Roman"/>
          <w:sz w:val="22"/>
          <w:szCs w:val="22"/>
        </w:rPr>
      </w:pPr>
      <w:r>
        <w:rPr>
          <w:rFonts w:ascii="Times New Roman" w:hAnsi="Times New Roman"/>
          <w:sz w:val="22"/>
          <w:szCs w:val="22"/>
        </w:rPr>
        <w:t>F</w:t>
      </w:r>
      <w:r>
        <w:rPr>
          <w:rFonts w:ascii="Times New Roman" w:hAnsi="Times New Roman"/>
          <w:sz w:val="22"/>
          <w:szCs w:val="22"/>
        </w:rPr>
        <w:tab/>
        <w:t>Filler (default = 0)</w:t>
      </w:r>
    </w:p>
    <w:p w:rsidR="00C137FB" w:rsidRDefault="00C137FB" w:rsidP="00C137FB">
      <w:pPr>
        <w:pStyle w:val="TableText"/>
        <w:tabs>
          <w:tab w:val="left" w:pos="2160"/>
        </w:tabs>
        <w:ind w:left="1800"/>
        <w:rPr>
          <w:rFonts w:ascii="Times New Roman" w:hAnsi="Times New Roman"/>
          <w:sz w:val="22"/>
          <w:szCs w:val="22"/>
        </w:rPr>
      </w:pPr>
    </w:p>
    <w:p w:rsidR="00C137FB" w:rsidRDefault="00C137FB" w:rsidP="00C137FB">
      <w:pPr>
        <w:pStyle w:val="TableText"/>
        <w:tabs>
          <w:tab w:val="left" w:pos="2160"/>
        </w:tabs>
        <w:ind w:left="1800" w:hanging="1080"/>
        <w:rPr>
          <w:rFonts w:ascii="Times New Roman" w:hAnsi="Times New Roman"/>
          <w:sz w:val="22"/>
          <w:szCs w:val="22"/>
        </w:rPr>
      </w:pPr>
      <w:r>
        <w:rPr>
          <w:rFonts w:ascii="Times New Roman" w:hAnsi="Times New Roman"/>
          <w:sz w:val="22"/>
          <w:szCs w:val="22"/>
        </w:rPr>
        <w:t>BBBB</w:t>
      </w:r>
      <w:r>
        <w:rPr>
          <w:rFonts w:ascii="Times New Roman" w:hAnsi="Times New Roman"/>
          <w:sz w:val="22"/>
          <w:szCs w:val="22"/>
        </w:rPr>
        <w:tab/>
        <w:t xml:space="preserve">Batch Number --  valid batch number ranges for </w:t>
      </w:r>
      <w:smartTag w:uri="urn:schemas-microsoft-com:office:smarttags" w:element="place">
        <w:smartTag w:uri="urn:schemas-microsoft-com:office:smarttags" w:element="State">
          <w:r>
            <w:rPr>
              <w:rFonts w:ascii="Times New Roman" w:hAnsi="Times New Roman"/>
              <w:sz w:val="22"/>
              <w:szCs w:val="22"/>
            </w:rPr>
            <w:t>New Mexico</w:t>
          </w:r>
        </w:smartTag>
      </w:smartTag>
      <w:r>
        <w:rPr>
          <w:rFonts w:ascii="Times New Roman" w:hAnsi="Times New Roman"/>
          <w:sz w:val="22"/>
          <w:szCs w:val="22"/>
        </w:rPr>
        <w:t xml:space="preserve"> are:  </w:t>
      </w:r>
    </w:p>
    <w:p w:rsidR="00C137FB" w:rsidRDefault="00C137FB" w:rsidP="00C137FB">
      <w:pPr>
        <w:pStyle w:val="TableText"/>
        <w:tabs>
          <w:tab w:val="left" w:pos="2160"/>
        </w:tabs>
        <w:ind w:left="1800"/>
        <w:rPr>
          <w:rFonts w:ascii="Times New Roman" w:hAnsi="Times New Roman"/>
          <w:sz w:val="22"/>
          <w:szCs w:val="22"/>
        </w:rPr>
      </w:pPr>
      <w:r>
        <w:rPr>
          <w:rFonts w:ascii="Times New Roman" w:hAnsi="Times New Roman"/>
          <w:sz w:val="22"/>
          <w:szCs w:val="22"/>
        </w:rPr>
        <w:t>0800-0899 for exam entry</w:t>
      </w:r>
    </w:p>
    <w:p w:rsidR="00C137FB" w:rsidRDefault="00C137FB" w:rsidP="00C137FB">
      <w:pPr>
        <w:pStyle w:val="TableText"/>
        <w:tabs>
          <w:tab w:val="left" w:pos="2160"/>
        </w:tabs>
        <w:ind w:left="1800"/>
        <w:rPr>
          <w:rFonts w:ascii="Times New Roman" w:hAnsi="Times New Roman"/>
          <w:sz w:val="22"/>
          <w:szCs w:val="22"/>
        </w:rPr>
      </w:pPr>
      <w:r>
        <w:rPr>
          <w:rFonts w:ascii="Times New Roman" w:hAnsi="Times New Roman"/>
          <w:sz w:val="22"/>
          <w:szCs w:val="22"/>
        </w:rPr>
        <w:t>0030-0039 for encounter claims</w:t>
      </w:r>
    </w:p>
    <w:p w:rsidR="00C137FB" w:rsidRDefault="00C137FB" w:rsidP="00C137FB">
      <w:pPr>
        <w:pStyle w:val="TableText"/>
        <w:tabs>
          <w:tab w:val="left" w:pos="2160"/>
        </w:tabs>
        <w:ind w:left="1800"/>
        <w:rPr>
          <w:rFonts w:ascii="Times New Roman" w:hAnsi="Times New Roman"/>
          <w:sz w:val="22"/>
          <w:szCs w:val="22"/>
        </w:rPr>
      </w:pPr>
      <w:r>
        <w:rPr>
          <w:rFonts w:ascii="Times New Roman" w:hAnsi="Times New Roman"/>
          <w:sz w:val="22"/>
          <w:szCs w:val="22"/>
        </w:rPr>
        <w:t>0950-0979 for mass adjustments</w:t>
      </w:r>
    </w:p>
    <w:p w:rsidR="00C137FB" w:rsidRDefault="00C137FB" w:rsidP="00C137FB">
      <w:pPr>
        <w:pStyle w:val="TableText"/>
        <w:tabs>
          <w:tab w:val="left" w:pos="2160"/>
        </w:tabs>
        <w:ind w:left="1800"/>
        <w:rPr>
          <w:rFonts w:ascii="Times New Roman" w:hAnsi="Times New Roman"/>
          <w:sz w:val="22"/>
          <w:szCs w:val="22"/>
        </w:rPr>
      </w:pPr>
    </w:p>
    <w:p w:rsidR="00C137FB" w:rsidRDefault="00C137FB" w:rsidP="00C137FB">
      <w:pPr>
        <w:pStyle w:val="TableText"/>
        <w:tabs>
          <w:tab w:val="left" w:pos="2160"/>
        </w:tabs>
        <w:ind w:left="1800" w:hanging="1080"/>
        <w:rPr>
          <w:rFonts w:ascii="Times New Roman" w:hAnsi="Times New Roman"/>
          <w:sz w:val="22"/>
          <w:szCs w:val="22"/>
        </w:rPr>
      </w:pPr>
      <w:r>
        <w:rPr>
          <w:rFonts w:ascii="Times New Roman" w:hAnsi="Times New Roman"/>
          <w:sz w:val="22"/>
          <w:szCs w:val="22"/>
        </w:rPr>
        <w:t>DDDDD</w:t>
      </w:r>
      <w:r>
        <w:rPr>
          <w:rFonts w:ascii="Times New Roman" w:hAnsi="Times New Roman"/>
          <w:sz w:val="22"/>
          <w:szCs w:val="22"/>
        </w:rPr>
        <w:tab/>
        <w:t>Document Number within the Batch - A five character system-assigned unique sequential number</w:t>
      </w:r>
    </w:p>
    <w:p w:rsidR="00C137FB" w:rsidRDefault="00C137FB" w:rsidP="00C137FB">
      <w:pPr>
        <w:pStyle w:val="TableText"/>
        <w:tabs>
          <w:tab w:val="left" w:pos="2160"/>
        </w:tabs>
        <w:ind w:left="1800"/>
        <w:rPr>
          <w:rFonts w:ascii="Times New Roman" w:hAnsi="Times New Roman"/>
          <w:sz w:val="22"/>
          <w:szCs w:val="22"/>
        </w:rPr>
      </w:pPr>
    </w:p>
    <w:p w:rsidR="00C137FB" w:rsidRDefault="00C137FB" w:rsidP="00C137FB">
      <w:pPr>
        <w:tabs>
          <w:tab w:val="left" w:pos="-1080"/>
          <w:tab w:val="left" w:pos="-720"/>
          <w:tab w:val="left" w:pos="1800"/>
        </w:tabs>
        <w:ind w:left="1800" w:hanging="1080"/>
        <w:jc w:val="both"/>
        <w:rPr>
          <w:rFonts w:ascii="Times New Roman" w:hAnsi="Times New Roman"/>
          <w:sz w:val="22"/>
          <w:szCs w:val="22"/>
        </w:rPr>
      </w:pPr>
      <w:r>
        <w:rPr>
          <w:rFonts w:ascii="Times New Roman" w:hAnsi="Times New Roman"/>
          <w:sz w:val="22"/>
          <w:szCs w:val="22"/>
        </w:rPr>
        <w:t>A</w:t>
      </w:r>
      <w:r>
        <w:rPr>
          <w:rFonts w:ascii="Times New Roman" w:hAnsi="Times New Roman"/>
          <w:sz w:val="22"/>
          <w:szCs w:val="22"/>
        </w:rPr>
        <w:tab/>
        <w:t>Claim Type Indicator – values are:</w:t>
      </w:r>
    </w:p>
    <w:p w:rsidR="00C137FB" w:rsidRDefault="00C137FB" w:rsidP="00C137FB">
      <w:pPr>
        <w:tabs>
          <w:tab w:val="left" w:pos="-1080"/>
          <w:tab w:val="left" w:pos="-720"/>
          <w:tab w:val="left" w:pos="1440"/>
          <w:tab w:val="left" w:pos="2160"/>
        </w:tabs>
        <w:ind w:left="1800"/>
        <w:jc w:val="both"/>
        <w:rPr>
          <w:rFonts w:ascii="Times New Roman" w:hAnsi="Times New Roman"/>
          <w:sz w:val="22"/>
          <w:szCs w:val="22"/>
        </w:rPr>
      </w:pPr>
      <w:r>
        <w:rPr>
          <w:rFonts w:ascii="Times New Roman" w:hAnsi="Times New Roman"/>
          <w:sz w:val="22"/>
          <w:szCs w:val="22"/>
        </w:rPr>
        <w:t>0 = Original claim</w:t>
      </w:r>
    </w:p>
    <w:p w:rsidR="00C137FB" w:rsidRDefault="00C137FB" w:rsidP="00C137FB">
      <w:pPr>
        <w:tabs>
          <w:tab w:val="left" w:pos="-1080"/>
          <w:tab w:val="left" w:pos="-720"/>
          <w:tab w:val="left" w:pos="1440"/>
          <w:tab w:val="left" w:pos="2160"/>
        </w:tabs>
        <w:ind w:left="1800"/>
        <w:jc w:val="both"/>
        <w:rPr>
          <w:rFonts w:ascii="Times New Roman" w:hAnsi="Times New Roman"/>
          <w:sz w:val="22"/>
          <w:szCs w:val="22"/>
        </w:rPr>
      </w:pPr>
      <w:r>
        <w:rPr>
          <w:rFonts w:ascii="Times New Roman" w:hAnsi="Times New Roman"/>
          <w:sz w:val="22"/>
          <w:szCs w:val="22"/>
        </w:rPr>
        <w:t>1 = Claim credit</w:t>
      </w:r>
    </w:p>
    <w:p w:rsidR="00C137FB" w:rsidRDefault="00C137FB" w:rsidP="00C137FB">
      <w:pPr>
        <w:tabs>
          <w:tab w:val="left" w:pos="-1080"/>
          <w:tab w:val="left" w:pos="-720"/>
          <w:tab w:val="left" w:pos="1440"/>
          <w:tab w:val="left" w:pos="2160"/>
        </w:tabs>
        <w:ind w:left="1800"/>
        <w:jc w:val="both"/>
        <w:rPr>
          <w:rFonts w:ascii="Times New Roman" w:hAnsi="Times New Roman"/>
          <w:sz w:val="22"/>
          <w:szCs w:val="22"/>
        </w:rPr>
      </w:pPr>
      <w:r>
        <w:rPr>
          <w:rFonts w:ascii="Times New Roman" w:hAnsi="Times New Roman"/>
          <w:sz w:val="22"/>
          <w:szCs w:val="22"/>
        </w:rPr>
        <w:t>2 = Claim adjustment</w:t>
      </w:r>
    </w:p>
    <w:p w:rsidR="00ED2EFC" w:rsidRDefault="00ED2EFC">
      <w:pPr>
        <w:rPr>
          <w:rFonts w:ascii="Times New Roman" w:hAnsi="Times New Roman"/>
          <w:b/>
          <w:sz w:val="28"/>
          <w:szCs w:val="28"/>
        </w:rPr>
      </w:pPr>
      <w:r>
        <w:rPr>
          <w:rFonts w:ascii="Times New Roman" w:hAnsi="Times New Roman"/>
          <w:b/>
          <w:sz w:val="22"/>
          <w:szCs w:val="22"/>
        </w:rPr>
        <w:br w:type="page"/>
      </w:r>
      <w:r>
        <w:rPr>
          <w:rFonts w:ascii="Times New Roman" w:hAnsi="Times New Roman"/>
          <w:b/>
          <w:sz w:val="28"/>
          <w:szCs w:val="28"/>
        </w:rPr>
        <w:lastRenderedPageBreak/>
        <w:t xml:space="preserve">13.5.2  X1 to </w:t>
      </w:r>
      <w:r w:rsidR="006E6B8F">
        <w:rPr>
          <w:rFonts w:ascii="Times New Roman" w:hAnsi="Times New Roman"/>
          <w:b/>
          <w:sz w:val="28"/>
          <w:szCs w:val="28"/>
        </w:rPr>
        <w:t>OS PLUS</w:t>
      </w:r>
      <w:r>
        <w:rPr>
          <w:rFonts w:ascii="Times New Roman" w:hAnsi="Times New Roman"/>
          <w:b/>
          <w:sz w:val="28"/>
          <w:szCs w:val="28"/>
        </w:rPr>
        <w:t xml:space="preserve"> TCN Conversion</w:t>
      </w:r>
    </w:p>
    <w:p w:rsidR="00ED2EFC" w:rsidRDefault="00ED2EFC">
      <w:pPr>
        <w:rPr>
          <w:rFonts w:ascii="Times New Roman" w:hAnsi="Times New Roman"/>
          <w:sz w:val="22"/>
          <w:szCs w:val="22"/>
        </w:rPr>
      </w:pPr>
    </w:p>
    <w:p w:rsidR="00ED2EFC" w:rsidRDefault="00ED2EFC">
      <w:pPr>
        <w:rPr>
          <w:rFonts w:ascii="Times New Roman" w:hAnsi="Times New Roman"/>
          <w:sz w:val="22"/>
          <w:szCs w:val="22"/>
        </w:rPr>
      </w:pPr>
      <w:r>
        <w:rPr>
          <w:rFonts w:ascii="Times New Roman" w:hAnsi="Times New Roman"/>
          <w:sz w:val="22"/>
          <w:szCs w:val="22"/>
        </w:rPr>
        <w:t xml:space="preserve">The format of the PDCS X1 TCN is: </w:t>
      </w:r>
    </w:p>
    <w:p w:rsidR="00ED2EFC" w:rsidRDefault="00ED2EFC">
      <w:pPr>
        <w:rPr>
          <w:rFonts w:ascii="Times New Roman" w:hAnsi="Times New Roman"/>
          <w:sz w:val="22"/>
          <w:szCs w:val="22"/>
        </w:rPr>
      </w:pPr>
    </w:p>
    <w:p w:rsidR="00ED2EFC" w:rsidRDefault="00ED2EFC">
      <w:pPr>
        <w:tabs>
          <w:tab w:val="left" w:pos="720"/>
        </w:tabs>
        <w:rPr>
          <w:rFonts w:ascii="Times New Roman" w:hAnsi="Times New Roman"/>
          <w:b/>
          <w:sz w:val="22"/>
          <w:szCs w:val="22"/>
        </w:rPr>
      </w:pPr>
      <w:r>
        <w:rPr>
          <w:rFonts w:ascii="Times New Roman" w:hAnsi="Times New Roman"/>
          <w:b/>
          <w:sz w:val="22"/>
          <w:szCs w:val="22"/>
        </w:rPr>
        <w:tab/>
        <w:t>JJJJJ M BB DDDD L A</w:t>
      </w:r>
    </w:p>
    <w:p w:rsidR="00ED2EFC" w:rsidRDefault="00ED2EFC">
      <w:pPr>
        <w:tabs>
          <w:tab w:val="left" w:pos="720"/>
        </w:tabs>
        <w:rPr>
          <w:rFonts w:ascii="Times New Roman" w:hAnsi="Times New Roman"/>
          <w:sz w:val="22"/>
          <w:szCs w:val="22"/>
        </w:rPr>
      </w:pPr>
      <w:r>
        <w:rPr>
          <w:rFonts w:ascii="Times New Roman" w:hAnsi="Times New Roman"/>
          <w:sz w:val="22"/>
          <w:szCs w:val="22"/>
        </w:rPr>
        <w:tab/>
        <w:t>Where:</w:t>
      </w:r>
    </w:p>
    <w:p w:rsidR="00ED2EFC" w:rsidRDefault="00ED2EFC">
      <w:pPr>
        <w:ind w:left="900"/>
        <w:rPr>
          <w:rFonts w:ascii="Times New Roman" w:hAnsi="Times New Roman"/>
          <w:sz w:val="22"/>
          <w:szCs w:val="22"/>
        </w:rPr>
      </w:pPr>
      <w:r>
        <w:rPr>
          <w:rFonts w:ascii="Times New Roman" w:hAnsi="Times New Roman"/>
          <w:sz w:val="22"/>
          <w:szCs w:val="22"/>
        </w:rPr>
        <w:t>JJJJJ</w:t>
      </w:r>
      <w:r>
        <w:rPr>
          <w:rFonts w:ascii="Times New Roman" w:hAnsi="Times New Roman"/>
          <w:sz w:val="22"/>
          <w:szCs w:val="22"/>
        </w:rPr>
        <w:tab/>
      </w:r>
      <w:r>
        <w:rPr>
          <w:rFonts w:ascii="Times New Roman" w:hAnsi="Times New Roman"/>
          <w:sz w:val="22"/>
          <w:szCs w:val="22"/>
        </w:rPr>
        <w:tab/>
        <w:t>Julian Date</w:t>
      </w:r>
    </w:p>
    <w:p w:rsidR="00ED2EFC" w:rsidRDefault="00ED2EFC">
      <w:pPr>
        <w:ind w:left="900"/>
        <w:rPr>
          <w:rFonts w:ascii="Times New Roman" w:hAnsi="Times New Roman"/>
          <w:sz w:val="22"/>
          <w:szCs w:val="22"/>
        </w:rPr>
      </w:pPr>
      <w:r>
        <w:rPr>
          <w:rFonts w:ascii="Times New Roman" w:hAnsi="Times New Roman"/>
          <w:sz w:val="22"/>
          <w:szCs w:val="22"/>
        </w:rPr>
        <w:t>M</w:t>
      </w:r>
      <w:r>
        <w:rPr>
          <w:rFonts w:ascii="Times New Roman" w:hAnsi="Times New Roman"/>
          <w:sz w:val="22"/>
          <w:szCs w:val="22"/>
        </w:rPr>
        <w:tab/>
      </w:r>
      <w:r>
        <w:rPr>
          <w:rFonts w:ascii="Times New Roman" w:hAnsi="Times New Roman"/>
          <w:sz w:val="22"/>
          <w:szCs w:val="22"/>
        </w:rPr>
        <w:tab/>
        <w:t xml:space="preserve">Medium Indicator </w:t>
      </w:r>
    </w:p>
    <w:p w:rsidR="00ED2EFC" w:rsidRDefault="00ED2EFC">
      <w:pPr>
        <w:ind w:left="900"/>
        <w:rPr>
          <w:rFonts w:ascii="Times New Roman" w:hAnsi="Times New Roman"/>
          <w:sz w:val="22"/>
          <w:szCs w:val="22"/>
        </w:rPr>
      </w:pPr>
      <w:r>
        <w:rPr>
          <w:rFonts w:ascii="Times New Roman" w:hAnsi="Times New Roman"/>
          <w:sz w:val="22"/>
          <w:szCs w:val="22"/>
        </w:rPr>
        <w:t>BB</w:t>
      </w:r>
      <w:r>
        <w:rPr>
          <w:rFonts w:ascii="Times New Roman" w:hAnsi="Times New Roman"/>
          <w:sz w:val="22"/>
          <w:szCs w:val="22"/>
        </w:rPr>
        <w:tab/>
      </w:r>
      <w:r>
        <w:rPr>
          <w:rFonts w:ascii="Times New Roman" w:hAnsi="Times New Roman"/>
          <w:sz w:val="22"/>
          <w:szCs w:val="22"/>
        </w:rPr>
        <w:tab/>
        <w:t>Batch Number</w:t>
      </w:r>
    </w:p>
    <w:p w:rsidR="00ED2EFC" w:rsidRDefault="00ED2EFC">
      <w:pPr>
        <w:ind w:left="900"/>
        <w:rPr>
          <w:rFonts w:ascii="Times New Roman" w:hAnsi="Times New Roman"/>
          <w:sz w:val="22"/>
          <w:szCs w:val="22"/>
        </w:rPr>
      </w:pPr>
      <w:r>
        <w:rPr>
          <w:rFonts w:ascii="Times New Roman" w:hAnsi="Times New Roman"/>
          <w:sz w:val="22"/>
          <w:szCs w:val="22"/>
        </w:rPr>
        <w:t>DDDD</w:t>
      </w:r>
      <w:r>
        <w:rPr>
          <w:rFonts w:ascii="Times New Roman" w:hAnsi="Times New Roman"/>
          <w:sz w:val="22"/>
          <w:szCs w:val="22"/>
        </w:rPr>
        <w:tab/>
        <w:t>Document Number</w:t>
      </w:r>
    </w:p>
    <w:p w:rsidR="00ED2EFC" w:rsidRDefault="00ED2EFC">
      <w:pPr>
        <w:ind w:left="900" w:right="-720"/>
        <w:rPr>
          <w:rFonts w:ascii="Times New Roman" w:hAnsi="Times New Roman"/>
          <w:sz w:val="22"/>
          <w:szCs w:val="22"/>
        </w:rPr>
      </w:pPr>
      <w:r>
        <w:rPr>
          <w:rFonts w:ascii="Times New Roman" w:hAnsi="Times New Roman"/>
          <w:sz w:val="22"/>
          <w:szCs w:val="22"/>
        </w:rPr>
        <w:t>L</w:t>
      </w:r>
      <w:r>
        <w:rPr>
          <w:rFonts w:ascii="Times New Roman" w:hAnsi="Times New Roman"/>
          <w:sz w:val="22"/>
          <w:szCs w:val="22"/>
        </w:rPr>
        <w:tab/>
      </w:r>
      <w:r>
        <w:rPr>
          <w:rFonts w:ascii="Times New Roman" w:hAnsi="Times New Roman"/>
          <w:sz w:val="22"/>
          <w:szCs w:val="22"/>
        </w:rPr>
        <w:tab/>
        <w:t>Line Number</w:t>
      </w:r>
    </w:p>
    <w:p w:rsidR="00ED2EFC" w:rsidRDefault="00ED2EFC">
      <w:pPr>
        <w:ind w:left="900"/>
        <w:rPr>
          <w:rFonts w:ascii="Times New Roman" w:hAnsi="Times New Roman"/>
          <w:sz w:val="22"/>
          <w:szCs w:val="22"/>
        </w:rPr>
      </w:pPr>
      <w:r>
        <w:rPr>
          <w:rFonts w:ascii="Times New Roman" w:hAnsi="Times New Roman"/>
          <w:sz w:val="22"/>
          <w:szCs w:val="22"/>
        </w:rPr>
        <w:t>A</w:t>
      </w:r>
      <w:r>
        <w:rPr>
          <w:rFonts w:ascii="Times New Roman" w:hAnsi="Times New Roman"/>
          <w:sz w:val="22"/>
          <w:szCs w:val="22"/>
        </w:rPr>
        <w:tab/>
      </w:r>
      <w:r>
        <w:rPr>
          <w:rFonts w:ascii="Times New Roman" w:hAnsi="Times New Roman"/>
          <w:sz w:val="22"/>
          <w:szCs w:val="22"/>
        </w:rPr>
        <w:tab/>
        <w:t>Adjustment Indicator</w:t>
      </w:r>
    </w:p>
    <w:p w:rsidR="00ED2EFC" w:rsidRDefault="00ED2EFC">
      <w:pPr>
        <w:rPr>
          <w:rFonts w:ascii="Times New Roman" w:hAnsi="Times New Roman"/>
          <w:sz w:val="22"/>
          <w:szCs w:val="22"/>
        </w:rPr>
      </w:pPr>
    </w:p>
    <w:p w:rsidR="00ED2EFC" w:rsidRDefault="00ED2EFC">
      <w:pPr>
        <w:rPr>
          <w:rFonts w:ascii="Times New Roman" w:hAnsi="Times New Roman"/>
          <w:sz w:val="22"/>
          <w:szCs w:val="22"/>
        </w:rPr>
      </w:pPr>
      <w:r>
        <w:rPr>
          <w:rFonts w:ascii="Times New Roman" w:hAnsi="Times New Roman"/>
          <w:sz w:val="22"/>
          <w:szCs w:val="22"/>
        </w:rPr>
        <w:t xml:space="preserve">For the </w:t>
      </w:r>
      <w:smartTag w:uri="urn:schemas-microsoft-com:office:smarttags" w:element="State">
        <w:smartTag w:uri="urn:schemas-microsoft-com:office:smarttags" w:element="place">
          <w:r>
            <w:rPr>
              <w:rFonts w:ascii="Times New Roman" w:hAnsi="Times New Roman"/>
              <w:sz w:val="22"/>
              <w:szCs w:val="22"/>
            </w:rPr>
            <w:t>New Mexico</w:t>
          </w:r>
        </w:smartTag>
      </w:smartTag>
      <w:r>
        <w:rPr>
          <w:rFonts w:ascii="Times New Roman" w:hAnsi="Times New Roman"/>
          <w:sz w:val="22"/>
          <w:szCs w:val="22"/>
        </w:rPr>
        <w:t xml:space="preserve"> X1 to </w:t>
      </w:r>
      <w:r w:rsidR="006E6B8F">
        <w:rPr>
          <w:rFonts w:ascii="Times New Roman" w:hAnsi="Times New Roman"/>
          <w:sz w:val="22"/>
          <w:szCs w:val="22"/>
        </w:rPr>
        <w:t>OS PLUS</w:t>
      </w:r>
      <w:r>
        <w:rPr>
          <w:rFonts w:ascii="Times New Roman" w:hAnsi="Times New Roman"/>
          <w:sz w:val="22"/>
          <w:szCs w:val="22"/>
        </w:rPr>
        <w:t xml:space="preserve"> conversion, the </w:t>
      </w:r>
      <w:r w:rsidR="006E6B8F">
        <w:rPr>
          <w:rFonts w:ascii="Times New Roman" w:hAnsi="Times New Roman"/>
          <w:sz w:val="22"/>
          <w:szCs w:val="22"/>
        </w:rPr>
        <w:t>OS PLUS</w:t>
      </w:r>
      <w:r>
        <w:rPr>
          <w:rFonts w:ascii="Times New Roman" w:hAnsi="Times New Roman"/>
          <w:sz w:val="22"/>
          <w:szCs w:val="22"/>
        </w:rPr>
        <w:t xml:space="preserve"> TCN format was interpreted as follows:</w:t>
      </w:r>
    </w:p>
    <w:p w:rsidR="00ED2EFC" w:rsidRDefault="00ED2EFC">
      <w:pPr>
        <w:rPr>
          <w:rFonts w:ascii="Times New Roman" w:hAnsi="Times New Roman"/>
          <w:sz w:val="22"/>
          <w:szCs w:val="22"/>
        </w:rPr>
      </w:pPr>
    </w:p>
    <w:p w:rsidR="00ED2EFC" w:rsidRDefault="00ED2EFC">
      <w:pPr>
        <w:ind w:firstLine="720"/>
        <w:rPr>
          <w:rFonts w:ascii="Times New Roman" w:hAnsi="Times New Roman"/>
          <w:b/>
          <w:sz w:val="22"/>
          <w:szCs w:val="22"/>
        </w:rPr>
      </w:pPr>
      <w:r>
        <w:rPr>
          <w:rFonts w:ascii="Times New Roman" w:hAnsi="Times New Roman"/>
          <w:b/>
          <w:sz w:val="22"/>
          <w:szCs w:val="22"/>
        </w:rPr>
        <w:t>JJJJJ M PP BB 1 DDDD L A</w:t>
      </w:r>
      <w:r>
        <w:rPr>
          <w:rFonts w:ascii="Times New Roman" w:hAnsi="Times New Roman"/>
          <w:b/>
          <w:sz w:val="22"/>
          <w:szCs w:val="22"/>
        </w:rPr>
        <w:tab/>
      </w:r>
    </w:p>
    <w:p w:rsidR="00ED2EFC" w:rsidRDefault="00ED2EFC">
      <w:pPr>
        <w:rPr>
          <w:rFonts w:ascii="Times New Roman" w:hAnsi="Times New Roman"/>
          <w:sz w:val="22"/>
          <w:szCs w:val="22"/>
        </w:rPr>
      </w:pPr>
      <w:r>
        <w:rPr>
          <w:rFonts w:ascii="Times New Roman" w:hAnsi="Times New Roman"/>
          <w:sz w:val="22"/>
          <w:szCs w:val="22"/>
        </w:rPr>
        <w:tab/>
        <w:t>Where</w:t>
      </w:r>
    </w:p>
    <w:p w:rsidR="00ED2EFC" w:rsidRDefault="00ED2EFC">
      <w:pPr>
        <w:ind w:left="900"/>
        <w:rPr>
          <w:rFonts w:ascii="Times New Roman" w:hAnsi="Times New Roman"/>
          <w:sz w:val="22"/>
          <w:szCs w:val="22"/>
        </w:rPr>
      </w:pPr>
      <w:r>
        <w:rPr>
          <w:rFonts w:ascii="Times New Roman" w:hAnsi="Times New Roman"/>
          <w:sz w:val="22"/>
          <w:szCs w:val="22"/>
        </w:rPr>
        <w:t xml:space="preserve">JJJJJ </w:t>
      </w:r>
      <w:r>
        <w:rPr>
          <w:rFonts w:ascii="Times New Roman" w:hAnsi="Times New Roman"/>
          <w:sz w:val="22"/>
          <w:szCs w:val="22"/>
        </w:rPr>
        <w:tab/>
      </w:r>
      <w:r>
        <w:rPr>
          <w:rFonts w:ascii="Times New Roman" w:hAnsi="Times New Roman"/>
          <w:sz w:val="22"/>
          <w:szCs w:val="22"/>
        </w:rPr>
        <w:tab/>
        <w:t>Julian Date</w:t>
      </w:r>
    </w:p>
    <w:p w:rsidR="00ED2EFC" w:rsidRDefault="00ED2EFC">
      <w:pPr>
        <w:ind w:left="900"/>
        <w:rPr>
          <w:rFonts w:ascii="Times New Roman" w:hAnsi="Times New Roman"/>
          <w:sz w:val="22"/>
          <w:szCs w:val="22"/>
        </w:rPr>
      </w:pPr>
      <w:r>
        <w:rPr>
          <w:rFonts w:ascii="Times New Roman" w:hAnsi="Times New Roman"/>
          <w:sz w:val="22"/>
          <w:szCs w:val="22"/>
        </w:rPr>
        <w:t xml:space="preserve">M </w:t>
      </w:r>
      <w:r>
        <w:rPr>
          <w:rFonts w:ascii="Times New Roman" w:hAnsi="Times New Roman"/>
          <w:sz w:val="22"/>
          <w:szCs w:val="22"/>
        </w:rPr>
        <w:tab/>
      </w:r>
      <w:r>
        <w:rPr>
          <w:rFonts w:ascii="Times New Roman" w:hAnsi="Times New Roman"/>
          <w:sz w:val="22"/>
          <w:szCs w:val="22"/>
        </w:rPr>
        <w:tab/>
        <w:t>Medium Indicator</w:t>
      </w:r>
    </w:p>
    <w:p w:rsidR="00ED2EFC" w:rsidRDefault="00ED2EFC">
      <w:pPr>
        <w:ind w:left="900"/>
        <w:rPr>
          <w:rFonts w:ascii="Times New Roman" w:hAnsi="Times New Roman"/>
          <w:sz w:val="22"/>
          <w:szCs w:val="22"/>
        </w:rPr>
      </w:pPr>
      <w:r>
        <w:rPr>
          <w:rFonts w:ascii="Times New Roman" w:hAnsi="Times New Roman"/>
          <w:sz w:val="22"/>
          <w:szCs w:val="22"/>
        </w:rPr>
        <w:t>PP</w:t>
      </w:r>
      <w:r>
        <w:rPr>
          <w:rFonts w:ascii="Times New Roman" w:hAnsi="Times New Roman"/>
          <w:sz w:val="22"/>
          <w:szCs w:val="22"/>
        </w:rPr>
        <w:tab/>
      </w:r>
      <w:r>
        <w:rPr>
          <w:rFonts w:ascii="Times New Roman" w:hAnsi="Times New Roman"/>
          <w:sz w:val="22"/>
          <w:szCs w:val="22"/>
        </w:rPr>
        <w:tab/>
        <w:t>Batch Prefix (see below)</w:t>
      </w:r>
    </w:p>
    <w:p w:rsidR="00ED2EFC" w:rsidRDefault="00ED2EFC">
      <w:pPr>
        <w:ind w:left="900"/>
        <w:rPr>
          <w:rFonts w:ascii="Times New Roman" w:hAnsi="Times New Roman"/>
          <w:sz w:val="22"/>
          <w:szCs w:val="22"/>
        </w:rPr>
      </w:pPr>
      <w:r>
        <w:rPr>
          <w:rFonts w:ascii="Times New Roman" w:hAnsi="Times New Roman"/>
          <w:sz w:val="22"/>
          <w:szCs w:val="22"/>
        </w:rPr>
        <w:t xml:space="preserve">BB </w:t>
      </w:r>
      <w:r>
        <w:rPr>
          <w:rFonts w:ascii="Times New Roman" w:hAnsi="Times New Roman"/>
          <w:sz w:val="22"/>
          <w:szCs w:val="22"/>
        </w:rPr>
        <w:tab/>
      </w:r>
      <w:r>
        <w:rPr>
          <w:rFonts w:ascii="Times New Roman" w:hAnsi="Times New Roman"/>
          <w:sz w:val="22"/>
          <w:szCs w:val="22"/>
        </w:rPr>
        <w:tab/>
        <w:t xml:space="preserve">Batch Number </w:t>
      </w:r>
    </w:p>
    <w:p w:rsidR="00ED2EFC" w:rsidRDefault="00ED2EFC">
      <w:pPr>
        <w:ind w:left="900"/>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r>
      <w:r>
        <w:rPr>
          <w:rFonts w:ascii="Times New Roman" w:hAnsi="Times New Roman"/>
          <w:sz w:val="22"/>
          <w:szCs w:val="22"/>
        </w:rPr>
        <w:tab/>
        <w:t xml:space="preserve">Constant value of </w:t>
      </w:r>
      <w:r w:rsidR="00B812A6">
        <w:rPr>
          <w:rFonts w:ascii="Times New Roman" w:hAnsi="Times New Roman"/>
          <w:sz w:val="22"/>
          <w:szCs w:val="22"/>
        </w:rPr>
        <w:t>“</w:t>
      </w:r>
      <w:r>
        <w:rPr>
          <w:rFonts w:ascii="Times New Roman" w:hAnsi="Times New Roman"/>
          <w:sz w:val="22"/>
          <w:szCs w:val="22"/>
        </w:rPr>
        <w:t>1</w:t>
      </w:r>
      <w:r w:rsidR="00B812A6">
        <w:rPr>
          <w:rFonts w:ascii="Times New Roman" w:hAnsi="Times New Roman"/>
          <w:sz w:val="22"/>
          <w:szCs w:val="22"/>
        </w:rPr>
        <w:t>”</w:t>
      </w:r>
    </w:p>
    <w:p w:rsidR="00ED2EFC" w:rsidRDefault="00ED2EFC">
      <w:pPr>
        <w:ind w:left="900"/>
        <w:rPr>
          <w:rFonts w:ascii="Times New Roman" w:hAnsi="Times New Roman"/>
          <w:sz w:val="22"/>
          <w:szCs w:val="22"/>
        </w:rPr>
      </w:pPr>
      <w:r>
        <w:rPr>
          <w:rFonts w:ascii="Times New Roman" w:hAnsi="Times New Roman"/>
          <w:sz w:val="22"/>
          <w:szCs w:val="22"/>
        </w:rPr>
        <w:t xml:space="preserve">DDDD  </w:t>
      </w:r>
      <w:r>
        <w:rPr>
          <w:rFonts w:ascii="Times New Roman" w:hAnsi="Times New Roman"/>
          <w:sz w:val="22"/>
          <w:szCs w:val="22"/>
        </w:rPr>
        <w:tab/>
        <w:t>Document Number</w:t>
      </w:r>
    </w:p>
    <w:p w:rsidR="00ED2EFC" w:rsidRDefault="00ED2EFC">
      <w:pPr>
        <w:ind w:left="900"/>
        <w:rPr>
          <w:rFonts w:ascii="Times New Roman" w:hAnsi="Times New Roman"/>
          <w:sz w:val="22"/>
          <w:szCs w:val="22"/>
        </w:rPr>
      </w:pPr>
      <w:r>
        <w:rPr>
          <w:rFonts w:ascii="Times New Roman" w:hAnsi="Times New Roman"/>
          <w:sz w:val="22"/>
          <w:szCs w:val="22"/>
        </w:rPr>
        <w:t xml:space="preserve">L </w:t>
      </w:r>
      <w:r>
        <w:rPr>
          <w:rFonts w:ascii="Times New Roman" w:hAnsi="Times New Roman"/>
          <w:sz w:val="22"/>
          <w:szCs w:val="22"/>
        </w:rPr>
        <w:tab/>
      </w:r>
      <w:r>
        <w:rPr>
          <w:rFonts w:ascii="Times New Roman" w:hAnsi="Times New Roman"/>
          <w:sz w:val="22"/>
          <w:szCs w:val="22"/>
        </w:rPr>
        <w:tab/>
        <w:t>Line Number</w:t>
      </w:r>
    </w:p>
    <w:p w:rsidR="00ED2EFC" w:rsidRDefault="00ED2EFC">
      <w:pPr>
        <w:ind w:left="900"/>
        <w:rPr>
          <w:rFonts w:ascii="Times New Roman" w:hAnsi="Times New Roman"/>
          <w:sz w:val="22"/>
          <w:szCs w:val="22"/>
        </w:rPr>
      </w:pPr>
      <w:r>
        <w:rPr>
          <w:rFonts w:ascii="Times New Roman" w:hAnsi="Times New Roman"/>
          <w:sz w:val="22"/>
          <w:szCs w:val="22"/>
        </w:rPr>
        <w:t xml:space="preserve">A </w:t>
      </w:r>
      <w:r>
        <w:rPr>
          <w:rFonts w:ascii="Times New Roman" w:hAnsi="Times New Roman"/>
          <w:sz w:val="22"/>
          <w:szCs w:val="22"/>
        </w:rPr>
        <w:tab/>
      </w:r>
      <w:r>
        <w:rPr>
          <w:rFonts w:ascii="Times New Roman" w:hAnsi="Times New Roman"/>
          <w:sz w:val="22"/>
          <w:szCs w:val="22"/>
        </w:rPr>
        <w:tab/>
        <w:t>Adjustment Indicator</w:t>
      </w:r>
    </w:p>
    <w:p w:rsidR="00ED2EFC" w:rsidRDefault="00ED2EFC">
      <w:pPr>
        <w:rPr>
          <w:rFonts w:ascii="Times New Roman" w:hAnsi="Times New Roman"/>
          <w:sz w:val="22"/>
          <w:szCs w:val="22"/>
        </w:rPr>
      </w:pPr>
    </w:p>
    <w:p w:rsidR="00ED2EFC" w:rsidRDefault="00ED2EFC">
      <w:pPr>
        <w:rPr>
          <w:rFonts w:ascii="Times New Roman" w:hAnsi="Times New Roman"/>
          <w:sz w:val="22"/>
          <w:szCs w:val="22"/>
        </w:rPr>
      </w:pPr>
      <w:r>
        <w:rPr>
          <w:rFonts w:ascii="Times New Roman" w:hAnsi="Times New Roman"/>
          <w:sz w:val="22"/>
          <w:szCs w:val="22"/>
        </w:rPr>
        <w:t xml:space="preserve">The X1 fields were moved to the equivalent </w:t>
      </w:r>
      <w:r w:rsidR="006E6B8F">
        <w:rPr>
          <w:rFonts w:ascii="Times New Roman" w:hAnsi="Times New Roman"/>
          <w:sz w:val="22"/>
          <w:szCs w:val="22"/>
        </w:rPr>
        <w:t>OS PLUS</w:t>
      </w:r>
      <w:r>
        <w:rPr>
          <w:rFonts w:ascii="Times New Roman" w:hAnsi="Times New Roman"/>
          <w:sz w:val="22"/>
          <w:szCs w:val="22"/>
        </w:rPr>
        <w:t xml:space="preserve"> TCN field without translation, except for the following:</w:t>
      </w:r>
    </w:p>
    <w:p w:rsidR="00ED2EFC" w:rsidRDefault="00ED2EFC">
      <w:pPr>
        <w:rPr>
          <w:rFonts w:ascii="Times New Roman" w:hAnsi="Times New Roman"/>
          <w:sz w:val="22"/>
          <w:szCs w:val="22"/>
        </w:rPr>
      </w:pPr>
    </w:p>
    <w:p w:rsidR="00ED2EFC" w:rsidRDefault="00ED2EFC">
      <w:pPr>
        <w:rPr>
          <w:rFonts w:ascii="Times New Roman" w:hAnsi="Times New Roman"/>
          <w:sz w:val="22"/>
          <w:szCs w:val="22"/>
        </w:rPr>
      </w:pPr>
      <w:r>
        <w:rPr>
          <w:rFonts w:ascii="Times New Roman" w:hAnsi="Times New Roman"/>
          <w:sz w:val="22"/>
          <w:szCs w:val="22"/>
          <w:u w:val="single"/>
        </w:rPr>
        <w:t>Medium</w:t>
      </w:r>
      <w:r>
        <w:rPr>
          <w:rFonts w:ascii="Times New Roman" w:hAnsi="Times New Roman"/>
          <w:sz w:val="22"/>
          <w:szCs w:val="22"/>
        </w:rPr>
        <w:tab/>
      </w:r>
      <w:r>
        <w:rPr>
          <w:rFonts w:ascii="Times New Roman" w:hAnsi="Times New Roman"/>
          <w:sz w:val="22"/>
          <w:szCs w:val="22"/>
          <w:u w:val="single"/>
        </w:rPr>
        <w:t>X1 value</w:t>
      </w:r>
      <w:r>
        <w:rPr>
          <w:rFonts w:ascii="Times New Roman" w:hAnsi="Times New Roman"/>
          <w:sz w:val="22"/>
          <w:szCs w:val="22"/>
        </w:rPr>
        <w:tab/>
      </w:r>
      <w:r w:rsidR="006E6B8F">
        <w:rPr>
          <w:rFonts w:ascii="Times New Roman" w:hAnsi="Times New Roman"/>
          <w:sz w:val="22"/>
          <w:szCs w:val="22"/>
          <w:u w:val="single"/>
        </w:rPr>
        <w:t>OS PLUS</w:t>
      </w:r>
      <w:r>
        <w:rPr>
          <w:rFonts w:ascii="Times New Roman" w:hAnsi="Times New Roman"/>
          <w:sz w:val="22"/>
          <w:szCs w:val="22"/>
          <w:u w:val="single"/>
        </w:rPr>
        <w:t xml:space="preserve"> value</w:t>
      </w:r>
    </w:p>
    <w:p w:rsidR="00ED2EFC" w:rsidRDefault="00ED2EFC">
      <w:pPr>
        <w:rPr>
          <w:rFonts w:ascii="Times New Roman" w:hAnsi="Times New Roman"/>
          <w:sz w:val="22"/>
          <w:szCs w:val="22"/>
        </w:rPr>
      </w:pPr>
      <w:r>
        <w:rPr>
          <w:rFonts w:ascii="Times New Roman" w:hAnsi="Times New Roman"/>
          <w:sz w:val="22"/>
          <w:szCs w:val="22"/>
        </w:rPr>
        <w:t>Exam/Paper</w:t>
      </w:r>
      <w:r>
        <w:rPr>
          <w:rFonts w:ascii="Times New Roman" w:hAnsi="Times New Roman"/>
          <w:sz w:val="22"/>
          <w:szCs w:val="22"/>
        </w:rPr>
        <w:tab/>
        <w:t>0</w:t>
      </w:r>
      <w:r>
        <w:rPr>
          <w:rFonts w:ascii="Times New Roman" w:hAnsi="Times New Roman"/>
          <w:sz w:val="22"/>
          <w:szCs w:val="22"/>
        </w:rPr>
        <w:tab/>
      </w:r>
      <w:r>
        <w:rPr>
          <w:rFonts w:ascii="Times New Roman" w:hAnsi="Times New Roman"/>
          <w:sz w:val="22"/>
          <w:szCs w:val="22"/>
        </w:rPr>
        <w:tab/>
        <w:t>0</w:t>
      </w:r>
    </w:p>
    <w:p w:rsidR="00ED2EFC" w:rsidRDefault="00ED2EFC">
      <w:pPr>
        <w:rPr>
          <w:rFonts w:ascii="Times New Roman" w:hAnsi="Times New Roman"/>
          <w:sz w:val="22"/>
          <w:szCs w:val="22"/>
        </w:rPr>
      </w:pPr>
      <w:r>
        <w:rPr>
          <w:rFonts w:ascii="Times New Roman" w:hAnsi="Times New Roman"/>
          <w:sz w:val="22"/>
          <w:szCs w:val="22"/>
        </w:rPr>
        <w:t>Tape</w:t>
      </w:r>
      <w:r>
        <w:rPr>
          <w:rFonts w:ascii="Times New Roman" w:hAnsi="Times New Roman"/>
          <w:sz w:val="22"/>
          <w:szCs w:val="22"/>
        </w:rPr>
        <w:tab/>
      </w:r>
      <w:r>
        <w:rPr>
          <w:rFonts w:ascii="Times New Roman" w:hAnsi="Times New Roman"/>
          <w:sz w:val="22"/>
          <w:szCs w:val="22"/>
        </w:rPr>
        <w:tab/>
        <w:t>2</w:t>
      </w:r>
      <w:r>
        <w:rPr>
          <w:rFonts w:ascii="Times New Roman" w:hAnsi="Times New Roman"/>
          <w:sz w:val="22"/>
          <w:szCs w:val="22"/>
        </w:rPr>
        <w:tab/>
      </w:r>
      <w:r>
        <w:rPr>
          <w:rFonts w:ascii="Times New Roman" w:hAnsi="Times New Roman"/>
          <w:sz w:val="22"/>
          <w:szCs w:val="22"/>
        </w:rPr>
        <w:tab/>
        <w:t>1</w:t>
      </w:r>
    </w:p>
    <w:p w:rsidR="00ED2EFC" w:rsidRDefault="00ED2EFC">
      <w:pPr>
        <w:rPr>
          <w:rFonts w:ascii="Times New Roman" w:hAnsi="Times New Roman"/>
          <w:sz w:val="22"/>
          <w:szCs w:val="22"/>
        </w:rPr>
      </w:pPr>
      <w:r>
        <w:rPr>
          <w:rFonts w:ascii="Times New Roman" w:hAnsi="Times New Roman"/>
          <w:sz w:val="22"/>
          <w:szCs w:val="22"/>
        </w:rPr>
        <w:t>POS</w:t>
      </w:r>
      <w:r>
        <w:rPr>
          <w:rFonts w:ascii="Times New Roman" w:hAnsi="Times New Roman"/>
          <w:sz w:val="22"/>
          <w:szCs w:val="22"/>
        </w:rPr>
        <w:tab/>
      </w:r>
      <w:r>
        <w:rPr>
          <w:rFonts w:ascii="Times New Roman" w:hAnsi="Times New Roman"/>
          <w:sz w:val="22"/>
          <w:szCs w:val="22"/>
        </w:rPr>
        <w:tab/>
        <w:t>3</w:t>
      </w:r>
      <w:r>
        <w:rPr>
          <w:rFonts w:ascii="Times New Roman" w:hAnsi="Times New Roman"/>
          <w:sz w:val="22"/>
          <w:szCs w:val="22"/>
        </w:rPr>
        <w:tab/>
      </w:r>
      <w:r>
        <w:rPr>
          <w:rFonts w:ascii="Times New Roman" w:hAnsi="Times New Roman"/>
          <w:sz w:val="22"/>
          <w:szCs w:val="22"/>
        </w:rPr>
        <w:tab/>
        <w:t>2</w:t>
      </w:r>
    </w:p>
    <w:p w:rsidR="00ED2EFC" w:rsidRDefault="00ED2EFC">
      <w:pPr>
        <w:rPr>
          <w:rFonts w:ascii="Times New Roman" w:hAnsi="Times New Roman"/>
          <w:sz w:val="22"/>
          <w:szCs w:val="22"/>
        </w:rPr>
      </w:pPr>
      <w:r>
        <w:rPr>
          <w:rFonts w:ascii="Times New Roman" w:hAnsi="Times New Roman"/>
          <w:sz w:val="22"/>
          <w:szCs w:val="22"/>
        </w:rPr>
        <w:t>System Gen.</w:t>
      </w:r>
      <w:r>
        <w:rPr>
          <w:rFonts w:ascii="Times New Roman" w:hAnsi="Times New Roman"/>
          <w:sz w:val="22"/>
          <w:szCs w:val="22"/>
        </w:rPr>
        <w:tab/>
        <w:t>4</w:t>
      </w:r>
      <w:r>
        <w:rPr>
          <w:rFonts w:ascii="Times New Roman" w:hAnsi="Times New Roman"/>
          <w:sz w:val="22"/>
          <w:szCs w:val="22"/>
        </w:rPr>
        <w:tab/>
      </w:r>
      <w:r>
        <w:rPr>
          <w:rFonts w:ascii="Times New Roman" w:hAnsi="Times New Roman"/>
          <w:sz w:val="22"/>
          <w:szCs w:val="22"/>
        </w:rPr>
        <w:tab/>
        <w:t>3</w:t>
      </w:r>
    </w:p>
    <w:p w:rsidR="00ED2EFC" w:rsidRDefault="00ED2EFC">
      <w:pPr>
        <w:rPr>
          <w:rFonts w:ascii="Times New Roman" w:hAnsi="Times New Roman"/>
          <w:sz w:val="22"/>
          <w:szCs w:val="22"/>
        </w:rPr>
      </w:pPr>
    </w:p>
    <w:p w:rsidR="00ED2EFC" w:rsidRDefault="00ED2EFC">
      <w:pPr>
        <w:rPr>
          <w:rFonts w:ascii="Times New Roman" w:hAnsi="Times New Roman"/>
          <w:sz w:val="22"/>
          <w:szCs w:val="22"/>
        </w:rPr>
      </w:pPr>
      <w:r>
        <w:rPr>
          <w:rFonts w:ascii="Times New Roman" w:hAnsi="Times New Roman"/>
          <w:sz w:val="22"/>
          <w:szCs w:val="22"/>
        </w:rPr>
        <w:t>The first two digits of the Batch Number were set as follows.  These batch prefixes can be used to identify TCNs that were converted:</w:t>
      </w:r>
    </w:p>
    <w:p w:rsidR="00ED2EFC" w:rsidRDefault="00ED2EFC">
      <w:pPr>
        <w:ind w:firstLine="720"/>
        <w:rPr>
          <w:rFonts w:ascii="Times New Roman" w:hAnsi="Times New Roman"/>
          <w:sz w:val="22"/>
          <w:szCs w:val="22"/>
        </w:rPr>
      </w:pPr>
      <w:r>
        <w:rPr>
          <w:rFonts w:ascii="Times New Roman" w:hAnsi="Times New Roman"/>
          <w:sz w:val="22"/>
          <w:szCs w:val="22"/>
        </w:rPr>
        <w:t>NEWMEX = 77</w:t>
      </w:r>
    </w:p>
    <w:p w:rsidR="00ED2EFC" w:rsidRDefault="00ED2EFC">
      <w:pPr>
        <w:ind w:firstLine="720"/>
        <w:rPr>
          <w:rFonts w:ascii="Times New Roman" w:hAnsi="Times New Roman"/>
          <w:sz w:val="22"/>
          <w:szCs w:val="22"/>
        </w:rPr>
      </w:pPr>
      <w:r>
        <w:rPr>
          <w:rFonts w:ascii="Times New Roman" w:hAnsi="Times New Roman"/>
          <w:sz w:val="22"/>
          <w:szCs w:val="22"/>
        </w:rPr>
        <w:t>NMENCO = 84  (encounters)</w:t>
      </w:r>
    </w:p>
    <w:p w:rsidR="00ED2EFC" w:rsidRDefault="00ED2EFC">
      <w:pPr>
        <w:ind w:firstLine="720"/>
        <w:rPr>
          <w:rFonts w:ascii="Times New Roman" w:hAnsi="Times New Roman"/>
          <w:sz w:val="22"/>
          <w:szCs w:val="22"/>
        </w:rPr>
      </w:pPr>
      <w:r>
        <w:rPr>
          <w:rFonts w:ascii="Times New Roman" w:hAnsi="Times New Roman"/>
          <w:sz w:val="22"/>
          <w:szCs w:val="22"/>
        </w:rPr>
        <w:t>Suspended claims = 78</w:t>
      </w:r>
    </w:p>
    <w:p w:rsidR="00ED2EFC" w:rsidRDefault="00ED2EFC">
      <w:pPr>
        <w:rPr>
          <w:rFonts w:ascii="Times New Roman" w:hAnsi="Times New Roman"/>
          <w:sz w:val="22"/>
          <w:szCs w:val="22"/>
        </w:rPr>
      </w:pPr>
    </w:p>
    <w:p w:rsidR="00ED2EFC" w:rsidRDefault="00ED2EFC">
      <w:pPr>
        <w:keepNext/>
        <w:keepLines/>
        <w:rPr>
          <w:rFonts w:ascii="Times New Roman" w:hAnsi="Times New Roman"/>
          <w:b/>
          <w:sz w:val="22"/>
          <w:szCs w:val="22"/>
        </w:rPr>
      </w:pPr>
      <w:r>
        <w:rPr>
          <w:rFonts w:ascii="Times New Roman" w:hAnsi="Times New Roman"/>
          <w:b/>
          <w:sz w:val="22"/>
          <w:szCs w:val="22"/>
        </w:rPr>
        <w:t>Example converted TCN:</w:t>
      </w:r>
    </w:p>
    <w:p w:rsidR="00ED2EFC" w:rsidRDefault="00ED2EFC">
      <w:pPr>
        <w:keepNext/>
        <w:keepLines/>
        <w:rPr>
          <w:rFonts w:ascii="Times New Roman" w:hAnsi="Times New Roman"/>
          <w:sz w:val="22"/>
          <w:szCs w:val="22"/>
        </w:rPr>
      </w:pPr>
    </w:p>
    <w:p w:rsidR="00ED2EFC" w:rsidRDefault="00ED2EFC">
      <w:pPr>
        <w:keepNext/>
        <w:keepLines/>
        <w:numPr>
          <w:ilvl w:val="0"/>
          <w:numId w:val="2"/>
        </w:numPr>
        <w:rPr>
          <w:rFonts w:ascii="Times New Roman" w:hAnsi="Times New Roman"/>
          <w:sz w:val="22"/>
          <w:szCs w:val="22"/>
        </w:rPr>
      </w:pPr>
      <w:r>
        <w:rPr>
          <w:rFonts w:ascii="Times New Roman" w:hAnsi="Times New Roman"/>
          <w:sz w:val="22"/>
          <w:szCs w:val="22"/>
        </w:rPr>
        <w:t xml:space="preserve">Julian date is moved </w:t>
      </w:r>
      <w:r>
        <w:rPr>
          <w:rFonts w:ascii="Times New Roman" w:hAnsi="Times New Roman"/>
          <w:sz w:val="22"/>
          <w:szCs w:val="22"/>
        </w:rPr>
        <w:tab/>
      </w:r>
      <w:r>
        <w:rPr>
          <w:rFonts w:ascii="Times New Roman" w:hAnsi="Times New Roman"/>
          <w:sz w:val="22"/>
          <w:szCs w:val="22"/>
        </w:rPr>
        <w:tab/>
        <w:t xml:space="preserve">to positions 1-5 of the </w:t>
      </w:r>
      <w:r w:rsidR="006E6B8F">
        <w:rPr>
          <w:rFonts w:ascii="Times New Roman" w:hAnsi="Times New Roman"/>
          <w:sz w:val="22"/>
          <w:szCs w:val="22"/>
        </w:rPr>
        <w:t>OS PLUS</w:t>
      </w:r>
      <w:r>
        <w:rPr>
          <w:rFonts w:ascii="Times New Roman" w:hAnsi="Times New Roman"/>
          <w:sz w:val="22"/>
          <w:szCs w:val="22"/>
        </w:rPr>
        <w:t xml:space="preserve"> TCN</w:t>
      </w:r>
    </w:p>
    <w:p w:rsidR="00ED2EFC" w:rsidRDefault="00ED2EFC">
      <w:pPr>
        <w:ind w:firstLine="360"/>
        <w:rPr>
          <w:rFonts w:ascii="Times New Roman" w:hAnsi="Times New Roman"/>
          <w:sz w:val="22"/>
          <w:szCs w:val="22"/>
        </w:rPr>
      </w:pPr>
      <w:r>
        <w:rPr>
          <w:rFonts w:ascii="Times New Roman" w:hAnsi="Times New Roman"/>
          <w:b/>
          <w:bCs/>
          <w:sz w:val="22"/>
          <w:szCs w:val="22"/>
          <w:u w:val="single"/>
        </w:rPr>
        <w:t>05234</w:t>
      </w:r>
      <w:r>
        <w:rPr>
          <w:rFonts w:ascii="Times New Roman" w:hAnsi="Times New Roman"/>
          <w:sz w:val="22"/>
          <w:szCs w:val="22"/>
        </w:rPr>
        <w:t xml:space="preserve"> 3 01 3019 1 0   </w:t>
      </w:r>
      <w:r>
        <w:rPr>
          <w:rFonts w:ascii="Times New Roman" w:hAnsi="Times New Roman"/>
          <w:sz w:val="22"/>
          <w:szCs w:val="22"/>
        </w:rPr>
        <w:tab/>
      </w:r>
      <w:r>
        <w:rPr>
          <w:rFonts w:ascii="Times New Roman" w:hAnsi="Times New Roman"/>
          <w:sz w:val="22"/>
          <w:szCs w:val="22"/>
        </w:rPr>
        <w:tab/>
      </w:r>
      <w:r>
        <w:rPr>
          <w:rFonts w:ascii="Times New Roman" w:hAnsi="Times New Roman"/>
          <w:b/>
          <w:bCs/>
          <w:sz w:val="22"/>
          <w:szCs w:val="22"/>
          <w:u w:val="single"/>
        </w:rPr>
        <w:t>05234</w:t>
      </w:r>
      <w:r>
        <w:rPr>
          <w:rFonts w:ascii="Times New Roman" w:hAnsi="Times New Roman"/>
          <w:sz w:val="22"/>
          <w:szCs w:val="22"/>
        </w:rPr>
        <w:t xml:space="preserve"> M PP BB 1 DDDD L A</w:t>
      </w:r>
    </w:p>
    <w:p w:rsidR="00ED2EFC" w:rsidRDefault="00ED2EFC">
      <w:pPr>
        <w:ind w:firstLine="360"/>
        <w:rPr>
          <w:rFonts w:ascii="Times New Roman" w:hAnsi="Times New Roman"/>
          <w:sz w:val="22"/>
          <w:szCs w:val="22"/>
        </w:rPr>
      </w:pPr>
    </w:p>
    <w:p w:rsidR="00ED2EFC" w:rsidRDefault="00ED2EFC">
      <w:pPr>
        <w:numPr>
          <w:ilvl w:val="0"/>
          <w:numId w:val="1"/>
        </w:numPr>
        <w:rPr>
          <w:rFonts w:ascii="Times New Roman" w:hAnsi="Times New Roman"/>
          <w:sz w:val="22"/>
          <w:szCs w:val="22"/>
        </w:rPr>
      </w:pPr>
      <w:r>
        <w:rPr>
          <w:rFonts w:ascii="Times New Roman" w:hAnsi="Times New Roman"/>
          <w:sz w:val="22"/>
          <w:szCs w:val="22"/>
        </w:rPr>
        <w:t xml:space="preserve">Medium Indicator is converted </w:t>
      </w:r>
      <w:r>
        <w:rPr>
          <w:rFonts w:ascii="Times New Roman" w:hAnsi="Times New Roman"/>
          <w:sz w:val="22"/>
          <w:szCs w:val="22"/>
        </w:rPr>
        <w:tab/>
        <w:t xml:space="preserve">to position 6 of the </w:t>
      </w:r>
      <w:r w:rsidR="006E6B8F">
        <w:rPr>
          <w:rFonts w:ascii="Times New Roman" w:hAnsi="Times New Roman"/>
          <w:sz w:val="22"/>
          <w:szCs w:val="22"/>
        </w:rPr>
        <w:t>OS PLUS</w:t>
      </w:r>
      <w:r>
        <w:rPr>
          <w:rFonts w:ascii="Times New Roman" w:hAnsi="Times New Roman"/>
          <w:sz w:val="22"/>
          <w:szCs w:val="22"/>
        </w:rPr>
        <w:t xml:space="preserve"> TCN</w:t>
      </w:r>
    </w:p>
    <w:p w:rsidR="00ED2EFC" w:rsidRDefault="00ED2EFC">
      <w:pPr>
        <w:ind w:firstLine="360"/>
        <w:rPr>
          <w:rFonts w:ascii="Times New Roman" w:hAnsi="Times New Roman"/>
          <w:sz w:val="22"/>
          <w:szCs w:val="22"/>
        </w:rPr>
      </w:pPr>
      <w:r>
        <w:rPr>
          <w:rFonts w:ascii="Times New Roman" w:hAnsi="Times New Roman"/>
          <w:sz w:val="22"/>
          <w:szCs w:val="22"/>
        </w:rPr>
        <w:lastRenderedPageBreak/>
        <w:t xml:space="preserve">05234 </w:t>
      </w:r>
      <w:r>
        <w:rPr>
          <w:rFonts w:ascii="Times New Roman" w:hAnsi="Times New Roman"/>
          <w:b/>
          <w:bCs/>
          <w:sz w:val="22"/>
          <w:szCs w:val="22"/>
          <w:u w:val="single"/>
        </w:rPr>
        <w:t>3</w:t>
      </w:r>
      <w:r>
        <w:rPr>
          <w:rFonts w:ascii="Times New Roman" w:hAnsi="Times New Roman"/>
          <w:sz w:val="22"/>
          <w:szCs w:val="22"/>
        </w:rPr>
        <w:t xml:space="preserve"> 01 3019 1 0      </w:t>
      </w:r>
      <w:r>
        <w:rPr>
          <w:rFonts w:ascii="Times New Roman" w:hAnsi="Times New Roman"/>
          <w:sz w:val="22"/>
          <w:szCs w:val="22"/>
        </w:rPr>
        <w:tab/>
      </w:r>
      <w:r>
        <w:rPr>
          <w:rFonts w:ascii="Times New Roman" w:hAnsi="Times New Roman"/>
          <w:sz w:val="22"/>
          <w:szCs w:val="22"/>
        </w:rPr>
        <w:tab/>
        <w:t xml:space="preserve">05234 </w:t>
      </w:r>
      <w:r>
        <w:rPr>
          <w:rFonts w:ascii="Times New Roman" w:hAnsi="Times New Roman"/>
          <w:b/>
          <w:sz w:val="22"/>
          <w:szCs w:val="22"/>
          <w:u w:val="single"/>
        </w:rPr>
        <w:t>2</w:t>
      </w:r>
      <w:r>
        <w:rPr>
          <w:rFonts w:ascii="Times New Roman" w:hAnsi="Times New Roman"/>
          <w:sz w:val="22"/>
          <w:szCs w:val="22"/>
        </w:rPr>
        <w:t xml:space="preserve"> PP BB 1 DDDD L A</w:t>
      </w:r>
    </w:p>
    <w:p w:rsidR="00ED2EFC" w:rsidRDefault="00ED2EFC">
      <w:pPr>
        <w:ind w:firstLine="360"/>
        <w:rPr>
          <w:rFonts w:ascii="Times New Roman" w:hAnsi="Times New Roman"/>
          <w:sz w:val="22"/>
          <w:szCs w:val="22"/>
        </w:rPr>
      </w:pPr>
    </w:p>
    <w:p w:rsidR="00ED2EFC" w:rsidRDefault="00ED2EFC">
      <w:pPr>
        <w:keepNext/>
        <w:keepLines/>
        <w:numPr>
          <w:ilvl w:val="0"/>
          <w:numId w:val="6"/>
        </w:numPr>
        <w:rPr>
          <w:rFonts w:ascii="Times New Roman" w:hAnsi="Times New Roman"/>
          <w:sz w:val="22"/>
          <w:szCs w:val="22"/>
        </w:rPr>
      </w:pPr>
      <w:r>
        <w:rPr>
          <w:rFonts w:ascii="Times New Roman" w:hAnsi="Times New Roman"/>
          <w:sz w:val="22"/>
          <w:szCs w:val="22"/>
        </w:rPr>
        <w:t xml:space="preserve">Value “77”  is assigned </w:t>
      </w:r>
      <w:r>
        <w:rPr>
          <w:rFonts w:ascii="Times New Roman" w:hAnsi="Times New Roman"/>
          <w:sz w:val="22"/>
          <w:szCs w:val="22"/>
        </w:rPr>
        <w:tab/>
      </w:r>
      <w:r>
        <w:rPr>
          <w:rFonts w:ascii="Times New Roman" w:hAnsi="Times New Roman"/>
          <w:sz w:val="22"/>
          <w:szCs w:val="22"/>
        </w:rPr>
        <w:tab/>
        <w:t xml:space="preserve">to positions 7-8 of the </w:t>
      </w:r>
      <w:r w:rsidR="006E6B8F">
        <w:rPr>
          <w:rFonts w:ascii="Times New Roman" w:hAnsi="Times New Roman"/>
          <w:sz w:val="22"/>
          <w:szCs w:val="22"/>
        </w:rPr>
        <w:t>OS PLUS</w:t>
      </w:r>
      <w:r>
        <w:rPr>
          <w:rFonts w:ascii="Times New Roman" w:hAnsi="Times New Roman"/>
          <w:sz w:val="22"/>
          <w:szCs w:val="22"/>
        </w:rPr>
        <w:t xml:space="preserve"> TCN</w:t>
      </w:r>
    </w:p>
    <w:p w:rsidR="00ED2EFC" w:rsidRDefault="00ED2EFC">
      <w:pPr>
        <w:keepNext/>
        <w:keepLines/>
        <w:ind w:left="360"/>
        <w:rPr>
          <w:rFonts w:ascii="Times New Roman" w:hAnsi="Times New Roman"/>
          <w:sz w:val="22"/>
          <w:szCs w:val="22"/>
        </w:rPr>
      </w:pPr>
      <w:smartTag w:uri="urn:schemas-microsoft-com:office:smarttags" w:element="place">
        <w:smartTag w:uri="urn:schemas-microsoft-com:office:smarttags" w:element="State">
          <w:r>
            <w:rPr>
              <w:rFonts w:ascii="Times New Roman" w:hAnsi="Times New Roman"/>
              <w:sz w:val="22"/>
              <w:szCs w:val="22"/>
            </w:rPr>
            <w:t>New Mexico</w:t>
          </w:r>
        </w:smartTag>
      </w:smartTag>
      <w:r>
        <w:rPr>
          <w:rFonts w:ascii="Times New Roman" w:hAnsi="Times New Roman"/>
          <w:sz w:val="22"/>
          <w:szCs w:val="22"/>
        </w:rPr>
        <w:t xml:space="preserve"> batch prefix</w:t>
      </w:r>
      <w:r>
        <w:rPr>
          <w:rFonts w:ascii="Times New Roman" w:hAnsi="Times New Roman"/>
          <w:sz w:val="22"/>
          <w:szCs w:val="22"/>
        </w:rPr>
        <w:tab/>
      </w:r>
      <w:r>
        <w:rPr>
          <w:rFonts w:ascii="Times New Roman" w:hAnsi="Times New Roman"/>
          <w:sz w:val="22"/>
          <w:szCs w:val="22"/>
        </w:rPr>
        <w:tab/>
        <w:t xml:space="preserve">05234 2 </w:t>
      </w:r>
      <w:r>
        <w:rPr>
          <w:rFonts w:ascii="Times New Roman" w:hAnsi="Times New Roman"/>
          <w:b/>
          <w:sz w:val="22"/>
          <w:szCs w:val="22"/>
          <w:u w:val="single"/>
        </w:rPr>
        <w:t>77</w:t>
      </w:r>
      <w:r>
        <w:rPr>
          <w:rFonts w:ascii="Times New Roman" w:hAnsi="Times New Roman"/>
          <w:sz w:val="22"/>
          <w:szCs w:val="22"/>
        </w:rPr>
        <w:t xml:space="preserve"> BB 1 DDDD L A</w:t>
      </w:r>
    </w:p>
    <w:p w:rsidR="00ED2EFC" w:rsidRDefault="00ED2EFC">
      <w:pPr>
        <w:ind w:firstLine="720"/>
        <w:rPr>
          <w:rFonts w:ascii="Times New Roman" w:hAnsi="Times New Roman"/>
          <w:sz w:val="22"/>
          <w:szCs w:val="22"/>
        </w:rPr>
      </w:pPr>
    </w:p>
    <w:p w:rsidR="00ED2EFC" w:rsidRDefault="00ED2EFC">
      <w:pPr>
        <w:numPr>
          <w:ilvl w:val="0"/>
          <w:numId w:val="3"/>
        </w:numPr>
        <w:rPr>
          <w:rFonts w:ascii="Times New Roman" w:hAnsi="Times New Roman"/>
          <w:sz w:val="22"/>
          <w:szCs w:val="22"/>
        </w:rPr>
      </w:pPr>
      <w:r>
        <w:rPr>
          <w:rFonts w:ascii="Times New Roman" w:hAnsi="Times New Roman"/>
          <w:sz w:val="22"/>
          <w:szCs w:val="22"/>
        </w:rPr>
        <w:t xml:space="preserve">Batch number is moved </w:t>
      </w:r>
      <w:r>
        <w:rPr>
          <w:rFonts w:ascii="Times New Roman" w:hAnsi="Times New Roman"/>
          <w:sz w:val="22"/>
          <w:szCs w:val="22"/>
        </w:rPr>
        <w:tab/>
      </w:r>
      <w:r>
        <w:rPr>
          <w:rFonts w:ascii="Times New Roman" w:hAnsi="Times New Roman"/>
          <w:sz w:val="22"/>
          <w:szCs w:val="22"/>
        </w:rPr>
        <w:tab/>
        <w:t xml:space="preserve">to positions 9-10 of the </w:t>
      </w:r>
      <w:r w:rsidR="006E6B8F">
        <w:rPr>
          <w:rFonts w:ascii="Times New Roman" w:hAnsi="Times New Roman"/>
          <w:sz w:val="22"/>
          <w:szCs w:val="22"/>
        </w:rPr>
        <w:t>OS PLUS</w:t>
      </w:r>
      <w:r>
        <w:rPr>
          <w:rFonts w:ascii="Times New Roman" w:hAnsi="Times New Roman"/>
          <w:sz w:val="22"/>
          <w:szCs w:val="22"/>
        </w:rPr>
        <w:t xml:space="preserve"> TCN</w:t>
      </w:r>
    </w:p>
    <w:p w:rsidR="00ED2EFC" w:rsidRDefault="00ED2EFC">
      <w:pPr>
        <w:ind w:firstLine="360"/>
        <w:rPr>
          <w:rFonts w:ascii="Times New Roman" w:hAnsi="Times New Roman"/>
          <w:sz w:val="22"/>
          <w:szCs w:val="22"/>
        </w:rPr>
      </w:pPr>
      <w:r>
        <w:rPr>
          <w:rFonts w:ascii="Times New Roman" w:hAnsi="Times New Roman"/>
          <w:sz w:val="22"/>
          <w:szCs w:val="22"/>
        </w:rPr>
        <w:t xml:space="preserve">05234 3 </w:t>
      </w:r>
      <w:r>
        <w:rPr>
          <w:rFonts w:ascii="Times New Roman" w:hAnsi="Times New Roman"/>
          <w:b/>
          <w:sz w:val="22"/>
          <w:szCs w:val="22"/>
          <w:u w:val="single"/>
        </w:rPr>
        <w:t>01</w:t>
      </w:r>
      <w:r>
        <w:rPr>
          <w:rFonts w:ascii="Times New Roman" w:hAnsi="Times New Roman"/>
          <w:sz w:val="22"/>
          <w:szCs w:val="22"/>
        </w:rPr>
        <w:t xml:space="preserve"> 3019 1 0  </w:t>
      </w:r>
      <w:r>
        <w:rPr>
          <w:rFonts w:ascii="Times New Roman" w:hAnsi="Times New Roman"/>
          <w:sz w:val="22"/>
          <w:szCs w:val="22"/>
        </w:rPr>
        <w:tab/>
      </w:r>
      <w:r>
        <w:rPr>
          <w:rFonts w:ascii="Times New Roman" w:hAnsi="Times New Roman"/>
          <w:sz w:val="22"/>
          <w:szCs w:val="22"/>
        </w:rPr>
        <w:tab/>
        <w:t xml:space="preserve">05234 2 77 </w:t>
      </w:r>
      <w:r>
        <w:rPr>
          <w:rFonts w:ascii="Times New Roman" w:hAnsi="Times New Roman"/>
          <w:b/>
          <w:sz w:val="22"/>
          <w:szCs w:val="22"/>
          <w:u w:val="single"/>
        </w:rPr>
        <w:t>01</w:t>
      </w:r>
      <w:r>
        <w:rPr>
          <w:rFonts w:ascii="Times New Roman" w:hAnsi="Times New Roman"/>
          <w:b/>
          <w:sz w:val="22"/>
          <w:szCs w:val="22"/>
        </w:rPr>
        <w:t xml:space="preserve"> </w:t>
      </w:r>
      <w:r>
        <w:rPr>
          <w:rFonts w:ascii="Times New Roman" w:hAnsi="Times New Roman"/>
          <w:sz w:val="22"/>
          <w:szCs w:val="22"/>
        </w:rPr>
        <w:t>1 DDDD L A</w:t>
      </w:r>
    </w:p>
    <w:p w:rsidR="00ED2EFC" w:rsidRDefault="00ED2EFC">
      <w:pPr>
        <w:ind w:firstLine="360"/>
        <w:rPr>
          <w:rFonts w:ascii="Times New Roman" w:hAnsi="Times New Roman"/>
          <w:sz w:val="22"/>
          <w:szCs w:val="22"/>
        </w:rPr>
      </w:pPr>
    </w:p>
    <w:p w:rsidR="00ED2EFC" w:rsidRDefault="00ED2EFC">
      <w:pPr>
        <w:numPr>
          <w:ilvl w:val="0"/>
          <w:numId w:val="3"/>
        </w:numPr>
        <w:rPr>
          <w:rFonts w:ascii="Times New Roman" w:hAnsi="Times New Roman"/>
          <w:sz w:val="22"/>
          <w:szCs w:val="22"/>
        </w:rPr>
      </w:pPr>
      <w:r>
        <w:rPr>
          <w:rFonts w:ascii="Times New Roman" w:hAnsi="Times New Roman"/>
          <w:sz w:val="22"/>
          <w:szCs w:val="22"/>
        </w:rPr>
        <w:t xml:space="preserve">Value 1 is moved  </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 xml:space="preserve">to position 11 of the </w:t>
      </w:r>
      <w:r w:rsidR="006E6B8F">
        <w:rPr>
          <w:rFonts w:ascii="Times New Roman" w:hAnsi="Times New Roman"/>
          <w:sz w:val="22"/>
          <w:szCs w:val="22"/>
        </w:rPr>
        <w:t>OS PLUS</w:t>
      </w:r>
      <w:r>
        <w:rPr>
          <w:rFonts w:ascii="Times New Roman" w:hAnsi="Times New Roman"/>
          <w:sz w:val="22"/>
          <w:szCs w:val="22"/>
        </w:rPr>
        <w:t xml:space="preserve"> TCN</w:t>
      </w:r>
    </w:p>
    <w:p w:rsidR="00ED2EFC" w:rsidRDefault="00ED2EFC">
      <w:pPr>
        <w:ind w:firstLine="360"/>
        <w:rPr>
          <w:rFonts w:ascii="Times New Roman" w:hAnsi="Times New Roman"/>
          <w:sz w:val="22"/>
          <w:szCs w:val="22"/>
        </w:rPr>
      </w:pPr>
      <w:r>
        <w:rPr>
          <w:rFonts w:ascii="Times New Roman" w:hAnsi="Times New Roman"/>
          <w:sz w:val="22"/>
          <w:szCs w:val="22"/>
        </w:rPr>
        <w:t xml:space="preserve">05234 3 </w:t>
      </w:r>
      <w:r>
        <w:rPr>
          <w:rFonts w:ascii="Times New Roman" w:hAnsi="Times New Roman"/>
          <w:b/>
          <w:sz w:val="22"/>
          <w:szCs w:val="22"/>
          <w:u w:val="single"/>
        </w:rPr>
        <w:t>01</w:t>
      </w:r>
      <w:r>
        <w:rPr>
          <w:rFonts w:ascii="Times New Roman" w:hAnsi="Times New Roman"/>
          <w:sz w:val="22"/>
          <w:szCs w:val="22"/>
        </w:rPr>
        <w:t xml:space="preserve"> 3019 1 0  </w:t>
      </w:r>
      <w:r>
        <w:rPr>
          <w:rFonts w:ascii="Times New Roman" w:hAnsi="Times New Roman"/>
          <w:sz w:val="22"/>
          <w:szCs w:val="22"/>
        </w:rPr>
        <w:tab/>
      </w:r>
      <w:r>
        <w:rPr>
          <w:rFonts w:ascii="Times New Roman" w:hAnsi="Times New Roman"/>
          <w:sz w:val="22"/>
          <w:szCs w:val="22"/>
        </w:rPr>
        <w:tab/>
        <w:t>05234 2 77 01</w:t>
      </w:r>
      <w:r>
        <w:rPr>
          <w:rFonts w:ascii="Times New Roman" w:hAnsi="Times New Roman"/>
          <w:b/>
          <w:sz w:val="22"/>
          <w:szCs w:val="22"/>
        </w:rPr>
        <w:t xml:space="preserve"> </w:t>
      </w:r>
      <w:r>
        <w:rPr>
          <w:rFonts w:ascii="Times New Roman" w:hAnsi="Times New Roman"/>
          <w:b/>
          <w:sz w:val="22"/>
          <w:szCs w:val="22"/>
          <w:u w:val="single"/>
        </w:rPr>
        <w:t>1</w:t>
      </w:r>
      <w:r>
        <w:rPr>
          <w:rFonts w:ascii="Times New Roman" w:hAnsi="Times New Roman"/>
          <w:sz w:val="22"/>
          <w:szCs w:val="22"/>
        </w:rPr>
        <w:t xml:space="preserve"> DDDD L A</w:t>
      </w:r>
    </w:p>
    <w:p w:rsidR="00ED2EFC" w:rsidRDefault="00ED2EFC">
      <w:pPr>
        <w:ind w:firstLine="360"/>
        <w:rPr>
          <w:rFonts w:ascii="Times New Roman" w:hAnsi="Times New Roman"/>
          <w:sz w:val="22"/>
          <w:szCs w:val="22"/>
        </w:rPr>
      </w:pPr>
    </w:p>
    <w:p w:rsidR="00ED2EFC" w:rsidRDefault="00ED2EFC">
      <w:pPr>
        <w:numPr>
          <w:ilvl w:val="0"/>
          <w:numId w:val="3"/>
        </w:numPr>
        <w:rPr>
          <w:rFonts w:ascii="Times New Roman" w:hAnsi="Times New Roman"/>
          <w:sz w:val="22"/>
          <w:szCs w:val="22"/>
        </w:rPr>
      </w:pPr>
      <w:r>
        <w:rPr>
          <w:rFonts w:ascii="Times New Roman" w:hAnsi="Times New Roman"/>
          <w:sz w:val="22"/>
          <w:szCs w:val="22"/>
        </w:rPr>
        <w:t xml:space="preserve">Document Number is moved </w:t>
      </w:r>
      <w:r>
        <w:rPr>
          <w:rFonts w:ascii="Times New Roman" w:hAnsi="Times New Roman"/>
          <w:sz w:val="22"/>
          <w:szCs w:val="22"/>
        </w:rPr>
        <w:tab/>
        <w:t xml:space="preserve">to positions 12-15 of the </w:t>
      </w:r>
      <w:r w:rsidR="006E6B8F">
        <w:rPr>
          <w:rFonts w:ascii="Times New Roman" w:hAnsi="Times New Roman"/>
          <w:sz w:val="22"/>
          <w:szCs w:val="22"/>
        </w:rPr>
        <w:t>OS PLUS</w:t>
      </w:r>
      <w:r>
        <w:rPr>
          <w:rFonts w:ascii="Times New Roman" w:hAnsi="Times New Roman"/>
          <w:sz w:val="22"/>
          <w:szCs w:val="22"/>
        </w:rPr>
        <w:t xml:space="preserve"> TCN</w:t>
      </w:r>
    </w:p>
    <w:p w:rsidR="00ED2EFC" w:rsidRDefault="00ED2EFC">
      <w:pPr>
        <w:ind w:firstLine="360"/>
        <w:rPr>
          <w:rFonts w:ascii="Times New Roman" w:hAnsi="Times New Roman"/>
          <w:sz w:val="22"/>
          <w:szCs w:val="22"/>
        </w:rPr>
      </w:pPr>
      <w:r>
        <w:rPr>
          <w:rFonts w:ascii="Times New Roman" w:hAnsi="Times New Roman"/>
          <w:sz w:val="22"/>
          <w:szCs w:val="22"/>
        </w:rPr>
        <w:t xml:space="preserve">05234 3 01 </w:t>
      </w:r>
      <w:r>
        <w:rPr>
          <w:rFonts w:ascii="Times New Roman" w:hAnsi="Times New Roman"/>
          <w:b/>
          <w:sz w:val="22"/>
          <w:szCs w:val="22"/>
          <w:u w:val="single"/>
        </w:rPr>
        <w:t>3019</w:t>
      </w:r>
      <w:r>
        <w:rPr>
          <w:rFonts w:ascii="Times New Roman" w:hAnsi="Times New Roman"/>
          <w:sz w:val="22"/>
          <w:szCs w:val="22"/>
        </w:rPr>
        <w:t xml:space="preserve"> 1 0  </w:t>
      </w:r>
      <w:r>
        <w:rPr>
          <w:rFonts w:ascii="Times New Roman" w:hAnsi="Times New Roman"/>
          <w:sz w:val="22"/>
          <w:szCs w:val="22"/>
        </w:rPr>
        <w:tab/>
      </w:r>
      <w:r>
        <w:rPr>
          <w:rFonts w:ascii="Times New Roman" w:hAnsi="Times New Roman"/>
          <w:sz w:val="22"/>
          <w:szCs w:val="22"/>
        </w:rPr>
        <w:tab/>
        <w:t>05234 2 77 01 1</w:t>
      </w:r>
      <w:r>
        <w:rPr>
          <w:rFonts w:ascii="Times New Roman" w:hAnsi="Times New Roman"/>
          <w:b/>
          <w:sz w:val="22"/>
          <w:szCs w:val="22"/>
        </w:rPr>
        <w:t xml:space="preserve"> </w:t>
      </w:r>
      <w:r>
        <w:rPr>
          <w:rFonts w:ascii="Times New Roman" w:hAnsi="Times New Roman"/>
          <w:b/>
          <w:sz w:val="22"/>
          <w:szCs w:val="22"/>
          <w:u w:val="single"/>
        </w:rPr>
        <w:t>3019</w:t>
      </w:r>
      <w:r>
        <w:rPr>
          <w:rFonts w:ascii="Times New Roman" w:hAnsi="Times New Roman"/>
          <w:sz w:val="22"/>
          <w:szCs w:val="22"/>
        </w:rPr>
        <w:t xml:space="preserve"> L A</w:t>
      </w:r>
    </w:p>
    <w:p w:rsidR="00ED2EFC" w:rsidRDefault="00ED2EFC">
      <w:pPr>
        <w:rPr>
          <w:rFonts w:ascii="Times New Roman" w:hAnsi="Times New Roman"/>
          <w:sz w:val="22"/>
          <w:szCs w:val="22"/>
        </w:rPr>
      </w:pPr>
    </w:p>
    <w:p w:rsidR="00ED2EFC" w:rsidRDefault="00ED2EFC">
      <w:pPr>
        <w:numPr>
          <w:ilvl w:val="0"/>
          <w:numId w:val="4"/>
        </w:numPr>
        <w:rPr>
          <w:rFonts w:ascii="Times New Roman" w:hAnsi="Times New Roman"/>
          <w:sz w:val="22"/>
          <w:szCs w:val="22"/>
        </w:rPr>
      </w:pPr>
      <w:r>
        <w:rPr>
          <w:rFonts w:ascii="Times New Roman" w:hAnsi="Times New Roman"/>
          <w:sz w:val="22"/>
          <w:szCs w:val="22"/>
        </w:rPr>
        <w:t xml:space="preserve">Line Number is moved </w:t>
      </w:r>
      <w:r>
        <w:rPr>
          <w:rFonts w:ascii="Times New Roman" w:hAnsi="Times New Roman"/>
          <w:sz w:val="22"/>
          <w:szCs w:val="22"/>
        </w:rPr>
        <w:tab/>
      </w:r>
      <w:r>
        <w:rPr>
          <w:rFonts w:ascii="Times New Roman" w:hAnsi="Times New Roman"/>
          <w:sz w:val="22"/>
          <w:szCs w:val="22"/>
        </w:rPr>
        <w:tab/>
        <w:t xml:space="preserve">to position 16 of the </w:t>
      </w:r>
      <w:r w:rsidR="006E6B8F">
        <w:rPr>
          <w:rFonts w:ascii="Times New Roman" w:hAnsi="Times New Roman"/>
          <w:sz w:val="22"/>
          <w:szCs w:val="22"/>
        </w:rPr>
        <w:t>OS PLUS</w:t>
      </w:r>
      <w:r>
        <w:rPr>
          <w:rFonts w:ascii="Times New Roman" w:hAnsi="Times New Roman"/>
          <w:sz w:val="22"/>
          <w:szCs w:val="22"/>
        </w:rPr>
        <w:t xml:space="preserve"> TCN</w:t>
      </w:r>
    </w:p>
    <w:p w:rsidR="00ED2EFC" w:rsidRDefault="00ED2EFC">
      <w:pPr>
        <w:ind w:firstLine="360"/>
        <w:rPr>
          <w:rFonts w:ascii="Times New Roman" w:hAnsi="Times New Roman"/>
          <w:sz w:val="22"/>
          <w:szCs w:val="22"/>
        </w:rPr>
      </w:pPr>
      <w:r>
        <w:rPr>
          <w:rFonts w:ascii="Times New Roman" w:hAnsi="Times New Roman"/>
          <w:sz w:val="22"/>
          <w:szCs w:val="22"/>
        </w:rPr>
        <w:t xml:space="preserve">05234 3 </w:t>
      </w:r>
      <w:r>
        <w:rPr>
          <w:rFonts w:ascii="Times New Roman" w:hAnsi="Times New Roman"/>
          <w:bCs/>
          <w:sz w:val="22"/>
          <w:szCs w:val="22"/>
        </w:rPr>
        <w:t>01</w:t>
      </w:r>
      <w:r>
        <w:rPr>
          <w:rFonts w:ascii="Times New Roman" w:hAnsi="Times New Roman"/>
          <w:sz w:val="22"/>
          <w:szCs w:val="22"/>
        </w:rPr>
        <w:t xml:space="preserve"> 3019 </w:t>
      </w:r>
      <w:r>
        <w:rPr>
          <w:rFonts w:ascii="Times New Roman" w:hAnsi="Times New Roman"/>
          <w:b/>
          <w:sz w:val="22"/>
          <w:szCs w:val="22"/>
          <w:u w:val="single"/>
        </w:rPr>
        <w:t>1</w:t>
      </w:r>
      <w:r>
        <w:rPr>
          <w:rFonts w:ascii="Times New Roman" w:hAnsi="Times New Roman"/>
          <w:sz w:val="22"/>
          <w:szCs w:val="22"/>
        </w:rPr>
        <w:t xml:space="preserve"> 0 </w:t>
      </w:r>
      <w:r>
        <w:rPr>
          <w:rFonts w:ascii="Times New Roman" w:hAnsi="Times New Roman"/>
          <w:sz w:val="22"/>
          <w:szCs w:val="22"/>
        </w:rPr>
        <w:tab/>
      </w:r>
      <w:r>
        <w:rPr>
          <w:rFonts w:ascii="Times New Roman" w:hAnsi="Times New Roman"/>
          <w:sz w:val="22"/>
          <w:szCs w:val="22"/>
        </w:rPr>
        <w:tab/>
        <w:t xml:space="preserve">05234 2 77 01 1 3019 </w:t>
      </w:r>
      <w:r>
        <w:rPr>
          <w:rFonts w:ascii="Times New Roman" w:hAnsi="Times New Roman"/>
          <w:b/>
          <w:sz w:val="22"/>
          <w:szCs w:val="22"/>
          <w:u w:val="single"/>
        </w:rPr>
        <w:t>1</w:t>
      </w:r>
      <w:r>
        <w:rPr>
          <w:rFonts w:ascii="Times New Roman" w:hAnsi="Times New Roman"/>
          <w:sz w:val="22"/>
          <w:szCs w:val="22"/>
        </w:rPr>
        <w:t xml:space="preserve"> A</w:t>
      </w:r>
    </w:p>
    <w:p w:rsidR="00ED2EFC" w:rsidRDefault="00ED2EFC">
      <w:pPr>
        <w:rPr>
          <w:rFonts w:ascii="Times New Roman" w:hAnsi="Times New Roman"/>
          <w:sz w:val="22"/>
          <w:szCs w:val="22"/>
        </w:rPr>
      </w:pPr>
    </w:p>
    <w:p w:rsidR="00ED2EFC" w:rsidRDefault="00ED2EFC">
      <w:pPr>
        <w:numPr>
          <w:ilvl w:val="0"/>
          <w:numId w:val="5"/>
        </w:numPr>
        <w:rPr>
          <w:rFonts w:ascii="Times New Roman" w:hAnsi="Times New Roman"/>
          <w:sz w:val="22"/>
          <w:szCs w:val="22"/>
        </w:rPr>
      </w:pPr>
      <w:r>
        <w:rPr>
          <w:rFonts w:ascii="Times New Roman" w:hAnsi="Times New Roman"/>
          <w:sz w:val="22"/>
          <w:szCs w:val="22"/>
        </w:rPr>
        <w:t xml:space="preserve">Adjustment indicator is moved </w:t>
      </w:r>
      <w:r>
        <w:rPr>
          <w:rFonts w:ascii="Times New Roman" w:hAnsi="Times New Roman"/>
          <w:sz w:val="22"/>
          <w:szCs w:val="22"/>
        </w:rPr>
        <w:tab/>
        <w:t xml:space="preserve">to position 17 of the </w:t>
      </w:r>
      <w:r w:rsidR="006E6B8F">
        <w:rPr>
          <w:rFonts w:ascii="Times New Roman" w:hAnsi="Times New Roman"/>
          <w:sz w:val="22"/>
          <w:szCs w:val="22"/>
        </w:rPr>
        <w:t>OS PLUS</w:t>
      </w:r>
      <w:r>
        <w:rPr>
          <w:rFonts w:ascii="Times New Roman" w:hAnsi="Times New Roman"/>
          <w:sz w:val="22"/>
          <w:szCs w:val="22"/>
        </w:rPr>
        <w:t xml:space="preserve"> TCN</w:t>
      </w:r>
    </w:p>
    <w:p w:rsidR="00ED2EFC" w:rsidRDefault="00ED2EFC">
      <w:pPr>
        <w:ind w:firstLine="360"/>
        <w:rPr>
          <w:rFonts w:ascii="Times New Roman" w:hAnsi="Times New Roman"/>
          <w:b/>
          <w:sz w:val="22"/>
          <w:szCs w:val="22"/>
          <w:u w:val="single"/>
        </w:rPr>
      </w:pPr>
      <w:r>
        <w:rPr>
          <w:rFonts w:ascii="Times New Roman" w:hAnsi="Times New Roman"/>
          <w:sz w:val="22"/>
          <w:szCs w:val="22"/>
        </w:rPr>
        <w:t xml:space="preserve">05234 3 01 30191 </w:t>
      </w:r>
      <w:r>
        <w:rPr>
          <w:rFonts w:ascii="Times New Roman" w:hAnsi="Times New Roman"/>
          <w:b/>
          <w:bCs/>
          <w:sz w:val="22"/>
          <w:szCs w:val="22"/>
          <w:u w:val="single"/>
        </w:rPr>
        <w:t>0</w:t>
      </w:r>
      <w:r>
        <w:rPr>
          <w:rFonts w:ascii="Times New Roman" w:hAnsi="Times New Roman"/>
          <w:sz w:val="22"/>
          <w:szCs w:val="22"/>
        </w:rPr>
        <w:t xml:space="preserve">  </w:t>
      </w:r>
      <w:r>
        <w:rPr>
          <w:rFonts w:ascii="Times New Roman" w:hAnsi="Times New Roman"/>
          <w:sz w:val="22"/>
          <w:szCs w:val="22"/>
        </w:rPr>
        <w:tab/>
      </w:r>
      <w:r>
        <w:rPr>
          <w:rFonts w:ascii="Times New Roman" w:hAnsi="Times New Roman"/>
          <w:sz w:val="22"/>
          <w:szCs w:val="22"/>
        </w:rPr>
        <w:tab/>
        <w:t xml:space="preserve">05234 2 77 01 1 3019 1 </w:t>
      </w:r>
      <w:r>
        <w:rPr>
          <w:rFonts w:ascii="Times New Roman" w:hAnsi="Times New Roman"/>
          <w:b/>
          <w:sz w:val="22"/>
          <w:szCs w:val="22"/>
          <w:u w:val="single"/>
        </w:rPr>
        <w:t>0</w:t>
      </w:r>
    </w:p>
    <w:p w:rsidR="00A468AB" w:rsidRDefault="00A468AB">
      <w:pPr>
        <w:jc w:val="both"/>
        <w:rPr>
          <w:rFonts w:ascii="Times New Roman" w:hAnsi="Times New Roman"/>
          <w:b/>
          <w:sz w:val="22"/>
          <w:szCs w:val="22"/>
          <w:u w:val="single"/>
        </w:rPr>
      </w:pPr>
    </w:p>
    <w:p w:rsidR="00A468AB" w:rsidRDefault="00A468AB">
      <w:pPr>
        <w:jc w:val="both"/>
        <w:rPr>
          <w:rFonts w:ascii="Times New Roman" w:hAnsi="Times New Roman"/>
          <w:b/>
          <w:sz w:val="22"/>
          <w:szCs w:val="22"/>
          <w:u w:val="single"/>
        </w:rPr>
      </w:pPr>
    </w:p>
    <w:p w:rsidR="00A468AB" w:rsidRDefault="00A468AB" w:rsidP="00A468AB">
      <w:pPr>
        <w:rPr>
          <w:rFonts w:ascii="Times New Roman" w:hAnsi="Times New Roman"/>
          <w:b/>
          <w:sz w:val="28"/>
          <w:szCs w:val="28"/>
        </w:rPr>
      </w:pPr>
      <w:r>
        <w:rPr>
          <w:rFonts w:ascii="Times New Roman" w:hAnsi="Times New Roman"/>
          <w:b/>
          <w:sz w:val="28"/>
          <w:szCs w:val="28"/>
        </w:rPr>
        <w:t>13.5.3  PDCS to MMIS TCN Conversion</w:t>
      </w:r>
    </w:p>
    <w:p w:rsidR="00A468AB" w:rsidRDefault="00A468AB" w:rsidP="00A468AB">
      <w:pPr>
        <w:rPr>
          <w:rFonts w:ascii="Times New Roman" w:hAnsi="Times New Roman"/>
          <w:sz w:val="22"/>
          <w:szCs w:val="22"/>
        </w:rPr>
      </w:pPr>
    </w:p>
    <w:p w:rsidR="00A468AB" w:rsidRDefault="00A468AB" w:rsidP="00A468AB">
      <w:pPr>
        <w:rPr>
          <w:rFonts w:ascii="Times New Roman" w:hAnsi="Times New Roman"/>
          <w:sz w:val="22"/>
          <w:szCs w:val="22"/>
        </w:rPr>
      </w:pPr>
      <w:r>
        <w:rPr>
          <w:rFonts w:ascii="Times New Roman" w:hAnsi="Times New Roman"/>
          <w:sz w:val="22"/>
          <w:szCs w:val="22"/>
        </w:rPr>
        <w:t xml:space="preserve">The format of the PDCS TCN is: </w:t>
      </w:r>
    </w:p>
    <w:p w:rsidR="00A468AB" w:rsidRDefault="00A468AB" w:rsidP="00A468AB">
      <w:pPr>
        <w:rPr>
          <w:rFonts w:ascii="Times New Roman" w:hAnsi="Times New Roman"/>
          <w:sz w:val="22"/>
          <w:szCs w:val="22"/>
        </w:rPr>
      </w:pPr>
    </w:p>
    <w:p w:rsidR="00A468AB" w:rsidRPr="00A468AB" w:rsidRDefault="00A468AB" w:rsidP="00A468AB">
      <w:pPr>
        <w:rPr>
          <w:rFonts w:ascii="Times New Roman" w:hAnsi="Times New Roman"/>
          <w:sz w:val="22"/>
          <w:szCs w:val="22"/>
        </w:rPr>
      </w:pPr>
      <w:r w:rsidRPr="00A468AB">
        <w:rPr>
          <w:rFonts w:ascii="Times New Roman" w:hAnsi="Times New Roman"/>
          <w:sz w:val="22"/>
          <w:szCs w:val="22"/>
        </w:rPr>
        <w:t xml:space="preserve">JJJJJ + M + </w:t>
      </w:r>
      <w:proofErr w:type="spellStart"/>
      <w:r w:rsidRPr="00A468AB">
        <w:rPr>
          <w:rFonts w:ascii="Times New Roman" w:hAnsi="Times New Roman"/>
          <w:sz w:val="22"/>
          <w:szCs w:val="22"/>
        </w:rPr>
        <w:t>Bbbb</w:t>
      </w:r>
      <w:proofErr w:type="spellEnd"/>
      <w:r w:rsidRPr="00A468AB">
        <w:rPr>
          <w:rFonts w:ascii="Times New Roman" w:hAnsi="Times New Roman"/>
          <w:sz w:val="22"/>
          <w:szCs w:val="22"/>
        </w:rPr>
        <w:t xml:space="preserve"> + DDDDDD + A</w:t>
      </w:r>
    </w:p>
    <w:p w:rsidR="00A468AB" w:rsidRPr="00A468AB" w:rsidRDefault="00A468AB" w:rsidP="00A468AB">
      <w:pPr>
        <w:rPr>
          <w:rFonts w:ascii="Times New Roman" w:hAnsi="Times New Roman"/>
          <w:sz w:val="22"/>
          <w:szCs w:val="22"/>
        </w:rPr>
      </w:pPr>
    </w:p>
    <w:p w:rsidR="00A468AB" w:rsidRPr="00A468AB" w:rsidRDefault="00A468AB" w:rsidP="00A468AB">
      <w:pPr>
        <w:rPr>
          <w:rFonts w:ascii="Times New Roman" w:hAnsi="Times New Roman"/>
          <w:sz w:val="22"/>
          <w:szCs w:val="22"/>
        </w:rPr>
      </w:pPr>
      <w:r w:rsidRPr="00A468AB">
        <w:rPr>
          <w:rFonts w:ascii="Times New Roman" w:hAnsi="Times New Roman"/>
          <w:sz w:val="22"/>
          <w:szCs w:val="22"/>
        </w:rPr>
        <w:tab/>
        <w:t xml:space="preserve">Where JJJJJ = </w:t>
      </w:r>
      <w:proofErr w:type="spellStart"/>
      <w:r w:rsidRPr="00A468AB">
        <w:rPr>
          <w:rFonts w:ascii="Times New Roman" w:hAnsi="Times New Roman"/>
          <w:sz w:val="22"/>
          <w:szCs w:val="22"/>
        </w:rPr>
        <w:t>julian</w:t>
      </w:r>
      <w:proofErr w:type="spellEnd"/>
      <w:r w:rsidRPr="00A468AB">
        <w:rPr>
          <w:rFonts w:ascii="Times New Roman" w:hAnsi="Times New Roman"/>
          <w:sz w:val="22"/>
          <w:szCs w:val="22"/>
        </w:rPr>
        <w:t xml:space="preserve"> date</w:t>
      </w:r>
    </w:p>
    <w:p w:rsidR="00A468AB" w:rsidRPr="00A468AB" w:rsidRDefault="00A468AB" w:rsidP="00A468AB">
      <w:pPr>
        <w:rPr>
          <w:rFonts w:ascii="Times New Roman" w:hAnsi="Times New Roman"/>
          <w:sz w:val="22"/>
          <w:szCs w:val="22"/>
        </w:rPr>
      </w:pPr>
      <w:r w:rsidRPr="00A468AB">
        <w:rPr>
          <w:rFonts w:ascii="Times New Roman" w:hAnsi="Times New Roman"/>
          <w:sz w:val="22"/>
          <w:szCs w:val="22"/>
        </w:rPr>
        <w:tab/>
      </w:r>
      <w:r w:rsidRPr="00A468AB">
        <w:rPr>
          <w:rFonts w:ascii="Times New Roman" w:hAnsi="Times New Roman"/>
          <w:sz w:val="22"/>
          <w:szCs w:val="22"/>
        </w:rPr>
        <w:tab/>
        <w:t>M = medium indicator</w:t>
      </w:r>
    </w:p>
    <w:p w:rsidR="00A468AB" w:rsidRPr="00A468AB" w:rsidRDefault="00A468AB" w:rsidP="00A468AB">
      <w:pPr>
        <w:rPr>
          <w:rFonts w:ascii="Times New Roman" w:hAnsi="Times New Roman"/>
          <w:sz w:val="22"/>
          <w:szCs w:val="22"/>
        </w:rPr>
      </w:pPr>
      <w:r w:rsidRPr="00A468AB">
        <w:rPr>
          <w:rFonts w:ascii="Times New Roman" w:hAnsi="Times New Roman"/>
          <w:sz w:val="22"/>
          <w:szCs w:val="22"/>
        </w:rPr>
        <w:tab/>
      </w:r>
      <w:r w:rsidRPr="00A468AB">
        <w:rPr>
          <w:rFonts w:ascii="Times New Roman" w:hAnsi="Times New Roman"/>
          <w:sz w:val="22"/>
          <w:szCs w:val="22"/>
        </w:rPr>
        <w:tab/>
      </w:r>
      <w:proofErr w:type="spellStart"/>
      <w:r w:rsidRPr="00A468AB">
        <w:rPr>
          <w:rFonts w:ascii="Times New Roman" w:hAnsi="Times New Roman"/>
          <w:sz w:val="22"/>
          <w:szCs w:val="22"/>
        </w:rPr>
        <w:t>Bbbb</w:t>
      </w:r>
      <w:proofErr w:type="spellEnd"/>
      <w:r w:rsidRPr="00A468AB">
        <w:rPr>
          <w:rFonts w:ascii="Times New Roman" w:hAnsi="Times New Roman"/>
          <w:sz w:val="22"/>
          <w:szCs w:val="22"/>
        </w:rPr>
        <w:t xml:space="preserve"> = batch number (B is always </w:t>
      </w:r>
      <w:r w:rsidR="00B812A6">
        <w:rPr>
          <w:rFonts w:ascii="Times New Roman" w:hAnsi="Times New Roman"/>
          <w:sz w:val="22"/>
          <w:szCs w:val="22"/>
        </w:rPr>
        <w:t>“</w:t>
      </w:r>
      <w:r w:rsidRPr="00A468AB">
        <w:rPr>
          <w:rFonts w:ascii="Times New Roman" w:hAnsi="Times New Roman"/>
          <w:sz w:val="22"/>
          <w:szCs w:val="22"/>
        </w:rPr>
        <w:t>0</w:t>
      </w:r>
      <w:r w:rsidR="00B812A6">
        <w:rPr>
          <w:rFonts w:ascii="Times New Roman" w:hAnsi="Times New Roman"/>
          <w:sz w:val="22"/>
          <w:szCs w:val="22"/>
        </w:rPr>
        <w:t>”</w:t>
      </w:r>
      <w:r w:rsidRPr="00A468AB">
        <w:rPr>
          <w:rFonts w:ascii="Times New Roman" w:hAnsi="Times New Roman"/>
          <w:sz w:val="22"/>
          <w:szCs w:val="22"/>
        </w:rPr>
        <w:t>)</w:t>
      </w:r>
    </w:p>
    <w:p w:rsidR="00A468AB" w:rsidRPr="00A468AB" w:rsidRDefault="00A468AB" w:rsidP="00A468AB">
      <w:pPr>
        <w:rPr>
          <w:rFonts w:ascii="Times New Roman" w:hAnsi="Times New Roman"/>
          <w:sz w:val="22"/>
          <w:szCs w:val="22"/>
        </w:rPr>
      </w:pPr>
      <w:r w:rsidRPr="00A468AB">
        <w:rPr>
          <w:rFonts w:ascii="Times New Roman" w:hAnsi="Times New Roman"/>
          <w:sz w:val="22"/>
          <w:szCs w:val="22"/>
        </w:rPr>
        <w:tab/>
      </w:r>
      <w:r w:rsidRPr="00A468AB">
        <w:rPr>
          <w:rFonts w:ascii="Times New Roman" w:hAnsi="Times New Roman"/>
          <w:sz w:val="22"/>
          <w:szCs w:val="22"/>
        </w:rPr>
        <w:tab/>
        <w:t>DDDDDD = document number</w:t>
      </w:r>
    </w:p>
    <w:p w:rsidR="00A468AB" w:rsidRPr="00A468AB" w:rsidRDefault="00A468AB" w:rsidP="00A468AB">
      <w:pPr>
        <w:rPr>
          <w:rFonts w:ascii="Times New Roman" w:hAnsi="Times New Roman"/>
          <w:sz w:val="22"/>
          <w:szCs w:val="22"/>
        </w:rPr>
      </w:pPr>
      <w:r w:rsidRPr="00A468AB">
        <w:rPr>
          <w:rFonts w:ascii="Times New Roman" w:hAnsi="Times New Roman"/>
          <w:sz w:val="22"/>
          <w:szCs w:val="22"/>
        </w:rPr>
        <w:tab/>
      </w:r>
      <w:r w:rsidRPr="00A468AB">
        <w:rPr>
          <w:rFonts w:ascii="Times New Roman" w:hAnsi="Times New Roman"/>
          <w:sz w:val="22"/>
          <w:szCs w:val="22"/>
        </w:rPr>
        <w:tab/>
        <w:t>A = adjustment indicator</w:t>
      </w:r>
    </w:p>
    <w:p w:rsidR="00A468AB" w:rsidRPr="00A468AB" w:rsidRDefault="00A468AB" w:rsidP="00A468AB">
      <w:pPr>
        <w:rPr>
          <w:rFonts w:ascii="Times New Roman" w:hAnsi="Times New Roman"/>
          <w:sz w:val="22"/>
          <w:szCs w:val="22"/>
        </w:rPr>
      </w:pPr>
    </w:p>
    <w:p w:rsidR="00A468AB" w:rsidRPr="00A468AB" w:rsidRDefault="00A468AB" w:rsidP="00A468AB">
      <w:pPr>
        <w:rPr>
          <w:rFonts w:ascii="Times New Roman" w:hAnsi="Times New Roman"/>
          <w:sz w:val="22"/>
          <w:szCs w:val="22"/>
        </w:rPr>
      </w:pPr>
      <w:r w:rsidRPr="00A468AB">
        <w:rPr>
          <w:rFonts w:ascii="Times New Roman" w:hAnsi="Times New Roman"/>
          <w:sz w:val="22"/>
          <w:szCs w:val="22"/>
        </w:rPr>
        <w:t>becomes:</w:t>
      </w:r>
    </w:p>
    <w:p w:rsidR="00A468AB" w:rsidRPr="00A468AB" w:rsidRDefault="00A468AB" w:rsidP="00A468AB">
      <w:pPr>
        <w:rPr>
          <w:rFonts w:ascii="Times New Roman" w:hAnsi="Times New Roman"/>
          <w:sz w:val="22"/>
          <w:szCs w:val="22"/>
        </w:rPr>
      </w:pPr>
    </w:p>
    <w:p w:rsidR="00A468AB" w:rsidRPr="00A468AB" w:rsidRDefault="00A468AB" w:rsidP="00A468AB">
      <w:pPr>
        <w:rPr>
          <w:rFonts w:ascii="Times New Roman" w:hAnsi="Times New Roman"/>
          <w:sz w:val="22"/>
          <w:szCs w:val="22"/>
        </w:rPr>
      </w:pPr>
      <w:r w:rsidRPr="00A468AB">
        <w:rPr>
          <w:rFonts w:ascii="Times New Roman" w:hAnsi="Times New Roman"/>
          <w:sz w:val="22"/>
          <w:szCs w:val="22"/>
        </w:rPr>
        <w:t>MMIS = 1 + JJJJJ + M + BBB + DDDDDD + A</w:t>
      </w:r>
    </w:p>
    <w:p w:rsidR="00A468AB" w:rsidRPr="00A468AB" w:rsidRDefault="00A468AB" w:rsidP="00A468AB">
      <w:pPr>
        <w:rPr>
          <w:rFonts w:ascii="Times New Roman" w:hAnsi="Times New Roman"/>
          <w:sz w:val="22"/>
          <w:szCs w:val="22"/>
        </w:rPr>
      </w:pPr>
    </w:p>
    <w:p w:rsidR="00A468AB" w:rsidRPr="00A468AB" w:rsidRDefault="00A468AB" w:rsidP="00A468AB">
      <w:pPr>
        <w:rPr>
          <w:rFonts w:ascii="Times New Roman" w:hAnsi="Times New Roman"/>
          <w:sz w:val="22"/>
          <w:szCs w:val="22"/>
        </w:rPr>
      </w:pPr>
      <w:r w:rsidRPr="00A468AB">
        <w:rPr>
          <w:rFonts w:ascii="Times New Roman" w:hAnsi="Times New Roman"/>
          <w:sz w:val="22"/>
          <w:szCs w:val="22"/>
        </w:rPr>
        <w:tab/>
        <w:t xml:space="preserve">Where 1 = hardcoded </w:t>
      </w:r>
      <w:r w:rsidR="00B812A6">
        <w:rPr>
          <w:rFonts w:ascii="Times New Roman" w:hAnsi="Times New Roman"/>
          <w:sz w:val="22"/>
          <w:szCs w:val="22"/>
        </w:rPr>
        <w:t>“</w:t>
      </w:r>
      <w:r w:rsidRPr="00A468AB">
        <w:rPr>
          <w:rFonts w:ascii="Times New Roman" w:hAnsi="Times New Roman"/>
          <w:sz w:val="22"/>
          <w:szCs w:val="22"/>
        </w:rPr>
        <w:t>1</w:t>
      </w:r>
      <w:r w:rsidR="00B812A6">
        <w:rPr>
          <w:rFonts w:ascii="Times New Roman" w:hAnsi="Times New Roman"/>
          <w:sz w:val="22"/>
          <w:szCs w:val="22"/>
        </w:rPr>
        <w:t>”</w:t>
      </w:r>
    </w:p>
    <w:p w:rsidR="00A468AB" w:rsidRPr="00A468AB" w:rsidRDefault="00A468AB" w:rsidP="00A468AB">
      <w:pPr>
        <w:rPr>
          <w:rFonts w:ascii="Times New Roman" w:hAnsi="Times New Roman"/>
          <w:sz w:val="22"/>
          <w:szCs w:val="22"/>
        </w:rPr>
      </w:pPr>
      <w:r w:rsidRPr="00A468AB">
        <w:rPr>
          <w:rFonts w:ascii="Times New Roman" w:hAnsi="Times New Roman"/>
          <w:sz w:val="22"/>
          <w:szCs w:val="22"/>
        </w:rPr>
        <w:tab/>
      </w:r>
      <w:r w:rsidRPr="00A468AB">
        <w:rPr>
          <w:rFonts w:ascii="Times New Roman" w:hAnsi="Times New Roman"/>
          <w:sz w:val="22"/>
          <w:szCs w:val="22"/>
        </w:rPr>
        <w:tab/>
        <w:t xml:space="preserve">JJJJJ = </w:t>
      </w:r>
      <w:proofErr w:type="spellStart"/>
      <w:r w:rsidRPr="00A468AB">
        <w:rPr>
          <w:rFonts w:ascii="Times New Roman" w:hAnsi="Times New Roman"/>
          <w:sz w:val="22"/>
          <w:szCs w:val="22"/>
        </w:rPr>
        <w:t>julian</w:t>
      </w:r>
      <w:proofErr w:type="spellEnd"/>
      <w:r w:rsidRPr="00A468AB">
        <w:rPr>
          <w:rFonts w:ascii="Times New Roman" w:hAnsi="Times New Roman"/>
          <w:sz w:val="22"/>
          <w:szCs w:val="22"/>
        </w:rPr>
        <w:t xml:space="preserve"> date</w:t>
      </w:r>
    </w:p>
    <w:p w:rsidR="00A468AB" w:rsidRPr="00A468AB" w:rsidRDefault="00A468AB" w:rsidP="00A468AB">
      <w:pPr>
        <w:rPr>
          <w:rFonts w:ascii="Times New Roman" w:hAnsi="Times New Roman"/>
          <w:sz w:val="22"/>
          <w:szCs w:val="22"/>
        </w:rPr>
      </w:pPr>
      <w:r w:rsidRPr="00A468AB">
        <w:rPr>
          <w:rFonts w:ascii="Times New Roman" w:hAnsi="Times New Roman"/>
          <w:sz w:val="22"/>
          <w:szCs w:val="22"/>
        </w:rPr>
        <w:tab/>
      </w:r>
      <w:r w:rsidRPr="00A468AB">
        <w:rPr>
          <w:rFonts w:ascii="Times New Roman" w:hAnsi="Times New Roman"/>
          <w:sz w:val="22"/>
          <w:szCs w:val="22"/>
        </w:rPr>
        <w:tab/>
        <w:t>M = medium indicator</w:t>
      </w:r>
    </w:p>
    <w:p w:rsidR="00A468AB" w:rsidRPr="00A468AB" w:rsidRDefault="00A468AB" w:rsidP="00A468AB">
      <w:pPr>
        <w:rPr>
          <w:rFonts w:ascii="Times New Roman" w:hAnsi="Times New Roman"/>
          <w:sz w:val="22"/>
          <w:szCs w:val="22"/>
        </w:rPr>
      </w:pPr>
      <w:r w:rsidRPr="00A468AB">
        <w:rPr>
          <w:rFonts w:ascii="Times New Roman" w:hAnsi="Times New Roman"/>
          <w:sz w:val="22"/>
          <w:szCs w:val="22"/>
        </w:rPr>
        <w:tab/>
      </w:r>
      <w:r w:rsidRPr="00A468AB">
        <w:rPr>
          <w:rFonts w:ascii="Times New Roman" w:hAnsi="Times New Roman"/>
          <w:sz w:val="22"/>
          <w:szCs w:val="22"/>
        </w:rPr>
        <w:tab/>
        <w:t xml:space="preserve">BBB = </w:t>
      </w:r>
      <w:proofErr w:type="spellStart"/>
      <w:r w:rsidRPr="00A468AB">
        <w:rPr>
          <w:rFonts w:ascii="Times New Roman" w:hAnsi="Times New Roman"/>
          <w:sz w:val="22"/>
          <w:szCs w:val="22"/>
        </w:rPr>
        <w:t>bbb</w:t>
      </w:r>
      <w:proofErr w:type="spellEnd"/>
      <w:r w:rsidRPr="00A468AB">
        <w:rPr>
          <w:rFonts w:ascii="Times New Roman" w:hAnsi="Times New Roman"/>
          <w:sz w:val="22"/>
          <w:szCs w:val="22"/>
        </w:rPr>
        <w:t xml:space="preserve"> of </w:t>
      </w:r>
      <w:r w:rsidR="006E6B8F">
        <w:rPr>
          <w:rFonts w:ascii="Times New Roman" w:hAnsi="Times New Roman"/>
          <w:sz w:val="22"/>
          <w:szCs w:val="22"/>
        </w:rPr>
        <w:t>OS PLUS</w:t>
      </w:r>
      <w:r w:rsidRPr="00A468AB">
        <w:rPr>
          <w:rFonts w:ascii="Times New Roman" w:hAnsi="Times New Roman"/>
          <w:sz w:val="22"/>
          <w:szCs w:val="22"/>
        </w:rPr>
        <w:t xml:space="preserve"> batch number</w:t>
      </w:r>
    </w:p>
    <w:p w:rsidR="00A468AB" w:rsidRPr="00A468AB" w:rsidRDefault="00A468AB" w:rsidP="00A468AB">
      <w:pPr>
        <w:rPr>
          <w:rFonts w:ascii="Times New Roman" w:hAnsi="Times New Roman"/>
          <w:sz w:val="22"/>
          <w:szCs w:val="22"/>
        </w:rPr>
      </w:pPr>
      <w:r w:rsidRPr="00A468AB">
        <w:rPr>
          <w:rFonts w:ascii="Times New Roman" w:hAnsi="Times New Roman"/>
          <w:sz w:val="22"/>
          <w:szCs w:val="22"/>
        </w:rPr>
        <w:tab/>
      </w:r>
      <w:r w:rsidRPr="00A468AB">
        <w:rPr>
          <w:rFonts w:ascii="Times New Roman" w:hAnsi="Times New Roman"/>
          <w:sz w:val="22"/>
          <w:szCs w:val="22"/>
        </w:rPr>
        <w:tab/>
        <w:t>DDDDDD = document number</w:t>
      </w:r>
    </w:p>
    <w:p w:rsidR="00A468AB" w:rsidRPr="00A468AB" w:rsidRDefault="00A468AB" w:rsidP="00A468AB">
      <w:pPr>
        <w:rPr>
          <w:rFonts w:ascii="Times New Roman" w:hAnsi="Times New Roman"/>
          <w:sz w:val="22"/>
          <w:szCs w:val="22"/>
        </w:rPr>
      </w:pPr>
      <w:r w:rsidRPr="00A468AB">
        <w:rPr>
          <w:rFonts w:ascii="Times New Roman" w:hAnsi="Times New Roman"/>
          <w:sz w:val="22"/>
          <w:szCs w:val="22"/>
        </w:rPr>
        <w:tab/>
      </w:r>
      <w:r w:rsidRPr="00A468AB">
        <w:rPr>
          <w:rFonts w:ascii="Times New Roman" w:hAnsi="Times New Roman"/>
          <w:sz w:val="22"/>
          <w:szCs w:val="22"/>
        </w:rPr>
        <w:tab/>
        <w:t>A = adjustment indicator</w:t>
      </w:r>
    </w:p>
    <w:p w:rsidR="00A468AB" w:rsidRPr="00A468AB" w:rsidRDefault="00A468AB" w:rsidP="00A468AB">
      <w:pPr>
        <w:rPr>
          <w:rFonts w:ascii="Times New Roman" w:hAnsi="Times New Roman"/>
          <w:sz w:val="22"/>
          <w:szCs w:val="22"/>
        </w:rPr>
      </w:pPr>
    </w:p>
    <w:p w:rsidR="00A468AB" w:rsidRPr="00A468AB" w:rsidRDefault="00A468AB" w:rsidP="00A468AB">
      <w:pPr>
        <w:rPr>
          <w:rFonts w:ascii="Times New Roman" w:hAnsi="Times New Roman"/>
          <w:sz w:val="22"/>
          <w:szCs w:val="22"/>
        </w:rPr>
      </w:pPr>
      <w:r w:rsidRPr="00A468AB">
        <w:rPr>
          <w:rFonts w:ascii="Times New Roman" w:hAnsi="Times New Roman"/>
          <w:sz w:val="22"/>
          <w:szCs w:val="22"/>
        </w:rPr>
        <w:t xml:space="preserve">We effectively add a </w:t>
      </w:r>
      <w:r w:rsidR="00B812A6">
        <w:rPr>
          <w:rFonts w:ascii="Times New Roman" w:hAnsi="Times New Roman"/>
          <w:sz w:val="22"/>
          <w:szCs w:val="22"/>
        </w:rPr>
        <w:t>“</w:t>
      </w:r>
      <w:r w:rsidRPr="00A468AB">
        <w:rPr>
          <w:rFonts w:ascii="Times New Roman" w:hAnsi="Times New Roman"/>
          <w:sz w:val="22"/>
          <w:szCs w:val="22"/>
        </w:rPr>
        <w:t>1</w:t>
      </w:r>
      <w:r w:rsidR="00B812A6">
        <w:rPr>
          <w:rFonts w:ascii="Times New Roman" w:hAnsi="Times New Roman"/>
          <w:sz w:val="22"/>
          <w:szCs w:val="22"/>
        </w:rPr>
        <w:t>”</w:t>
      </w:r>
      <w:r w:rsidRPr="00A468AB">
        <w:rPr>
          <w:rFonts w:ascii="Times New Roman" w:hAnsi="Times New Roman"/>
          <w:sz w:val="22"/>
          <w:szCs w:val="22"/>
        </w:rPr>
        <w:t xml:space="preserve"> to the front and drop the high-order digit (always a zero) from the Batch number.</w:t>
      </w:r>
    </w:p>
    <w:p w:rsidR="00ED2EFC" w:rsidRDefault="00ED2EFC" w:rsidP="00A468AB">
      <w:pPr>
        <w:jc w:val="both"/>
        <w:rPr>
          <w:rFonts w:ascii="Times New Roman" w:hAnsi="Times New Roman"/>
          <w:b/>
          <w:sz w:val="28"/>
          <w:szCs w:val="28"/>
        </w:rPr>
      </w:pPr>
      <w:r>
        <w:rPr>
          <w:rFonts w:ascii="Times New Roman" w:hAnsi="Times New Roman"/>
          <w:b/>
          <w:sz w:val="22"/>
          <w:szCs w:val="22"/>
          <w:u w:val="single"/>
        </w:rPr>
        <w:br w:type="page"/>
      </w:r>
      <w:r>
        <w:rPr>
          <w:rFonts w:ascii="Times New Roman" w:hAnsi="Times New Roman"/>
          <w:b/>
          <w:sz w:val="28"/>
          <w:szCs w:val="28"/>
        </w:rPr>
        <w:lastRenderedPageBreak/>
        <w:t>13.5.</w:t>
      </w:r>
      <w:r w:rsidR="00A468AB">
        <w:rPr>
          <w:rFonts w:ascii="Times New Roman" w:hAnsi="Times New Roman"/>
          <w:b/>
          <w:sz w:val="28"/>
          <w:szCs w:val="28"/>
        </w:rPr>
        <w:t>4</w:t>
      </w:r>
      <w:r>
        <w:rPr>
          <w:rFonts w:ascii="Times New Roman" w:hAnsi="Times New Roman"/>
          <w:b/>
          <w:sz w:val="28"/>
          <w:szCs w:val="28"/>
        </w:rPr>
        <w:t xml:space="preserve">  PDCS </w:t>
      </w:r>
      <w:r w:rsidR="006E6B8F">
        <w:rPr>
          <w:rFonts w:ascii="Times New Roman" w:hAnsi="Times New Roman"/>
          <w:b/>
          <w:sz w:val="28"/>
          <w:szCs w:val="28"/>
        </w:rPr>
        <w:t>OS PLUS</w:t>
      </w:r>
      <w:r>
        <w:rPr>
          <w:rFonts w:ascii="Times New Roman" w:hAnsi="Times New Roman"/>
          <w:b/>
          <w:sz w:val="28"/>
          <w:szCs w:val="28"/>
        </w:rPr>
        <w:t xml:space="preserve"> Pricing Logic</w:t>
      </w:r>
    </w:p>
    <w:p w:rsidR="00ED2EFC" w:rsidRDefault="00ED2EFC">
      <w:pPr>
        <w:jc w:val="both"/>
        <w:rPr>
          <w:rFonts w:ascii="Times New Roman" w:hAnsi="Times New Roman"/>
          <w:b/>
          <w:sz w:val="28"/>
          <w:szCs w:val="28"/>
        </w:rPr>
      </w:pPr>
    </w:p>
    <w:p w:rsidR="00ED2EFC" w:rsidRDefault="00ED2EFC" w:rsidP="00201E2B">
      <w:pPr>
        <w:pStyle w:val="BodyTextIndent2"/>
        <w:ind w:left="0"/>
      </w:pPr>
      <w:r>
        <w:t xml:space="preserve">The PDCS </w:t>
      </w:r>
      <w:r w:rsidR="006E6B8F">
        <w:t>OS PLUS</w:t>
      </w:r>
      <w:r>
        <w:t xml:space="preserve"> Pricing Logic Exhibit documents the reimbursement methodologies for claims processed by the PDCS </w:t>
      </w:r>
      <w:r w:rsidR="006E6B8F">
        <w:t>OS PLUS</w:t>
      </w:r>
      <w:r>
        <w:t>.  This document is presented in the following sections:</w:t>
      </w:r>
    </w:p>
    <w:p w:rsidR="00ED2EFC" w:rsidRDefault="00ED2EFC">
      <w:pPr>
        <w:jc w:val="both"/>
        <w:rPr>
          <w:rFonts w:ascii="Times New Roman" w:hAnsi="Times New Roman"/>
          <w:sz w:val="28"/>
          <w:szCs w:val="28"/>
        </w:rPr>
      </w:pPr>
    </w:p>
    <w:p w:rsidR="00ED2EFC" w:rsidRDefault="00ED2EFC">
      <w:pPr>
        <w:pStyle w:val="Title"/>
        <w:numPr>
          <w:ilvl w:val="0"/>
          <w:numId w:val="28"/>
        </w:numPr>
        <w:jc w:val="both"/>
        <w:rPr>
          <w:b w:val="0"/>
          <w:bCs w:val="0"/>
          <w:sz w:val="22"/>
          <w:szCs w:val="22"/>
        </w:rPr>
      </w:pPr>
      <w:r w:rsidRPr="002B7A4F">
        <w:rPr>
          <w:b w:val="0"/>
          <w:bCs w:val="0"/>
          <w:sz w:val="22"/>
          <w:szCs w:val="22"/>
        </w:rPr>
        <w:t>Determine Possible Valid Pricing Categories</w:t>
      </w:r>
    </w:p>
    <w:p w:rsidR="00ED2EFC" w:rsidRDefault="00ED2EFC">
      <w:pPr>
        <w:pStyle w:val="Title"/>
        <w:numPr>
          <w:ilvl w:val="0"/>
          <w:numId w:val="28"/>
        </w:numPr>
        <w:jc w:val="both"/>
        <w:rPr>
          <w:b w:val="0"/>
          <w:bCs w:val="0"/>
          <w:sz w:val="22"/>
          <w:szCs w:val="22"/>
        </w:rPr>
      </w:pPr>
      <w:r>
        <w:rPr>
          <w:b w:val="0"/>
          <w:bCs w:val="0"/>
          <w:sz w:val="22"/>
          <w:szCs w:val="22"/>
        </w:rPr>
        <w:t>Determine Basic Ingredient Cost</w:t>
      </w:r>
    </w:p>
    <w:p w:rsidR="00ED2EFC" w:rsidRDefault="00ED2EFC">
      <w:pPr>
        <w:pStyle w:val="Title"/>
        <w:numPr>
          <w:ilvl w:val="0"/>
          <w:numId w:val="28"/>
        </w:numPr>
        <w:jc w:val="both"/>
        <w:rPr>
          <w:b w:val="0"/>
          <w:bCs w:val="0"/>
          <w:sz w:val="22"/>
          <w:szCs w:val="22"/>
        </w:rPr>
      </w:pPr>
      <w:r>
        <w:rPr>
          <w:b w:val="0"/>
          <w:bCs w:val="0"/>
          <w:sz w:val="22"/>
          <w:szCs w:val="22"/>
        </w:rPr>
        <w:t>Determine Allowed Ingredient Cost</w:t>
      </w:r>
    </w:p>
    <w:p w:rsidR="00ED2EFC" w:rsidRDefault="00ED2EFC">
      <w:pPr>
        <w:pStyle w:val="Title"/>
        <w:numPr>
          <w:ilvl w:val="0"/>
          <w:numId w:val="28"/>
        </w:numPr>
        <w:jc w:val="both"/>
        <w:rPr>
          <w:b w:val="0"/>
          <w:bCs w:val="0"/>
          <w:sz w:val="22"/>
          <w:szCs w:val="22"/>
        </w:rPr>
      </w:pPr>
      <w:r>
        <w:rPr>
          <w:b w:val="0"/>
          <w:bCs w:val="0"/>
          <w:sz w:val="22"/>
          <w:szCs w:val="22"/>
        </w:rPr>
        <w:t>Determine Dispensing Fee</w:t>
      </w:r>
    </w:p>
    <w:p w:rsidR="00057D0C" w:rsidRDefault="00057D0C" w:rsidP="00057D0C">
      <w:pPr>
        <w:pStyle w:val="Title"/>
        <w:numPr>
          <w:ilvl w:val="0"/>
          <w:numId w:val="28"/>
        </w:numPr>
        <w:jc w:val="both"/>
        <w:rPr>
          <w:b w:val="0"/>
          <w:bCs w:val="0"/>
          <w:sz w:val="22"/>
          <w:szCs w:val="22"/>
        </w:rPr>
      </w:pPr>
      <w:r>
        <w:rPr>
          <w:b w:val="0"/>
          <w:bCs w:val="0"/>
          <w:sz w:val="22"/>
          <w:szCs w:val="22"/>
        </w:rPr>
        <w:t>Determine the Total Allowed Ingredient Cost</w:t>
      </w:r>
    </w:p>
    <w:p w:rsidR="00057D0C" w:rsidRDefault="00057D0C" w:rsidP="00057D0C">
      <w:pPr>
        <w:pStyle w:val="Title"/>
        <w:numPr>
          <w:ilvl w:val="0"/>
          <w:numId w:val="28"/>
        </w:numPr>
        <w:jc w:val="both"/>
        <w:rPr>
          <w:b w:val="0"/>
          <w:bCs w:val="0"/>
          <w:sz w:val="22"/>
          <w:szCs w:val="22"/>
        </w:rPr>
      </w:pPr>
      <w:r>
        <w:rPr>
          <w:b w:val="0"/>
          <w:bCs w:val="0"/>
          <w:sz w:val="22"/>
          <w:szCs w:val="22"/>
        </w:rPr>
        <w:t>Determine Claim Allowed Charge</w:t>
      </w:r>
    </w:p>
    <w:p w:rsidR="00057D0C" w:rsidRDefault="00057D0C" w:rsidP="00057D0C">
      <w:pPr>
        <w:pStyle w:val="Title"/>
        <w:numPr>
          <w:ilvl w:val="0"/>
          <w:numId w:val="28"/>
        </w:numPr>
        <w:jc w:val="both"/>
        <w:rPr>
          <w:b w:val="0"/>
          <w:bCs w:val="0"/>
          <w:sz w:val="22"/>
          <w:szCs w:val="22"/>
        </w:rPr>
      </w:pPr>
      <w:r>
        <w:rPr>
          <w:b w:val="0"/>
          <w:bCs w:val="0"/>
          <w:sz w:val="22"/>
          <w:szCs w:val="22"/>
        </w:rPr>
        <w:t>Calculate Claim Co-payment Amount</w:t>
      </w:r>
    </w:p>
    <w:p w:rsidR="00057D0C" w:rsidRDefault="00057D0C" w:rsidP="00057D0C">
      <w:pPr>
        <w:pStyle w:val="Title"/>
        <w:numPr>
          <w:ilvl w:val="0"/>
          <w:numId w:val="28"/>
        </w:numPr>
        <w:jc w:val="both"/>
        <w:rPr>
          <w:b w:val="0"/>
          <w:bCs w:val="0"/>
          <w:sz w:val="22"/>
          <w:szCs w:val="22"/>
        </w:rPr>
      </w:pPr>
      <w:r>
        <w:rPr>
          <w:b w:val="0"/>
          <w:bCs w:val="0"/>
          <w:sz w:val="22"/>
          <w:szCs w:val="22"/>
        </w:rPr>
        <w:t>Calculate Net Payable Amount</w:t>
      </w:r>
    </w:p>
    <w:p w:rsidR="00ED2EFC" w:rsidRDefault="00ED2EFC">
      <w:pPr>
        <w:jc w:val="both"/>
        <w:rPr>
          <w:rFonts w:ascii="Times New Roman" w:hAnsi="Times New Roman"/>
          <w:sz w:val="28"/>
          <w:szCs w:val="28"/>
        </w:rPr>
      </w:pPr>
    </w:p>
    <w:p w:rsidR="00ED2EFC" w:rsidRDefault="00ED2EFC">
      <w:pPr>
        <w:pStyle w:val="Subtitle"/>
        <w:jc w:val="both"/>
      </w:pPr>
      <w:r>
        <w:t>A.  Determine Possible Valid Pricing Categories</w:t>
      </w:r>
    </w:p>
    <w:p w:rsidR="00ED2EFC" w:rsidRDefault="00ED2EFC">
      <w:pPr>
        <w:jc w:val="both"/>
        <w:rPr>
          <w:rFonts w:ascii="Times New Roman" w:hAnsi="Times New Roman"/>
          <w:sz w:val="22"/>
          <w:szCs w:val="22"/>
        </w:rPr>
      </w:pPr>
    </w:p>
    <w:p w:rsidR="00ED2EFC" w:rsidRDefault="00ED2EFC">
      <w:pPr>
        <w:pStyle w:val="BodyTextIndent2"/>
        <w:ind w:left="0"/>
      </w:pPr>
      <w:r>
        <w:t>The first step in claim pricing logic for a claim is to evaluate the pricing categories that apply to the NDCs on a claim in question.  The variables considered in determining possible valid pricing categories are displayed in the PDCS-</w:t>
      </w:r>
      <w:r w:rsidR="006E6B8F">
        <w:t>OS PLUS</w:t>
      </w:r>
      <w:r>
        <w:t xml:space="preserve"> GUI on the </w:t>
      </w:r>
      <w:r w:rsidR="002B7A4F">
        <w:t xml:space="preserve">Customer </w:t>
      </w:r>
      <w:r>
        <w:t>Pricing screen and are defined below:</w:t>
      </w:r>
    </w:p>
    <w:p w:rsidR="00ED2EFC" w:rsidRDefault="00ED2EFC">
      <w:pPr>
        <w:pStyle w:val="BodyTextIndent2"/>
        <w:ind w:left="0"/>
      </w:pPr>
    </w:p>
    <w:p w:rsidR="00ED2EFC" w:rsidRPr="002B7A4F" w:rsidRDefault="002B7A4F">
      <w:pPr>
        <w:pStyle w:val="BodyTextIndent2"/>
        <w:numPr>
          <w:ilvl w:val="0"/>
          <w:numId w:val="18"/>
        </w:numPr>
        <w:rPr>
          <w:szCs w:val="16"/>
        </w:rPr>
      </w:pPr>
      <w:r>
        <w:rPr>
          <w:b/>
          <w:bCs/>
        </w:rPr>
        <w:t xml:space="preserve">Customer </w:t>
      </w:r>
      <w:r w:rsidR="00ED2EFC">
        <w:rPr>
          <w:b/>
          <w:bCs/>
        </w:rPr>
        <w:t>Pricing Category Code</w:t>
      </w:r>
      <w:r w:rsidR="00ED2EFC">
        <w:t xml:space="preserve">:  </w:t>
      </w:r>
      <w:r w:rsidR="00ED2EFC" w:rsidRPr="002B7A4F">
        <w:rPr>
          <w:szCs w:val="16"/>
        </w:rPr>
        <w:t>R-GPR-PRICE-CAT-CD</w:t>
      </w:r>
    </w:p>
    <w:p w:rsidR="00ED2EFC" w:rsidRPr="002B7A4F" w:rsidRDefault="00ED2EFC">
      <w:pPr>
        <w:pStyle w:val="BodyTextIndent2"/>
        <w:ind w:left="720"/>
        <w:rPr>
          <w:szCs w:val="16"/>
        </w:rPr>
      </w:pPr>
      <w:r w:rsidRPr="002B7A4F">
        <w:rPr>
          <w:rFonts w:eastAsia="Arial Unicode MS" w:cs="Arial Unicode MS"/>
        </w:rPr>
        <w:t>Group price category code indicates which category the reimbursement formula applies to.</w:t>
      </w:r>
    </w:p>
    <w:p w:rsidR="00ED2EFC" w:rsidRPr="002B7A4F" w:rsidRDefault="00ED2EFC">
      <w:pPr>
        <w:pStyle w:val="BodyTextIndent2"/>
        <w:numPr>
          <w:ilvl w:val="0"/>
          <w:numId w:val="18"/>
        </w:numPr>
      </w:pPr>
      <w:r w:rsidRPr="002B7A4F">
        <w:rPr>
          <w:b/>
          <w:bCs/>
        </w:rPr>
        <w:t>DAW Code</w:t>
      </w:r>
      <w:r w:rsidRPr="002B7A4F">
        <w:t xml:space="preserve"> (obtained from Claim data):  </w:t>
      </w:r>
      <w:r w:rsidRPr="002B7A4F">
        <w:rPr>
          <w:rFonts w:eastAsia="MS Mincho"/>
          <w:szCs w:val="20"/>
        </w:rPr>
        <w:t>R-GPR-PRICE-DAW-CD</w:t>
      </w:r>
    </w:p>
    <w:p w:rsidR="00ED2EFC" w:rsidRPr="002B7A4F" w:rsidRDefault="00ED2EFC">
      <w:pPr>
        <w:pStyle w:val="BodyTextIndent2"/>
        <w:ind w:left="720"/>
      </w:pPr>
      <w:r w:rsidRPr="002B7A4F">
        <w:t xml:space="preserve">DAW Code indicates which value in NCPDP Field  408-D8 this pricing category applies to. </w:t>
      </w:r>
    </w:p>
    <w:p w:rsidR="00ED2EFC" w:rsidRPr="002B7A4F" w:rsidRDefault="00ED2EFC">
      <w:pPr>
        <w:pStyle w:val="BodyTextIndent2"/>
        <w:numPr>
          <w:ilvl w:val="0"/>
          <w:numId w:val="18"/>
        </w:numPr>
        <w:rPr>
          <w:rFonts w:eastAsia="Arial Unicode MS"/>
        </w:rPr>
      </w:pPr>
      <w:r w:rsidRPr="002B7A4F">
        <w:rPr>
          <w:b/>
          <w:bCs/>
        </w:rPr>
        <w:t>Cost Basis</w:t>
      </w:r>
      <w:r w:rsidRPr="002B7A4F">
        <w:t>:</w:t>
      </w:r>
      <w:r w:rsidRPr="002B7A4F">
        <w:rPr>
          <w:rFonts w:eastAsia="MS Mincho"/>
        </w:rPr>
        <w:t xml:space="preserve"> R-COST-BASIS-CD</w:t>
      </w:r>
    </w:p>
    <w:p w:rsidR="00ED2EFC" w:rsidRPr="002B7A4F" w:rsidRDefault="00ED2EFC">
      <w:pPr>
        <w:pStyle w:val="BodyTextIndent2"/>
        <w:ind w:left="720"/>
        <w:rPr>
          <w:rFonts w:eastAsia="Arial Unicode MS"/>
        </w:rPr>
      </w:pPr>
      <w:r w:rsidRPr="002B7A4F">
        <w:rPr>
          <w:rFonts w:eastAsia="Arial Unicode MS"/>
        </w:rPr>
        <w:t>This setting instructs PDCS</w:t>
      </w:r>
      <w:r w:rsidR="006E6B8F">
        <w:rPr>
          <w:rFonts w:eastAsia="Arial Unicode MS"/>
        </w:rPr>
        <w:t>OS Plus</w:t>
      </w:r>
      <w:r w:rsidRPr="002B7A4F">
        <w:rPr>
          <w:rFonts w:eastAsia="Arial Unicode MS"/>
        </w:rPr>
        <w:t xml:space="preserve"> which set of prices to use from the Drug File when evaluating this pricing category.</w:t>
      </w:r>
    </w:p>
    <w:p w:rsidR="00ED2EFC" w:rsidRPr="002B7A4F" w:rsidRDefault="00ED2EFC">
      <w:pPr>
        <w:pStyle w:val="BodyTextIndent2"/>
        <w:numPr>
          <w:ilvl w:val="0"/>
          <w:numId w:val="18"/>
        </w:numPr>
        <w:rPr>
          <w:rFonts w:eastAsia="Arial Unicode MS"/>
        </w:rPr>
      </w:pPr>
      <w:r w:rsidRPr="002B7A4F">
        <w:rPr>
          <w:rFonts w:eastAsia="MS Mincho"/>
          <w:b/>
          <w:bCs/>
        </w:rPr>
        <w:t>Discount Percentage</w:t>
      </w:r>
      <w:r w:rsidRPr="002B7A4F">
        <w:rPr>
          <w:rFonts w:eastAsia="MS Mincho"/>
        </w:rPr>
        <w:t xml:space="preserve">:  </w:t>
      </w:r>
      <w:r w:rsidRPr="002B7A4F">
        <w:rPr>
          <w:rFonts w:eastAsia="Arial Unicode MS"/>
        </w:rPr>
        <w:t>R-COST-DISCT-PCT</w:t>
      </w:r>
    </w:p>
    <w:p w:rsidR="00ED2EFC" w:rsidRPr="002B7A4F" w:rsidRDefault="00ED2EFC">
      <w:pPr>
        <w:pStyle w:val="BodyTextIndent2"/>
        <w:ind w:left="720"/>
        <w:rPr>
          <w:rFonts w:eastAsia="Arial Unicode MS"/>
        </w:rPr>
      </w:pPr>
      <w:r w:rsidRPr="002B7A4F">
        <w:rPr>
          <w:rFonts w:eastAsia="Arial Unicode MS"/>
        </w:rPr>
        <w:t>This setting instructs PDCS</w:t>
      </w:r>
      <w:r w:rsidR="006E6B8F">
        <w:rPr>
          <w:rFonts w:eastAsia="Arial Unicode MS"/>
        </w:rPr>
        <w:t>OS Plus</w:t>
      </w:r>
      <w:r w:rsidRPr="002B7A4F">
        <w:rPr>
          <w:rFonts w:eastAsia="Arial Unicode MS"/>
        </w:rPr>
        <w:t xml:space="preserve"> what discount percentage, if any, to apply to the cost basis identified in R-COST-BASIS-CD.</w:t>
      </w:r>
    </w:p>
    <w:p w:rsidR="00ED2EFC" w:rsidRPr="002B7A4F" w:rsidRDefault="00ED2EFC">
      <w:pPr>
        <w:pStyle w:val="BodyTextIndent2"/>
        <w:numPr>
          <w:ilvl w:val="0"/>
          <w:numId w:val="18"/>
        </w:numPr>
      </w:pPr>
      <w:r w:rsidRPr="002B7A4F">
        <w:rPr>
          <w:b/>
          <w:bCs/>
        </w:rPr>
        <w:t>Pay Lesser Indicator</w:t>
      </w:r>
      <w:r w:rsidRPr="002B7A4F">
        <w:t xml:space="preserve">:  </w:t>
      </w:r>
      <w:r w:rsidRPr="002B7A4F">
        <w:rPr>
          <w:rFonts w:eastAsia="MS Mincho"/>
          <w:szCs w:val="20"/>
        </w:rPr>
        <w:t>R-PAY-LESSER-IND</w:t>
      </w:r>
    </w:p>
    <w:p w:rsidR="00ED2EFC" w:rsidRPr="002B7A4F" w:rsidRDefault="00ED2EFC">
      <w:pPr>
        <w:pStyle w:val="BodyTextIndent2"/>
        <w:ind w:left="720"/>
      </w:pPr>
      <w:r w:rsidRPr="002B7A4F">
        <w:t>This setting instructs PDCS-</w:t>
      </w:r>
      <w:r w:rsidR="006E6B8F">
        <w:t>OS PLUS</w:t>
      </w:r>
      <w:r w:rsidRPr="002B7A4F">
        <w:t xml:space="preserve"> whether or not it should pay the lesser of Submitted Total Charge versus the Allowed Total Charge.</w:t>
      </w:r>
    </w:p>
    <w:p w:rsidR="00ED2EFC" w:rsidRPr="002B7A4F" w:rsidRDefault="00ED2EFC">
      <w:pPr>
        <w:pStyle w:val="BodyTextIndent2"/>
        <w:numPr>
          <w:ilvl w:val="0"/>
          <w:numId w:val="18"/>
        </w:numPr>
      </w:pPr>
      <w:r w:rsidRPr="002B7A4F">
        <w:rPr>
          <w:b/>
          <w:bCs/>
        </w:rPr>
        <w:t>Dispensing Fee Amount</w:t>
      </w:r>
      <w:r w:rsidRPr="002B7A4F">
        <w:t xml:space="preserve">:  </w:t>
      </w:r>
      <w:r w:rsidRPr="002B7A4F">
        <w:rPr>
          <w:rFonts w:eastAsia="Arial Unicode MS"/>
        </w:rPr>
        <w:t>R-GPR-DISP-FEE-AMT</w:t>
      </w:r>
    </w:p>
    <w:p w:rsidR="00ED2EFC" w:rsidRPr="002B7A4F" w:rsidRDefault="00ED2EFC">
      <w:pPr>
        <w:pStyle w:val="BodyTextIndent2"/>
        <w:ind w:left="720"/>
      </w:pPr>
      <w:r w:rsidRPr="002B7A4F">
        <w:rPr>
          <w:rFonts w:eastAsia="Arial Unicode MS" w:cs="Arial Unicode MS"/>
        </w:rPr>
        <w:t>This setting instructs PDCS</w:t>
      </w:r>
      <w:r w:rsidR="006E6B8F">
        <w:rPr>
          <w:rFonts w:eastAsia="Arial Unicode MS" w:cs="Arial Unicode MS"/>
        </w:rPr>
        <w:t>OS Plus</w:t>
      </w:r>
      <w:r w:rsidRPr="002B7A4F">
        <w:rPr>
          <w:rFonts w:eastAsia="Arial Unicode MS" w:cs="Arial Unicode MS"/>
        </w:rPr>
        <w:t xml:space="preserve"> which default dispensing fee to pay for the applicable pricing category.                                                             </w:t>
      </w:r>
    </w:p>
    <w:p w:rsidR="00ED2EFC" w:rsidRPr="002B7A4F" w:rsidRDefault="00ED2EFC">
      <w:pPr>
        <w:pStyle w:val="BodyTextIndent2"/>
        <w:numPr>
          <w:ilvl w:val="0"/>
          <w:numId w:val="18"/>
        </w:numPr>
        <w:rPr>
          <w:rFonts w:eastAsia="Arial Unicode MS"/>
          <w:szCs w:val="16"/>
        </w:rPr>
      </w:pPr>
      <w:r w:rsidRPr="002B7A4F">
        <w:rPr>
          <w:b/>
          <w:bCs/>
        </w:rPr>
        <w:t>Provider Override</w:t>
      </w:r>
      <w:r w:rsidRPr="002B7A4F">
        <w:t>:</w:t>
      </w:r>
      <w:r w:rsidRPr="002B7A4F">
        <w:rPr>
          <w:rFonts w:eastAsia="MS Mincho"/>
        </w:rPr>
        <w:t xml:space="preserve"> R-GPR-PROV-OVRD-CD</w:t>
      </w:r>
    </w:p>
    <w:p w:rsidR="00ED2EFC" w:rsidRPr="002B7A4F" w:rsidRDefault="00ED2EFC">
      <w:pPr>
        <w:pStyle w:val="BodyTextIndent2"/>
        <w:ind w:left="720"/>
        <w:rPr>
          <w:rFonts w:eastAsia="Arial Unicode MS"/>
          <w:szCs w:val="16"/>
        </w:rPr>
      </w:pPr>
      <w:r w:rsidRPr="002B7A4F">
        <w:rPr>
          <w:rFonts w:eastAsia="Arial Unicode MS"/>
          <w:szCs w:val="16"/>
        </w:rPr>
        <w:t>This setting allows/disallows payment of a different Ingredient Cost Basis or Dispensing Fee by Pricing Category on a provider-specific basis.  Used only when particular providers are contracted to receive a different reimbursement rate and/or dispensing fee.</w:t>
      </w:r>
    </w:p>
    <w:p w:rsidR="00ED2EFC" w:rsidRPr="002B7A4F" w:rsidRDefault="00ED2EFC">
      <w:pPr>
        <w:pStyle w:val="BodyTextIndent2"/>
        <w:numPr>
          <w:ilvl w:val="0"/>
          <w:numId w:val="18"/>
        </w:numPr>
      </w:pPr>
      <w:r w:rsidRPr="002B7A4F">
        <w:rPr>
          <w:b/>
          <w:bCs/>
        </w:rPr>
        <w:t>Sales Tax</w:t>
      </w:r>
      <w:r w:rsidRPr="002B7A4F">
        <w:t xml:space="preserve">:  Not utilized by </w:t>
      </w:r>
      <w:smartTag w:uri="urn:schemas-microsoft-com:office:smarttags" w:element="place">
        <w:smartTag w:uri="urn:schemas-microsoft-com:office:smarttags" w:element="State">
          <w:r w:rsidRPr="002B7A4F">
            <w:t>New Mexico</w:t>
          </w:r>
        </w:smartTag>
      </w:smartTag>
    </w:p>
    <w:p w:rsidR="00ED2EFC" w:rsidRPr="002B7A4F" w:rsidRDefault="00ED2EFC">
      <w:pPr>
        <w:pStyle w:val="BodyTextIndent2"/>
        <w:numPr>
          <w:ilvl w:val="0"/>
          <w:numId w:val="18"/>
        </w:numPr>
      </w:pPr>
      <w:r w:rsidRPr="002B7A4F">
        <w:rPr>
          <w:b/>
          <w:bCs/>
        </w:rPr>
        <w:t>Patient Paid Difference</w:t>
      </w:r>
      <w:r w:rsidRPr="002B7A4F">
        <w:t xml:space="preserve">:  Not utilized by </w:t>
      </w:r>
      <w:smartTag w:uri="urn:schemas-microsoft-com:office:smarttags" w:element="place">
        <w:smartTag w:uri="urn:schemas-microsoft-com:office:smarttags" w:element="State">
          <w:r w:rsidRPr="002B7A4F">
            <w:t>New Mexico</w:t>
          </w:r>
        </w:smartTag>
      </w:smartTag>
    </w:p>
    <w:p w:rsidR="00ED2EFC" w:rsidRDefault="00ED2EFC">
      <w:pPr>
        <w:pStyle w:val="BodyTextIndent2"/>
        <w:numPr>
          <w:ilvl w:val="0"/>
          <w:numId w:val="18"/>
        </w:numPr>
      </w:pPr>
      <w:r w:rsidRPr="002B7A4F">
        <w:rPr>
          <w:b/>
          <w:bCs/>
        </w:rPr>
        <w:t>Group Partial Fill Code</w:t>
      </w:r>
      <w:r w:rsidRPr="002B7A4F">
        <w:t>:  R-GPR-PART-FILL</w:t>
      </w:r>
      <w:r>
        <w:t>-CD</w:t>
      </w:r>
    </w:p>
    <w:p w:rsidR="00ED2EFC" w:rsidRDefault="00ED2EFC">
      <w:pPr>
        <w:pStyle w:val="BodyTextIndent2"/>
        <w:ind w:left="720"/>
      </w:pPr>
      <w:r>
        <w:t>Used by Group to designate whether and to what extent to add a dispensing fee or copay to a prescription refill.</w:t>
      </w:r>
    </w:p>
    <w:p w:rsidR="00ED2EFC" w:rsidRDefault="00ED2EFC">
      <w:pPr>
        <w:pStyle w:val="BodyTextIndent2"/>
        <w:ind w:left="0"/>
      </w:pPr>
    </w:p>
    <w:p w:rsidR="00C86DDE" w:rsidRPr="0026377D" w:rsidRDefault="00ED2EFC" w:rsidP="009F3EDA">
      <w:pPr>
        <w:pStyle w:val="BodyTextIndent2"/>
        <w:ind w:left="0"/>
        <w:rPr>
          <w:b/>
          <w:bCs/>
        </w:rPr>
      </w:pPr>
      <w:r>
        <w:t>The possible outcomes for pricing categories, based on the values above, are displayed on the PDCS-</w:t>
      </w:r>
      <w:r w:rsidR="006E6B8F">
        <w:t>OS PLUS</w:t>
      </w:r>
      <w:r>
        <w:t xml:space="preserve"> </w:t>
      </w:r>
      <w:r w:rsidR="00F0468B">
        <w:t xml:space="preserve">Customer </w:t>
      </w:r>
      <w:r>
        <w:t xml:space="preserve">Pricing screen, </w:t>
      </w:r>
      <w:r w:rsidRPr="009F3EDA">
        <w:t>and listed in the table</w:t>
      </w:r>
      <w:r w:rsidR="00555F6B" w:rsidRPr="009F3EDA">
        <w:t>s</w:t>
      </w:r>
      <w:r w:rsidRPr="009F3EDA">
        <w:t xml:space="preserve"> below as of </w:t>
      </w:r>
      <w:r w:rsidR="00E01607" w:rsidRPr="009F3EDA">
        <w:t>07/01/2010</w:t>
      </w:r>
      <w:r w:rsidR="009F3EDA" w:rsidRPr="009F3EDA">
        <w:t xml:space="preserve">. </w:t>
      </w:r>
      <w:r w:rsidR="00C86DDE" w:rsidRPr="00EA0725">
        <w:t>The system supports multiple base pricing options and stores historical pricing information for each National Drug Code (NDC).</w:t>
      </w:r>
      <w:r w:rsidR="00C86DDE">
        <w:t xml:space="preserve"> </w:t>
      </w:r>
      <w:r w:rsidR="00C86DDE" w:rsidRPr="00EA0725">
        <w:t>The history is date-specific and is used in claim adjudication and re-adjudication where date of service of the claim is within the active price span.</w:t>
      </w:r>
      <w:r w:rsidR="00C86DDE" w:rsidRPr="00B8319A">
        <w:rPr>
          <w:b/>
          <w:bCs/>
          <w:color w:val="0000FF"/>
        </w:rPr>
        <w:t>.</w:t>
      </w:r>
      <w:r w:rsidR="00C86DDE">
        <w:rPr>
          <w:b/>
          <w:bCs/>
          <w:color w:val="0000FF"/>
        </w:rPr>
        <w:t xml:space="preserve"> </w:t>
      </w:r>
      <w:r w:rsidR="00C86DDE" w:rsidRPr="0026377D">
        <w:rPr>
          <w:bCs/>
        </w:rPr>
        <w:t>The pricing hierarchy is as following:</w:t>
      </w:r>
      <w:r w:rsidR="00C86DDE" w:rsidRPr="0026377D">
        <w:rPr>
          <w:b/>
          <w:bCs/>
        </w:rPr>
        <w:t xml:space="preserve"> </w:t>
      </w:r>
    </w:p>
    <w:p w:rsidR="002B03DB" w:rsidRPr="0026377D" w:rsidRDefault="002B03DB" w:rsidP="002B03DB">
      <w:pPr>
        <w:pStyle w:val="BodyTextIndent2"/>
        <w:numPr>
          <w:ilvl w:val="0"/>
          <w:numId w:val="34"/>
        </w:numPr>
      </w:pPr>
      <w:r w:rsidRPr="0026377D">
        <w:t>Direct Plus Percentage</w:t>
      </w:r>
    </w:p>
    <w:p w:rsidR="002B03DB" w:rsidRPr="0026377D" w:rsidRDefault="00FF1F1A" w:rsidP="002B03DB">
      <w:pPr>
        <w:pStyle w:val="BodyTextIndent2"/>
        <w:numPr>
          <w:ilvl w:val="0"/>
          <w:numId w:val="34"/>
        </w:numPr>
      </w:pPr>
      <w:r>
        <w:t>ACA/FUL</w:t>
      </w:r>
      <w:r w:rsidRPr="0026377D">
        <w:t xml:space="preserve"> </w:t>
      </w:r>
    </w:p>
    <w:p w:rsidR="002B03DB" w:rsidRPr="0026377D" w:rsidRDefault="002B03DB" w:rsidP="002B03DB">
      <w:pPr>
        <w:pStyle w:val="BodyTextIndent2"/>
        <w:numPr>
          <w:ilvl w:val="0"/>
          <w:numId w:val="34"/>
        </w:numPr>
      </w:pPr>
      <w:r w:rsidRPr="0026377D">
        <w:t>WNU Plus Percentage</w:t>
      </w:r>
    </w:p>
    <w:p w:rsidR="002B03DB" w:rsidRPr="0026377D" w:rsidRDefault="002B03DB" w:rsidP="002B03DB">
      <w:pPr>
        <w:pStyle w:val="BodyTextIndent2"/>
        <w:numPr>
          <w:ilvl w:val="0"/>
          <w:numId w:val="34"/>
        </w:numPr>
      </w:pPr>
      <w:r w:rsidRPr="0026377D">
        <w:t>SWP Less Percentage</w:t>
      </w:r>
    </w:p>
    <w:p w:rsidR="00D226F3" w:rsidRPr="00B8319A" w:rsidRDefault="00D226F3" w:rsidP="00B8319A">
      <w:pPr>
        <w:pStyle w:val="BodyTextIndent2"/>
        <w:ind w:left="720"/>
        <w:rPr>
          <w:bCs/>
          <w:color w:val="0000FF"/>
        </w:rPr>
      </w:pPr>
    </w:p>
    <w:p w:rsidR="00C86DDE" w:rsidRDefault="00C86DDE" w:rsidP="009F3EDA">
      <w:pPr>
        <w:pStyle w:val="BodyTextIndent2"/>
        <w:ind w:left="0"/>
        <w:rPr>
          <w:b/>
          <w:bCs/>
          <w:color w:val="0000FF"/>
        </w:rPr>
      </w:pPr>
    </w:p>
    <w:p w:rsidR="00A756FE" w:rsidRPr="0026377D" w:rsidRDefault="009F3EDA" w:rsidP="00A756FE">
      <w:pPr>
        <w:rPr>
          <w:rFonts w:ascii="Times New Roman" w:hAnsi="Times New Roman"/>
          <w:color w:val="000000"/>
          <w:sz w:val="22"/>
          <w:szCs w:val="22"/>
        </w:rPr>
      </w:pPr>
      <w:r w:rsidRPr="0026377D">
        <w:rPr>
          <w:rFonts w:ascii="Times New Roman" w:hAnsi="Times New Roman"/>
          <w:sz w:val="22"/>
          <w:szCs w:val="22"/>
        </w:rPr>
        <w:t xml:space="preserve">There are currently two pricing levels, allowing </w:t>
      </w:r>
      <w:r w:rsidR="00DF53B7" w:rsidRPr="0026377D">
        <w:rPr>
          <w:rFonts w:ascii="Times New Roman" w:hAnsi="Times New Roman"/>
          <w:sz w:val="22"/>
          <w:szCs w:val="22"/>
        </w:rPr>
        <w:t>NEWMEX</w:t>
      </w:r>
      <w:r w:rsidRPr="0026377D">
        <w:rPr>
          <w:rFonts w:ascii="Times New Roman" w:hAnsi="Times New Roman"/>
          <w:sz w:val="22"/>
          <w:szCs w:val="22"/>
        </w:rPr>
        <w:t xml:space="preserve"> to institute a differential dispensing fee based on whether product selection has occurred at the point of sale. </w:t>
      </w:r>
      <w:r w:rsidR="00A756FE" w:rsidRPr="0026377D">
        <w:rPr>
          <w:rFonts w:ascii="Times New Roman" w:hAnsi="Times New Roman"/>
          <w:color w:val="000000"/>
          <w:sz w:val="22"/>
          <w:szCs w:val="22"/>
        </w:rPr>
        <w:t>When the Originally Prescribed NDC is a Brand or Generic medication and the Dispensed NDC is either a Brand or Generic medication of lesser cost, then Product Selection will have occurred.</w:t>
      </w:r>
    </w:p>
    <w:p w:rsidR="00A756FE" w:rsidRDefault="00A756FE" w:rsidP="00660C85">
      <w:pPr>
        <w:autoSpaceDE w:val="0"/>
        <w:autoSpaceDN w:val="0"/>
        <w:adjustRightInd w:val="0"/>
        <w:jc w:val="both"/>
        <w:rPr>
          <w:rFonts w:ascii="Times New Roman" w:hAnsi="Times New Roman"/>
          <w:sz w:val="22"/>
          <w:szCs w:val="22"/>
        </w:rPr>
      </w:pPr>
    </w:p>
    <w:p w:rsidR="00A756FE" w:rsidRDefault="00A756FE" w:rsidP="00660C85">
      <w:pPr>
        <w:autoSpaceDE w:val="0"/>
        <w:autoSpaceDN w:val="0"/>
        <w:adjustRightInd w:val="0"/>
        <w:jc w:val="both"/>
        <w:rPr>
          <w:rFonts w:ascii="Times New Roman" w:hAnsi="Times New Roman"/>
          <w:sz w:val="22"/>
          <w:szCs w:val="22"/>
        </w:rPr>
      </w:pPr>
    </w:p>
    <w:p w:rsidR="00660C85" w:rsidRPr="00B8319A" w:rsidRDefault="00660C85" w:rsidP="00660C85">
      <w:pPr>
        <w:autoSpaceDE w:val="0"/>
        <w:autoSpaceDN w:val="0"/>
        <w:adjustRightInd w:val="0"/>
        <w:jc w:val="both"/>
        <w:rPr>
          <w:rFonts w:ascii="Times New Roman" w:hAnsi="Times New Roman"/>
          <w:sz w:val="22"/>
          <w:szCs w:val="22"/>
        </w:rPr>
      </w:pPr>
      <w:r w:rsidRPr="00B8319A">
        <w:rPr>
          <w:rFonts w:ascii="Times New Roman" w:hAnsi="Times New Roman"/>
          <w:sz w:val="22"/>
          <w:szCs w:val="22"/>
        </w:rPr>
        <w:t>The pricing table</w:t>
      </w:r>
      <w:r>
        <w:rPr>
          <w:rFonts w:ascii="Times New Roman" w:hAnsi="Times New Roman"/>
          <w:sz w:val="22"/>
          <w:szCs w:val="22"/>
        </w:rPr>
        <w:t>s</w:t>
      </w:r>
      <w:r w:rsidRPr="00B8319A">
        <w:rPr>
          <w:rFonts w:ascii="Times New Roman" w:hAnsi="Times New Roman"/>
          <w:sz w:val="22"/>
          <w:szCs w:val="22"/>
        </w:rPr>
        <w:t xml:space="preserve"> below show values prior to September 29</w:t>
      </w:r>
      <w:r w:rsidRPr="00B8319A">
        <w:rPr>
          <w:rFonts w:ascii="Times New Roman" w:hAnsi="Times New Roman"/>
          <w:sz w:val="22"/>
          <w:szCs w:val="22"/>
          <w:vertAlign w:val="superscript"/>
        </w:rPr>
        <w:t>th</w:t>
      </w:r>
      <w:r w:rsidRPr="00B8319A">
        <w:rPr>
          <w:rFonts w:ascii="Times New Roman" w:hAnsi="Times New Roman"/>
          <w:sz w:val="22"/>
          <w:szCs w:val="22"/>
        </w:rPr>
        <w:t xml:space="preserve"> while AWP was still effective.</w:t>
      </w:r>
    </w:p>
    <w:p w:rsidR="009F3EDA" w:rsidRDefault="009F3EDA" w:rsidP="009F3EDA">
      <w:pPr>
        <w:pStyle w:val="BodyTextIndent2"/>
        <w:ind w:left="0"/>
        <w:rPr>
          <w:highlight w:val="yellow"/>
        </w:rPr>
      </w:pPr>
    </w:p>
    <w:p w:rsidR="00756D0A" w:rsidRDefault="00756D0A" w:rsidP="00756D0A">
      <w:pPr>
        <w:pStyle w:val="BodyTextIndent2"/>
        <w:ind w:left="0"/>
        <w:rPr>
          <w:b/>
          <w:bCs/>
        </w:rPr>
      </w:pPr>
      <w:r>
        <w:rPr>
          <w:b/>
          <w:bCs/>
        </w:rPr>
        <w:t>Product Selection Pricing (01)</w:t>
      </w:r>
    </w:p>
    <w:p w:rsidR="00756D0A" w:rsidRDefault="00756D0A" w:rsidP="00756D0A">
      <w:pPr>
        <w:pStyle w:val="BodyTextIndent2"/>
        <w:ind w:left="0"/>
        <w:rPr>
          <w:b/>
          <w:bCs/>
        </w:rPr>
      </w:pPr>
    </w:p>
    <w:tbl>
      <w:tblPr>
        <w:tblW w:w="8655" w:type="dxa"/>
        <w:tblLayout w:type="fixed"/>
        <w:tblCellMar>
          <w:left w:w="0" w:type="dxa"/>
          <w:right w:w="0" w:type="dxa"/>
        </w:tblCellMar>
        <w:tblLook w:val="0000" w:firstRow="0" w:lastRow="0" w:firstColumn="0" w:lastColumn="0" w:noHBand="0" w:noVBand="0"/>
      </w:tblPr>
      <w:tblGrid>
        <w:gridCol w:w="725"/>
        <w:gridCol w:w="730"/>
        <w:gridCol w:w="540"/>
        <w:gridCol w:w="720"/>
        <w:gridCol w:w="810"/>
        <w:gridCol w:w="540"/>
        <w:gridCol w:w="540"/>
        <w:gridCol w:w="630"/>
        <w:gridCol w:w="630"/>
        <w:gridCol w:w="810"/>
        <w:gridCol w:w="540"/>
        <w:gridCol w:w="810"/>
        <w:gridCol w:w="630"/>
      </w:tblGrid>
      <w:tr w:rsidR="00756D0A" w:rsidTr="00756D0A">
        <w:trPr>
          <w:trHeight w:val="720"/>
          <w:tblHeader/>
        </w:trPr>
        <w:tc>
          <w:tcPr>
            <w:tcW w:w="725"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rsidR="00756D0A" w:rsidRDefault="00756D0A" w:rsidP="00756D0A">
            <w:pPr>
              <w:jc w:val="center"/>
              <w:rPr>
                <w:rFonts w:ascii="Times New Roman" w:eastAsia="Arial Unicode MS" w:hAnsi="Times New Roman"/>
                <w:b/>
                <w:bCs/>
                <w:sz w:val="16"/>
                <w:szCs w:val="16"/>
              </w:rPr>
            </w:pPr>
            <w:r>
              <w:rPr>
                <w:rFonts w:ascii="Times New Roman" w:hAnsi="Times New Roman"/>
                <w:b/>
                <w:bCs/>
                <w:sz w:val="16"/>
                <w:szCs w:val="16"/>
              </w:rPr>
              <w:t>Customer Pricing Category Code</w:t>
            </w:r>
          </w:p>
        </w:tc>
        <w:tc>
          <w:tcPr>
            <w:tcW w:w="730" w:type="dxa"/>
            <w:tcBorders>
              <w:top w:val="single" w:sz="4" w:space="0" w:color="auto"/>
              <w:left w:val="nil"/>
              <w:bottom w:val="single" w:sz="4" w:space="0" w:color="auto"/>
              <w:right w:val="single" w:sz="4" w:space="0" w:color="auto"/>
            </w:tcBorders>
            <w:shd w:val="clear" w:color="auto" w:fill="C0C0C0"/>
            <w:tcMar>
              <w:top w:w="15" w:type="dxa"/>
              <w:left w:w="15" w:type="dxa"/>
              <w:bottom w:w="0" w:type="dxa"/>
              <w:right w:w="15" w:type="dxa"/>
            </w:tcMar>
            <w:vAlign w:val="center"/>
          </w:tcPr>
          <w:p w:rsidR="00756D0A" w:rsidRDefault="00756D0A" w:rsidP="00756D0A">
            <w:pPr>
              <w:jc w:val="center"/>
              <w:rPr>
                <w:rFonts w:ascii="Times New Roman" w:eastAsia="Arial Unicode MS" w:hAnsi="Times New Roman"/>
                <w:b/>
                <w:bCs/>
                <w:sz w:val="14"/>
                <w:szCs w:val="14"/>
              </w:rPr>
            </w:pPr>
            <w:r>
              <w:rPr>
                <w:rFonts w:ascii="Times New Roman" w:hAnsi="Times New Roman"/>
                <w:b/>
                <w:bCs/>
                <w:sz w:val="14"/>
                <w:szCs w:val="14"/>
              </w:rPr>
              <w:t xml:space="preserve">Customer Pricing Category Code  </w:t>
            </w:r>
            <w:proofErr w:type="spellStart"/>
            <w:r>
              <w:rPr>
                <w:rFonts w:ascii="Times New Roman" w:hAnsi="Times New Roman"/>
                <w:b/>
                <w:bCs/>
                <w:sz w:val="14"/>
                <w:szCs w:val="14"/>
              </w:rPr>
              <w:t>Desc</w:t>
            </w:r>
            <w:proofErr w:type="spellEnd"/>
          </w:p>
        </w:tc>
        <w:tc>
          <w:tcPr>
            <w:tcW w:w="540" w:type="dxa"/>
            <w:tcBorders>
              <w:top w:val="single" w:sz="4" w:space="0" w:color="auto"/>
              <w:left w:val="nil"/>
              <w:bottom w:val="single" w:sz="4" w:space="0" w:color="auto"/>
              <w:right w:val="single" w:sz="4" w:space="0" w:color="auto"/>
            </w:tcBorders>
            <w:shd w:val="clear" w:color="auto" w:fill="C0C0C0"/>
            <w:tcMar>
              <w:top w:w="15" w:type="dxa"/>
              <w:left w:w="15" w:type="dxa"/>
              <w:bottom w:w="0" w:type="dxa"/>
              <w:right w:w="15" w:type="dxa"/>
            </w:tcMar>
            <w:vAlign w:val="bottom"/>
          </w:tcPr>
          <w:p w:rsidR="00756D0A" w:rsidRDefault="00756D0A" w:rsidP="00756D0A">
            <w:pPr>
              <w:jc w:val="center"/>
              <w:rPr>
                <w:rFonts w:ascii="Times New Roman" w:eastAsia="Arial Unicode MS" w:hAnsi="Times New Roman"/>
                <w:b/>
                <w:bCs/>
                <w:sz w:val="14"/>
                <w:szCs w:val="14"/>
              </w:rPr>
            </w:pPr>
            <w:r>
              <w:rPr>
                <w:rFonts w:ascii="Times New Roman" w:hAnsi="Times New Roman"/>
                <w:b/>
                <w:bCs/>
                <w:sz w:val="14"/>
                <w:szCs w:val="14"/>
              </w:rPr>
              <w:t>DAW Code</w:t>
            </w:r>
          </w:p>
        </w:tc>
        <w:tc>
          <w:tcPr>
            <w:tcW w:w="720" w:type="dxa"/>
            <w:tcBorders>
              <w:top w:val="single" w:sz="4" w:space="0" w:color="auto"/>
              <w:left w:val="nil"/>
              <w:bottom w:val="single" w:sz="4" w:space="0" w:color="auto"/>
              <w:right w:val="single" w:sz="4" w:space="0" w:color="auto"/>
            </w:tcBorders>
            <w:shd w:val="clear" w:color="auto" w:fill="C0C0C0"/>
            <w:tcMar>
              <w:top w:w="15" w:type="dxa"/>
              <w:left w:w="15" w:type="dxa"/>
              <w:bottom w:w="0" w:type="dxa"/>
              <w:right w:w="15" w:type="dxa"/>
            </w:tcMar>
            <w:vAlign w:val="bottom"/>
          </w:tcPr>
          <w:p w:rsidR="00756D0A" w:rsidRDefault="00756D0A" w:rsidP="00756D0A">
            <w:pPr>
              <w:jc w:val="center"/>
              <w:rPr>
                <w:rFonts w:ascii="Times New Roman" w:eastAsia="Arial Unicode MS" w:hAnsi="Times New Roman"/>
                <w:b/>
                <w:bCs/>
                <w:sz w:val="14"/>
                <w:szCs w:val="14"/>
              </w:rPr>
            </w:pPr>
            <w:r>
              <w:rPr>
                <w:rFonts w:ascii="Times New Roman" w:hAnsi="Times New Roman"/>
                <w:b/>
                <w:bCs/>
                <w:sz w:val="14"/>
                <w:szCs w:val="14"/>
              </w:rPr>
              <w:t xml:space="preserve">DAW </w:t>
            </w:r>
            <w:proofErr w:type="spellStart"/>
            <w:r>
              <w:rPr>
                <w:rFonts w:ascii="Times New Roman" w:hAnsi="Times New Roman"/>
                <w:b/>
                <w:bCs/>
                <w:sz w:val="14"/>
                <w:szCs w:val="14"/>
              </w:rPr>
              <w:t>Desc</w:t>
            </w:r>
            <w:proofErr w:type="spellEnd"/>
          </w:p>
        </w:tc>
        <w:tc>
          <w:tcPr>
            <w:tcW w:w="810" w:type="dxa"/>
            <w:tcBorders>
              <w:top w:val="single" w:sz="4" w:space="0" w:color="auto"/>
              <w:left w:val="nil"/>
              <w:bottom w:val="single" w:sz="4" w:space="0" w:color="auto"/>
              <w:right w:val="single" w:sz="4" w:space="0" w:color="auto"/>
            </w:tcBorders>
            <w:shd w:val="clear" w:color="auto" w:fill="C0C0C0"/>
            <w:tcMar>
              <w:top w:w="15" w:type="dxa"/>
              <w:left w:w="15" w:type="dxa"/>
              <w:bottom w:w="0" w:type="dxa"/>
              <w:right w:w="15" w:type="dxa"/>
            </w:tcMar>
            <w:vAlign w:val="bottom"/>
          </w:tcPr>
          <w:p w:rsidR="00756D0A" w:rsidRDefault="00756D0A" w:rsidP="00756D0A">
            <w:pPr>
              <w:jc w:val="center"/>
              <w:rPr>
                <w:rFonts w:ascii="Times New Roman" w:eastAsia="Arial Unicode MS" w:hAnsi="Times New Roman"/>
                <w:b/>
                <w:bCs/>
                <w:sz w:val="14"/>
                <w:szCs w:val="14"/>
              </w:rPr>
            </w:pPr>
            <w:r>
              <w:rPr>
                <w:rFonts w:ascii="Times New Roman" w:hAnsi="Times New Roman"/>
                <w:b/>
                <w:bCs/>
                <w:sz w:val="14"/>
                <w:szCs w:val="14"/>
              </w:rPr>
              <w:t>Cost Basis</w:t>
            </w:r>
          </w:p>
        </w:tc>
        <w:tc>
          <w:tcPr>
            <w:tcW w:w="540" w:type="dxa"/>
            <w:tcBorders>
              <w:top w:val="single" w:sz="4" w:space="0" w:color="auto"/>
              <w:left w:val="nil"/>
              <w:bottom w:val="single" w:sz="4" w:space="0" w:color="auto"/>
              <w:right w:val="single" w:sz="4" w:space="0" w:color="auto"/>
            </w:tcBorders>
            <w:shd w:val="clear" w:color="auto" w:fill="C0C0C0"/>
            <w:tcMar>
              <w:top w:w="15" w:type="dxa"/>
              <w:left w:w="15" w:type="dxa"/>
              <w:bottom w:w="0" w:type="dxa"/>
              <w:right w:w="15" w:type="dxa"/>
            </w:tcMar>
            <w:vAlign w:val="bottom"/>
          </w:tcPr>
          <w:p w:rsidR="00756D0A" w:rsidRDefault="00756D0A" w:rsidP="00756D0A">
            <w:pPr>
              <w:jc w:val="center"/>
              <w:rPr>
                <w:rFonts w:ascii="Times New Roman" w:eastAsia="Arial Unicode MS" w:hAnsi="Times New Roman"/>
                <w:b/>
                <w:bCs/>
                <w:sz w:val="14"/>
                <w:szCs w:val="14"/>
              </w:rPr>
            </w:pPr>
            <w:r>
              <w:rPr>
                <w:rFonts w:ascii="Times New Roman" w:hAnsi="Times New Roman"/>
                <w:b/>
                <w:bCs/>
                <w:sz w:val="14"/>
                <w:szCs w:val="14"/>
              </w:rPr>
              <w:t>Disc %</w:t>
            </w:r>
          </w:p>
        </w:tc>
        <w:tc>
          <w:tcPr>
            <w:tcW w:w="540" w:type="dxa"/>
            <w:tcBorders>
              <w:top w:val="single" w:sz="4" w:space="0" w:color="auto"/>
              <w:left w:val="nil"/>
              <w:bottom w:val="single" w:sz="4" w:space="0" w:color="auto"/>
              <w:right w:val="single" w:sz="4" w:space="0" w:color="auto"/>
            </w:tcBorders>
            <w:shd w:val="clear" w:color="auto" w:fill="C0C0C0"/>
            <w:tcMar>
              <w:top w:w="15" w:type="dxa"/>
              <w:left w:w="15" w:type="dxa"/>
              <w:bottom w:w="0" w:type="dxa"/>
              <w:right w:w="15" w:type="dxa"/>
            </w:tcMar>
            <w:vAlign w:val="bottom"/>
          </w:tcPr>
          <w:p w:rsidR="00756D0A" w:rsidRDefault="00756D0A" w:rsidP="00756D0A">
            <w:pPr>
              <w:jc w:val="center"/>
              <w:rPr>
                <w:rFonts w:ascii="Times New Roman" w:eastAsia="Arial Unicode MS" w:hAnsi="Times New Roman"/>
                <w:b/>
                <w:bCs/>
                <w:sz w:val="14"/>
                <w:szCs w:val="14"/>
              </w:rPr>
            </w:pPr>
            <w:r>
              <w:rPr>
                <w:rFonts w:ascii="Times New Roman" w:hAnsi="Times New Roman"/>
                <w:b/>
                <w:bCs/>
                <w:sz w:val="14"/>
                <w:szCs w:val="14"/>
              </w:rPr>
              <w:t>Pay Lesser</w:t>
            </w:r>
          </w:p>
        </w:tc>
        <w:tc>
          <w:tcPr>
            <w:tcW w:w="630" w:type="dxa"/>
            <w:tcBorders>
              <w:top w:val="single" w:sz="4" w:space="0" w:color="auto"/>
              <w:left w:val="nil"/>
              <w:bottom w:val="single" w:sz="4" w:space="0" w:color="auto"/>
              <w:right w:val="single" w:sz="4" w:space="0" w:color="auto"/>
            </w:tcBorders>
            <w:shd w:val="clear" w:color="auto" w:fill="C0C0C0"/>
            <w:tcMar>
              <w:top w:w="15" w:type="dxa"/>
              <w:left w:w="15" w:type="dxa"/>
              <w:bottom w:w="0" w:type="dxa"/>
              <w:right w:w="15" w:type="dxa"/>
            </w:tcMar>
            <w:vAlign w:val="bottom"/>
          </w:tcPr>
          <w:p w:rsidR="00756D0A" w:rsidRDefault="00756D0A" w:rsidP="00756D0A">
            <w:pPr>
              <w:jc w:val="center"/>
              <w:rPr>
                <w:rFonts w:ascii="Times New Roman" w:eastAsia="Arial Unicode MS" w:hAnsi="Times New Roman"/>
                <w:b/>
                <w:bCs/>
                <w:sz w:val="14"/>
                <w:szCs w:val="14"/>
              </w:rPr>
            </w:pPr>
            <w:r>
              <w:rPr>
                <w:rFonts w:ascii="Times New Roman" w:hAnsi="Times New Roman"/>
                <w:b/>
                <w:bCs/>
                <w:sz w:val="14"/>
                <w:szCs w:val="14"/>
              </w:rPr>
              <w:t>Dispense Fee Amount</w:t>
            </w:r>
          </w:p>
        </w:tc>
        <w:tc>
          <w:tcPr>
            <w:tcW w:w="630" w:type="dxa"/>
            <w:tcBorders>
              <w:top w:val="single" w:sz="4" w:space="0" w:color="auto"/>
              <w:left w:val="nil"/>
              <w:bottom w:val="single" w:sz="4" w:space="0" w:color="auto"/>
              <w:right w:val="single" w:sz="4" w:space="0" w:color="auto"/>
            </w:tcBorders>
            <w:shd w:val="clear" w:color="auto" w:fill="C0C0C0"/>
            <w:tcMar>
              <w:top w:w="15" w:type="dxa"/>
              <w:left w:w="15" w:type="dxa"/>
              <w:bottom w:w="0" w:type="dxa"/>
              <w:right w:w="15" w:type="dxa"/>
            </w:tcMar>
            <w:vAlign w:val="bottom"/>
          </w:tcPr>
          <w:p w:rsidR="00756D0A" w:rsidRDefault="00756D0A" w:rsidP="00756D0A">
            <w:pPr>
              <w:jc w:val="center"/>
              <w:rPr>
                <w:rFonts w:ascii="Times New Roman" w:eastAsia="Arial Unicode MS" w:hAnsi="Times New Roman"/>
                <w:b/>
                <w:bCs/>
                <w:sz w:val="14"/>
                <w:szCs w:val="14"/>
              </w:rPr>
            </w:pPr>
            <w:r>
              <w:rPr>
                <w:rFonts w:ascii="Times New Roman" w:hAnsi="Times New Roman"/>
                <w:b/>
                <w:bCs/>
                <w:sz w:val="14"/>
                <w:szCs w:val="14"/>
              </w:rPr>
              <w:t>Dispense Fee %</w:t>
            </w:r>
          </w:p>
        </w:tc>
        <w:tc>
          <w:tcPr>
            <w:tcW w:w="810" w:type="dxa"/>
            <w:tcBorders>
              <w:top w:val="single" w:sz="4" w:space="0" w:color="auto"/>
              <w:left w:val="nil"/>
              <w:bottom w:val="single" w:sz="4" w:space="0" w:color="auto"/>
              <w:right w:val="single" w:sz="4" w:space="0" w:color="auto"/>
            </w:tcBorders>
            <w:shd w:val="clear" w:color="auto" w:fill="C0C0C0"/>
            <w:tcMar>
              <w:top w:w="15" w:type="dxa"/>
              <w:left w:w="15" w:type="dxa"/>
              <w:bottom w:w="0" w:type="dxa"/>
              <w:right w:w="15" w:type="dxa"/>
            </w:tcMar>
            <w:vAlign w:val="bottom"/>
          </w:tcPr>
          <w:p w:rsidR="00756D0A" w:rsidRDefault="00756D0A" w:rsidP="00756D0A">
            <w:pPr>
              <w:jc w:val="center"/>
              <w:rPr>
                <w:rFonts w:ascii="Times New Roman" w:eastAsia="Arial Unicode MS" w:hAnsi="Times New Roman"/>
                <w:b/>
                <w:bCs/>
                <w:sz w:val="14"/>
                <w:szCs w:val="14"/>
              </w:rPr>
            </w:pPr>
            <w:r>
              <w:rPr>
                <w:rFonts w:ascii="Times New Roman" w:hAnsi="Times New Roman"/>
                <w:b/>
                <w:bCs/>
                <w:sz w:val="14"/>
                <w:szCs w:val="14"/>
              </w:rPr>
              <w:t>Provider Override</w:t>
            </w:r>
          </w:p>
        </w:tc>
        <w:tc>
          <w:tcPr>
            <w:tcW w:w="540" w:type="dxa"/>
            <w:tcBorders>
              <w:top w:val="single" w:sz="4" w:space="0" w:color="auto"/>
              <w:left w:val="nil"/>
              <w:bottom w:val="single" w:sz="4" w:space="0" w:color="auto"/>
              <w:right w:val="single" w:sz="4" w:space="0" w:color="auto"/>
            </w:tcBorders>
            <w:shd w:val="clear" w:color="auto" w:fill="C0C0C0"/>
            <w:tcMar>
              <w:top w:w="15" w:type="dxa"/>
              <w:left w:w="15" w:type="dxa"/>
              <w:bottom w:w="0" w:type="dxa"/>
              <w:right w:w="15" w:type="dxa"/>
            </w:tcMar>
            <w:vAlign w:val="bottom"/>
          </w:tcPr>
          <w:p w:rsidR="00756D0A" w:rsidRDefault="00756D0A" w:rsidP="00756D0A">
            <w:pPr>
              <w:jc w:val="center"/>
              <w:rPr>
                <w:rFonts w:ascii="Times New Roman" w:eastAsia="Arial Unicode MS" w:hAnsi="Times New Roman"/>
                <w:b/>
                <w:bCs/>
                <w:sz w:val="14"/>
                <w:szCs w:val="14"/>
              </w:rPr>
            </w:pPr>
            <w:r>
              <w:rPr>
                <w:rFonts w:ascii="Times New Roman" w:hAnsi="Times New Roman"/>
                <w:b/>
                <w:bCs/>
                <w:sz w:val="14"/>
                <w:szCs w:val="14"/>
              </w:rPr>
              <w:t>Sales Tax</w:t>
            </w:r>
          </w:p>
        </w:tc>
        <w:tc>
          <w:tcPr>
            <w:tcW w:w="810" w:type="dxa"/>
            <w:tcBorders>
              <w:top w:val="single" w:sz="4" w:space="0" w:color="auto"/>
              <w:left w:val="nil"/>
              <w:bottom w:val="single" w:sz="4" w:space="0" w:color="auto"/>
              <w:right w:val="single" w:sz="4" w:space="0" w:color="auto"/>
            </w:tcBorders>
            <w:shd w:val="clear" w:color="auto" w:fill="C0C0C0"/>
            <w:tcMar>
              <w:top w:w="15" w:type="dxa"/>
              <w:left w:w="15" w:type="dxa"/>
              <w:bottom w:w="0" w:type="dxa"/>
              <w:right w:w="15" w:type="dxa"/>
            </w:tcMar>
            <w:vAlign w:val="bottom"/>
          </w:tcPr>
          <w:p w:rsidR="00756D0A" w:rsidRDefault="00756D0A" w:rsidP="00756D0A">
            <w:pPr>
              <w:jc w:val="center"/>
              <w:rPr>
                <w:rFonts w:ascii="Times New Roman" w:eastAsia="Arial Unicode MS" w:hAnsi="Times New Roman"/>
                <w:b/>
                <w:bCs/>
                <w:sz w:val="14"/>
                <w:szCs w:val="14"/>
              </w:rPr>
            </w:pPr>
            <w:r>
              <w:rPr>
                <w:rFonts w:ascii="Times New Roman" w:hAnsi="Times New Roman"/>
                <w:b/>
                <w:bCs/>
                <w:sz w:val="14"/>
                <w:szCs w:val="14"/>
              </w:rPr>
              <w:t>Patient Paid Difference</w:t>
            </w:r>
          </w:p>
        </w:tc>
        <w:tc>
          <w:tcPr>
            <w:tcW w:w="630" w:type="dxa"/>
            <w:tcBorders>
              <w:top w:val="single" w:sz="4" w:space="0" w:color="auto"/>
              <w:left w:val="nil"/>
              <w:bottom w:val="single" w:sz="4" w:space="0" w:color="auto"/>
              <w:right w:val="single" w:sz="4" w:space="0" w:color="auto"/>
            </w:tcBorders>
            <w:shd w:val="clear" w:color="auto" w:fill="C0C0C0"/>
            <w:tcMar>
              <w:top w:w="15" w:type="dxa"/>
              <w:left w:w="15" w:type="dxa"/>
              <w:bottom w:w="0" w:type="dxa"/>
              <w:right w:w="15" w:type="dxa"/>
            </w:tcMar>
            <w:vAlign w:val="bottom"/>
          </w:tcPr>
          <w:p w:rsidR="00756D0A" w:rsidRDefault="00756D0A" w:rsidP="00756D0A">
            <w:pPr>
              <w:jc w:val="center"/>
              <w:rPr>
                <w:rFonts w:ascii="Times New Roman" w:eastAsia="Arial Unicode MS" w:hAnsi="Times New Roman"/>
                <w:b/>
                <w:bCs/>
                <w:sz w:val="14"/>
                <w:szCs w:val="14"/>
              </w:rPr>
            </w:pPr>
            <w:r>
              <w:rPr>
                <w:rFonts w:ascii="Times New Roman" w:hAnsi="Times New Roman"/>
                <w:b/>
                <w:bCs/>
                <w:sz w:val="14"/>
                <w:szCs w:val="14"/>
              </w:rPr>
              <w:t>Partial Fill Code</w:t>
            </w:r>
          </w:p>
        </w:tc>
      </w:tr>
      <w:tr w:rsidR="00756D0A" w:rsidTr="00756D0A">
        <w:trPr>
          <w:trHeight w:val="555"/>
        </w:trPr>
        <w:tc>
          <w:tcPr>
            <w:tcW w:w="72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756D0A" w:rsidRDefault="00756D0A" w:rsidP="00756D0A">
            <w:pPr>
              <w:rPr>
                <w:rFonts w:eastAsia="Arial Unicode MS" w:cs="Arial"/>
                <w:sz w:val="16"/>
                <w:szCs w:val="16"/>
              </w:rPr>
            </w:pPr>
            <w:r>
              <w:rPr>
                <w:rFonts w:cs="Arial"/>
                <w:sz w:val="16"/>
                <w:szCs w:val="16"/>
              </w:rPr>
              <w:t>X</w:t>
            </w:r>
          </w:p>
        </w:tc>
        <w:tc>
          <w:tcPr>
            <w:tcW w:w="73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756D0A" w:rsidRDefault="00756D0A" w:rsidP="00756D0A">
            <w:pPr>
              <w:rPr>
                <w:rFonts w:eastAsia="Arial Unicode MS" w:cs="Arial"/>
                <w:sz w:val="14"/>
                <w:szCs w:val="14"/>
              </w:rPr>
            </w:pPr>
            <w:r>
              <w:rPr>
                <w:rFonts w:cs="Arial"/>
                <w:sz w:val="14"/>
                <w:szCs w:val="14"/>
              </w:rPr>
              <w:t>DME AND NUTRITIONAL SUPP.</w:t>
            </w:r>
          </w:p>
        </w:tc>
        <w:tc>
          <w:tcPr>
            <w:tcW w:w="54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756D0A" w:rsidRDefault="00756D0A" w:rsidP="00756D0A">
            <w:pPr>
              <w:rPr>
                <w:rFonts w:eastAsia="Arial Unicode MS" w:cs="Arial"/>
                <w:sz w:val="14"/>
                <w:szCs w:val="14"/>
              </w:rPr>
            </w:pPr>
            <w:r>
              <w:rPr>
                <w:rFonts w:cs="Arial"/>
                <w:sz w:val="14"/>
                <w:szCs w:val="14"/>
              </w:rPr>
              <w:t> </w:t>
            </w:r>
          </w:p>
        </w:tc>
        <w:tc>
          <w:tcPr>
            <w:tcW w:w="72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756D0A" w:rsidRDefault="00756D0A" w:rsidP="00756D0A">
            <w:pPr>
              <w:rPr>
                <w:rFonts w:eastAsia="Arial Unicode MS" w:cs="Arial"/>
                <w:sz w:val="14"/>
                <w:szCs w:val="14"/>
              </w:rPr>
            </w:pPr>
            <w:r>
              <w:rPr>
                <w:rFonts w:cs="Arial"/>
                <w:sz w:val="14"/>
                <w:szCs w:val="14"/>
              </w:rPr>
              <w:t>  DAW NOT SPECIFIED</w:t>
            </w:r>
          </w:p>
        </w:tc>
        <w:tc>
          <w:tcPr>
            <w:tcW w:w="81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756D0A" w:rsidRDefault="00756D0A" w:rsidP="00756D0A">
            <w:pPr>
              <w:rPr>
                <w:rFonts w:eastAsia="Arial Unicode MS" w:cs="Arial"/>
                <w:sz w:val="14"/>
                <w:szCs w:val="14"/>
              </w:rPr>
            </w:pPr>
            <w:r>
              <w:rPr>
                <w:rFonts w:cs="Arial"/>
                <w:sz w:val="14"/>
                <w:szCs w:val="14"/>
              </w:rPr>
              <w:t>  AWP PLUS PERCENTAGE</w:t>
            </w:r>
          </w:p>
        </w:tc>
        <w:tc>
          <w:tcPr>
            <w:tcW w:w="54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756D0A" w:rsidRDefault="00756D0A" w:rsidP="00756D0A">
            <w:pPr>
              <w:rPr>
                <w:rFonts w:eastAsia="Arial Unicode MS" w:cs="Arial"/>
                <w:sz w:val="14"/>
                <w:szCs w:val="14"/>
              </w:rPr>
            </w:pPr>
            <w:r>
              <w:rPr>
                <w:rFonts w:cs="Arial"/>
                <w:sz w:val="14"/>
                <w:szCs w:val="14"/>
              </w:rPr>
              <w:t>  14.5</w:t>
            </w:r>
          </w:p>
        </w:tc>
        <w:tc>
          <w:tcPr>
            <w:tcW w:w="54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756D0A" w:rsidRDefault="00756D0A" w:rsidP="00756D0A">
            <w:pPr>
              <w:rPr>
                <w:rFonts w:eastAsia="Arial Unicode MS" w:cs="Arial"/>
                <w:sz w:val="14"/>
                <w:szCs w:val="14"/>
              </w:rPr>
            </w:pPr>
            <w:r>
              <w:rPr>
                <w:rFonts w:cs="Arial"/>
                <w:sz w:val="14"/>
                <w:szCs w:val="14"/>
              </w:rPr>
              <w:t>  Y</w:t>
            </w:r>
          </w:p>
        </w:tc>
        <w:tc>
          <w:tcPr>
            <w:tcW w:w="63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756D0A" w:rsidRDefault="00756D0A" w:rsidP="00756D0A">
            <w:pPr>
              <w:jc w:val="right"/>
              <w:rPr>
                <w:rFonts w:eastAsia="Arial Unicode MS" w:cs="Arial"/>
                <w:sz w:val="14"/>
                <w:szCs w:val="14"/>
              </w:rPr>
            </w:pPr>
            <w:r>
              <w:rPr>
                <w:rFonts w:cs="Arial"/>
                <w:sz w:val="14"/>
                <w:szCs w:val="14"/>
              </w:rPr>
              <w:t>0</w:t>
            </w:r>
          </w:p>
        </w:tc>
        <w:tc>
          <w:tcPr>
            <w:tcW w:w="63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756D0A" w:rsidRDefault="00756D0A" w:rsidP="00756D0A">
            <w:pPr>
              <w:rPr>
                <w:rFonts w:eastAsia="Arial Unicode MS" w:cs="Arial"/>
                <w:sz w:val="14"/>
                <w:szCs w:val="14"/>
              </w:rPr>
            </w:pPr>
            <w:r>
              <w:rPr>
                <w:rFonts w:cs="Arial"/>
                <w:sz w:val="14"/>
                <w:szCs w:val="14"/>
              </w:rPr>
              <w:t>  0.0</w:t>
            </w:r>
          </w:p>
        </w:tc>
        <w:tc>
          <w:tcPr>
            <w:tcW w:w="81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756D0A" w:rsidRDefault="00756D0A" w:rsidP="00756D0A">
            <w:pPr>
              <w:rPr>
                <w:rFonts w:eastAsia="Arial Unicode MS" w:cs="Arial"/>
                <w:sz w:val="14"/>
                <w:szCs w:val="14"/>
              </w:rPr>
            </w:pPr>
            <w:r>
              <w:rPr>
                <w:rFonts w:cs="Arial"/>
                <w:sz w:val="14"/>
                <w:szCs w:val="14"/>
              </w:rPr>
              <w:t>  NO PROVIDER PRICE OVERRIDE</w:t>
            </w:r>
          </w:p>
        </w:tc>
        <w:tc>
          <w:tcPr>
            <w:tcW w:w="54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756D0A" w:rsidRDefault="00756D0A" w:rsidP="00756D0A">
            <w:pPr>
              <w:rPr>
                <w:rFonts w:eastAsia="Arial Unicode MS" w:cs="Arial"/>
                <w:sz w:val="14"/>
                <w:szCs w:val="14"/>
              </w:rPr>
            </w:pPr>
            <w:r>
              <w:rPr>
                <w:rFonts w:cs="Arial"/>
                <w:sz w:val="14"/>
                <w:szCs w:val="14"/>
              </w:rPr>
              <w:t>N</w:t>
            </w:r>
          </w:p>
        </w:tc>
        <w:tc>
          <w:tcPr>
            <w:tcW w:w="81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756D0A" w:rsidRDefault="00756D0A" w:rsidP="00756D0A">
            <w:pPr>
              <w:rPr>
                <w:rFonts w:eastAsia="Arial Unicode MS" w:cs="Arial"/>
                <w:sz w:val="14"/>
                <w:szCs w:val="14"/>
              </w:rPr>
            </w:pPr>
            <w:r>
              <w:rPr>
                <w:rFonts w:cs="Arial"/>
                <w:sz w:val="14"/>
                <w:szCs w:val="14"/>
              </w:rPr>
              <w:t>  N</w:t>
            </w:r>
          </w:p>
        </w:tc>
        <w:tc>
          <w:tcPr>
            <w:tcW w:w="63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756D0A" w:rsidRDefault="00756D0A" w:rsidP="00756D0A">
            <w:pPr>
              <w:rPr>
                <w:rFonts w:eastAsia="Arial Unicode MS" w:cs="Arial"/>
                <w:sz w:val="14"/>
                <w:szCs w:val="14"/>
              </w:rPr>
            </w:pPr>
            <w:r>
              <w:rPr>
                <w:rFonts w:cs="Arial"/>
                <w:sz w:val="14"/>
                <w:szCs w:val="14"/>
              </w:rPr>
              <w:t>  PAY DISP FEE ON PARTIAL FILL</w:t>
            </w:r>
          </w:p>
        </w:tc>
      </w:tr>
      <w:tr w:rsidR="00756D0A" w:rsidTr="00756D0A">
        <w:trPr>
          <w:trHeight w:val="555"/>
        </w:trPr>
        <w:tc>
          <w:tcPr>
            <w:tcW w:w="72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756D0A" w:rsidRDefault="00756D0A" w:rsidP="00756D0A">
            <w:pPr>
              <w:rPr>
                <w:rFonts w:eastAsia="Arial Unicode MS" w:cs="Arial"/>
                <w:sz w:val="16"/>
                <w:szCs w:val="16"/>
              </w:rPr>
            </w:pPr>
            <w:r>
              <w:rPr>
                <w:rFonts w:cs="Arial"/>
                <w:sz w:val="16"/>
                <w:szCs w:val="16"/>
              </w:rPr>
              <w:t>Z</w:t>
            </w:r>
          </w:p>
        </w:tc>
        <w:tc>
          <w:tcPr>
            <w:tcW w:w="73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756D0A" w:rsidRDefault="00756D0A" w:rsidP="00756D0A">
            <w:pPr>
              <w:rPr>
                <w:rFonts w:eastAsia="Arial Unicode MS" w:cs="Arial"/>
                <w:sz w:val="14"/>
                <w:szCs w:val="14"/>
              </w:rPr>
            </w:pPr>
            <w:r>
              <w:rPr>
                <w:rFonts w:cs="Arial"/>
                <w:sz w:val="14"/>
                <w:szCs w:val="14"/>
              </w:rPr>
              <w:t>CUSTOMER-SPECIFIC</w:t>
            </w:r>
          </w:p>
        </w:tc>
        <w:tc>
          <w:tcPr>
            <w:tcW w:w="54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756D0A" w:rsidRDefault="00756D0A" w:rsidP="00756D0A">
            <w:pPr>
              <w:rPr>
                <w:rFonts w:eastAsia="Arial Unicode MS" w:cs="Arial"/>
                <w:sz w:val="14"/>
                <w:szCs w:val="14"/>
              </w:rPr>
            </w:pPr>
            <w:r>
              <w:rPr>
                <w:rFonts w:cs="Arial"/>
                <w:sz w:val="14"/>
                <w:szCs w:val="14"/>
              </w:rPr>
              <w:t> </w:t>
            </w:r>
          </w:p>
        </w:tc>
        <w:tc>
          <w:tcPr>
            <w:tcW w:w="72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756D0A" w:rsidRDefault="00756D0A" w:rsidP="00756D0A">
            <w:pPr>
              <w:rPr>
                <w:rFonts w:eastAsia="Arial Unicode MS" w:cs="Arial"/>
                <w:sz w:val="14"/>
                <w:szCs w:val="14"/>
              </w:rPr>
            </w:pPr>
            <w:r>
              <w:rPr>
                <w:rFonts w:cs="Arial"/>
                <w:sz w:val="14"/>
                <w:szCs w:val="14"/>
              </w:rPr>
              <w:t>  DAW NOT SPECIFIED</w:t>
            </w:r>
          </w:p>
        </w:tc>
        <w:tc>
          <w:tcPr>
            <w:tcW w:w="81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756D0A" w:rsidRDefault="00756D0A" w:rsidP="00756D0A">
            <w:pPr>
              <w:rPr>
                <w:rFonts w:eastAsia="Arial Unicode MS" w:cs="Arial"/>
                <w:sz w:val="14"/>
                <w:szCs w:val="14"/>
              </w:rPr>
            </w:pPr>
            <w:r>
              <w:rPr>
                <w:rFonts w:cs="Arial"/>
                <w:sz w:val="14"/>
                <w:szCs w:val="14"/>
              </w:rPr>
              <w:t>  BASELINE LESS PERCENTAGE</w:t>
            </w:r>
          </w:p>
        </w:tc>
        <w:tc>
          <w:tcPr>
            <w:tcW w:w="54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756D0A" w:rsidRDefault="00756D0A" w:rsidP="00756D0A">
            <w:pPr>
              <w:rPr>
                <w:rFonts w:eastAsia="Arial Unicode MS" w:cs="Arial"/>
                <w:sz w:val="14"/>
                <w:szCs w:val="14"/>
              </w:rPr>
            </w:pPr>
            <w:r>
              <w:rPr>
                <w:rFonts w:cs="Arial"/>
                <w:sz w:val="14"/>
                <w:szCs w:val="14"/>
              </w:rPr>
              <w:t>  0.0</w:t>
            </w:r>
          </w:p>
        </w:tc>
        <w:tc>
          <w:tcPr>
            <w:tcW w:w="54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756D0A" w:rsidRDefault="00756D0A" w:rsidP="00756D0A">
            <w:pPr>
              <w:rPr>
                <w:rFonts w:eastAsia="Arial Unicode MS" w:cs="Arial"/>
                <w:sz w:val="14"/>
                <w:szCs w:val="14"/>
              </w:rPr>
            </w:pPr>
            <w:r>
              <w:rPr>
                <w:rFonts w:cs="Arial"/>
                <w:sz w:val="14"/>
                <w:szCs w:val="14"/>
              </w:rPr>
              <w:t>  Y</w:t>
            </w:r>
          </w:p>
        </w:tc>
        <w:tc>
          <w:tcPr>
            <w:tcW w:w="63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756D0A" w:rsidRDefault="00756D0A" w:rsidP="00756D0A">
            <w:pPr>
              <w:jc w:val="right"/>
              <w:rPr>
                <w:rFonts w:eastAsia="Arial Unicode MS" w:cs="Arial"/>
                <w:sz w:val="14"/>
                <w:szCs w:val="14"/>
              </w:rPr>
            </w:pPr>
            <w:r>
              <w:rPr>
                <w:rFonts w:cs="Arial"/>
                <w:sz w:val="14"/>
                <w:szCs w:val="14"/>
              </w:rPr>
              <w:t>3.65</w:t>
            </w:r>
          </w:p>
        </w:tc>
        <w:tc>
          <w:tcPr>
            <w:tcW w:w="63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756D0A" w:rsidRDefault="00756D0A" w:rsidP="00756D0A">
            <w:pPr>
              <w:rPr>
                <w:rFonts w:eastAsia="Arial Unicode MS" w:cs="Arial"/>
                <w:sz w:val="14"/>
                <w:szCs w:val="14"/>
              </w:rPr>
            </w:pPr>
            <w:r>
              <w:rPr>
                <w:rFonts w:cs="Arial"/>
                <w:sz w:val="14"/>
                <w:szCs w:val="14"/>
              </w:rPr>
              <w:t>  0.0</w:t>
            </w:r>
          </w:p>
        </w:tc>
        <w:tc>
          <w:tcPr>
            <w:tcW w:w="81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756D0A" w:rsidRDefault="00756D0A" w:rsidP="00756D0A">
            <w:pPr>
              <w:rPr>
                <w:rFonts w:eastAsia="Arial Unicode MS" w:cs="Arial"/>
                <w:sz w:val="14"/>
                <w:szCs w:val="14"/>
              </w:rPr>
            </w:pPr>
            <w:r>
              <w:rPr>
                <w:rFonts w:cs="Arial"/>
                <w:sz w:val="14"/>
                <w:szCs w:val="14"/>
              </w:rPr>
              <w:t> NO PROVIDER PRICE OVERRIDE</w:t>
            </w:r>
          </w:p>
        </w:tc>
        <w:tc>
          <w:tcPr>
            <w:tcW w:w="54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756D0A" w:rsidRDefault="00756D0A" w:rsidP="00756D0A">
            <w:pPr>
              <w:rPr>
                <w:rFonts w:eastAsia="Arial Unicode MS" w:cs="Arial"/>
                <w:sz w:val="14"/>
                <w:szCs w:val="14"/>
              </w:rPr>
            </w:pPr>
            <w:r>
              <w:rPr>
                <w:rFonts w:cs="Arial"/>
                <w:sz w:val="14"/>
                <w:szCs w:val="14"/>
              </w:rPr>
              <w:t>N</w:t>
            </w:r>
          </w:p>
        </w:tc>
        <w:tc>
          <w:tcPr>
            <w:tcW w:w="81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756D0A" w:rsidRDefault="00756D0A" w:rsidP="00756D0A">
            <w:pPr>
              <w:rPr>
                <w:rFonts w:eastAsia="Arial Unicode MS" w:cs="Arial"/>
                <w:sz w:val="14"/>
                <w:szCs w:val="14"/>
              </w:rPr>
            </w:pPr>
            <w:r>
              <w:rPr>
                <w:rFonts w:cs="Arial"/>
                <w:sz w:val="14"/>
                <w:szCs w:val="14"/>
              </w:rPr>
              <w:t>  N</w:t>
            </w:r>
          </w:p>
        </w:tc>
        <w:tc>
          <w:tcPr>
            <w:tcW w:w="63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756D0A" w:rsidRDefault="00756D0A" w:rsidP="00756D0A">
            <w:pPr>
              <w:rPr>
                <w:rFonts w:eastAsia="Arial Unicode MS" w:cs="Arial"/>
                <w:sz w:val="14"/>
                <w:szCs w:val="14"/>
              </w:rPr>
            </w:pPr>
            <w:r>
              <w:rPr>
                <w:rFonts w:cs="Arial"/>
                <w:sz w:val="14"/>
                <w:szCs w:val="14"/>
              </w:rPr>
              <w:t>  PAY DISP FEE ON PARTIAL FILL</w:t>
            </w:r>
          </w:p>
        </w:tc>
      </w:tr>
      <w:tr w:rsidR="00756D0A" w:rsidTr="00756D0A">
        <w:trPr>
          <w:trHeight w:val="555"/>
        </w:trPr>
        <w:tc>
          <w:tcPr>
            <w:tcW w:w="72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756D0A" w:rsidRDefault="00756D0A" w:rsidP="00756D0A">
            <w:pPr>
              <w:rPr>
                <w:rFonts w:eastAsia="Arial Unicode MS" w:cs="Arial"/>
                <w:sz w:val="16"/>
                <w:szCs w:val="16"/>
              </w:rPr>
            </w:pPr>
            <w:r>
              <w:rPr>
                <w:rFonts w:cs="Arial"/>
                <w:sz w:val="16"/>
                <w:szCs w:val="16"/>
              </w:rPr>
              <w:t>N</w:t>
            </w:r>
          </w:p>
        </w:tc>
        <w:tc>
          <w:tcPr>
            <w:tcW w:w="73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756D0A" w:rsidRDefault="00756D0A" w:rsidP="00756D0A">
            <w:pPr>
              <w:rPr>
                <w:rFonts w:eastAsia="Arial Unicode MS" w:cs="Arial"/>
                <w:sz w:val="14"/>
                <w:szCs w:val="14"/>
              </w:rPr>
            </w:pPr>
            <w:r>
              <w:rPr>
                <w:rFonts w:cs="Arial"/>
                <w:sz w:val="14"/>
                <w:szCs w:val="14"/>
              </w:rPr>
              <w:t>NON-FEDMAC</w:t>
            </w:r>
          </w:p>
        </w:tc>
        <w:tc>
          <w:tcPr>
            <w:tcW w:w="54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756D0A" w:rsidRDefault="00756D0A" w:rsidP="00756D0A">
            <w:pPr>
              <w:rPr>
                <w:rFonts w:eastAsia="Arial Unicode MS" w:cs="Arial"/>
                <w:sz w:val="14"/>
                <w:szCs w:val="14"/>
              </w:rPr>
            </w:pPr>
            <w:r>
              <w:rPr>
                <w:rFonts w:cs="Arial"/>
                <w:sz w:val="14"/>
                <w:szCs w:val="14"/>
              </w:rPr>
              <w:t> </w:t>
            </w:r>
          </w:p>
        </w:tc>
        <w:tc>
          <w:tcPr>
            <w:tcW w:w="72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756D0A" w:rsidRDefault="00756D0A" w:rsidP="00756D0A">
            <w:pPr>
              <w:rPr>
                <w:rFonts w:eastAsia="Arial Unicode MS" w:cs="Arial"/>
                <w:sz w:val="14"/>
                <w:szCs w:val="14"/>
              </w:rPr>
            </w:pPr>
            <w:r>
              <w:rPr>
                <w:rFonts w:cs="Arial"/>
                <w:sz w:val="14"/>
                <w:szCs w:val="14"/>
              </w:rPr>
              <w:t>  DAW NOT SPECIFIED</w:t>
            </w:r>
          </w:p>
        </w:tc>
        <w:tc>
          <w:tcPr>
            <w:tcW w:w="81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756D0A" w:rsidRDefault="00756D0A" w:rsidP="00756D0A">
            <w:pPr>
              <w:rPr>
                <w:rFonts w:eastAsia="Arial Unicode MS" w:cs="Arial"/>
                <w:sz w:val="14"/>
                <w:szCs w:val="14"/>
              </w:rPr>
            </w:pPr>
            <w:r>
              <w:rPr>
                <w:rFonts w:cs="Arial"/>
                <w:sz w:val="14"/>
                <w:szCs w:val="14"/>
              </w:rPr>
              <w:t>  STATE MAC LESS PERCENTAGE</w:t>
            </w:r>
          </w:p>
        </w:tc>
        <w:tc>
          <w:tcPr>
            <w:tcW w:w="54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756D0A" w:rsidRDefault="00756D0A" w:rsidP="00756D0A">
            <w:pPr>
              <w:rPr>
                <w:rFonts w:eastAsia="Arial Unicode MS" w:cs="Arial"/>
                <w:sz w:val="14"/>
                <w:szCs w:val="14"/>
              </w:rPr>
            </w:pPr>
            <w:r>
              <w:rPr>
                <w:rFonts w:cs="Arial"/>
                <w:sz w:val="14"/>
                <w:szCs w:val="14"/>
              </w:rPr>
              <w:t>  0.0</w:t>
            </w:r>
          </w:p>
        </w:tc>
        <w:tc>
          <w:tcPr>
            <w:tcW w:w="54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756D0A" w:rsidRDefault="00756D0A" w:rsidP="00756D0A">
            <w:pPr>
              <w:rPr>
                <w:rFonts w:eastAsia="Arial Unicode MS" w:cs="Arial"/>
                <w:sz w:val="14"/>
                <w:szCs w:val="14"/>
              </w:rPr>
            </w:pPr>
            <w:r>
              <w:rPr>
                <w:rFonts w:cs="Arial"/>
                <w:sz w:val="14"/>
                <w:szCs w:val="14"/>
              </w:rPr>
              <w:t>  Y</w:t>
            </w:r>
          </w:p>
        </w:tc>
        <w:tc>
          <w:tcPr>
            <w:tcW w:w="63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756D0A" w:rsidRDefault="00756D0A" w:rsidP="00756D0A">
            <w:pPr>
              <w:jc w:val="right"/>
              <w:rPr>
                <w:rFonts w:eastAsia="Arial Unicode MS" w:cs="Arial"/>
                <w:sz w:val="14"/>
                <w:szCs w:val="14"/>
              </w:rPr>
            </w:pPr>
            <w:r>
              <w:rPr>
                <w:rFonts w:cs="Arial"/>
                <w:sz w:val="14"/>
                <w:szCs w:val="14"/>
              </w:rPr>
              <w:t>3.65</w:t>
            </w:r>
          </w:p>
        </w:tc>
        <w:tc>
          <w:tcPr>
            <w:tcW w:w="63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756D0A" w:rsidRDefault="00756D0A" w:rsidP="00756D0A">
            <w:pPr>
              <w:rPr>
                <w:rFonts w:eastAsia="Arial Unicode MS" w:cs="Arial"/>
                <w:sz w:val="14"/>
                <w:szCs w:val="14"/>
              </w:rPr>
            </w:pPr>
            <w:r>
              <w:rPr>
                <w:rFonts w:cs="Arial"/>
                <w:sz w:val="14"/>
                <w:szCs w:val="14"/>
              </w:rPr>
              <w:t>  0.0</w:t>
            </w:r>
          </w:p>
        </w:tc>
        <w:tc>
          <w:tcPr>
            <w:tcW w:w="81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756D0A" w:rsidRDefault="00756D0A" w:rsidP="00756D0A">
            <w:pPr>
              <w:rPr>
                <w:rFonts w:eastAsia="Arial Unicode MS" w:cs="Arial"/>
                <w:sz w:val="14"/>
                <w:szCs w:val="14"/>
              </w:rPr>
            </w:pPr>
            <w:r>
              <w:rPr>
                <w:rFonts w:cs="Arial"/>
                <w:sz w:val="14"/>
                <w:szCs w:val="14"/>
              </w:rPr>
              <w:t> NO PROVIDER PRICE OVERRIDE</w:t>
            </w:r>
          </w:p>
        </w:tc>
        <w:tc>
          <w:tcPr>
            <w:tcW w:w="54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756D0A" w:rsidRDefault="00756D0A" w:rsidP="00756D0A">
            <w:pPr>
              <w:rPr>
                <w:rFonts w:eastAsia="Arial Unicode MS" w:cs="Arial"/>
                <w:sz w:val="14"/>
                <w:szCs w:val="14"/>
              </w:rPr>
            </w:pPr>
            <w:r>
              <w:rPr>
                <w:rFonts w:cs="Arial"/>
                <w:sz w:val="14"/>
                <w:szCs w:val="14"/>
              </w:rPr>
              <w:t>N</w:t>
            </w:r>
          </w:p>
        </w:tc>
        <w:tc>
          <w:tcPr>
            <w:tcW w:w="81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756D0A" w:rsidRDefault="00756D0A" w:rsidP="00756D0A">
            <w:pPr>
              <w:rPr>
                <w:rFonts w:eastAsia="Arial Unicode MS" w:cs="Arial"/>
                <w:sz w:val="14"/>
                <w:szCs w:val="14"/>
              </w:rPr>
            </w:pPr>
            <w:r>
              <w:rPr>
                <w:rFonts w:cs="Arial"/>
                <w:sz w:val="14"/>
                <w:szCs w:val="14"/>
              </w:rPr>
              <w:t>  N</w:t>
            </w:r>
          </w:p>
        </w:tc>
        <w:tc>
          <w:tcPr>
            <w:tcW w:w="63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756D0A" w:rsidRDefault="00756D0A" w:rsidP="00756D0A">
            <w:pPr>
              <w:rPr>
                <w:rFonts w:eastAsia="Arial Unicode MS" w:cs="Arial"/>
                <w:sz w:val="14"/>
                <w:szCs w:val="14"/>
              </w:rPr>
            </w:pPr>
            <w:r>
              <w:rPr>
                <w:rFonts w:cs="Arial"/>
                <w:sz w:val="14"/>
                <w:szCs w:val="14"/>
              </w:rPr>
              <w:t>  PAY DISP FEE ON PARTIAL FILL</w:t>
            </w:r>
          </w:p>
        </w:tc>
      </w:tr>
      <w:tr w:rsidR="00756D0A" w:rsidTr="00756D0A">
        <w:trPr>
          <w:trHeight w:val="555"/>
        </w:trPr>
        <w:tc>
          <w:tcPr>
            <w:tcW w:w="72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756D0A" w:rsidRDefault="00756D0A" w:rsidP="00756D0A">
            <w:pPr>
              <w:rPr>
                <w:rFonts w:eastAsia="Arial Unicode MS" w:cs="Arial"/>
                <w:sz w:val="16"/>
                <w:szCs w:val="16"/>
              </w:rPr>
            </w:pPr>
            <w:r>
              <w:rPr>
                <w:rFonts w:cs="Arial"/>
                <w:sz w:val="16"/>
                <w:szCs w:val="16"/>
              </w:rPr>
              <w:t>G</w:t>
            </w:r>
          </w:p>
        </w:tc>
        <w:tc>
          <w:tcPr>
            <w:tcW w:w="73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756D0A" w:rsidRDefault="00756D0A" w:rsidP="00756D0A">
            <w:pPr>
              <w:rPr>
                <w:rFonts w:eastAsia="Arial Unicode MS" w:cs="Arial"/>
                <w:sz w:val="14"/>
                <w:szCs w:val="14"/>
              </w:rPr>
            </w:pPr>
            <w:r>
              <w:rPr>
                <w:rFonts w:cs="Arial"/>
                <w:sz w:val="14"/>
                <w:szCs w:val="14"/>
              </w:rPr>
              <w:t>  GENERIC</w:t>
            </w:r>
          </w:p>
        </w:tc>
        <w:tc>
          <w:tcPr>
            <w:tcW w:w="54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756D0A" w:rsidRDefault="00756D0A" w:rsidP="00756D0A">
            <w:pPr>
              <w:rPr>
                <w:rFonts w:eastAsia="Arial Unicode MS" w:cs="Arial"/>
                <w:sz w:val="14"/>
                <w:szCs w:val="14"/>
              </w:rPr>
            </w:pPr>
            <w:r>
              <w:rPr>
                <w:rFonts w:cs="Arial"/>
                <w:sz w:val="14"/>
                <w:szCs w:val="14"/>
              </w:rPr>
              <w:t> </w:t>
            </w:r>
          </w:p>
        </w:tc>
        <w:tc>
          <w:tcPr>
            <w:tcW w:w="72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756D0A" w:rsidRDefault="00756D0A" w:rsidP="00756D0A">
            <w:pPr>
              <w:rPr>
                <w:rFonts w:eastAsia="Arial Unicode MS" w:cs="Arial"/>
                <w:sz w:val="14"/>
                <w:szCs w:val="14"/>
              </w:rPr>
            </w:pPr>
            <w:r>
              <w:rPr>
                <w:rFonts w:cs="Arial"/>
                <w:sz w:val="14"/>
                <w:szCs w:val="14"/>
              </w:rPr>
              <w:t>  DAW NOT SPECIFIED</w:t>
            </w:r>
          </w:p>
        </w:tc>
        <w:tc>
          <w:tcPr>
            <w:tcW w:w="81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756D0A" w:rsidRDefault="00756D0A" w:rsidP="00756D0A">
            <w:pPr>
              <w:rPr>
                <w:rFonts w:eastAsia="Arial Unicode MS" w:cs="Arial"/>
                <w:sz w:val="14"/>
                <w:szCs w:val="14"/>
              </w:rPr>
            </w:pPr>
            <w:r>
              <w:rPr>
                <w:rFonts w:cs="Arial"/>
                <w:sz w:val="14"/>
                <w:szCs w:val="14"/>
              </w:rPr>
              <w:t>  FEDMAC LESS PERCENTAGE</w:t>
            </w:r>
          </w:p>
        </w:tc>
        <w:tc>
          <w:tcPr>
            <w:tcW w:w="54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756D0A" w:rsidRDefault="00756D0A" w:rsidP="00756D0A">
            <w:pPr>
              <w:rPr>
                <w:rFonts w:eastAsia="Arial Unicode MS" w:cs="Arial"/>
                <w:sz w:val="14"/>
                <w:szCs w:val="14"/>
              </w:rPr>
            </w:pPr>
            <w:r>
              <w:rPr>
                <w:rFonts w:cs="Arial"/>
                <w:sz w:val="14"/>
                <w:szCs w:val="14"/>
              </w:rPr>
              <w:t>  0.0</w:t>
            </w:r>
          </w:p>
        </w:tc>
        <w:tc>
          <w:tcPr>
            <w:tcW w:w="54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756D0A" w:rsidRDefault="00756D0A" w:rsidP="00756D0A">
            <w:pPr>
              <w:rPr>
                <w:rFonts w:eastAsia="Arial Unicode MS" w:cs="Arial"/>
                <w:sz w:val="14"/>
                <w:szCs w:val="14"/>
              </w:rPr>
            </w:pPr>
            <w:r>
              <w:rPr>
                <w:rFonts w:cs="Arial"/>
                <w:sz w:val="14"/>
                <w:szCs w:val="14"/>
              </w:rPr>
              <w:t>  Y</w:t>
            </w:r>
          </w:p>
        </w:tc>
        <w:tc>
          <w:tcPr>
            <w:tcW w:w="63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756D0A" w:rsidRDefault="00756D0A" w:rsidP="00756D0A">
            <w:pPr>
              <w:jc w:val="right"/>
              <w:rPr>
                <w:rFonts w:eastAsia="Arial Unicode MS" w:cs="Arial"/>
                <w:sz w:val="14"/>
                <w:szCs w:val="14"/>
              </w:rPr>
            </w:pPr>
            <w:r>
              <w:rPr>
                <w:rFonts w:cs="Arial"/>
                <w:sz w:val="14"/>
                <w:szCs w:val="14"/>
              </w:rPr>
              <w:t>3.65</w:t>
            </w:r>
          </w:p>
        </w:tc>
        <w:tc>
          <w:tcPr>
            <w:tcW w:w="63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756D0A" w:rsidRDefault="00756D0A" w:rsidP="00756D0A">
            <w:pPr>
              <w:rPr>
                <w:rFonts w:eastAsia="Arial Unicode MS" w:cs="Arial"/>
                <w:sz w:val="14"/>
                <w:szCs w:val="14"/>
              </w:rPr>
            </w:pPr>
            <w:r>
              <w:rPr>
                <w:rFonts w:cs="Arial"/>
                <w:sz w:val="14"/>
                <w:szCs w:val="14"/>
              </w:rPr>
              <w:t>  0.0</w:t>
            </w:r>
          </w:p>
        </w:tc>
        <w:tc>
          <w:tcPr>
            <w:tcW w:w="81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756D0A" w:rsidRDefault="00756D0A" w:rsidP="00756D0A">
            <w:pPr>
              <w:rPr>
                <w:rFonts w:eastAsia="Arial Unicode MS" w:cs="Arial"/>
                <w:sz w:val="14"/>
                <w:szCs w:val="14"/>
              </w:rPr>
            </w:pPr>
            <w:r>
              <w:rPr>
                <w:rFonts w:cs="Arial"/>
                <w:sz w:val="14"/>
                <w:szCs w:val="14"/>
              </w:rPr>
              <w:t> NO PROVIDER PRICE OVERRIDE</w:t>
            </w:r>
          </w:p>
        </w:tc>
        <w:tc>
          <w:tcPr>
            <w:tcW w:w="54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756D0A" w:rsidRDefault="00756D0A" w:rsidP="00756D0A">
            <w:pPr>
              <w:rPr>
                <w:rFonts w:eastAsia="Arial Unicode MS" w:cs="Arial"/>
                <w:sz w:val="14"/>
                <w:szCs w:val="14"/>
              </w:rPr>
            </w:pPr>
            <w:r>
              <w:rPr>
                <w:rFonts w:cs="Arial"/>
                <w:sz w:val="14"/>
                <w:szCs w:val="14"/>
              </w:rPr>
              <w:t>N</w:t>
            </w:r>
          </w:p>
        </w:tc>
        <w:tc>
          <w:tcPr>
            <w:tcW w:w="81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756D0A" w:rsidRDefault="00756D0A" w:rsidP="00756D0A">
            <w:pPr>
              <w:rPr>
                <w:rFonts w:eastAsia="Arial Unicode MS" w:cs="Arial"/>
                <w:sz w:val="14"/>
                <w:szCs w:val="14"/>
              </w:rPr>
            </w:pPr>
            <w:r>
              <w:rPr>
                <w:rFonts w:cs="Arial"/>
                <w:sz w:val="14"/>
                <w:szCs w:val="14"/>
              </w:rPr>
              <w:t>  N</w:t>
            </w:r>
          </w:p>
        </w:tc>
        <w:tc>
          <w:tcPr>
            <w:tcW w:w="63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756D0A" w:rsidRDefault="00756D0A" w:rsidP="00756D0A">
            <w:pPr>
              <w:rPr>
                <w:rFonts w:eastAsia="Arial Unicode MS" w:cs="Arial"/>
                <w:sz w:val="14"/>
                <w:szCs w:val="14"/>
              </w:rPr>
            </w:pPr>
            <w:r>
              <w:rPr>
                <w:rFonts w:cs="Arial"/>
                <w:sz w:val="14"/>
                <w:szCs w:val="14"/>
              </w:rPr>
              <w:t>  PAY DISP FEE ON PARTIAL FILL</w:t>
            </w:r>
          </w:p>
        </w:tc>
      </w:tr>
      <w:tr w:rsidR="00756D0A" w:rsidTr="00756D0A">
        <w:trPr>
          <w:trHeight w:val="555"/>
        </w:trPr>
        <w:tc>
          <w:tcPr>
            <w:tcW w:w="72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756D0A" w:rsidRDefault="00756D0A" w:rsidP="00756D0A">
            <w:pPr>
              <w:rPr>
                <w:rFonts w:eastAsia="Arial Unicode MS" w:cs="Arial"/>
                <w:sz w:val="16"/>
                <w:szCs w:val="16"/>
              </w:rPr>
            </w:pPr>
            <w:r>
              <w:rPr>
                <w:rFonts w:cs="Arial"/>
                <w:sz w:val="16"/>
                <w:szCs w:val="16"/>
              </w:rPr>
              <w:t>D</w:t>
            </w:r>
          </w:p>
        </w:tc>
        <w:tc>
          <w:tcPr>
            <w:tcW w:w="73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756D0A" w:rsidRDefault="00756D0A" w:rsidP="00756D0A">
            <w:pPr>
              <w:rPr>
                <w:rFonts w:eastAsia="Arial Unicode MS" w:cs="Arial"/>
                <w:sz w:val="14"/>
                <w:szCs w:val="14"/>
              </w:rPr>
            </w:pPr>
            <w:r>
              <w:rPr>
                <w:rFonts w:cs="Arial"/>
                <w:sz w:val="14"/>
                <w:szCs w:val="14"/>
              </w:rPr>
              <w:t>  NON-DRUG ITEM</w:t>
            </w:r>
          </w:p>
        </w:tc>
        <w:tc>
          <w:tcPr>
            <w:tcW w:w="54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756D0A" w:rsidRDefault="00756D0A" w:rsidP="00756D0A">
            <w:pPr>
              <w:rPr>
                <w:rFonts w:eastAsia="Arial Unicode MS" w:cs="Arial"/>
                <w:sz w:val="14"/>
                <w:szCs w:val="14"/>
              </w:rPr>
            </w:pPr>
            <w:r>
              <w:rPr>
                <w:rFonts w:cs="Arial"/>
                <w:sz w:val="14"/>
                <w:szCs w:val="14"/>
              </w:rPr>
              <w:t> </w:t>
            </w:r>
          </w:p>
        </w:tc>
        <w:tc>
          <w:tcPr>
            <w:tcW w:w="72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756D0A" w:rsidRDefault="00756D0A" w:rsidP="00756D0A">
            <w:pPr>
              <w:rPr>
                <w:rFonts w:eastAsia="Arial Unicode MS" w:cs="Arial"/>
                <w:sz w:val="14"/>
                <w:szCs w:val="14"/>
              </w:rPr>
            </w:pPr>
            <w:r>
              <w:rPr>
                <w:rFonts w:cs="Arial"/>
                <w:sz w:val="14"/>
                <w:szCs w:val="14"/>
              </w:rPr>
              <w:t>  DAW NOT SPECIFIED</w:t>
            </w:r>
          </w:p>
        </w:tc>
        <w:tc>
          <w:tcPr>
            <w:tcW w:w="81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756D0A" w:rsidRDefault="00756D0A" w:rsidP="00756D0A">
            <w:pPr>
              <w:rPr>
                <w:rFonts w:eastAsia="Arial Unicode MS" w:cs="Arial"/>
                <w:sz w:val="14"/>
                <w:szCs w:val="14"/>
              </w:rPr>
            </w:pPr>
            <w:r>
              <w:rPr>
                <w:rFonts w:cs="Arial"/>
                <w:sz w:val="14"/>
                <w:szCs w:val="14"/>
              </w:rPr>
              <w:t>  FEDMAC LESS PERCENTAGE</w:t>
            </w:r>
          </w:p>
        </w:tc>
        <w:tc>
          <w:tcPr>
            <w:tcW w:w="54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756D0A" w:rsidRDefault="00756D0A" w:rsidP="00756D0A">
            <w:pPr>
              <w:rPr>
                <w:rFonts w:eastAsia="Arial Unicode MS" w:cs="Arial"/>
                <w:sz w:val="14"/>
                <w:szCs w:val="14"/>
              </w:rPr>
            </w:pPr>
            <w:r>
              <w:rPr>
                <w:rFonts w:cs="Arial"/>
                <w:sz w:val="14"/>
                <w:szCs w:val="14"/>
              </w:rPr>
              <w:t>  0.0</w:t>
            </w:r>
          </w:p>
        </w:tc>
        <w:tc>
          <w:tcPr>
            <w:tcW w:w="54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756D0A" w:rsidRDefault="00756D0A" w:rsidP="00756D0A">
            <w:pPr>
              <w:rPr>
                <w:rFonts w:eastAsia="Arial Unicode MS" w:cs="Arial"/>
                <w:sz w:val="14"/>
                <w:szCs w:val="14"/>
              </w:rPr>
            </w:pPr>
            <w:r>
              <w:rPr>
                <w:rFonts w:cs="Arial"/>
                <w:sz w:val="14"/>
                <w:szCs w:val="14"/>
              </w:rPr>
              <w:t>  Y</w:t>
            </w:r>
          </w:p>
        </w:tc>
        <w:tc>
          <w:tcPr>
            <w:tcW w:w="63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756D0A" w:rsidRDefault="00756D0A" w:rsidP="00756D0A">
            <w:pPr>
              <w:jc w:val="right"/>
              <w:rPr>
                <w:rFonts w:eastAsia="Arial Unicode MS" w:cs="Arial"/>
                <w:sz w:val="14"/>
                <w:szCs w:val="14"/>
              </w:rPr>
            </w:pPr>
            <w:r>
              <w:rPr>
                <w:rFonts w:cs="Arial"/>
                <w:sz w:val="14"/>
                <w:szCs w:val="14"/>
              </w:rPr>
              <w:t>3.65</w:t>
            </w:r>
          </w:p>
        </w:tc>
        <w:tc>
          <w:tcPr>
            <w:tcW w:w="63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756D0A" w:rsidRDefault="00756D0A" w:rsidP="00756D0A">
            <w:pPr>
              <w:rPr>
                <w:rFonts w:eastAsia="Arial Unicode MS" w:cs="Arial"/>
                <w:sz w:val="14"/>
                <w:szCs w:val="14"/>
              </w:rPr>
            </w:pPr>
            <w:r>
              <w:rPr>
                <w:rFonts w:cs="Arial"/>
                <w:sz w:val="14"/>
                <w:szCs w:val="14"/>
              </w:rPr>
              <w:t>  0.0</w:t>
            </w:r>
          </w:p>
        </w:tc>
        <w:tc>
          <w:tcPr>
            <w:tcW w:w="81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756D0A" w:rsidRDefault="00756D0A" w:rsidP="00756D0A">
            <w:pPr>
              <w:rPr>
                <w:rFonts w:eastAsia="Arial Unicode MS" w:cs="Arial"/>
                <w:sz w:val="14"/>
                <w:szCs w:val="14"/>
              </w:rPr>
            </w:pPr>
            <w:r>
              <w:rPr>
                <w:rFonts w:cs="Arial"/>
                <w:sz w:val="14"/>
                <w:szCs w:val="14"/>
              </w:rPr>
              <w:t> NO PROVIDER PRICE OVERRIDE</w:t>
            </w:r>
          </w:p>
        </w:tc>
        <w:tc>
          <w:tcPr>
            <w:tcW w:w="54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756D0A" w:rsidRDefault="00756D0A" w:rsidP="00756D0A">
            <w:pPr>
              <w:rPr>
                <w:rFonts w:eastAsia="Arial Unicode MS" w:cs="Arial"/>
                <w:sz w:val="14"/>
                <w:szCs w:val="14"/>
              </w:rPr>
            </w:pPr>
            <w:r>
              <w:rPr>
                <w:rFonts w:cs="Arial"/>
                <w:sz w:val="14"/>
                <w:szCs w:val="14"/>
              </w:rPr>
              <w:t>N</w:t>
            </w:r>
          </w:p>
        </w:tc>
        <w:tc>
          <w:tcPr>
            <w:tcW w:w="81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756D0A" w:rsidRDefault="00756D0A" w:rsidP="00756D0A">
            <w:pPr>
              <w:rPr>
                <w:rFonts w:eastAsia="Arial Unicode MS" w:cs="Arial"/>
                <w:sz w:val="14"/>
                <w:szCs w:val="14"/>
              </w:rPr>
            </w:pPr>
            <w:r>
              <w:rPr>
                <w:rFonts w:cs="Arial"/>
                <w:sz w:val="14"/>
                <w:szCs w:val="14"/>
              </w:rPr>
              <w:t>  N</w:t>
            </w:r>
          </w:p>
        </w:tc>
        <w:tc>
          <w:tcPr>
            <w:tcW w:w="63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756D0A" w:rsidRDefault="00756D0A" w:rsidP="00756D0A">
            <w:pPr>
              <w:rPr>
                <w:rFonts w:eastAsia="Arial Unicode MS" w:cs="Arial"/>
                <w:sz w:val="14"/>
                <w:szCs w:val="14"/>
              </w:rPr>
            </w:pPr>
            <w:r>
              <w:rPr>
                <w:rFonts w:cs="Arial"/>
                <w:sz w:val="14"/>
                <w:szCs w:val="14"/>
              </w:rPr>
              <w:t>  PAY DISP FEE ON PARTIAL FILL</w:t>
            </w:r>
          </w:p>
        </w:tc>
      </w:tr>
      <w:tr w:rsidR="00756D0A" w:rsidTr="00756D0A">
        <w:trPr>
          <w:trHeight w:val="555"/>
        </w:trPr>
        <w:tc>
          <w:tcPr>
            <w:tcW w:w="72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756D0A" w:rsidRDefault="00756D0A" w:rsidP="00756D0A">
            <w:pPr>
              <w:rPr>
                <w:rFonts w:eastAsia="Arial Unicode MS" w:cs="Arial"/>
                <w:sz w:val="16"/>
                <w:szCs w:val="16"/>
              </w:rPr>
            </w:pPr>
            <w:r>
              <w:rPr>
                <w:rFonts w:cs="Arial"/>
                <w:sz w:val="16"/>
                <w:szCs w:val="16"/>
              </w:rPr>
              <w:t>B</w:t>
            </w:r>
          </w:p>
        </w:tc>
        <w:tc>
          <w:tcPr>
            <w:tcW w:w="73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756D0A" w:rsidRDefault="00756D0A" w:rsidP="00756D0A">
            <w:pPr>
              <w:rPr>
                <w:rFonts w:eastAsia="Arial Unicode MS" w:cs="Arial"/>
                <w:sz w:val="14"/>
                <w:szCs w:val="14"/>
              </w:rPr>
            </w:pPr>
            <w:r>
              <w:rPr>
                <w:rFonts w:cs="Arial"/>
                <w:sz w:val="14"/>
                <w:szCs w:val="14"/>
              </w:rPr>
              <w:t>  BRAND</w:t>
            </w:r>
          </w:p>
        </w:tc>
        <w:tc>
          <w:tcPr>
            <w:tcW w:w="54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756D0A" w:rsidRDefault="00756D0A" w:rsidP="00756D0A">
            <w:pPr>
              <w:rPr>
                <w:rFonts w:eastAsia="Arial Unicode MS" w:cs="Arial"/>
                <w:sz w:val="14"/>
                <w:szCs w:val="14"/>
              </w:rPr>
            </w:pPr>
            <w:r>
              <w:rPr>
                <w:rFonts w:cs="Arial"/>
                <w:sz w:val="14"/>
                <w:szCs w:val="14"/>
              </w:rPr>
              <w:t>  1</w:t>
            </w:r>
          </w:p>
        </w:tc>
        <w:tc>
          <w:tcPr>
            <w:tcW w:w="72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756D0A" w:rsidRDefault="00756D0A" w:rsidP="00756D0A">
            <w:pPr>
              <w:rPr>
                <w:rFonts w:eastAsia="Arial Unicode MS" w:cs="Arial"/>
                <w:sz w:val="14"/>
                <w:szCs w:val="14"/>
              </w:rPr>
            </w:pPr>
            <w:r>
              <w:rPr>
                <w:rFonts w:cs="Arial"/>
                <w:sz w:val="14"/>
                <w:szCs w:val="14"/>
              </w:rPr>
              <w:t>  PHYSICIAN DAW</w:t>
            </w:r>
          </w:p>
        </w:tc>
        <w:tc>
          <w:tcPr>
            <w:tcW w:w="81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756D0A" w:rsidRDefault="00756D0A" w:rsidP="00756D0A">
            <w:pPr>
              <w:rPr>
                <w:rFonts w:eastAsia="Arial Unicode MS" w:cs="Arial"/>
                <w:sz w:val="14"/>
                <w:szCs w:val="14"/>
              </w:rPr>
            </w:pPr>
            <w:r>
              <w:rPr>
                <w:rFonts w:cs="Arial"/>
                <w:sz w:val="14"/>
                <w:szCs w:val="14"/>
              </w:rPr>
              <w:t>  AWP LESS PERCENTAGE</w:t>
            </w:r>
          </w:p>
        </w:tc>
        <w:tc>
          <w:tcPr>
            <w:tcW w:w="54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756D0A" w:rsidRDefault="00756D0A" w:rsidP="00756D0A">
            <w:pPr>
              <w:rPr>
                <w:rFonts w:eastAsia="Arial Unicode MS" w:cs="Arial"/>
                <w:sz w:val="14"/>
                <w:szCs w:val="14"/>
              </w:rPr>
            </w:pPr>
            <w:r>
              <w:rPr>
                <w:rFonts w:cs="Arial"/>
                <w:sz w:val="14"/>
                <w:szCs w:val="14"/>
              </w:rPr>
              <w:t>  14.0</w:t>
            </w:r>
          </w:p>
        </w:tc>
        <w:tc>
          <w:tcPr>
            <w:tcW w:w="54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756D0A" w:rsidRDefault="00756D0A" w:rsidP="00756D0A">
            <w:pPr>
              <w:rPr>
                <w:rFonts w:eastAsia="Arial Unicode MS" w:cs="Arial"/>
                <w:sz w:val="14"/>
                <w:szCs w:val="14"/>
              </w:rPr>
            </w:pPr>
            <w:r>
              <w:rPr>
                <w:rFonts w:cs="Arial"/>
                <w:sz w:val="14"/>
                <w:szCs w:val="14"/>
              </w:rPr>
              <w:t>  Y</w:t>
            </w:r>
          </w:p>
        </w:tc>
        <w:tc>
          <w:tcPr>
            <w:tcW w:w="63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756D0A" w:rsidRDefault="00756D0A" w:rsidP="00756D0A">
            <w:pPr>
              <w:jc w:val="right"/>
              <w:rPr>
                <w:rFonts w:eastAsia="Arial Unicode MS" w:cs="Arial"/>
                <w:sz w:val="14"/>
                <w:szCs w:val="14"/>
              </w:rPr>
            </w:pPr>
            <w:r>
              <w:rPr>
                <w:rFonts w:cs="Arial"/>
                <w:sz w:val="14"/>
                <w:szCs w:val="14"/>
              </w:rPr>
              <w:t>3.65</w:t>
            </w:r>
          </w:p>
        </w:tc>
        <w:tc>
          <w:tcPr>
            <w:tcW w:w="63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756D0A" w:rsidRDefault="00756D0A" w:rsidP="00756D0A">
            <w:pPr>
              <w:rPr>
                <w:rFonts w:eastAsia="Arial Unicode MS" w:cs="Arial"/>
                <w:sz w:val="14"/>
                <w:szCs w:val="14"/>
              </w:rPr>
            </w:pPr>
            <w:r>
              <w:rPr>
                <w:rFonts w:cs="Arial"/>
                <w:sz w:val="14"/>
                <w:szCs w:val="14"/>
              </w:rPr>
              <w:t>  0.0</w:t>
            </w:r>
          </w:p>
        </w:tc>
        <w:tc>
          <w:tcPr>
            <w:tcW w:w="81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756D0A" w:rsidRDefault="00756D0A" w:rsidP="00756D0A">
            <w:pPr>
              <w:rPr>
                <w:rFonts w:eastAsia="Arial Unicode MS" w:cs="Arial"/>
                <w:sz w:val="14"/>
                <w:szCs w:val="14"/>
              </w:rPr>
            </w:pPr>
            <w:r>
              <w:rPr>
                <w:rFonts w:cs="Arial"/>
                <w:sz w:val="14"/>
                <w:szCs w:val="14"/>
              </w:rPr>
              <w:t> NO PROVIDER PRICE OVERRIDE</w:t>
            </w:r>
          </w:p>
        </w:tc>
        <w:tc>
          <w:tcPr>
            <w:tcW w:w="54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756D0A" w:rsidRDefault="00756D0A" w:rsidP="00756D0A">
            <w:pPr>
              <w:rPr>
                <w:rFonts w:eastAsia="Arial Unicode MS" w:cs="Arial"/>
                <w:sz w:val="14"/>
                <w:szCs w:val="14"/>
              </w:rPr>
            </w:pPr>
            <w:r>
              <w:rPr>
                <w:rFonts w:cs="Arial"/>
                <w:sz w:val="14"/>
                <w:szCs w:val="14"/>
              </w:rPr>
              <w:t>N</w:t>
            </w:r>
          </w:p>
        </w:tc>
        <w:tc>
          <w:tcPr>
            <w:tcW w:w="81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756D0A" w:rsidRDefault="00756D0A" w:rsidP="00756D0A">
            <w:pPr>
              <w:rPr>
                <w:rFonts w:eastAsia="Arial Unicode MS" w:cs="Arial"/>
                <w:sz w:val="14"/>
                <w:szCs w:val="14"/>
              </w:rPr>
            </w:pPr>
            <w:r>
              <w:rPr>
                <w:rFonts w:cs="Arial"/>
                <w:sz w:val="14"/>
                <w:szCs w:val="14"/>
              </w:rPr>
              <w:t>  N</w:t>
            </w:r>
          </w:p>
        </w:tc>
        <w:tc>
          <w:tcPr>
            <w:tcW w:w="63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756D0A" w:rsidRDefault="00756D0A" w:rsidP="00756D0A">
            <w:pPr>
              <w:rPr>
                <w:rFonts w:eastAsia="Arial Unicode MS" w:cs="Arial"/>
                <w:sz w:val="14"/>
                <w:szCs w:val="14"/>
              </w:rPr>
            </w:pPr>
            <w:r>
              <w:rPr>
                <w:rFonts w:cs="Arial"/>
                <w:sz w:val="14"/>
                <w:szCs w:val="14"/>
              </w:rPr>
              <w:t>  PAY DISP FEE ON PARTIAL FILL</w:t>
            </w:r>
          </w:p>
        </w:tc>
      </w:tr>
      <w:tr w:rsidR="00756D0A" w:rsidTr="00756D0A">
        <w:trPr>
          <w:trHeight w:val="555"/>
        </w:trPr>
        <w:tc>
          <w:tcPr>
            <w:tcW w:w="72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756D0A" w:rsidRDefault="00756D0A" w:rsidP="00756D0A">
            <w:pPr>
              <w:rPr>
                <w:rFonts w:eastAsia="Arial Unicode MS" w:cs="Arial"/>
                <w:sz w:val="16"/>
                <w:szCs w:val="16"/>
              </w:rPr>
            </w:pPr>
            <w:r>
              <w:rPr>
                <w:rFonts w:cs="Arial"/>
                <w:sz w:val="16"/>
                <w:szCs w:val="16"/>
              </w:rPr>
              <w:t>B</w:t>
            </w:r>
          </w:p>
        </w:tc>
        <w:tc>
          <w:tcPr>
            <w:tcW w:w="73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756D0A" w:rsidRDefault="00756D0A" w:rsidP="00756D0A">
            <w:pPr>
              <w:rPr>
                <w:rFonts w:eastAsia="Arial Unicode MS" w:cs="Arial"/>
                <w:sz w:val="14"/>
                <w:szCs w:val="14"/>
              </w:rPr>
            </w:pPr>
            <w:r>
              <w:rPr>
                <w:rFonts w:cs="Arial"/>
                <w:sz w:val="14"/>
                <w:szCs w:val="14"/>
              </w:rPr>
              <w:t>  BRAND</w:t>
            </w:r>
          </w:p>
        </w:tc>
        <w:tc>
          <w:tcPr>
            <w:tcW w:w="54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756D0A" w:rsidRDefault="00756D0A" w:rsidP="00756D0A">
            <w:pPr>
              <w:rPr>
                <w:rFonts w:eastAsia="Arial Unicode MS" w:cs="Arial"/>
                <w:sz w:val="14"/>
                <w:szCs w:val="14"/>
              </w:rPr>
            </w:pPr>
            <w:r>
              <w:rPr>
                <w:rFonts w:cs="Arial"/>
                <w:sz w:val="14"/>
                <w:szCs w:val="14"/>
              </w:rPr>
              <w:t> </w:t>
            </w:r>
          </w:p>
        </w:tc>
        <w:tc>
          <w:tcPr>
            <w:tcW w:w="72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756D0A" w:rsidRDefault="00756D0A" w:rsidP="00756D0A">
            <w:pPr>
              <w:rPr>
                <w:rFonts w:eastAsia="Arial Unicode MS" w:cs="Arial"/>
                <w:sz w:val="14"/>
                <w:szCs w:val="14"/>
              </w:rPr>
            </w:pPr>
            <w:r>
              <w:rPr>
                <w:rFonts w:cs="Arial"/>
                <w:sz w:val="14"/>
                <w:szCs w:val="14"/>
              </w:rPr>
              <w:t>  DAW NOT SPECIFIED</w:t>
            </w:r>
          </w:p>
        </w:tc>
        <w:tc>
          <w:tcPr>
            <w:tcW w:w="81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756D0A" w:rsidRDefault="00756D0A" w:rsidP="00756D0A">
            <w:pPr>
              <w:rPr>
                <w:rFonts w:eastAsia="Arial Unicode MS" w:cs="Arial"/>
                <w:sz w:val="14"/>
                <w:szCs w:val="14"/>
              </w:rPr>
            </w:pPr>
            <w:r>
              <w:rPr>
                <w:rFonts w:cs="Arial"/>
                <w:sz w:val="14"/>
                <w:szCs w:val="14"/>
              </w:rPr>
              <w:t>  FEDMAC LESS PERCENTAGE</w:t>
            </w:r>
          </w:p>
        </w:tc>
        <w:tc>
          <w:tcPr>
            <w:tcW w:w="54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756D0A" w:rsidRDefault="00756D0A" w:rsidP="00756D0A">
            <w:pPr>
              <w:rPr>
                <w:rFonts w:eastAsia="Arial Unicode MS" w:cs="Arial"/>
                <w:sz w:val="14"/>
                <w:szCs w:val="14"/>
              </w:rPr>
            </w:pPr>
            <w:r>
              <w:rPr>
                <w:rFonts w:cs="Arial"/>
                <w:sz w:val="14"/>
                <w:szCs w:val="14"/>
              </w:rPr>
              <w:t>  0.0</w:t>
            </w:r>
          </w:p>
        </w:tc>
        <w:tc>
          <w:tcPr>
            <w:tcW w:w="54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756D0A" w:rsidRDefault="00756D0A" w:rsidP="00756D0A">
            <w:pPr>
              <w:rPr>
                <w:rFonts w:eastAsia="Arial Unicode MS" w:cs="Arial"/>
                <w:sz w:val="14"/>
                <w:szCs w:val="14"/>
              </w:rPr>
            </w:pPr>
            <w:r>
              <w:rPr>
                <w:rFonts w:cs="Arial"/>
                <w:sz w:val="14"/>
                <w:szCs w:val="14"/>
              </w:rPr>
              <w:t>  Y</w:t>
            </w:r>
          </w:p>
        </w:tc>
        <w:tc>
          <w:tcPr>
            <w:tcW w:w="63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756D0A" w:rsidRDefault="00756D0A" w:rsidP="00756D0A">
            <w:pPr>
              <w:jc w:val="right"/>
              <w:rPr>
                <w:rFonts w:eastAsia="Arial Unicode MS" w:cs="Arial"/>
                <w:sz w:val="14"/>
                <w:szCs w:val="14"/>
              </w:rPr>
            </w:pPr>
            <w:r>
              <w:rPr>
                <w:rFonts w:cs="Arial"/>
                <w:sz w:val="14"/>
                <w:szCs w:val="14"/>
              </w:rPr>
              <w:t>3.65</w:t>
            </w:r>
          </w:p>
        </w:tc>
        <w:tc>
          <w:tcPr>
            <w:tcW w:w="63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756D0A" w:rsidRDefault="00756D0A" w:rsidP="00756D0A">
            <w:pPr>
              <w:rPr>
                <w:rFonts w:eastAsia="Arial Unicode MS" w:cs="Arial"/>
                <w:sz w:val="14"/>
                <w:szCs w:val="14"/>
              </w:rPr>
            </w:pPr>
            <w:r>
              <w:rPr>
                <w:rFonts w:cs="Arial"/>
                <w:sz w:val="14"/>
                <w:szCs w:val="14"/>
              </w:rPr>
              <w:t>  0.0</w:t>
            </w:r>
          </w:p>
        </w:tc>
        <w:tc>
          <w:tcPr>
            <w:tcW w:w="81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756D0A" w:rsidRDefault="00756D0A" w:rsidP="00756D0A">
            <w:pPr>
              <w:rPr>
                <w:rFonts w:eastAsia="Arial Unicode MS" w:cs="Arial"/>
                <w:sz w:val="14"/>
                <w:szCs w:val="14"/>
              </w:rPr>
            </w:pPr>
            <w:r>
              <w:rPr>
                <w:rFonts w:cs="Arial"/>
                <w:sz w:val="14"/>
                <w:szCs w:val="14"/>
              </w:rPr>
              <w:t> NO PROVIDER PRICE OVERRIDE</w:t>
            </w:r>
          </w:p>
        </w:tc>
        <w:tc>
          <w:tcPr>
            <w:tcW w:w="54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756D0A" w:rsidRDefault="00756D0A" w:rsidP="00756D0A">
            <w:pPr>
              <w:rPr>
                <w:rFonts w:eastAsia="Arial Unicode MS" w:cs="Arial"/>
                <w:sz w:val="14"/>
                <w:szCs w:val="14"/>
              </w:rPr>
            </w:pPr>
            <w:r>
              <w:rPr>
                <w:rFonts w:cs="Arial"/>
                <w:sz w:val="14"/>
                <w:szCs w:val="14"/>
              </w:rPr>
              <w:t>N</w:t>
            </w:r>
          </w:p>
        </w:tc>
        <w:tc>
          <w:tcPr>
            <w:tcW w:w="81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756D0A" w:rsidRDefault="00756D0A" w:rsidP="00756D0A">
            <w:pPr>
              <w:rPr>
                <w:rFonts w:eastAsia="Arial Unicode MS" w:cs="Arial"/>
                <w:sz w:val="14"/>
                <w:szCs w:val="14"/>
              </w:rPr>
            </w:pPr>
            <w:r>
              <w:rPr>
                <w:rFonts w:cs="Arial"/>
                <w:sz w:val="14"/>
                <w:szCs w:val="14"/>
              </w:rPr>
              <w:t>  N</w:t>
            </w:r>
          </w:p>
        </w:tc>
        <w:tc>
          <w:tcPr>
            <w:tcW w:w="63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756D0A" w:rsidRDefault="00756D0A" w:rsidP="00756D0A">
            <w:pPr>
              <w:rPr>
                <w:rFonts w:eastAsia="Arial Unicode MS" w:cs="Arial"/>
                <w:sz w:val="14"/>
                <w:szCs w:val="14"/>
              </w:rPr>
            </w:pPr>
            <w:r>
              <w:rPr>
                <w:rFonts w:cs="Arial"/>
                <w:sz w:val="14"/>
                <w:szCs w:val="14"/>
              </w:rPr>
              <w:t>  PAY DISP FEE ON PARTIAL FILL</w:t>
            </w:r>
          </w:p>
        </w:tc>
      </w:tr>
      <w:tr w:rsidR="00756D0A" w:rsidTr="00756D0A">
        <w:trPr>
          <w:trHeight w:val="555"/>
        </w:trPr>
        <w:tc>
          <w:tcPr>
            <w:tcW w:w="72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756D0A" w:rsidRDefault="00756D0A" w:rsidP="00756D0A">
            <w:pPr>
              <w:rPr>
                <w:rFonts w:eastAsia="Arial Unicode MS" w:cs="Arial"/>
                <w:sz w:val="16"/>
                <w:szCs w:val="16"/>
              </w:rPr>
            </w:pPr>
            <w:r>
              <w:rPr>
                <w:rFonts w:cs="Arial"/>
                <w:sz w:val="16"/>
                <w:szCs w:val="16"/>
              </w:rPr>
              <w:lastRenderedPageBreak/>
              <w:t>A</w:t>
            </w:r>
          </w:p>
        </w:tc>
        <w:tc>
          <w:tcPr>
            <w:tcW w:w="73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756D0A" w:rsidRDefault="00756D0A" w:rsidP="00756D0A">
            <w:pPr>
              <w:rPr>
                <w:rFonts w:eastAsia="Arial Unicode MS" w:cs="Arial"/>
                <w:sz w:val="14"/>
                <w:szCs w:val="14"/>
              </w:rPr>
            </w:pPr>
            <w:r>
              <w:rPr>
                <w:rFonts w:cs="Arial"/>
                <w:sz w:val="14"/>
                <w:szCs w:val="14"/>
              </w:rPr>
              <w:t>  ALL</w:t>
            </w:r>
          </w:p>
        </w:tc>
        <w:tc>
          <w:tcPr>
            <w:tcW w:w="54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756D0A" w:rsidRDefault="00756D0A" w:rsidP="00756D0A">
            <w:pPr>
              <w:rPr>
                <w:rFonts w:eastAsia="Arial Unicode MS" w:cs="Arial"/>
                <w:sz w:val="14"/>
                <w:szCs w:val="14"/>
              </w:rPr>
            </w:pPr>
            <w:r>
              <w:rPr>
                <w:rFonts w:cs="Arial"/>
                <w:sz w:val="14"/>
                <w:szCs w:val="14"/>
              </w:rPr>
              <w:t> </w:t>
            </w:r>
          </w:p>
        </w:tc>
        <w:tc>
          <w:tcPr>
            <w:tcW w:w="72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756D0A" w:rsidRDefault="00756D0A" w:rsidP="00756D0A">
            <w:pPr>
              <w:rPr>
                <w:rFonts w:eastAsia="Arial Unicode MS" w:cs="Arial"/>
                <w:sz w:val="14"/>
                <w:szCs w:val="14"/>
              </w:rPr>
            </w:pPr>
            <w:r>
              <w:rPr>
                <w:rFonts w:cs="Arial"/>
                <w:sz w:val="14"/>
                <w:szCs w:val="14"/>
              </w:rPr>
              <w:t>  DAW NOT SPECIFIED</w:t>
            </w:r>
          </w:p>
        </w:tc>
        <w:tc>
          <w:tcPr>
            <w:tcW w:w="81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756D0A" w:rsidRDefault="00756D0A" w:rsidP="00756D0A">
            <w:pPr>
              <w:rPr>
                <w:rFonts w:eastAsia="Arial Unicode MS" w:cs="Arial"/>
                <w:sz w:val="14"/>
                <w:szCs w:val="14"/>
              </w:rPr>
            </w:pPr>
            <w:r>
              <w:rPr>
                <w:rFonts w:cs="Arial"/>
                <w:sz w:val="14"/>
                <w:szCs w:val="14"/>
              </w:rPr>
              <w:t>  AWP LESS PERCENTAGE</w:t>
            </w:r>
          </w:p>
        </w:tc>
        <w:tc>
          <w:tcPr>
            <w:tcW w:w="54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756D0A" w:rsidRDefault="00756D0A" w:rsidP="00756D0A">
            <w:pPr>
              <w:rPr>
                <w:rFonts w:eastAsia="Arial Unicode MS" w:cs="Arial"/>
                <w:sz w:val="14"/>
                <w:szCs w:val="14"/>
              </w:rPr>
            </w:pPr>
            <w:r>
              <w:rPr>
                <w:rFonts w:cs="Arial"/>
                <w:sz w:val="14"/>
                <w:szCs w:val="14"/>
              </w:rPr>
              <w:t>  14.0</w:t>
            </w:r>
          </w:p>
        </w:tc>
        <w:tc>
          <w:tcPr>
            <w:tcW w:w="54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756D0A" w:rsidRDefault="00756D0A" w:rsidP="00756D0A">
            <w:pPr>
              <w:rPr>
                <w:rFonts w:eastAsia="Arial Unicode MS" w:cs="Arial"/>
                <w:sz w:val="14"/>
                <w:szCs w:val="14"/>
              </w:rPr>
            </w:pPr>
            <w:r>
              <w:rPr>
                <w:rFonts w:cs="Arial"/>
                <w:sz w:val="14"/>
                <w:szCs w:val="14"/>
              </w:rPr>
              <w:t>  Y</w:t>
            </w:r>
          </w:p>
        </w:tc>
        <w:tc>
          <w:tcPr>
            <w:tcW w:w="63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756D0A" w:rsidRDefault="00756D0A" w:rsidP="00756D0A">
            <w:pPr>
              <w:jc w:val="right"/>
              <w:rPr>
                <w:rFonts w:eastAsia="Arial Unicode MS" w:cs="Arial"/>
                <w:sz w:val="14"/>
                <w:szCs w:val="14"/>
              </w:rPr>
            </w:pPr>
            <w:r>
              <w:rPr>
                <w:rFonts w:cs="Arial"/>
                <w:sz w:val="14"/>
                <w:szCs w:val="14"/>
              </w:rPr>
              <w:t>3.65</w:t>
            </w:r>
          </w:p>
        </w:tc>
        <w:tc>
          <w:tcPr>
            <w:tcW w:w="63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756D0A" w:rsidRDefault="00756D0A" w:rsidP="00756D0A">
            <w:pPr>
              <w:rPr>
                <w:rFonts w:eastAsia="Arial Unicode MS" w:cs="Arial"/>
                <w:sz w:val="14"/>
                <w:szCs w:val="14"/>
              </w:rPr>
            </w:pPr>
            <w:r>
              <w:rPr>
                <w:rFonts w:cs="Arial"/>
                <w:sz w:val="14"/>
                <w:szCs w:val="14"/>
              </w:rPr>
              <w:t>  0.0</w:t>
            </w:r>
          </w:p>
        </w:tc>
        <w:tc>
          <w:tcPr>
            <w:tcW w:w="81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756D0A" w:rsidRDefault="00756D0A" w:rsidP="00756D0A">
            <w:pPr>
              <w:rPr>
                <w:rFonts w:eastAsia="Arial Unicode MS" w:cs="Arial"/>
                <w:sz w:val="14"/>
                <w:szCs w:val="14"/>
              </w:rPr>
            </w:pPr>
            <w:r>
              <w:rPr>
                <w:rFonts w:cs="Arial"/>
                <w:sz w:val="14"/>
                <w:szCs w:val="14"/>
              </w:rPr>
              <w:t> NO PROVIDER PRICE OVERRIDE</w:t>
            </w:r>
          </w:p>
        </w:tc>
        <w:tc>
          <w:tcPr>
            <w:tcW w:w="54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756D0A" w:rsidRDefault="00756D0A" w:rsidP="00756D0A">
            <w:pPr>
              <w:rPr>
                <w:rFonts w:eastAsia="Arial Unicode MS" w:cs="Arial"/>
                <w:sz w:val="14"/>
                <w:szCs w:val="14"/>
              </w:rPr>
            </w:pPr>
            <w:r>
              <w:rPr>
                <w:rFonts w:cs="Arial"/>
                <w:sz w:val="14"/>
                <w:szCs w:val="14"/>
              </w:rPr>
              <w:t>N</w:t>
            </w:r>
          </w:p>
        </w:tc>
        <w:tc>
          <w:tcPr>
            <w:tcW w:w="81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756D0A" w:rsidRDefault="00756D0A" w:rsidP="00756D0A">
            <w:pPr>
              <w:rPr>
                <w:rFonts w:eastAsia="Arial Unicode MS" w:cs="Arial"/>
                <w:sz w:val="14"/>
                <w:szCs w:val="14"/>
              </w:rPr>
            </w:pPr>
            <w:r>
              <w:rPr>
                <w:rFonts w:cs="Arial"/>
                <w:sz w:val="14"/>
                <w:szCs w:val="14"/>
              </w:rPr>
              <w:t>  N</w:t>
            </w:r>
          </w:p>
        </w:tc>
        <w:tc>
          <w:tcPr>
            <w:tcW w:w="63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756D0A" w:rsidRDefault="00756D0A" w:rsidP="00756D0A">
            <w:pPr>
              <w:rPr>
                <w:rFonts w:eastAsia="Arial Unicode MS" w:cs="Arial"/>
                <w:sz w:val="14"/>
                <w:szCs w:val="14"/>
              </w:rPr>
            </w:pPr>
            <w:r>
              <w:rPr>
                <w:rFonts w:cs="Arial"/>
                <w:sz w:val="14"/>
                <w:szCs w:val="14"/>
              </w:rPr>
              <w:t>  PAY DISP FEE ON PARTIAL FILL</w:t>
            </w:r>
          </w:p>
        </w:tc>
      </w:tr>
    </w:tbl>
    <w:p w:rsidR="00756D0A" w:rsidRDefault="00756D0A" w:rsidP="00756D0A">
      <w:pPr>
        <w:pStyle w:val="BodyTextIndent2"/>
        <w:ind w:left="0"/>
        <w:rPr>
          <w:b/>
          <w:bCs/>
        </w:rPr>
      </w:pPr>
    </w:p>
    <w:p w:rsidR="00756D0A" w:rsidRPr="00555F6B" w:rsidRDefault="00756D0A" w:rsidP="00756D0A">
      <w:pPr>
        <w:pStyle w:val="BodyTextIndent2"/>
        <w:keepNext/>
        <w:widowControl w:val="0"/>
        <w:ind w:left="0"/>
        <w:rPr>
          <w:b/>
          <w:bCs/>
        </w:rPr>
      </w:pPr>
      <w:r w:rsidRPr="00555F6B">
        <w:rPr>
          <w:b/>
          <w:bCs/>
        </w:rPr>
        <w:t>Non-Product Selection Pricing (02)</w:t>
      </w:r>
    </w:p>
    <w:p w:rsidR="00756D0A" w:rsidRDefault="00756D0A" w:rsidP="00756D0A">
      <w:pPr>
        <w:pStyle w:val="BodyTextIndent2"/>
        <w:keepNext/>
        <w:widowControl w:val="0"/>
        <w:ind w:left="0"/>
        <w:rPr>
          <w:b/>
          <w:bCs/>
        </w:rPr>
      </w:pPr>
    </w:p>
    <w:tbl>
      <w:tblPr>
        <w:tblW w:w="8655" w:type="dxa"/>
        <w:tblLayout w:type="fixed"/>
        <w:tblCellMar>
          <w:left w:w="0" w:type="dxa"/>
          <w:right w:w="0" w:type="dxa"/>
        </w:tblCellMar>
        <w:tblLook w:val="0000" w:firstRow="0" w:lastRow="0" w:firstColumn="0" w:lastColumn="0" w:noHBand="0" w:noVBand="0"/>
      </w:tblPr>
      <w:tblGrid>
        <w:gridCol w:w="725"/>
        <w:gridCol w:w="730"/>
        <w:gridCol w:w="540"/>
        <w:gridCol w:w="720"/>
        <w:gridCol w:w="810"/>
        <w:gridCol w:w="540"/>
        <w:gridCol w:w="540"/>
        <w:gridCol w:w="630"/>
        <w:gridCol w:w="630"/>
        <w:gridCol w:w="810"/>
        <w:gridCol w:w="540"/>
        <w:gridCol w:w="810"/>
        <w:gridCol w:w="630"/>
      </w:tblGrid>
      <w:tr w:rsidR="00756D0A" w:rsidTr="00756D0A">
        <w:trPr>
          <w:trHeight w:val="720"/>
          <w:tblHeader/>
        </w:trPr>
        <w:tc>
          <w:tcPr>
            <w:tcW w:w="725"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rsidR="00756D0A" w:rsidRDefault="00756D0A" w:rsidP="00756D0A">
            <w:pPr>
              <w:jc w:val="center"/>
              <w:rPr>
                <w:rFonts w:ascii="Times New Roman" w:eastAsia="Arial Unicode MS" w:hAnsi="Times New Roman"/>
                <w:b/>
                <w:bCs/>
                <w:sz w:val="16"/>
                <w:szCs w:val="16"/>
              </w:rPr>
            </w:pPr>
            <w:r>
              <w:rPr>
                <w:rFonts w:ascii="Times New Roman" w:hAnsi="Times New Roman"/>
                <w:b/>
                <w:bCs/>
                <w:sz w:val="16"/>
                <w:szCs w:val="16"/>
              </w:rPr>
              <w:t>Customer Pricing Category Code</w:t>
            </w:r>
          </w:p>
        </w:tc>
        <w:tc>
          <w:tcPr>
            <w:tcW w:w="730" w:type="dxa"/>
            <w:tcBorders>
              <w:top w:val="single" w:sz="4" w:space="0" w:color="auto"/>
              <w:left w:val="nil"/>
              <w:bottom w:val="single" w:sz="4" w:space="0" w:color="auto"/>
              <w:right w:val="single" w:sz="4" w:space="0" w:color="auto"/>
            </w:tcBorders>
            <w:shd w:val="clear" w:color="auto" w:fill="C0C0C0"/>
            <w:tcMar>
              <w:top w:w="15" w:type="dxa"/>
              <w:left w:w="15" w:type="dxa"/>
              <w:bottom w:w="0" w:type="dxa"/>
              <w:right w:w="15" w:type="dxa"/>
            </w:tcMar>
            <w:vAlign w:val="center"/>
          </w:tcPr>
          <w:p w:rsidR="00756D0A" w:rsidRDefault="00756D0A" w:rsidP="00756D0A">
            <w:pPr>
              <w:jc w:val="center"/>
              <w:rPr>
                <w:rFonts w:ascii="Times New Roman" w:eastAsia="Arial Unicode MS" w:hAnsi="Times New Roman"/>
                <w:b/>
                <w:bCs/>
                <w:sz w:val="14"/>
                <w:szCs w:val="14"/>
              </w:rPr>
            </w:pPr>
            <w:r>
              <w:rPr>
                <w:rFonts w:ascii="Times New Roman" w:hAnsi="Times New Roman"/>
                <w:b/>
                <w:bCs/>
                <w:sz w:val="14"/>
                <w:szCs w:val="14"/>
              </w:rPr>
              <w:t xml:space="preserve">Customer Pricing Category Code  </w:t>
            </w:r>
            <w:proofErr w:type="spellStart"/>
            <w:r>
              <w:rPr>
                <w:rFonts w:ascii="Times New Roman" w:hAnsi="Times New Roman"/>
                <w:b/>
                <w:bCs/>
                <w:sz w:val="14"/>
                <w:szCs w:val="14"/>
              </w:rPr>
              <w:t>Desc</w:t>
            </w:r>
            <w:proofErr w:type="spellEnd"/>
          </w:p>
        </w:tc>
        <w:tc>
          <w:tcPr>
            <w:tcW w:w="540" w:type="dxa"/>
            <w:tcBorders>
              <w:top w:val="single" w:sz="4" w:space="0" w:color="auto"/>
              <w:left w:val="nil"/>
              <w:bottom w:val="single" w:sz="4" w:space="0" w:color="auto"/>
              <w:right w:val="single" w:sz="4" w:space="0" w:color="auto"/>
            </w:tcBorders>
            <w:shd w:val="clear" w:color="auto" w:fill="C0C0C0"/>
            <w:tcMar>
              <w:top w:w="15" w:type="dxa"/>
              <w:left w:w="15" w:type="dxa"/>
              <w:bottom w:w="0" w:type="dxa"/>
              <w:right w:w="15" w:type="dxa"/>
            </w:tcMar>
            <w:vAlign w:val="bottom"/>
          </w:tcPr>
          <w:p w:rsidR="00756D0A" w:rsidRDefault="00756D0A" w:rsidP="00756D0A">
            <w:pPr>
              <w:jc w:val="center"/>
              <w:rPr>
                <w:rFonts w:ascii="Times New Roman" w:eastAsia="Arial Unicode MS" w:hAnsi="Times New Roman"/>
                <w:b/>
                <w:bCs/>
                <w:sz w:val="14"/>
                <w:szCs w:val="14"/>
              </w:rPr>
            </w:pPr>
            <w:r>
              <w:rPr>
                <w:rFonts w:ascii="Times New Roman" w:hAnsi="Times New Roman"/>
                <w:b/>
                <w:bCs/>
                <w:sz w:val="14"/>
                <w:szCs w:val="14"/>
              </w:rPr>
              <w:t>DAW Code</w:t>
            </w:r>
          </w:p>
        </w:tc>
        <w:tc>
          <w:tcPr>
            <w:tcW w:w="720" w:type="dxa"/>
            <w:tcBorders>
              <w:top w:val="single" w:sz="4" w:space="0" w:color="auto"/>
              <w:left w:val="nil"/>
              <w:bottom w:val="single" w:sz="4" w:space="0" w:color="auto"/>
              <w:right w:val="single" w:sz="4" w:space="0" w:color="auto"/>
            </w:tcBorders>
            <w:shd w:val="clear" w:color="auto" w:fill="C0C0C0"/>
            <w:tcMar>
              <w:top w:w="15" w:type="dxa"/>
              <w:left w:w="15" w:type="dxa"/>
              <w:bottom w:w="0" w:type="dxa"/>
              <w:right w:w="15" w:type="dxa"/>
            </w:tcMar>
            <w:vAlign w:val="bottom"/>
          </w:tcPr>
          <w:p w:rsidR="00756D0A" w:rsidRDefault="00756D0A" w:rsidP="00756D0A">
            <w:pPr>
              <w:jc w:val="center"/>
              <w:rPr>
                <w:rFonts w:ascii="Times New Roman" w:eastAsia="Arial Unicode MS" w:hAnsi="Times New Roman"/>
                <w:b/>
                <w:bCs/>
                <w:sz w:val="14"/>
                <w:szCs w:val="14"/>
              </w:rPr>
            </w:pPr>
            <w:r>
              <w:rPr>
                <w:rFonts w:ascii="Times New Roman" w:hAnsi="Times New Roman"/>
                <w:b/>
                <w:bCs/>
                <w:sz w:val="14"/>
                <w:szCs w:val="14"/>
              </w:rPr>
              <w:t xml:space="preserve">DAW </w:t>
            </w:r>
            <w:proofErr w:type="spellStart"/>
            <w:r>
              <w:rPr>
                <w:rFonts w:ascii="Times New Roman" w:hAnsi="Times New Roman"/>
                <w:b/>
                <w:bCs/>
                <w:sz w:val="14"/>
                <w:szCs w:val="14"/>
              </w:rPr>
              <w:t>Desc</w:t>
            </w:r>
            <w:proofErr w:type="spellEnd"/>
          </w:p>
        </w:tc>
        <w:tc>
          <w:tcPr>
            <w:tcW w:w="810" w:type="dxa"/>
            <w:tcBorders>
              <w:top w:val="single" w:sz="4" w:space="0" w:color="auto"/>
              <w:left w:val="nil"/>
              <w:bottom w:val="single" w:sz="4" w:space="0" w:color="auto"/>
              <w:right w:val="single" w:sz="4" w:space="0" w:color="auto"/>
            </w:tcBorders>
            <w:shd w:val="clear" w:color="auto" w:fill="C0C0C0"/>
            <w:tcMar>
              <w:top w:w="15" w:type="dxa"/>
              <w:left w:w="15" w:type="dxa"/>
              <w:bottom w:w="0" w:type="dxa"/>
              <w:right w:w="15" w:type="dxa"/>
            </w:tcMar>
            <w:vAlign w:val="bottom"/>
          </w:tcPr>
          <w:p w:rsidR="00756D0A" w:rsidRDefault="00756D0A" w:rsidP="00756D0A">
            <w:pPr>
              <w:jc w:val="center"/>
              <w:rPr>
                <w:rFonts w:ascii="Times New Roman" w:eastAsia="Arial Unicode MS" w:hAnsi="Times New Roman"/>
                <w:b/>
                <w:bCs/>
                <w:sz w:val="14"/>
                <w:szCs w:val="14"/>
              </w:rPr>
            </w:pPr>
            <w:r>
              <w:rPr>
                <w:rFonts w:ascii="Times New Roman" w:hAnsi="Times New Roman"/>
                <w:b/>
                <w:bCs/>
                <w:sz w:val="14"/>
                <w:szCs w:val="14"/>
              </w:rPr>
              <w:t>Cost Basis</w:t>
            </w:r>
          </w:p>
        </w:tc>
        <w:tc>
          <w:tcPr>
            <w:tcW w:w="540" w:type="dxa"/>
            <w:tcBorders>
              <w:top w:val="single" w:sz="4" w:space="0" w:color="auto"/>
              <w:left w:val="nil"/>
              <w:bottom w:val="single" w:sz="4" w:space="0" w:color="auto"/>
              <w:right w:val="single" w:sz="4" w:space="0" w:color="auto"/>
            </w:tcBorders>
            <w:shd w:val="clear" w:color="auto" w:fill="C0C0C0"/>
            <w:tcMar>
              <w:top w:w="15" w:type="dxa"/>
              <w:left w:w="15" w:type="dxa"/>
              <w:bottom w:w="0" w:type="dxa"/>
              <w:right w:w="15" w:type="dxa"/>
            </w:tcMar>
            <w:vAlign w:val="bottom"/>
          </w:tcPr>
          <w:p w:rsidR="00756D0A" w:rsidRDefault="00756D0A" w:rsidP="00756D0A">
            <w:pPr>
              <w:jc w:val="center"/>
              <w:rPr>
                <w:rFonts w:ascii="Times New Roman" w:eastAsia="Arial Unicode MS" w:hAnsi="Times New Roman"/>
                <w:b/>
                <w:bCs/>
                <w:sz w:val="14"/>
                <w:szCs w:val="14"/>
              </w:rPr>
            </w:pPr>
            <w:r>
              <w:rPr>
                <w:rFonts w:ascii="Times New Roman" w:hAnsi="Times New Roman"/>
                <w:b/>
                <w:bCs/>
                <w:sz w:val="14"/>
                <w:szCs w:val="14"/>
              </w:rPr>
              <w:t>Disc %</w:t>
            </w:r>
          </w:p>
        </w:tc>
        <w:tc>
          <w:tcPr>
            <w:tcW w:w="540" w:type="dxa"/>
            <w:tcBorders>
              <w:top w:val="single" w:sz="4" w:space="0" w:color="auto"/>
              <w:left w:val="nil"/>
              <w:bottom w:val="single" w:sz="4" w:space="0" w:color="auto"/>
              <w:right w:val="single" w:sz="4" w:space="0" w:color="auto"/>
            </w:tcBorders>
            <w:shd w:val="clear" w:color="auto" w:fill="C0C0C0"/>
            <w:tcMar>
              <w:top w:w="15" w:type="dxa"/>
              <w:left w:w="15" w:type="dxa"/>
              <w:bottom w:w="0" w:type="dxa"/>
              <w:right w:w="15" w:type="dxa"/>
            </w:tcMar>
            <w:vAlign w:val="bottom"/>
          </w:tcPr>
          <w:p w:rsidR="00756D0A" w:rsidRDefault="00756D0A" w:rsidP="00756D0A">
            <w:pPr>
              <w:jc w:val="center"/>
              <w:rPr>
                <w:rFonts w:ascii="Times New Roman" w:eastAsia="Arial Unicode MS" w:hAnsi="Times New Roman"/>
                <w:b/>
                <w:bCs/>
                <w:sz w:val="14"/>
                <w:szCs w:val="14"/>
              </w:rPr>
            </w:pPr>
            <w:r>
              <w:rPr>
                <w:rFonts w:ascii="Times New Roman" w:hAnsi="Times New Roman"/>
                <w:b/>
                <w:bCs/>
                <w:sz w:val="14"/>
                <w:szCs w:val="14"/>
              </w:rPr>
              <w:t>Pay Lesser</w:t>
            </w:r>
          </w:p>
        </w:tc>
        <w:tc>
          <w:tcPr>
            <w:tcW w:w="630" w:type="dxa"/>
            <w:tcBorders>
              <w:top w:val="single" w:sz="4" w:space="0" w:color="auto"/>
              <w:left w:val="nil"/>
              <w:bottom w:val="single" w:sz="4" w:space="0" w:color="auto"/>
              <w:right w:val="single" w:sz="4" w:space="0" w:color="auto"/>
            </w:tcBorders>
            <w:shd w:val="clear" w:color="auto" w:fill="C0C0C0"/>
            <w:tcMar>
              <w:top w:w="15" w:type="dxa"/>
              <w:left w:w="15" w:type="dxa"/>
              <w:bottom w:w="0" w:type="dxa"/>
              <w:right w:w="15" w:type="dxa"/>
            </w:tcMar>
            <w:vAlign w:val="bottom"/>
          </w:tcPr>
          <w:p w:rsidR="00756D0A" w:rsidRDefault="00756D0A" w:rsidP="00756D0A">
            <w:pPr>
              <w:jc w:val="center"/>
              <w:rPr>
                <w:rFonts w:ascii="Times New Roman" w:eastAsia="Arial Unicode MS" w:hAnsi="Times New Roman"/>
                <w:b/>
                <w:bCs/>
                <w:sz w:val="14"/>
                <w:szCs w:val="14"/>
              </w:rPr>
            </w:pPr>
            <w:r>
              <w:rPr>
                <w:rFonts w:ascii="Times New Roman" w:hAnsi="Times New Roman"/>
                <w:b/>
                <w:bCs/>
                <w:sz w:val="14"/>
                <w:szCs w:val="14"/>
              </w:rPr>
              <w:t>Dispense Fee Amount</w:t>
            </w:r>
          </w:p>
        </w:tc>
        <w:tc>
          <w:tcPr>
            <w:tcW w:w="630" w:type="dxa"/>
            <w:tcBorders>
              <w:top w:val="single" w:sz="4" w:space="0" w:color="auto"/>
              <w:left w:val="nil"/>
              <w:bottom w:val="single" w:sz="4" w:space="0" w:color="auto"/>
              <w:right w:val="single" w:sz="4" w:space="0" w:color="auto"/>
            </w:tcBorders>
            <w:shd w:val="clear" w:color="auto" w:fill="C0C0C0"/>
            <w:tcMar>
              <w:top w:w="15" w:type="dxa"/>
              <w:left w:w="15" w:type="dxa"/>
              <w:bottom w:w="0" w:type="dxa"/>
              <w:right w:w="15" w:type="dxa"/>
            </w:tcMar>
            <w:vAlign w:val="bottom"/>
          </w:tcPr>
          <w:p w:rsidR="00756D0A" w:rsidRDefault="00756D0A" w:rsidP="00756D0A">
            <w:pPr>
              <w:jc w:val="center"/>
              <w:rPr>
                <w:rFonts w:ascii="Times New Roman" w:eastAsia="Arial Unicode MS" w:hAnsi="Times New Roman"/>
                <w:b/>
                <w:bCs/>
                <w:sz w:val="14"/>
                <w:szCs w:val="14"/>
              </w:rPr>
            </w:pPr>
            <w:r>
              <w:rPr>
                <w:rFonts w:ascii="Times New Roman" w:hAnsi="Times New Roman"/>
                <w:b/>
                <w:bCs/>
                <w:sz w:val="14"/>
                <w:szCs w:val="14"/>
              </w:rPr>
              <w:t>Dispense Fee %</w:t>
            </w:r>
          </w:p>
        </w:tc>
        <w:tc>
          <w:tcPr>
            <w:tcW w:w="810" w:type="dxa"/>
            <w:tcBorders>
              <w:top w:val="single" w:sz="4" w:space="0" w:color="auto"/>
              <w:left w:val="nil"/>
              <w:bottom w:val="single" w:sz="4" w:space="0" w:color="auto"/>
              <w:right w:val="single" w:sz="4" w:space="0" w:color="auto"/>
            </w:tcBorders>
            <w:shd w:val="clear" w:color="auto" w:fill="C0C0C0"/>
            <w:tcMar>
              <w:top w:w="15" w:type="dxa"/>
              <w:left w:w="15" w:type="dxa"/>
              <w:bottom w:w="0" w:type="dxa"/>
              <w:right w:w="15" w:type="dxa"/>
            </w:tcMar>
            <w:vAlign w:val="bottom"/>
          </w:tcPr>
          <w:p w:rsidR="00756D0A" w:rsidRDefault="00756D0A" w:rsidP="00756D0A">
            <w:pPr>
              <w:jc w:val="center"/>
              <w:rPr>
                <w:rFonts w:ascii="Times New Roman" w:eastAsia="Arial Unicode MS" w:hAnsi="Times New Roman"/>
                <w:b/>
                <w:bCs/>
                <w:sz w:val="14"/>
                <w:szCs w:val="14"/>
              </w:rPr>
            </w:pPr>
            <w:r>
              <w:rPr>
                <w:rFonts w:ascii="Times New Roman" w:hAnsi="Times New Roman"/>
                <w:b/>
                <w:bCs/>
                <w:sz w:val="14"/>
                <w:szCs w:val="14"/>
              </w:rPr>
              <w:t>Provider Override</w:t>
            </w:r>
          </w:p>
        </w:tc>
        <w:tc>
          <w:tcPr>
            <w:tcW w:w="540" w:type="dxa"/>
            <w:tcBorders>
              <w:top w:val="single" w:sz="4" w:space="0" w:color="auto"/>
              <w:left w:val="nil"/>
              <w:bottom w:val="single" w:sz="4" w:space="0" w:color="auto"/>
              <w:right w:val="single" w:sz="4" w:space="0" w:color="auto"/>
            </w:tcBorders>
            <w:shd w:val="clear" w:color="auto" w:fill="C0C0C0"/>
            <w:tcMar>
              <w:top w:w="15" w:type="dxa"/>
              <w:left w:w="15" w:type="dxa"/>
              <w:bottom w:w="0" w:type="dxa"/>
              <w:right w:w="15" w:type="dxa"/>
            </w:tcMar>
            <w:vAlign w:val="bottom"/>
          </w:tcPr>
          <w:p w:rsidR="00756D0A" w:rsidRDefault="00756D0A" w:rsidP="00756D0A">
            <w:pPr>
              <w:jc w:val="center"/>
              <w:rPr>
                <w:rFonts w:ascii="Times New Roman" w:eastAsia="Arial Unicode MS" w:hAnsi="Times New Roman"/>
                <w:b/>
                <w:bCs/>
                <w:sz w:val="14"/>
                <w:szCs w:val="14"/>
              </w:rPr>
            </w:pPr>
            <w:r>
              <w:rPr>
                <w:rFonts w:ascii="Times New Roman" w:hAnsi="Times New Roman"/>
                <w:b/>
                <w:bCs/>
                <w:sz w:val="14"/>
                <w:szCs w:val="14"/>
              </w:rPr>
              <w:t>Sales Tax</w:t>
            </w:r>
          </w:p>
        </w:tc>
        <w:tc>
          <w:tcPr>
            <w:tcW w:w="810" w:type="dxa"/>
            <w:tcBorders>
              <w:top w:val="single" w:sz="4" w:space="0" w:color="auto"/>
              <w:left w:val="nil"/>
              <w:bottom w:val="single" w:sz="4" w:space="0" w:color="auto"/>
              <w:right w:val="single" w:sz="4" w:space="0" w:color="auto"/>
            </w:tcBorders>
            <w:shd w:val="clear" w:color="auto" w:fill="C0C0C0"/>
            <w:tcMar>
              <w:top w:w="15" w:type="dxa"/>
              <w:left w:w="15" w:type="dxa"/>
              <w:bottom w:w="0" w:type="dxa"/>
              <w:right w:w="15" w:type="dxa"/>
            </w:tcMar>
            <w:vAlign w:val="bottom"/>
          </w:tcPr>
          <w:p w:rsidR="00756D0A" w:rsidRDefault="00756D0A" w:rsidP="00756D0A">
            <w:pPr>
              <w:jc w:val="center"/>
              <w:rPr>
                <w:rFonts w:ascii="Times New Roman" w:eastAsia="Arial Unicode MS" w:hAnsi="Times New Roman"/>
                <w:b/>
                <w:bCs/>
                <w:sz w:val="14"/>
                <w:szCs w:val="14"/>
              </w:rPr>
            </w:pPr>
            <w:r>
              <w:rPr>
                <w:rFonts w:ascii="Times New Roman" w:hAnsi="Times New Roman"/>
                <w:b/>
                <w:bCs/>
                <w:sz w:val="14"/>
                <w:szCs w:val="14"/>
              </w:rPr>
              <w:t>Patient Paid Difference</w:t>
            </w:r>
          </w:p>
        </w:tc>
        <w:tc>
          <w:tcPr>
            <w:tcW w:w="630" w:type="dxa"/>
            <w:tcBorders>
              <w:top w:val="single" w:sz="4" w:space="0" w:color="auto"/>
              <w:left w:val="nil"/>
              <w:bottom w:val="single" w:sz="4" w:space="0" w:color="auto"/>
              <w:right w:val="single" w:sz="4" w:space="0" w:color="auto"/>
            </w:tcBorders>
            <w:shd w:val="clear" w:color="auto" w:fill="C0C0C0"/>
            <w:tcMar>
              <w:top w:w="15" w:type="dxa"/>
              <w:left w:w="15" w:type="dxa"/>
              <w:bottom w:w="0" w:type="dxa"/>
              <w:right w:w="15" w:type="dxa"/>
            </w:tcMar>
            <w:vAlign w:val="bottom"/>
          </w:tcPr>
          <w:p w:rsidR="00756D0A" w:rsidRDefault="00756D0A" w:rsidP="00756D0A">
            <w:pPr>
              <w:jc w:val="center"/>
              <w:rPr>
                <w:rFonts w:ascii="Times New Roman" w:eastAsia="Arial Unicode MS" w:hAnsi="Times New Roman"/>
                <w:b/>
                <w:bCs/>
                <w:sz w:val="14"/>
                <w:szCs w:val="14"/>
              </w:rPr>
            </w:pPr>
            <w:r>
              <w:rPr>
                <w:rFonts w:ascii="Times New Roman" w:hAnsi="Times New Roman"/>
                <w:b/>
                <w:bCs/>
                <w:sz w:val="14"/>
                <w:szCs w:val="14"/>
              </w:rPr>
              <w:t>Partial Fill Code</w:t>
            </w:r>
          </w:p>
        </w:tc>
      </w:tr>
      <w:tr w:rsidR="00756D0A" w:rsidTr="00756D0A">
        <w:trPr>
          <w:trHeight w:val="555"/>
        </w:trPr>
        <w:tc>
          <w:tcPr>
            <w:tcW w:w="72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756D0A" w:rsidRDefault="00756D0A" w:rsidP="00756D0A">
            <w:pPr>
              <w:rPr>
                <w:rFonts w:eastAsia="Arial Unicode MS" w:cs="Arial"/>
                <w:sz w:val="16"/>
                <w:szCs w:val="16"/>
              </w:rPr>
            </w:pPr>
            <w:r>
              <w:rPr>
                <w:rFonts w:cs="Arial"/>
                <w:sz w:val="16"/>
                <w:szCs w:val="16"/>
              </w:rPr>
              <w:t>X</w:t>
            </w:r>
          </w:p>
        </w:tc>
        <w:tc>
          <w:tcPr>
            <w:tcW w:w="73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756D0A" w:rsidRDefault="00756D0A" w:rsidP="00756D0A">
            <w:pPr>
              <w:rPr>
                <w:rFonts w:eastAsia="Arial Unicode MS" w:cs="Arial"/>
                <w:sz w:val="14"/>
                <w:szCs w:val="14"/>
              </w:rPr>
            </w:pPr>
            <w:r>
              <w:rPr>
                <w:rFonts w:cs="Arial"/>
                <w:sz w:val="14"/>
                <w:szCs w:val="14"/>
              </w:rPr>
              <w:t>DME AND NUTRITIONAL SUPP.</w:t>
            </w:r>
          </w:p>
        </w:tc>
        <w:tc>
          <w:tcPr>
            <w:tcW w:w="54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756D0A" w:rsidRDefault="00756D0A" w:rsidP="00756D0A">
            <w:pPr>
              <w:rPr>
                <w:rFonts w:eastAsia="Arial Unicode MS" w:cs="Arial"/>
                <w:sz w:val="14"/>
                <w:szCs w:val="14"/>
              </w:rPr>
            </w:pPr>
            <w:r>
              <w:rPr>
                <w:rFonts w:cs="Arial"/>
                <w:sz w:val="14"/>
                <w:szCs w:val="14"/>
              </w:rPr>
              <w:t> </w:t>
            </w:r>
          </w:p>
        </w:tc>
        <w:tc>
          <w:tcPr>
            <w:tcW w:w="72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756D0A" w:rsidRDefault="00756D0A" w:rsidP="00756D0A">
            <w:pPr>
              <w:rPr>
                <w:rFonts w:eastAsia="Arial Unicode MS" w:cs="Arial"/>
                <w:sz w:val="14"/>
                <w:szCs w:val="14"/>
              </w:rPr>
            </w:pPr>
            <w:r>
              <w:rPr>
                <w:rFonts w:cs="Arial"/>
                <w:sz w:val="14"/>
                <w:szCs w:val="14"/>
              </w:rPr>
              <w:t>  DAW NOT SPECIFIED</w:t>
            </w:r>
          </w:p>
        </w:tc>
        <w:tc>
          <w:tcPr>
            <w:tcW w:w="81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756D0A" w:rsidRDefault="00756D0A" w:rsidP="00756D0A">
            <w:pPr>
              <w:rPr>
                <w:rFonts w:eastAsia="Arial Unicode MS" w:cs="Arial"/>
                <w:sz w:val="14"/>
                <w:szCs w:val="14"/>
              </w:rPr>
            </w:pPr>
            <w:r>
              <w:rPr>
                <w:rFonts w:cs="Arial"/>
                <w:sz w:val="14"/>
                <w:szCs w:val="14"/>
              </w:rPr>
              <w:t>  AWP PLUS PERCENTAGE</w:t>
            </w:r>
          </w:p>
        </w:tc>
        <w:tc>
          <w:tcPr>
            <w:tcW w:w="54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756D0A" w:rsidRDefault="00756D0A" w:rsidP="00756D0A">
            <w:pPr>
              <w:rPr>
                <w:rFonts w:eastAsia="Arial Unicode MS" w:cs="Arial"/>
                <w:sz w:val="14"/>
                <w:szCs w:val="14"/>
              </w:rPr>
            </w:pPr>
            <w:r>
              <w:rPr>
                <w:rFonts w:cs="Arial"/>
                <w:sz w:val="14"/>
                <w:szCs w:val="14"/>
              </w:rPr>
              <w:t>  14.5</w:t>
            </w:r>
          </w:p>
        </w:tc>
        <w:tc>
          <w:tcPr>
            <w:tcW w:w="54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756D0A" w:rsidRDefault="00756D0A" w:rsidP="00756D0A">
            <w:pPr>
              <w:rPr>
                <w:rFonts w:eastAsia="Arial Unicode MS" w:cs="Arial"/>
                <w:sz w:val="14"/>
                <w:szCs w:val="14"/>
              </w:rPr>
            </w:pPr>
            <w:r>
              <w:rPr>
                <w:rFonts w:cs="Arial"/>
                <w:sz w:val="14"/>
                <w:szCs w:val="14"/>
              </w:rPr>
              <w:t>  Y</w:t>
            </w:r>
          </w:p>
        </w:tc>
        <w:tc>
          <w:tcPr>
            <w:tcW w:w="63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756D0A" w:rsidRDefault="00756D0A" w:rsidP="00756D0A">
            <w:pPr>
              <w:jc w:val="right"/>
              <w:rPr>
                <w:rFonts w:eastAsia="Arial Unicode MS" w:cs="Arial"/>
                <w:sz w:val="14"/>
                <w:szCs w:val="14"/>
              </w:rPr>
            </w:pPr>
            <w:r>
              <w:rPr>
                <w:rFonts w:cs="Arial"/>
                <w:sz w:val="14"/>
                <w:szCs w:val="14"/>
              </w:rPr>
              <w:t>0</w:t>
            </w:r>
          </w:p>
        </w:tc>
        <w:tc>
          <w:tcPr>
            <w:tcW w:w="63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756D0A" w:rsidRDefault="00756D0A" w:rsidP="00756D0A">
            <w:pPr>
              <w:rPr>
                <w:rFonts w:eastAsia="Arial Unicode MS" w:cs="Arial"/>
                <w:sz w:val="14"/>
                <w:szCs w:val="14"/>
              </w:rPr>
            </w:pPr>
            <w:r>
              <w:rPr>
                <w:rFonts w:cs="Arial"/>
                <w:sz w:val="14"/>
                <w:szCs w:val="14"/>
              </w:rPr>
              <w:t>  0.0</w:t>
            </w:r>
          </w:p>
        </w:tc>
        <w:tc>
          <w:tcPr>
            <w:tcW w:w="81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756D0A" w:rsidRDefault="00756D0A" w:rsidP="00756D0A">
            <w:pPr>
              <w:rPr>
                <w:rFonts w:eastAsia="Arial Unicode MS" w:cs="Arial"/>
                <w:sz w:val="14"/>
                <w:szCs w:val="14"/>
              </w:rPr>
            </w:pPr>
            <w:r>
              <w:rPr>
                <w:rFonts w:cs="Arial"/>
                <w:sz w:val="14"/>
                <w:szCs w:val="14"/>
              </w:rPr>
              <w:t>  NO PROVIDER PRICE OVERRIDE</w:t>
            </w:r>
          </w:p>
        </w:tc>
        <w:tc>
          <w:tcPr>
            <w:tcW w:w="54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756D0A" w:rsidRDefault="00756D0A" w:rsidP="00756D0A">
            <w:pPr>
              <w:rPr>
                <w:rFonts w:eastAsia="Arial Unicode MS" w:cs="Arial"/>
                <w:sz w:val="14"/>
                <w:szCs w:val="14"/>
              </w:rPr>
            </w:pPr>
            <w:r>
              <w:rPr>
                <w:rFonts w:cs="Arial"/>
                <w:sz w:val="14"/>
                <w:szCs w:val="14"/>
              </w:rPr>
              <w:t>N</w:t>
            </w:r>
          </w:p>
        </w:tc>
        <w:tc>
          <w:tcPr>
            <w:tcW w:w="81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756D0A" w:rsidRDefault="00756D0A" w:rsidP="00756D0A">
            <w:pPr>
              <w:rPr>
                <w:rFonts w:eastAsia="Arial Unicode MS" w:cs="Arial"/>
                <w:sz w:val="14"/>
                <w:szCs w:val="14"/>
              </w:rPr>
            </w:pPr>
            <w:r>
              <w:rPr>
                <w:rFonts w:cs="Arial"/>
                <w:sz w:val="14"/>
                <w:szCs w:val="14"/>
              </w:rPr>
              <w:t>  N</w:t>
            </w:r>
          </w:p>
        </w:tc>
        <w:tc>
          <w:tcPr>
            <w:tcW w:w="63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756D0A" w:rsidRDefault="00756D0A" w:rsidP="00756D0A">
            <w:pPr>
              <w:rPr>
                <w:rFonts w:eastAsia="Arial Unicode MS" w:cs="Arial"/>
                <w:sz w:val="14"/>
                <w:szCs w:val="14"/>
              </w:rPr>
            </w:pPr>
            <w:r>
              <w:rPr>
                <w:rFonts w:cs="Arial"/>
                <w:sz w:val="14"/>
                <w:szCs w:val="14"/>
              </w:rPr>
              <w:t>  PAY DISP FEE ON PARTIAL FILL</w:t>
            </w:r>
          </w:p>
        </w:tc>
      </w:tr>
      <w:tr w:rsidR="00756D0A" w:rsidTr="00756D0A">
        <w:trPr>
          <w:trHeight w:val="555"/>
        </w:trPr>
        <w:tc>
          <w:tcPr>
            <w:tcW w:w="72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756D0A" w:rsidRDefault="00756D0A" w:rsidP="00756D0A">
            <w:pPr>
              <w:rPr>
                <w:rFonts w:eastAsia="Arial Unicode MS" w:cs="Arial"/>
                <w:sz w:val="16"/>
                <w:szCs w:val="16"/>
              </w:rPr>
            </w:pPr>
            <w:r>
              <w:rPr>
                <w:rFonts w:cs="Arial"/>
                <w:sz w:val="16"/>
                <w:szCs w:val="16"/>
              </w:rPr>
              <w:t>Z</w:t>
            </w:r>
          </w:p>
        </w:tc>
        <w:tc>
          <w:tcPr>
            <w:tcW w:w="73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756D0A" w:rsidRDefault="00756D0A" w:rsidP="00756D0A">
            <w:pPr>
              <w:rPr>
                <w:rFonts w:eastAsia="Arial Unicode MS" w:cs="Arial"/>
                <w:sz w:val="14"/>
                <w:szCs w:val="14"/>
              </w:rPr>
            </w:pPr>
            <w:r>
              <w:rPr>
                <w:rFonts w:cs="Arial"/>
                <w:sz w:val="14"/>
                <w:szCs w:val="14"/>
              </w:rPr>
              <w:t>CUSTOMER-SPECIFIC</w:t>
            </w:r>
          </w:p>
        </w:tc>
        <w:tc>
          <w:tcPr>
            <w:tcW w:w="54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756D0A" w:rsidRDefault="00756D0A" w:rsidP="00756D0A">
            <w:pPr>
              <w:rPr>
                <w:rFonts w:eastAsia="Arial Unicode MS" w:cs="Arial"/>
                <w:sz w:val="14"/>
                <w:szCs w:val="14"/>
              </w:rPr>
            </w:pPr>
            <w:r>
              <w:rPr>
                <w:rFonts w:cs="Arial"/>
                <w:sz w:val="14"/>
                <w:szCs w:val="14"/>
              </w:rPr>
              <w:t> </w:t>
            </w:r>
          </w:p>
        </w:tc>
        <w:tc>
          <w:tcPr>
            <w:tcW w:w="72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756D0A" w:rsidRDefault="00756D0A" w:rsidP="00756D0A">
            <w:pPr>
              <w:rPr>
                <w:rFonts w:eastAsia="Arial Unicode MS" w:cs="Arial"/>
                <w:sz w:val="14"/>
                <w:szCs w:val="14"/>
              </w:rPr>
            </w:pPr>
            <w:r>
              <w:rPr>
                <w:rFonts w:cs="Arial"/>
                <w:sz w:val="14"/>
                <w:szCs w:val="14"/>
              </w:rPr>
              <w:t>  DAW NOT SPECIFIED</w:t>
            </w:r>
          </w:p>
        </w:tc>
        <w:tc>
          <w:tcPr>
            <w:tcW w:w="81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756D0A" w:rsidRDefault="00756D0A" w:rsidP="00756D0A">
            <w:pPr>
              <w:rPr>
                <w:rFonts w:eastAsia="Arial Unicode MS" w:cs="Arial"/>
                <w:sz w:val="14"/>
                <w:szCs w:val="14"/>
              </w:rPr>
            </w:pPr>
            <w:r>
              <w:rPr>
                <w:rFonts w:cs="Arial"/>
                <w:sz w:val="14"/>
                <w:szCs w:val="14"/>
              </w:rPr>
              <w:t>  BASELINE LESS PERCENTAGE</w:t>
            </w:r>
          </w:p>
        </w:tc>
        <w:tc>
          <w:tcPr>
            <w:tcW w:w="54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756D0A" w:rsidRDefault="00756D0A" w:rsidP="00756D0A">
            <w:pPr>
              <w:rPr>
                <w:rFonts w:eastAsia="Arial Unicode MS" w:cs="Arial"/>
                <w:sz w:val="14"/>
                <w:szCs w:val="14"/>
              </w:rPr>
            </w:pPr>
            <w:r>
              <w:rPr>
                <w:rFonts w:cs="Arial"/>
                <w:sz w:val="14"/>
                <w:szCs w:val="14"/>
              </w:rPr>
              <w:t>  0.0</w:t>
            </w:r>
          </w:p>
        </w:tc>
        <w:tc>
          <w:tcPr>
            <w:tcW w:w="54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756D0A" w:rsidRDefault="00756D0A" w:rsidP="00756D0A">
            <w:pPr>
              <w:rPr>
                <w:rFonts w:eastAsia="Arial Unicode MS" w:cs="Arial"/>
                <w:sz w:val="14"/>
                <w:szCs w:val="14"/>
              </w:rPr>
            </w:pPr>
            <w:r>
              <w:rPr>
                <w:rFonts w:cs="Arial"/>
                <w:sz w:val="14"/>
                <w:szCs w:val="14"/>
              </w:rPr>
              <w:t>  Y</w:t>
            </w:r>
          </w:p>
        </w:tc>
        <w:tc>
          <w:tcPr>
            <w:tcW w:w="63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756D0A" w:rsidRPr="008537CE" w:rsidRDefault="00756D0A" w:rsidP="00756D0A">
            <w:pPr>
              <w:jc w:val="right"/>
              <w:rPr>
                <w:rFonts w:eastAsia="Arial Unicode MS" w:cs="Arial"/>
                <w:sz w:val="14"/>
                <w:szCs w:val="14"/>
              </w:rPr>
            </w:pPr>
            <w:r w:rsidRPr="008537CE">
              <w:rPr>
                <w:rFonts w:cs="Arial"/>
                <w:sz w:val="14"/>
                <w:szCs w:val="14"/>
              </w:rPr>
              <w:t>2.50</w:t>
            </w:r>
          </w:p>
        </w:tc>
        <w:tc>
          <w:tcPr>
            <w:tcW w:w="63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756D0A" w:rsidRDefault="00756D0A" w:rsidP="00756D0A">
            <w:pPr>
              <w:rPr>
                <w:rFonts w:eastAsia="Arial Unicode MS" w:cs="Arial"/>
                <w:sz w:val="14"/>
                <w:szCs w:val="14"/>
              </w:rPr>
            </w:pPr>
            <w:r>
              <w:rPr>
                <w:rFonts w:cs="Arial"/>
                <w:sz w:val="14"/>
                <w:szCs w:val="14"/>
              </w:rPr>
              <w:t>  0.0</w:t>
            </w:r>
          </w:p>
        </w:tc>
        <w:tc>
          <w:tcPr>
            <w:tcW w:w="81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756D0A" w:rsidRDefault="00756D0A" w:rsidP="00756D0A">
            <w:pPr>
              <w:rPr>
                <w:rFonts w:eastAsia="Arial Unicode MS" w:cs="Arial"/>
                <w:sz w:val="14"/>
                <w:szCs w:val="14"/>
              </w:rPr>
            </w:pPr>
            <w:r>
              <w:rPr>
                <w:rFonts w:cs="Arial"/>
                <w:sz w:val="14"/>
                <w:szCs w:val="14"/>
              </w:rPr>
              <w:t>  DISPENSING FEE ONLY OVERRIDE</w:t>
            </w:r>
          </w:p>
        </w:tc>
        <w:tc>
          <w:tcPr>
            <w:tcW w:w="54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756D0A" w:rsidRDefault="00756D0A" w:rsidP="00756D0A">
            <w:pPr>
              <w:rPr>
                <w:rFonts w:eastAsia="Arial Unicode MS" w:cs="Arial"/>
                <w:sz w:val="14"/>
                <w:szCs w:val="14"/>
              </w:rPr>
            </w:pPr>
            <w:r>
              <w:rPr>
                <w:rFonts w:cs="Arial"/>
                <w:sz w:val="14"/>
                <w:szCs w:val="14"/>
              </w:rPr>
              <w:t>N</w:t>
            </w:r>
          </w:p>
        </w:tc>
        <w:tc>
          <w:tcPr>
            <w:tcW w:w="81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756D0A" w:rsidRDefault="00756D0A" w:rsidP="00756D0A">
            <w:pPr>
              <w:rPr>
                <w:rFonts w:eastAsia="Arial Unicode MS" w:cs="Arial"/>
                <w:sz w:val="14"/>
                <w:szCs w:val="14"/>
              </w:rPr>
            </w:pPr>
            <w:r>
              <w:rPr>
                <w:rFonts w:cs="Arial"/>
                <w:sz w:val="14"/>
                <w:szCs w:val="14"/>
              </w:rPr>
              <w:t>  N</w:t>
            </w:r>
          </w:p>
        </w:tc>
        <w:tc>
          <w:tcPr>
            <w:tcW w:w="63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756D0A" w:rsidRDefault="00756D0A" w:rsidP="00756D0A">
            <w:pPr>
              <w:rPr>
                <w:rFonts w:eastAsia="Arial Unicode MS" w:cs="Arial"/>
                <w:sz w:val="14"/>
                <w:szCs w:val="14"/>
              </w:rPr>
            </w:pPr>
            <w:r>
              <w:rPr>
                <w:rFonts w:cs="Arial"/>
                <w:sz w:val="14"/>
                <w:szCs w:val="14"/>
              </w:rPr>
              <w:t>  PAY DISP FEE ON PARTIAL FILL</w:t>
            </w:r>
          </w:p>
        </w:tc>
      </w:tr>
      <w:tr w:rsidR="00756D0A" w:rsidTr="00756D0A">
        <w:trPr>
          <w:trHeight w:val="555"/>
        </w:trPr>
        <w:tc>
          <w:tcPr>
            <w:tcW w:w="72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756D0A" w:rsidRDefault="00756D0A" w:rsidP="00756D0A">
            <w:pPr>
              <w:rPr>
                <w:rFonts w:eastAsia="Arial Unicode MS" w:cs="Arial"/>
                <w:sz w:val="16"/>
                <w:szCs w:val="16"/>
              </w:rPr>
            </w:pPr>
            <w:r>
              <w:rPr>
                <w:rFonts w:cs="Arial"/>
                <w:sz w:val="16"/>
                <w:szCs w:val="16"/>
              </w:rPr>
              <w:t>N</w:t>
            </w:r>
          </w:p>
        </w:tc>
        <w:tc>
          <w:tcPr>
            <w:tcW w:w="73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756D0A" w:rsidRDefault="00756D0A" w:rsidP="00756D0A">
            <w:pPr>
              <w:rPr>
                <w:rFonts w:eastAsia="Arial Unicode MS" w:cs="Arial"/>
                <w:sz w:val="14"/>
                <w:szCs w:val="14"/>
              </w:rPr>
            </w:pPr>
            <w:r>
              <w:rPr>
                <w:rFonts w:cs="Arial"/>
                <w:sz w:val="14"/>
                <w:szCs w:val="14"/>
              </w:rPr>
              <w:t>NON-FEDMAC</w:t>
            </w:r>
          </w:p>
        </w:tc>
        <w:tc>
          <w:tcPr>
            <w:tcW w:w="54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756D0A" w:rsidRDefault="00756D0A" w:rsidP="00756D0A">
            <w:pPr>
              <w:rPr>
                <w:rFonts w:eastAsia="Arial Unicode MS" w:cs="Arial"/>
                <w:sz w:val="14"/>
                <w:szCs w:val="14"/>
              </w:rPr>
            </w:pPr>
            <w:r>
              <w:rPr>
                <w:rFonts w:cs="Arial"/>
                <w:sz w:val="14"/>
                <w:szCs w:val="14"/>
              </w:rPr>
              <w:t> </w:t>
            </w:r>
          </w:p>
        </w:tc>
        <w:tc>
          <w:tcPr>
            <w:tcW w:w="72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756D0A" w:rsidRDefault="00756D0A" w:rsidP="00756D0A">
            <w:pPr>
              <w:rPr>
                <w:rFonts w:eastAsia="Arial Unicode MS" w:cs="Arial"/>
                <w:sz w:val="14"/>
                <w:szCs w:val="14"/>
              </w:rPr>
            </w:pPr>
            <w:r>
              <w:rPr>
                <w:rFonts w:cs="Arial"/>
                <w:sz w:val="14"/>
                <w:szCs w:val="14"/>
              </w:rPr>
              <w:t>  DAW NOT SPECIFIED</w:t>
            </w:r>
          </w:p>
        </w:tc>
        <w:tc>
          <w:tcPr>
            <w:tcW w:w="81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756D0A" w:rsidRDefault="00756D0A" w:rsidP="00756D0A">
            <w:pPr>
              <w:rPr>
                <w:rFonts w:eastAsia="Arial Unicode MS" w:cs="Arial"/>
                <w:sz w:val="14"/>
                <w:szCs w:val="14"/>
              </w:rPr>
            </w:pPr>
            <w:r>
              <w:rPr>
                <w:rFonts w:cs="Arial"/>
                <w:sz w:val="14"/>
                <w:szCs w:val="14"/>
              </w:rPr>
              <w:t>  STATE MAC LESS PERCENTAGE</w:t>
            </w:r>
          </w:p>
        </w:tc>
        <w:tc>
          <w:tcPr>
            <w:tcW w:w="54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756D0A" w:rsidRDefault="00756D0A" w:rsidP="00756D0A">
            <w:pPr>
              <w:rPr>
                <w:rFonts w:eastAsia="Arial Unicode MS" w:cs="Arial"/>
                <w:sz w:val="14"/>
                <w:szCs w:val="14"/>
              </w:rPr>
            </w:pPr>
            <w:r>
              <w:rPr>
                <w:rFonts w:cs="Arial"/>
                <w:sz w:val="14"/>
                <w:szCs w:val="14"/>
              </w:rPr>
              <w:t>  0.0</w:t>
            </w:r>
          </w:p>
        </w:tc>
        <w:tc>
          <w:tcPr>
            <w:tcW w:w="54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756D0A" w:rsidRDefault="00756D0A" w:rsidP="00756D0A">
            <w:pPr>
              <w:rPr>
                <w:rFonts w:eastAsia="Arial Unicode MS" w:cs="Arial"/>
                <w:sz w:val="14"/>
                <w:szCs w:val="14"/>
              </w:rPr>
            </w:pPr>
            <w:r>
              <w:rPr>
                <w:rFonts w:cs="Arial"/>
                <w:sz w:val="14"/>
                <w:szCs w:val="14"/>
              </w:rPr>
              <w:t>  Y</w:t>
            </w:r>
          </w:p>
        </w:tc>
        <w:tc>
          <w:tcPr>
            <w:tcW w:w="63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756D0A" w:rsidRDefault="00756D0A" w:rsidP="00756D0A">
            <w:pPr>
              <w:jc w:val="right"/>
              <w:rPr>
                <w:rFonts w:eastAsia="Arial Unicode MS" w:cs="Arial"/>
                <w:sz w:val="14"/>
                <w:szCs w:val="14"/>
              </w:rPr>
            </w:pPr>
            <w:r w:rsidRPr="008537CE">
              <w:rPr>
                <w:rFonts w:cs="Arial"/>
                <w:sz w:val="14"/>
                <w:szCs w:val="14"/>
              </w:rPr>
              <w:t>2.50</w:t>
            </w:r>
          </w:p>
        </w:tc>
        <w:tc>
          <w:tcPr>
            <w:tcW w:w="63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756D0A" w:rsidRDefault="00756D0A" w:rsidP="00756D0A">
            <w:pPr>
              <w:rPr>
                <w:rFonts w:eastAsia="Arial Unicode MS" w:cs="Arial"/>
                <w:sz w:val="14"/>
                <w:szCs w:val="14"/>
              </w:rPr>
            </w:pPr>
            <w:r>
              <w:rPr>
                <w:rFonts w:cs="Arial"/>
                <w:sz w:val="14"/>
                <w:szCs w:val="14"/>
              </w:rPr>
              <w:t>  0.0</w:t>
            </w:r>
          </w:p>
        </w:tc>
        <w:tc>
          <w:tcPr>
            <w:tcW w:w="81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756D0A" w:rsidRDefault="00756D0A" w:rsidP="00756D0A">
            <w:pPr>
              <w:rPr>
                <w:rFonts w:eastAsia="Arial Unicode MS" w:cs="Arial"/>
                <w:sz w:val="14"/>
                <w:szCs w:val="14"/>
              </w:rPr>
            </w:pPr>
            <w:r>
              <w:rPr>
                <w:rFonts w:cs="Arial"/>
                <w:sz w:val="14"/>
                <w:szCs w:val="14"/>
              </w:rPr>
              <w:t>  DISPENSING FEE ONLY OVERRIDE</w:t>
            </w:r>
          </w:p>
        </w:tc>
        <w:tc>
          <w:tcPr>
            <w:tcW w:w="54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756D0A" w:rsidRDefault="00756D0A" w:rsidP="00756D0A">
            <w:pPr>
              <w:rPr>
                <w:rFonts w:eastAsia="Arial Unicode MS" w:cs="Arial"/>
                <w:sz w:val="14"/>
                <w:szCs w:val="14"/>
              </w:rPr>
            </w:pPr>
            <w:r>
              <w:rPr>
                <w:rFonts w:cs="Arial"/>
                <w:sz w:val="14"/>
                <w:szCs w:val="14"/>
              </w:rPr>
              <w:t>N</w:t>
            </w:r>
          </w:p>
        </w:tc>
        <w:tc>
          <w:tcPr>
            <w:tcW w:w="81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756D0A" w:rsidRDefault="00756D0A" w:rsidP="00756D0A">
            <w:pPr>
              <w:rPr>
                <w:rFonts w:eastAsia="Arial Unicode MS" w:cs="Arial"/>
                <w:sz w:val="14"/>
                <w:szCs w:val="14"/>
              </w:rPr>
            </w:pPr>
            <w:r>
              <w:rPr>
                <w:rFonts w:cs="Arial"/>
                <w:sz w:val="14"/>
                <w:szCs w:val="14"/>
              </w:rPr>
              <w:t>  N</w:t>
            </w:r>
          </w:p>
        </w:tc>
        <w:tc>
          <w:tcPr>
            <w:tcW w:w="63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756D0A" w:rsidRDefault="00756D0A" w:rsidP="00756D0A">
            <w:pPr>
              <w:rPr>
                <w:rFonts w:eastAsia="Arial Unicode MS" w:cs="Arial"/>
                <w:sz w:val="14"/>
                <w:szCs w:val="14"/>
              </w:rPr>
            </w:pPr>
            <w:r>
              <w:rPr>
                <w:rFonts w:cs="Arial"/>
                <w:sz w:val="14"/>
                <w:szCs w:val="14"/>
              </w:rPr>
              <w:t>  PAY DISP FEE ON PARTIAL FILL</w:t>
            </w:r>
          </w:p>
        </w:tc>
      </w:tr>
      <w:tr w:rsidR="00756D0A" w:rsidTr="00756D0A">
        <w:trPr>
          <w:trHeight w:val="555"/>
        </w:trPr>
        <w:tc>
          <w:tcPr>
            <w:tcW w:w="72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756D0A" w:rsidRDefault="00756D0A" w:rsidP="00756D0A">
            <w:pPr>
              <w:rPr>
                <w:rFonts w:eastAsia="Arial Unicode MS" w:cs="Arial"/>
                <w:sz w:val="16"/>
                <w:szCs w:val="16"/>
              </w:rPr>
            </w:pPr>
            <w:r>
              <w:rPr>
                <w:rFonts w:cs="Arial"/>
                <w:sz w:val="16"/>
                <w:szCs w:val="16"/>
              </w:rPr>
              <w:t>G</w:t>
            </w:r>
          </w:p>
        </w:tc>
        <w:tc>
          <w:tcPr>
            <w:tcW w:w="73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756D0A" w:rsidRDefault="00756D0A" w:rsidP="00756D0A">
            <w:pPr>
              <w:rPr>
                <w:rFonts w:eastAsia="Arial Unicode MS" w:cs="Arial"/>
                <w:sz w:val="14"/>
                <w:szCs w:val="14"/>
              </w:rPr>
            </w:pPr>
            <w:r>
              <w:rPr>
                <w:rFonts w:cs="Arial"/>
                <w:sz w:val="14"/>
                <w:szCs w:val="14"/>
              </w:rPr>
              <w:t>  GENERIC</w:t>
            </w:r>
          </w:p>
        </w:tc>
        <w:tc>
          <w:tcPr>
            <w:tcW w:w="54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756D0A" w:rsidRDefault="00756D0A" w:rsidP="00756D0A">
            <w:pPr>
              <w:rPr>
                <w:rFonts w:eastAsia="Arial Unicode MS" w:cs="Arial"/>
                <w:sz w:val="14"/>
                <w:szCs w:val="14"/>
              </w:rPr>
            </w:pPr>
            <w:r>
              <w:rPr>
                <w:rFonts w:cs="Arial"/>
                <w:sz w:val="14"/>
                <w:szCs w:val="14"/>
              </w:rPr>
              <w:t> </w:t>
            </w:r>
          </w:p>
        </w:tc>
        <w:tc>
          <w:tcPr>
            <w:tcW w:w="72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756D0A" w:rsidRDefault="00756D0A" w:rsidP="00756D0A">
            <w:pPr>
              <w:rPr>
                <w:rFonts w:eastAsia="Arial Unicode MS" w:cs="Arial"/>
                <w:sz w:val="14"/>
                <w:szCs w:val="14"/>
              </w:rPr>
            </w:pPr>
            <w:r>
              <w:rPr>
                <w:rFonts w:cs="Arial"/>
                <w:sz w:val="14"/>
                <w:szCs w:val="14"/>
              </w:rPr>
              <w:t>  DAW NOT SPECIFIED</w:t>
            </w:r>
          </w:p>
        </w:tc>
        <w:tc>
          <w:tcPr>
            <w:tcW w:w="81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756D0A" w:rsidRDefault="00756D0A" w:rsidP="00756D0A">
            <w:pPr>
              <w:rPr>
                <w:rFonts w:eastAsia="Arial Unicode MS" w:cs="Arial"/>
                <w:sz w:val="14"/>
                <w:szCs w:val="14"/>
              </w:rPr>
            </w:pPr>
            <w:r>
              <w:rPr>
                <w:rFonts w:cs="Arial"/>
                <w:sz w:val="14"/>
                <w:szCs w:val="14"/>
              </w:rPr>
              <w:t>  FEDMAC LESS PERCENTAGE</w:t>
            </w:r>
          </w:p>
        </w:tc>
        <w:tc>
          <w:tcPr>
            <w:tcW w:w="54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756D0A" w:rsidRDefault="00756D0A" w:rsidP="00756D0A">
            <w:pPr>
              <w:rPr>
                <w:rFonts w:eastAsia="Arial Unicode MS" w:cs="Arial"/>
                <w:sz w:val="14"/>
                <w:szCs w:val="14"/>
              </w:rPr>
            </w:pPr>
            <w:r>
              <w:rPr>
                <w:rFonts w:cs="Arial"/>
                <w:sz w:val="14"/>
                <w:szCs w:val="14"/>
              </w:rPr>
              <w:t>  0.0</w:t>
            </w:r>
          </w:p>
        </w:tc>
        <w:tc>
          <w:tcPr>
            <w:tcW w:w="54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756D0A" w:rsidRDefault="00756D0A" w:rsidP="00756D0A">
            <w:pPr>
              <w:rPr>
                <w:rFonts w:eastAsia="Arial Unicode MS" w:cs="Arial"/>
                <w:sz w:val="14"/>
                <w:szCs w:val="14"/>
              </w:rPr>
            </w:pPr>
            <w:r>
              <w:rPr>
                <w:rFonts w:cs="Arial"/>
                <w:sz w:val="14"/>
                <w:szCs w:val="14"/>
              </w:rPr>
              <w:t>  Y</w:t>
            </w:r>
          </w:p>
        </w:tc>
        <w:tc>
          <w:tcPr>
            <w:tcW w:w="63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756D0A" w:rsidRDefault="00756D0A" w:rsidP="00756D0A">
            <w:pPr>
              <w:jc w:val="right"/>
              <w:rPr>
                <w:rFonts w:eastAsia="Arial Unicode MS" w:cs="Arial"/>
                <w:sz w:val="14"/>
                <w:szCs w:val="14"/>
              </w:rPr>
            </w:pPr>
            <w:r w:rsidRPr="008537CE">
              <w:rPr>
                <w:rFonts w:cs="Arial"/>
                <w:sz w:val="14"/>
                <w:szCs w:val="14"/>
              </w:rPr>
              <w:t>2.50</w:t>
            </w:r>
          </w:p>
        </w:tc>
        <w:tc>
          <w:tcPr>
            <w:tcW w:w="63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756D0A" w:rsidRDefault="00756D0A" w:rsidP="00756D0A">
            <w:pPr>
              <w:rPr>
                <w:rFonts w:eastAsia="Arial Unicode MS" w:cs="Arial"/>
                <w:sz w:val="14"/>
                <w:szCs w:val="14"/>
              </w:rPr>
            </w:pPr>
            <w:r>
              <w:rPr>
                <w:rFonts w:cs="Arial"/>
                <w:sz w:val="14"/>
                <w:szCs w:val="14"/>
              </w:rPr>
              <w:t>  0.0</w:t>
            </w:r>
          </w:p>
        </w:tc>
        <w:tc>
          <w:tcPr>
            <w:tcW w:w="81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756D0A" w:rsidRDefault="00756D0A" w:rsidP="00756D0A">
            <w:pPr>
              <w:rPr>
                <w:rFonts w:eastAsia="Arial Unicode MS" w:cs="Arial"/>
                <w:sz w:val="14"/>
                <w:szCs w:val="14"/>
              </w:rPr>
            </w:pPr>
            <w:r>
              <w:rPr>
                <w:rFonts w:cs="Arial"/>
                <w:sz w:val="14"/>
                <w:szCs w:val="14"/>
              </w:rPr>
              <w:t>  DISPENSING FEE ONLY OVERRIDE</w:t>
            </w:r>
          </w:p>
        </w:tc>
        <w:tc>
          <w:tcPr>
            <w:tcW w:w="54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756D0A" w:rsidRDefault="00756D0A" w:rsidP="00756D0A">
            <w:pPr>
              <w:rPr>
                <w:rFonts w:eastAsia="Arial Unicode MS" w:cs="Arial"/>
                <w:sz w:val="14"/>
                <w:szCs w:val="14"/>
              </w:rPr>
            </w:pPr>
            <w:r>
              <w:rPr>
                <w:rFonts w:cs="Arial"/>
                <w:sz w:val="14"/>
                <w:szCs w:val="14"/>
              </w:rPr>
              <w:t>N</w:t>
            </w:r>
          </w:p>
        </w:tc>
        <w:tc>
          <w:tcPr>
            <w:tcW w:w="81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756D0A" w:rsidRDefault="00756D0A" w:rsidP="00756D0A">
            <w:pPr>
              <w:rPr>
                <w:rFonts w:eastAsia="Arial Unicode MS" w:cs="Arial"/>
                <w:sz w:val="14"/>
                <w:szCs w:val="14"/>
              </w:rPr>
            </w:pPr>
            <w:r>
              <w:rPr>
                <w:rFonts w:cs="Arial"/>
                <w:sz w:val="14"/>
                <w:szCs w:val="14"/>
              </w:rPr>
              <w:t>  N</w:t>
            </w:r>
          </w:p>
        </w:tc>
        <w:tc>
          <w:tcPr>
            <w:tcW w:w="63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756D0A" w:rsidRDefault="00756D0A" w:rsidP="00756D0A">
            <w:pPr>
              <w:rPr>
                <w:rFonts w:eastAsia="Arial Unicode MS" w:cs="Arial"/>
                <w:sz w:val="14"/>
                <w:szCs w:val="14"/>
              </w:rPr>
            </w:pPr>
            <w:r>
              <w:rPr>
                <w:rFonts w:cs="Arial"/>
                <w:sz w:val="14"/>
                <w:szCs w:val="14"/>
              </w:rPr>
              <w:t>  PAY DISP FEE ON PARTIAL FILL</w:t>
            </w:r>
          </w:p>
        </w:tc>
      </w:tr>
      <w:tr w:rsidR="00756D0A" w:rsidTr="00756D0A">
        <w:trPr>
          <w:trHeight w:val="555"/>
        </w:trPr>
        <w:tc>
          <w:tcPr>
            <w:tcW w:w="72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756D0A" w:rsidRDefault="00756D0A" w:rsidP="00756D0A">
            <w:pPr>
              <w:rPr>
                <w:rFonts w:eastAsia="Arial Unicode MS" w:cs="Arial"/>
                <w:sz w:val="16"/>
                <w:szCs w:val="16"/>
              </w:rPr>
            </w:pPr>
            <w:r>
              <w:rPr>
                <w:rFonts w:cs="Arial"/>
                <w:sz w:val="16"/>
                <w:szCs w:val="16"/>
              </w:rPr>
              <w:t>D</w:t>
            </w:r>
          </w:p>
        </w:tc>
        <w:tc>
          <w:tcPr>
            <w:tcW w:w="73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756D0A" w:rsidRDefault="00756D0A" w:rsidP="00756D0A">
            <w:pPr>
              <w:rPr>
                <w:rFonts w:eastAsia="Arial Unicode MS" w:cs="Arial"/>
                <w:sz w:val="14"/>
                <w:szCs w:val="14"/>
              </w:rPr>
            </w:pPr>
            <w:r>
              <w:rPr>
                <w:rFonts w:cs="Arial"/>
                <w:sz w:val="14"/>
                <w:szCs w:val="14"/>
              </w:rPr>
              <w:t>  NON-DRUG ITEM</w:t>
            </w:r>
          </w:p>
        </w:tc>
        <w:tc>
          <w:tcPr>
            <w:tcW w:w="54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756D0A" w:rsidRDefault="00756D0A" w:rsidP="00756D0A">
            <w:pPr>
              <w:rPr>
                <w:rFonts w:eastAsia="Arial Unicode MS" w:cs="Arial"/>
                <w:sz w:val="14"/>
                <w:szCs w:val="14"/>
              </w:rPr>
            </w:pPr>
            <w:r>
              <w:rPr>
                <w:rFonts w:cs="Arial"/>
                <w:sz w:val="14"/>
                <w:szCs w:val="14"/>
              </w:rPr>
              <w:t> </w:t>
            </w:r>
          </w:p>
        </w:tc>
        <w:tc>
          <w:tcPr>
            <w:tcW w:w="72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756D0A" w:rsidRDefault="00756D0A" w:rsidP="00756D0A">
            <w:pPr>
              <w:rPr>
                <w:rFonts w:eastAsia="Arial Unicode MS" w:cs="Arial"/>
                <w:sz w:val="14"/>
                <w:szCs w:val="14"/>
              </w:rPr>
            </w:pPr>
            <w:r>
              <w:rPr>
                <w:rFonts w:cs="Arial"/>
                <w:sz w:val="14"/>
                <w:szCs w:val="14"/>
              </w:rPr>
              <w:t>  DAW NOT SPECIFIED</w:t>
            </w:r>
          </w:p>
        </w:tc>
        <w:tc>
          <w:tcPr>
            <w:tcW w:w="81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756D0A" w:rsidRDefault="00756D0A" w:rsidP="00756D0A">
            <w:pPr>
              <w:rPr>
                <w:rFonts w:eastAsia="Arial Unicode MS" w:cs="Arial"/>
                <w:sz w:val="14"/>
                <w:szCs w:val="14"/>
              </w:rPr>
            </w:pPr>
            <w:r>
              <w:rPr>
                <w:rFonts w:cs="Arial"/>
                <w:sz w:val="14"/>
                <w:szCs w:val="14"/>
              </w:rPr>
              <w:t>  FEDMAC LESS PERCENTAGE</w:t>
            </w:r>
          </w:p>
        </w:tc>
        <w:tc>
          <w:tcPr>
            <w:tcW w:w="54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756D0A" w:rsidRDefault="00756D0A" w:rsidP="00756D0A">
            <w:pPr>
              <w:rPr>
                <w:rFonts w:eastAsia="Arial Unicode MS" w:cs="Arial"/>
                <w:sz w:val="14"/>
                <w:szCs w:val="14"/>
              </w:rPr>
            </w:pPr>
            <w:r>
              <w:rPr>
                <w:rFonts w:cs="Arial"/>
                <w:sz w:val="14"/>
                <w:szCs w:val="14"/>
              </w:rPr>
              <w:t>  0.0</w:t>
            </w:r>
          </w:p>
        </w:tc>
        <w:tc>
          <w:tcPr>
            <w:tcW w:w="54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756D0A" w:rsidRDefault="00756D0A" w:rsidP="00756D0A">
            <w:pPr>
              <w:rPr>
                <w:rFonts w:eastAsia="Arial Unicode MS" w:cs="Arial"/>
                <w:sz w:val="14"/>
                <w:szCs w:val="14"/>
              </w:rPr>
            </w:pPr>
            <w:r>
              <w:rPr>
                <w:rFonts w:cs="Arial"/>
                <w:sz w:val="14"/>
                <w:szCs w:val="14"/>
              </w:rPr>
              <w:t>  Y</w:t>
            </w:r>
          </w:p>
        </w:tc>
        <w:tc>
          <w:tcPr>
            <w:tcW w:w="63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756D0A" w:rsidRDefault="00756D0A" w:rsidP="00756D0A">
            <w:pPr>
              <w:jc w:val="right"/>
              <w:rPr>
                <w:rFonts w:eastAsia="Arial Unicode MS" w:cs="Arial"/>
                <w:sz w:val="14"/>
                <w:szCs w:val="14"/>
              </w:rPr>
            </w:pPr>
            <w:r w:rsidRPr="008537CE">
              <w:rPr>
                <w:rFonts w:cs="Arial"/>
                <w:sz w:val="14"/>
                <w:szCs w:val="14"/>
              </w:rPr>
              <w:t>2.50</w:t>
            </w:r>
          </w:p>
        </w:tc>
        <w:tc>
          <w:tcPr>
            <w:tcW w:w="63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756D0A" w:rsidRDefault="00756D0A" w:rsidP="00756D0A">
            <w:pPr>
              <w:rPr>
                <w:rFonts w:eastAsia="Arial Unicode MS" w:cs="Arial"/>
                <w:sz w:val="14"/>
                <w:szCs w:val="14"/>
              </w:rPr>
            </w:pPr>
            <w:r>
              <w:rPr>
                <w:rFonts w:cs="Arial"/>
                <w:sz w:val="14"/>
                <w:szCs w:val="14"/>
              </w:rPr>
              <w:t>  0.0</w:t>
            </w:r>
          </w:p>
        </w:tc>
        <w:tc>
          <w:tcPr>
            <w:tcW w:w="81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756D0A" w:rsidRDefault="00756D0A" w:rsidP="00756D0A">
            <w:pPr>
              <w:rPr>
                <w:rFonts w:eastAsia="Arial Unicode MS" w:cs="Arial"/>
                <w:sz w:val="14"/>
                <w:szCs w:val="14"/>
              </w:rPr>
            </w:pPr>
            <w:r>
              <w:rPr>
                <w:rFonts w:cs="Arial"/>
                <w:sz w:val="14"/>
                <w:szCs w:val="14"/>
              </w:rPr>
              <w:t>  DISPENSING FEE ONLY OVERRIDE</w:t>
            </w:r>
          </w:p>
        </w:tc>
        <w:tc>
          <w:tcPr>
            <w:tcW w:w="54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756D0A" w:rsidRDefault="00756D0A" w:rsidP="00756D0A">
            <w:pPr>
              <w:rPr>
                <w:rFonts w:eastAsia="Arial Unicode MS" w:cs="Arial"/>
                <w:sz w:val="14"/>
                <w:szCs w:val="14"/>
              </w:rPr>
            </w:pPr>
            <w:r>
              <w:rPr>
                <w:rFonts w:cs="Arial"/>
                <w:sz w:val="14"/>
                <w:szCs w:val="14"/>
              </w:rPr>
              <w:t>N</w:t>
            </w:r>
          </w:p>
        </w:tc>
        <w:tc>
          <w:tcPr>
            <w:tcW w:w="81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756D0A" w:rsidRDefault="00756D0A" w:rsidP="00756D0A">
            <w:pPr>
              <w:rPr>
                <w:rFonts w:eastAsia="Arial Unicode MS" w:cs="Arial"/>
                <w:sz w:val="14"/>
                <w:szCs w:val="14"/>
              </w:rPr>
            </w:pPr>
            <w:r>
              <w:rPr>
                <w:rFonts w:cs="Arial"/>
                <w:sz w:val="14"/>
                <w:szCs w:val="14"/>
              </w:rPr>
              <w:t>  N</w:t>
            </w:r>
          </w:p>
        </w:tc>
        <w:tc>
          <w:tcPr>
            <w:tcW w:w="63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756D0A" w:rsidRDefault="00756D0A" w:rsidP="00756D0A">
            <w:pPr>
              <w:rPr>
                <w:rFonts w:eastAsia="Arial Unicode MS" w:cs="Arial"/>
                <w:sz w:val="14"/>
                <w:szCs w:val="14"/>
              </w:rPr>
            </w:pPr>
            <w:r>
              <w:rPr>
                <w:rFonts w:cs="Arial"/>
                <w:sz w:val="14"/>
                <w:szCs w:val="14"/>
              </w:rPr>
              <w:t>  PAY DISP FEE ON PARTIAL FILL</w:t>
            </w:r>
          </w:p>
        </w:tc>
      </w:tr>
      <w:tr w:rsidR="00756D0A" w:rsidTr="00756D0A">
        <w:trPr>
          <w:trHeight w:val="555"/>
        </w:trPr>
        <w:tc>
          <w:tcPr>
            <w:tcW w:w="72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756D0A" w:rsidRDefault="00756D0A" w:rsidP="00756D0A">
            <w:pPr>
              <w:rPr>
                <w:rFonts w:eastAsia="Arial Unicode MS" w:cs="Arial"/>
                <w:sz w:val="16"/>
                <w:szCs w:val="16"/>
              </w:rPr>
            </w:pPr>
            <w:r>
              <w:rPr>
                <w:rFonts w:cs="Arial"/>
                <w:sz w:val="16"/>
                <w:szCs w:val="16"/>
              </w:rPr>
              <w:t>B</w:t>
            </w:r>
          </w:p>
        </w:tc>
        <w:tc>
          <w:tcPr>
            <w:tcW w:w="73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756D0A" w:rsidRDefault="00756D0A" w:rsidP="00756D0A">
            <w:pPr>
              <w:rPr>
                <w:rFonts w:eastAsia="Arial Unicode MS" w:cs="Arial"/>
                <w:sz w:val="14"/>
                <w:szCs w:val="14"/>
              </w:rPr>
            </w:pPr>
            <w:r>
              <w:rPr>
                <w:rFonts w:cs="Arial"/>
                <w:sz w:val="14"/>
                <w:szCs w:val="14"/>
              </w:rPr>
              <w:t>  BRAND</w:t>
            </w:r>
          </w:p>
        </w:tc>
        <w:tc>
          <w:tcPr>
            <w:tcW w:w="54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756D0A" w:rsidRDefault="00756D0A" w:rsidP="00756D0A">
            <w:pPr>
              <w:rPr>
                <w:rFonts w:eastAsia="Arial Unicode MS" w:cs="Arial"/>
                <w:sz w:val="14"/>
                <w:szCs w:val="14"/>
              </w:rPr>
            </w:pPr>
            <w:r>
              <w:rPr>
                <w:rFonts w:cs="Arial"/>
                <w:sz w:val="14"/>
                <w:szCs w:val="14"/>
              </w:rPr>
              <w:t>  1</w:t>
            </w:r>
          </w:p>
        </w:tc>
        <w:tc>
          <w:tcPr>
            <w:tcW w:w="72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756D0A" w:rsidRDefault="00756D0A" w:rsidP="00756D0A">
            <w:pPr>
              <w:rPr>
                <w:rFonts w:eastAsia="Arial Unicode MS" w:cs="Arial"/>
                <w:sz w:val="14"/>
                <w:szCs w:val="14"/>
              </w:rPr>
            </w:pPr>
            <w:r>
              <w:rPr>
                <w:rFonts w:cs="Arial"/>
                <w:sz w:val="14"/>
                <w:szCs w:val="14"/>
              </w:rPr>
              <w:t>  PHYSICIAN DAW</w:t>
            </w:r>
          </w:p>
        </w:tc>
        <w:tc>
          <w:tcPr>
            <w:tcW w:w="81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756D0A" w:rsidRDefault="00756D0A" w:rsidP="00756D0A">
            <w:pPr>
              <w:rPr>
                <w:rFonts w:eastAsia="Arial Unicode MS" w:cs="Arial"/>
                <w:sz w:val="14"/>
                <w:szCs w:val="14"/>
              </w:rPr>
            </w:pPr>
            <w:r>
              <w:rPr>
                <w:rFonts w:cs="Arial"/>
                <w:sz w:val="14"/>
                <w:szCs w:val="14"/>
              </w:rPr>
              <w:t>  AWP LESS PERCENTAGE</w:t>
            </w:r>
          </w:p>
        </w:tc>
        <w:tc>
          <w:tcPr>
            <w:tcW w:w="54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756D0A" w:rsidRDefault="00756D0A" w:rsidP="00756D0A">
            <w:pPr>
              <w:rPr>
                <w:rFonts w:eastAsia="Arial Unicode MS" w:cs="Arial"/>
                <w:sz w:val="14"/>
                <w:szCs w:val="14"/>
              </w:rPr>
            </w:pPr>
            <w:r>
              <w:rPr>
                <w:rFonts w:cs="Arial"/>
                <w:sz w:val="14"/>
                <w:szCs w:val="14"/>
              </w:rPr>
              <w:t>  14.0</w:t>
            </w:r>
          </w:p>
        </w:tc>
        <w:tc>
          <w:tcPr>
            <w:tcW w:w="54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756D0A" w:rsidRDefault="00756D0A" w:rsidP="00756D0A">
            <w:pPr>
              <w:rPr>
                <w:rFonts w:eastAsia="Arial Unicode MS" w:cs="Arial"/>
                <w:sz w:val="14"/>
                <w:szCs w:val="14"/>
              </w:rPr>
            </w:pPr>
            <w:r>
              <w:rPr>
                <w:rFonts w:cs="Arial"/>
                <w:sz w:val="14"/>
                <w:szCs w:val="14"/>
              </w:rPr>
              <w:t>  Y</w:t>
            </w:r>
          </w:p>
        </w:tc>
        <w:tc>
          <w:tcPr>
            <w:tcW w:w="63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756D0A" w:rsidRDefault="00756D0A" w:rsidP="00756D0A">
            <w:pPr>
              <w:jc w:val="right"/>
              <w:rPr>
                <w:rFonts w:eastAsia="Arial Unicode MS" w:cs="Arial"/>
                <w:sz w:val="14"/>
                <w:szCs w:val="14"/>
              </w:rPr>
            </w:pPr>
            <w:r w:rsidRPr="008537CE">
              <w:rPr>
                <w:rFonts w:cs="Arial"/>
                <w:sz w:val="14"/>
                <w:szCs w:val="14"/>
              </w:rPr>
              <w:t>2.50</w:t>
            </w:r>
          </w:p>
        </w:tc>
        <w:tc>
          <w:tcPr>
            <w:tcW w:w="63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756D0A" w:rsidRDefault="00756D0A" w:rsidP="00756D0A">
            <w:pPr>
              <w:rPr>
                <w:rFonts w:eastAsia="Arial Unicode MS" w:cs="Arial"/>
                <w:sz w:val="14"/>
                <w:szCs w:val="14"/>
              </w:rPr>
            </w:pPr>
            <w:r>
              <w:rPr>
                <w:rFonts w:cs="Arial"/>
                <w:sz w:val="14"/>
                <w:szCs w:val="14"/>
              </w:rPr>
              <w:t>  0.0</w:t>
            </w:r>
          </w:p>
        </w:tc>
        <w:tc>
          <w:tcPr>
            <w:tcW w:w="81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756D0A" w:rsidRDefault="00756D0A" w:rsidP="00756D0A">
            <w:pPr>
              <w:rPr>
                <w:rFonts w:eastAsia="Arial Unicode MS" w:cs="Arial"/>
                <w:sz w:val="14"/>
                <w:szCs w:val="14"/>
              </w:rPr>
            </w:pPr>
            <w:r>
              <w:rPr>
                <w:rFonts w:cs="Arial"/>
                <w:sz w:val="14"/>
                <w:szCs w:val="14"/>
              </w:rPr>
              <w:t>  DISPENSING FEE ONLY OVERRIDE</w:t>
            </w:r>
          </w:p>
        </w:tc>
        <w:tc>
          <w:tcPr>
            <w:tcW w:w="54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756D0A" w:rsidRDefault="00756D0A" w:rsidP="00756D0A">
            <w:pPr>
              <w:rPr>
                <w:rFonts w:eastAsia="Arial Unicode MS" w:cs="Arial"/>
                <w:sz w:val="14"/>
                <w:szCs w:val="14"/>
              </w:rPr>
            </w:pPr>
            <w:r>
              <w:rPr>
                <w:rFonts w:cs="Arial"/>
                <w:sz w:val="14"/>
                <w:szCs w:val="14"/>
              </w:rPr>
              <w:t>N</w:t>
            </w:r>
          </w:p>
        </w:tc>
        <w:tc>
          <w:tcPr>
            <w:tcW w:w="81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756D0A" w:rsidRDefault="00756D0A" w:rsidP="00756D0A">
            <w:pPr>
              <w:rPr>
                <w:rFonts w:eastAsia="Arial Unicode MS" w:cs="Arial"/>
                <w:sz w:val="14"/>
                <w:szCs w:val="14"/>
              </w:rPr>
            </w:pPr>
            <w:r>
              <w:rPr>
                <w:rFonts w:cs="Arial"/>
                <w:sz w:val="14"/>
                <w:szCs w:val="14"/>
              </w:rPr>
              <w:t>  N</w:t>
            </w:r>
          </w:p>
        </w:tc>
        <w:tc>
          <w:tcPr>
            <w:tcW w:w="63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756D0A" w:rsidRDefault="00756D0A" w:rsidP="00756D0A">
            <w:pPr>
              <w:rPr>
                <w:rFonts w:eastAsia="Arial Unicode MS" w:cs="Arial"/>
                <w:sz w:val="14"/>
                <w:szCs w:val="14"/>
              </w:rPr>
            </w:pPr>
            <w:r>
              <w:rPr>
                <w:rFonts w:cs="Arial"/>
                <w:sz w:val="14"/>
                <w:szCs w:val="14"/>
              </w:rPr>
              <w:t>  PAY DISP FEE ON PARTIAL FILL</w:t>
            </w:r>
          </w:p>
        </w:tc>
      </w:tr>
      <w:tr w:rsidR="00756D0A" w:rsidTr="00756D0A">
        <w:trPr>
          <w:trHeight w:val="555"/>
        </w:trPr>
        <w:tc>
          <w:tcPr>
            <w:tcW w:w="72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756D0A" w:rsidRDefault="00756D0A" w:rsidP="00756D0A">
            <w:pPr>
              <w:rPr>
                <w:rFonts w:eastAsia="Arial Unicode MS" w:cs="Arial"/>
                <w:sz w:val="16"/>
                <w:szCs w:val="16"/>
              </w:rPr>
            </w:pPr>
            <w:r>
              <w:rPr>
                <w:rFonts w:cs="Arial"/>
                <w:sz w:val="16"/>
                <w:szCs w:val="16"/>
              </w:rPr>
              <w:t>B</w:t>
            </w:r>
          </w:p>
        </w:tc>
        <w:tc>
          <w:tcPr>
            <w:tcW w:w="73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756D0A" w:rsidRDefault="00756D0A" w:rsidP="00756D0A">
            <w:pPr>
              <w:rPr>
                <w:rFonts w:eastAsia="Arial Unicode MS" w:cs="Arial"/>
                <w:sz w:val="14"/>
                <w:szCs w:val="14"/>
              </w:rPr>
            </w:pPr>
            <w:r>
              <w:rPr>
                <w:rFonts w:cs="Arial"/>
                <w:sz w:val="14"/>
                <w:szCs w:val="14"/>
              </w:rPr>
              <w:t>  BRAND</w:t>
            </w:r>
          </w:p>
        </w:tc>
        <w:tc>
          <w:tcPr>
            <w:tcW w:w="54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756D0A" w:rsidRDefault="00756D0A" w:rsidP="00756D0A">
            <w:pPr>
              <w:rPr>
                <w:rFonts w:eastAsia="Arial Unicode MS" w:cs="Arial"/>
                <w:sz w:val="14"/>
                <w:szCs w:val="14"/>
              </w:rPr>
            </w:pPr>
            <w:r>
              <w:rPr>
                <w:rFonts w:cs="Arial"/>
                <w:sz w:val="14"/>
                <w:szCs w:val="14"/>
              </w:rPr>
              <w:t> </w:t>
            </w:r>
          </w:p>
        </w:tc>
        <w:tc>
          <w:tcPr>
            <w:tcW w:w="72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756D0A" w:rsidRDefault="00756D0A" w:rsidP="00756D0A">
            <w:pPr>
              <w:rPr>
                <w:rFonts w:eastAsia="Arial Unicode MS" w:cs="Arial"/>
                <w:sz w:val="14"/>
                <w:szCs w:val="14"/>
              </w:rPr>
            </w:pPr>
            <w:r>
              <w:rPr>
                <w:rFonts w:cs="Arial"/>
                <w:sz w:val="14"/>
                <w:szCs w:val="14"/>
              </w:rPr>
              <w:t>  DAW NOT SPECIFIED</w:t>
            </w:r>
          </w:p>
        </w:tc>
        <w:tc>
          <w:tcPr>
            <w:tcW w:w="81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756D0A" w:rsidRDefault="00756D0A" w:rsidP="00756D0A">
            <w:pPr>
              <w:rPr>
                <w:rFonts w:eastAsia="Arial Unicode MS" w:cs="Arial"/>
                <w:sz w:val="14"/>
                <w:szCs w:val="14"/>
              </w:rPr>
            </w:pPr>
            <w:r>
              <w:rPr>
                <w:rFonts w:cs="Arial"/>
                <w:sz w:val="14"/>
                <w:szCs w:val="14"/>
              </w:rPr>
              <w:t>  FEDMAC LESS PERCENTAGE</w:t>
            </w:r>
          </w:p>
        </w:tc>
        <w:tc>
          <w:tcPr>
            <w:tcW w:w="54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756D0A" w:rsidRDefault="00756D0A" w:rsidP="00756D0A">
            <w:pPr>
              <w:rPr>
                <w:rFonts w:eastAsia="Arial Unicode MS" w:cs="Arial"/>
                <w:sz w:val="14"/>
                <w:szCs w:val="14"/>
              </w:rPr>
            </w:pPr>
            <w:r>
              <w:rPr>
                <w:rFonts w:cs="Arial"/>
                <w:sz w:val="14"/>
                <w:szCs w:val="14"/>
              </w:rPr>
              <w:t>  0.0</w:t>
            </w:r>
          </w:p>
        </w:tc>
        <w:tc>
          <w:tcPr>
            <w:tcW w:w="54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756D0A" w:rsidRDefault="00756D0A" w:rsidP="00756D0A">
            <w:pPr>
              <w:rPr>
                <w:rFonts w:eastAsia="Arial Unicode MS" w:cs="Arial"/>
                <w:sz w:val="14"/>
                <w:szCs w:val="14"/>
              </w:rPr>
            </w:pPr>
            <w:r>
              <w:rPr>
                <w:rFonts w:cs="Arial"/>
                <w:sz w:val="14"/>
                <w:szCs w:val="14"/>
              </w:rPr>
              <w:t>  Y</w:t>
            </w:r>
          </w:p>
        </w:tc>
        <w:tc>
          <w:tcPr>
            <w:tcW w:w="63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756D0A" w:rsidRDefault="00756D0A" w:rsidP="00756D0A">
            <w:pPr>
              <w:jc w:val="right"/>
              <w:rPr>
                <w:rFonts w:eastAsia="Arial Unicode MS" w:cs="Arial"/>
                <w:sz w:val="14"/>
                <w:szCs w:val="14"/>
              </w:rPr>
            </w:pPr>
            <w:r w:rsidRPr="008537CE">
              <w:rPr>
                <w:rFonts w:cs="Arial"/>
                <w:sz w:val="14"/>
                <w:szCs w:val="14"/>
              </w:rPr>
              <w:t>2.50</w:t>
            </w:r>
          </w:p>
        </w:tc>
        <w:tc>
          <w:tcPr>
            <w:tcW w:w="63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756D0A" w:rsidRDefault="00756D0A" w:rsidP="00756D0A">
            <w:pPr>
              <w:rPr>
                <w:rFonts w:eastAsia="Arial Unicode MS" w:cs="Arial"/>
                <w:sz w:val="14"/>
                <w:szCs w:val="14"/>
              </w:rPr>
            </w:pPr>
            <w:r>
              <w:rPr>
                <w:rFonts w:cs="Arial"/>
                <w:sz w:val="14"/>
                <w:szCs w:val="14"/>
              </w:rPr>
              <w:t>  0.0</w:t>
            </w:r>
          </w:p>
        </w:tc>
        <w:tc>
          <w:tcPr>
            <w:tcW w:w="81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756D0A" w:rsidRDefault="00756D0A" w:rsidP="00756D0A">
            <w:pPr>
              <w:rPr>
                <w:rFonts w:eastAsia="Arial Unicode MS" w:cs="Arial"/>
                <w:sz w:val="14"/>
                <w:szCs w:val="14"/>
              </w:rPr>
            </w:pPr>
            <w:r>
              <w:rPr>
                <w:rFonts w:cs="Arial"/>
                <w:sz w:val="14"/>
                <w:szCs w:val="14"/>
              </w:rPr>
              <w:t>  DISPENSING FEE ONLY OVERRIDE</w:t>
            </w:r>
          </w:p>
        </w:tc>
        <w:tc>
          <w:tcPr>
            <w:tcW w:w="54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756D0A" w:rsidRDefault="00756D0A" w:rsidP="00756D0A">
            <w:pPr>
              <w:rPr>
                <w:rFonts w:eastAsia="Arial Unicode MS" w:cs="Arial"/>
                <w:sz w:val="14"/>
                <w:szCs w:val="14"/>
              </w:rPr>
            </w:pPr>
            <w:r>
              <w:rPr>
                <w:rFonts w:cs="Arial"/>
                <w:sz w:val="14"/>
                <w:szCs w:val="14"/>
              </w:rPr>
              <w:t>N</w:t>
            </w:r>
          </w:p>
        </w:tc>
        <w:tc>
          <w:tcPr>
            <w:tcW w:w="81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756D0A" w:rsidRDefault="00756D0A" w:rsidP="00756D0A">
            <w:pPr>
              <w:rPr>
                <w:rFonts w:eastAsia="Arial Unicode MS" w:cs="Arial"/>
                <w:sz w:val="14"/>
                <w:szCs w:val="14"/>
              </w:rPr>
            </w:pPr>
            <w:r>
              <w:rPr>
                <w:rFonts w:cs="Arial"/>
                <w:sz w:val="14"/>
                <w:szCs w:val="14"/>
              </w:rPr>
              <w:t>  N</w:t>
            </w:r>
          </w:p>
        </w:tc>
        <w:tc>
          <w:tcPr>
            <w:tcW w:w="63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756D0A" w:rsidRDefault="00756D0A" w:rsidP="00756D0A">
            <w:pPr>
              <w:rPr>
                <w:rFonts w:eastAsia="Arial Unicode MS" w:cs="Arial"/>
                <w:sz w:val="14"/>
                <w:szCs w:val="14"/>
              </w:rPr>
            </w:pPr>
            <w:r>
              <w:rPr>
                <w:rFonts w:cs="Arial"/>
                <w:sz w:val="14"/>
                <w:szCs w:val="14"/>
              </w:rPr>
              <w:t>  PAY DISP FEE ON PARTIAL FILL</w:t>
            </w:r>
          </w:p>
        </w:tc>
      </w:tr>
      <w:tr w:rsidR="00756D0A" w:rsidTr="00756D0A">
        <w:trPr>
          <w:trHeight w:val="555"/>
        </w:trPr>
        <w:tc>
          <w:tcPr>
            <w:tcW w:w="72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756D0A" w:rsidRDefault="00756D0A" w:rsidP="00756D0A">
            <w:pPr>
              <w:rPr>
                <w:rFonts w:eastAsia="Arial Unicode MS" w:cs="Arial"/>
                <w:sz w:val="16"/>
                <w:szCs w:val="16"/>
              </w:rPr>
            </w:pPr>
            <w:r>
              <w:rPr>
                <w:rFonts w:cs="Arial"/>
                <w:sz w:val="16"/>
                <w:szCs w:val="16"/>
              </w:rPr>
              <w:t>A</w:t>
            </w:r>
          </w:p>
        </w:tc>
        <w:tc>
          <w:tcPr>
            <w:tcW w:w="73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756D0A" w:rsidRDefault="00756D0A" w:rsidP="00756D0A">
            <w:pPr>
              <w:rPr>
                <w:rFonts w:eastAsia="Arial Unicode MS" w:cs="Arial"/>
                <w:sz w:val="14"/>
                <w:szCs w:val="14"/>
              </w:rPr>
            </w:pPr>
            <w:r>
              <w:rPr>
                <w:rFonts w:cs="Arial"/>
                <w:sz w:val="14"/>
                <w:szCs w:val="14"/>
              </w:rPr>
              <w:t>  ALL</w:t>
            </w:r>
          </w:p>
        </w:tc>
        <w:tc>
          <w:tcPr>
            <w:tcW w:w="54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756D0A" w:rsidRDefault="00756D0A" w:rsidP="00756D0A">
            <w:pPr>
              <w:rPr>
                <w:rFonts w:eastAsia="Arial Unicode MS" w:cs="Arial"/>
                <w:sz w:val="14"/>
                <w:szCs w:val="14"/>
              </w:rPr>
            </w:pPr>
            <w:r>
              <w:rPr>
                <w:rFonts w:cs="Arial"/>
                <w:sz w:val="14"/>
                <w:szCs w:val="14"/>
              </w:rPr>
              <w:t> </w:t>
            </w:r>
          </w:p>
        </w:tc>
        <w:tc>
          <w:tcPr>
            <w:tcW w:w="72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756D0A" w:rsidRDefault="00756D0A" w:rsidP="00756D0A">
            <w:pPr>
              <w:rPr>
                <w:rFonts w:eastAsia="Arial Unicode MS" w:cs="Arial"/>
                <w:sz w:val="14"/>
                <w:szCs w:val="14"/>
              </w:rPr>
            </w:pPr>
            <w:r>
              <w:rPr>
                <w:rFonts w:cs="Arial"/>
                <w:sz w:val="14"/>
                <w:szCs w:val="14"/>
              </w:rPr>
              <w:t>  DAW NOT SPECIFIED</w:t>
            </w:r>
          </w:p>
        </w:tc>
        <w:tc>
          <w:tcPr>
            <w:tcW w:w="81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756D0A" w:rsidRDefault="00756D0A" w:rsidP="00756D0A">
            <w:pPr>
              <w:rPr>
                <w:rFonts w:eastAsia="Arial Unicode MS" w:cs="Arial"/>
                <w:sz w:val="14"/>
                <w:szCs w:val="14"/>
              </w:rPr>
            </w:pPr>
            <w:r>
              <w:rPr>
                <w:rFonts w:cs="Arial"/>
                <w:sz w:val="14"/>
                <w:szCs w:val="14"/>
              </w:rPr>
              <w:t>  AWP LESS PERCENTAGE</w:t>
            </w:r>
          </w:p>
        </w:tc>
        <w:tc>
          <w:tcPr>
            <w:tcW w:w="54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756D0A" w:rsidRDefault="00756D0A" w:rsidP="00756D0A">
            <w:pPr>
              <w:rPr>
                <w:rFonts w:eastAsia="Arial Unicode MS" w:cs="Arial"/>
                <w:sz w:val="14"/>
                <w:szCs w:val="14"/>
              </w:rPr>
            </w:pPr>
            <w:r>
              <w:rPr>
                <w:rFonts w:cs="Arial"/>
                <w:sz w:val="14"/>
                <w:szCs w:val="14"/>
              </w:rPr>
              <w:t>  14.0</w:t>
            </w:r>
          </w:p>
        </w:tc>
        <w:tc>
          <w:tcPr>
            <w:tcW w:w="54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756D0A" w:rsidRDefault="00756D0A" w:rsidP="00756D0A">
            <w:pPr>
              <w:rPr>
                <w:rFonts w:eastAsia="Arial Unicode MS" w:cs="Arial"/>
                <w:sz w:val="14"/>
                <w:szCs w:val="14"/>
              </w:rPr>
            </w:pPr>
            <w:r>
              <w:rPr>
                <w:rFonts w:cs="Arial"/>
                <w:sz w:val="14"/>
                <w:szCs w:val="14"/>
              </w:rPr>
              <w:t>  Y</w:t>
            </w:r>
          </w:p>
        </w:tc>
        <w:tc>
          <w:tcPr>
            <w:tcW w:w="63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756D0A" w:rsidRDefault="00756D0A" w:rsidP="00756D0A">
            <w:pPr>
              <w:jc w:val="right"/>
              <w:rPr>
                <w:rFonts w:eastAsia="Arial Unicode MS" w:cs="Arial"/>
                <w:sz w:val="14"/>
                <w:szCs w:val="14"/>
              </w:rPr>
            </w:pPr>
            <w:r w:rsidRPr="008537CE">
              <w:rPr>
                <w:rFonts w:cs="Arial"/>
                <w:sz w:val="14"/>
                <w:szCs w:val="14"/>
              </w:rPr>
              <w:t>2.50</w:t>
            </w:r>
          </w:p>
        </w:tc>
        <w:tc>
          <w:tcPr>
            <w:tcW w:w="63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756D0A" w:rsidRDefault="00756D0A" w:rsidP="00756D0A">
            <w:pPr>
              <w:rPr>
                <w:rFonts w:eastAsia="Arial Unicode MS" w:cs="Arial"/>
                <w:sz w:val="14"/>
                <w:szCs w:val="14"/>
              </w:rPr>
            </w:pPr>
            <w:r>
              <w:rPr>
                <w:rFonts w:cs="Arial"/>
                <w:sz w:val="14"/>
                <w:szCs w:val="14"/>
              </w:rPr>
              <w:t>  0.0</w:t>
            </w:r>
          </w:p>
        </w:tc>
        <w:tc>
          <w:tcPr>
            <w:tcW w:w="81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756D0A" w:rsidRDefault="00756D0A" w:rsidP="00756D0A">
            <w:pPr>
              <w:rPr>
                <w:rFonts w:eastAsia="Arial Unicode MS" w:cs="Arial"/>
                <w:sz w:val="14"/>
                <w:szCs w:val="14"/>
              </w:rPr>
            </w:pPr>
            <w:r>
              <w:rPr>
                <w:rFonts w:cs="Arial"/>
                <w:sz w:val="14"/>
                <w:szCs w:val="14"/>
              </w:rPr>
              <w:t>  DISPENSING FEE ONLY OVERRIDE</w:t>
            </w:r>
          </w:p>
        </w:tc>
        <w:tc>
          <w:tcPr>
            <w:tcW w:w="54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756D0A" w:rsidRDefault="00756D0A" w:rsidP="00756D0A">
            <w:pPr>
              <w:rPr>
                <w:rFonts w:eastAsia="Arial Unicode MS" w:cs="Arial"/>
                <w:sz w:val="14"/>
                <w:szCs w:val="14"/>
              </w:rPr>
            </w:pPr>
            <w:r>
              <w:rPr>
                <w:rFonts w:cs="Arial"/>
                <w:sz w:val="14"/>
                <w:szCs w:val="14"/>
              </w:rPr>
              <w:t>N</w:t>
            </w:r>
          </w:p>
        </w:tc>
        <w:tc>
          <w:tcPr>
            <w:tcW w:w="81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756D0A" w:rsidRDefault="00756D0A" w:rsidP="00756D0A">
            <w:pPr>
              <w:rPr>
                <w:rFonts w:eastAsia="Arial Unicode MS" w:cs="Arial"/>
                <w:sz w:val="14"/>
                <w:szCs w:val="14"/>
              </w:rPr>
            </w:pPr>
            <w:r>
              <w:rPr>
                <w:rFonts w:cs="Arial"/>
                <w:sz w:val="14"/>
                <w:szCs w:val="14"/>
              </w:rPr>
              <w:t>  N</w:t>
            </w:r>
          </w:p>
        </w:tc>
        <w:tc>
          <w:tcPr>
            <w:tcW w:w="63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756D0A" w:rsidRDefault="00756D0A" w:rsidP="00756D0A">
            <w:pPr>
              <w:rPr>
                <w:rFonts w:eastAsia="Arial Unicode MS" w:cs="Arial"/>
                <w:sz w:val="14"/>
                <w:szCs w:val="14"/>
              </w:rPr>
            </w:pPr>
            <w:r>
              <w:rPr>
                <w:rFonts w:cs="Arial"/>
                <w:sz w:val="14"/>
                <w:szCs w:val="14"/>
              </w:rPr>
              <w:t>  PAY DISP FEE ON PARTIAL FILL</w:t>
            </w:r>
          </w:p>
        </w:tc>
      </w:tr>
    </w:tbl>
    <w:p w:rsidR="00756D0A" w:rsidRPr="00081F04" w:rsidRDefault="00756D0A" w:rsidP="00756D0A">
      <w:pPr>
        <w:pStyle w:val="BodyTextIndent2"/>
        <w:ind w:left="0"/>
        <w:rPr>
          <w:b/>
          <w:bCs/>
        </w:rPr>
      </w:pPr>
    </w:p>
    <w:p w:rsidR="00081F04" w:rsidRPr="00B8319A" w:rsidRDefault="00081F04" w:rsidP="00081F04">
      <w:pPr>
        <w:jc w:val="both"/>
        <w:rPr>
          <w:rFonts w:ascii="Times New Roman" w:hAnsi="Times New Roman"/>
          <w:sz w:val="22"/>
          <w:szCs w:val="20"/>
        </w:rPr>
      </w:pPr>
      <w:r w:rsidRPr="00B8319A">
        <w:rPr>
          <w:rFonts w:ascii="Times New Roman" w:hAnsi="Times New Roman"/>
          <w:b/>
          <w:color w:val="0000FF"/>
          <w:sz w:val="22"/>
          <w:szCs w:val="22"/>
        </w:rPr>
        <w:t xml:space="preserve">(Note: With the implementation of SR 13745, AWP was terminated effective September 29, 2011.) </w:t>
      </w:r>
    </w:p>
    <w:p w:rsidR="00081F04" w:rsidRPr="00B8319A" w:rsidRDefault="00081F04" w:rsidP="00081F04">
      <w:pPr>
        <w:autoSpaceDE w:val="0"/>
        <w:autoSpaceDN w:val="0"/>
        <w:adjustRightInd w:val="0"/>
        <w:jc w:val="both"/>
        <w:rPr>
          <w:rFonts w:ascii="Times New Roman" w:hAnsi="Times New Roman"/>
          <w:sz w:val="22"/>
          <w:szCs w:val="20"/>
        </w:rPr>
      </w:pPr>
      <w:r w:rsidRPr="00B8319A">
        <w:rPr>
          <w:rFonts w:ascii="Times New Roman" w:hAnsi="Times New Roman"/>
          <w:sz w:val="22"/>
          <w:szCs w:val="20"/>
        </w:rPr>
        <w:t>Please see the table</w:t>
      </w:r>
      <w:r>
        <w:rPr>
          <w:rFonts w:ascii="Times New Roman" w:hAnsi="Times New Roman"/>
          <w:sz w:val="22"/>
          <w:szCs w:val="20"/>
        </w:rPr>
        <w:t>s</w:t>
      </w:r>
      <w:r w:rsidRPr="00B8319A">
        <w:rPr>
          <w:rFonts w:ascii="Times New Roman" w:hAnsi="Times New Roman"/>
          <w:sz w:val="22"/>
          <w:szCs w:val="20"/>
        </w:rPr>
        <w:t xml:space="preserve"> below to reflect new Pricings as of September 30, 2011:</w:t>
      </w:r>
    </w:p>
    <w:p w:rsidR="00756D0A" w:rsidRPr="009F3EDA" w:rsidRDefault="00756D0A" w:rsidP="009F3EDA">
      <w:pPr>
        <w:pStyle w:val="BodyTextIndent2"/>
        <w:ind w:left="0"/>
        <w:rPr>
          <w:highlight w:val="yellow"/>
        </w:rPr>
      </w:pPr>
    </w:p>
    <w:p w:rsidR="00555F6B" w:rsidRDefault="00555F6B">
      <w:pPr>
        <w:pStyle w:val="BodyTextIndent2"/>
        <w:ind w:left="0"/>
        <w:rPr>
          <w:b/>
          <w:bCs/>
        </w:rPr>
      </w:pPr>
      <w:r>
        <w:rPr>
          <w:b/>
          <w:bCs/>
        </w:rPr>
        <w:t>Product Selection Pricing (01)</w:t>
      </w:r>
      <w:r w:rsidR="001344D7">
        <w:rPr>
          <w:b/>
          <w:bCs/>
        </w:rPr>
        <w:t xml:space="preserve"> </w:t>
      </w:r>
    </w:p>
    <w:p w:rsidR="00555F6B" w:rsidRDefault="00555F6B">
      <w:pPr>
        <w:pStyle w:val="BodyTextIndent2"/>
        <w:ind w:left="0"/>
        <w:rPr>
          <w:b/>
          <w:bCs/>
        </w:rPr>
      </w:pPr>
    </w:p>
    <w:tbl>
      <w:tblPr>
        <w:tblW w:w="8655" w:type="dxa"/>
        <w:tblLayout w:type="fixed"/>
        <w:tblCellMar>
          <w:left w:w="0" w:type="dxa"/>
          <w:right w:w="0" w:type="dxa"/>
        </w:tblCellMar>
        <w:tblLook w:val="0000" w:firstRow="0" w:lastRow="0" w:firstColumn="0" w:lastColumn="0" w:noHBand="0" w:noVBand="0"/>
      </w:tblPr>
      <w:tblGrid>
        <w:gridCol w:w="725"/>
        <w:gridCol w:w="730"/>
        <w:gridCol w:w="540"/>
        <w:gridCol w:w="720"/>
        <w:gridCol w:w="810"/>
        <w:gridCol w:w="540"/>
        <w:gridCol w:w="540"/>
        <w:gridCol w:w="630"/>
        <w:gridCol w:w="630"/>
        <w:gridCol w:w="810"/>
        <w:gridCol w:w="540"/>
        <w:gridCol w:w="810"/>
        <w:gridCol w:w="630"/>
      </w:tblGrid>
      <w:tr w:rsidR="00ED2EFC" w:rsidTr="00844DB9">
        <w:trPr>
          <w:trHeight w:val="720"/>
          <w:tblHeader/>
        </w:trPr>
        <w:tc>
          <w:tcPr>
            <w:tcW w:w="725"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rsidR="00ED2EFC" w:rsidRDefault="002B7A4F">
            <w:pPr>
              <w:jc w:val="center"/>
              <w:rPr>
                <w:rFonts w:ascii="Times New Roman" w:eastAsia="Arial Unicode MS" w:hAnsi="Times New Roman"/>
                <w:b/>
                <w:bCs/>
                <w:sz w:val="16"/>
                <w:szCs w:val="16"/>
              </w:rPr>
            </w:pPr>
            <w:r>
              <w:rPr>
                <w:rFonts w:ascii="Times New Roman" w:hAnsi="Times New Roman"/>
                <w:b/>
                <w:bCs/>
                <w:sz w:val="16"/>
                <w:szCs w:val="16"/>
              </w:rPr>
              <w:t xml:space="preserve">Customer </w:t>
            </w:r>
            <w:r w:rsidR="00ED2EFC">
              <w:rPr>
                <w:rFonts w:ascii="Times New Roman" w:hAnsi="Times New Roman"/>
                <w:b/>
                <w:bCs/>
                <w:sz w:val="16"/>
                <w:szCs w:val="16"/>
              </w:rPr>
              <w:t>Pricing Category Code</w:t>
            </w:r>
          </w:p>
        </w:tc>
        <w:tc>
          <w:tcPr>
            <w:tcW w:w="730" w:type="dxa"/>
            <w:tcBorders>
              <w:top w:val="single" w:sz="4" w:space="0" w:color="auto"/>
              <w:left w:val="nil"/>
              <w:bottom w:val="single" w:sz="4" w:space="0" w:color="auto"/>
              <w:right w:val="single" w:sz="4" w:space="0" w:color="auto"/>
            </w:tcBorders>
            <w:shd w:val="clear" w:color="auto" w:fill="C0C0C0"/>
            <w:tcMar>
              <w:top w:w="15" w:type="dxa"/>
              <w:left w:w="15" w:type="dxa"/>
              <w:bottom w:w="0" w:type="dxa"/>
              <w:right w:w="15" w:type="dxa"/>
            </w:tcMar>
            <w:vAlign w:val="center"/>
          </w:tcPr>
          <w:p w:rsidR="00ED2EFC" w:rsidRDefault="002B7A4F">
            <w:pPr>
              <w:jc w:val="center"/>
              <w:rPr>
                <w:rFonts w:ascii="Times New Roman" w:eastAsia="Arial Unicode MS" w:hAnsi="Times New Roman"/>
                <w:b/>
                <w:bCs/>
                <w:sz w:val="14"/>
                <w:szCs w:val="14"/>
              </w:rPr>
            </w:pPr>
            <w:r>
              <w:rPr>
                <w:rFonts w:ascii="Times New Roman" w:hAnsi="Times New Roman"/>
                <w:b/>
                <w:bCs/>
                <w:sz w:val="14"/>
                <w:szCs w:val="14"/>
              </w:rPr>
              <w:t xml:space="preserve">Customer </w:t>
            </w:r>
            <w:r w:rsidR="00ED2EFC">
              <w:rPr>
                <w:rFonts w:ascii="Times New Roman" w:hAnsi="Times New Roman"/>
                <w:b/>
                <w:bCs/>
                <w:sz w:val="14"/>
                <w:szCs w:val="14"/>
              </w:rPr>
              <w:t xml:space="preserve">Pricing Category Code  </w:t>
            </w:r>
            <w:proofErr w:type="spellStart"/>
            <w:r w:rsidR="00ED2EFC">
              <w:rPr>
                <w:rFonts w:ascii="Times New Roman" w:hAnsi="Times New Roman"/>
                <w:b/>
                <w:bCs/>
                <w:sz w:val="14"/>
                <w:szCs w:val="14"/>
              </w:rPr>
              <w:t>Desc</w:t>
            </w:r>
            <w:proofErr w:type="spellEnd"/>
          </w:p>
        </w:tc>
        <w:tc>
          <w:tcPr>
            <w:tcW w:w="540" w:type="dxa"/>
            <w:tcBorders>
              <w:top w:val="single" w:sz="4" w:space="0" w:color="auto"/>
              <w:left w:val="nil"/>
              <w:bottom w:val="single" w:sz="4" w:space="0" w:color="auto"/>
              <w:right w:val="single" w:sz="4" w:space="0" w:color="auto"/>
            </w:tcBorders>
            <w:shd w:val="clear" w:color="auto" w:fill="C0C0C0"/>
            <w:tcMar>
              <w:top w:w="15" w:type="dxa"/>
              <w:left w:w="15" w:type="dxa"/>
              <w:bottom w:w="0" w:type="dxa"/>
              <w:right w:w="15" w:type="dxa"/>
            </w:tcMar>
            <w:vAlign w:val="bottom"/>
          </w:tcPr>
          <w:p w:rsidR="00ED2EFC" w:rsidRDefault="00ED2EFC">
            <w:pPr>
              <w:jc w:val="center"/>
              <w:rPr>
                <w:rFonts w:ascii="Times New Roman" w:eastAsia="Arial Unicode MS" w:hAnsi="Times New Roman"/>
                <w:b/>
                <w:bCs/>
                <w:sz w:val="14"/>
                <w:szCs w:val="14"/>
              </w:rPr>
            </w:pPr>
            <w:r>
              <w:rPr>
                <w:rFonts w:ascii="Times New Roman" w:hAnsi="Times New Roman"/>
                <w:b/>
                <w:bCs/>
                <w:sz w:val="14"/>
                <w:szCs w:val="14"/>
              </w:rPr>
              <w:t>DAW Code</w:t>
            </w:r>
          </w:p>
        </w:tc>
        <w:tc>
          <w:tcPr>
            <w:tcW w:w="720" w:type="dxa"/>
            <w:tcBorders>
              <w:top w:val="single" w:sz="4" w:space="0" w:color="auto"/>
              <w:left w:val="nil"/>
              <w:bottom w:val="single" w:sz="4" w:space="0" w:color="auto"/>
              <w:right w:val="single" w:sz="4" w:space="0" w:color="auto"/>
            </w:tcBorders>
            <w:shd w:val="clear" w:color="auto" w:fill="C0C0C0"/>
            <w:tcMar>
              <w:top w:w="15" w:type="dxa"/>
              <w:left w:w="15" w:type="dxa"/>
              <w:bottom w:w="0" w:type="dxa"/>
              <w:right w:w="15" w:type="dxa"/>
            </w:tcMar>
            <w:vAlign w:val="bottom"/>
          </w:tcPr>
          <w:p w:rsidR="00ED2EFC" w:rsidRDefault="00ED2EFC">
            <w:pPr>
              <w:jc w:val="center"/>
              <w:rPr>
                <w:rFonts w:ascii="Times New Roman" w:eastAsia="Arial Unicode MS" w:hAnsi="Times New Roman"/>
                <w:b/>
                <w:bCs/>
                <w:sz w:val="14"/>
                <w:szCs w:val="14"/>
              </w:rPr>
            </w:pPr>
            <w:r>
              <w:rPr>
                <w:rFonts w:ascii="Times New Roman" w:hAnsi="Times New Roman"/>
                <w:b/>
                <w:bCs/>
                <w:sz w:val="14"/>
                <w:szCs w:val="14"/>
              </w:rPr>
              <w:t xml:space="preserve">DAW </w:t>
            </w:r>
            <w:proofErr w:type="spellStart"/>
            <w:r>
              <w:rPr>
                <w:rFonts w:ascii="Times New Roman" w:hAnsi="Times New Roman"/>
                <w:b/>
                <w:bCs/>
                <w:sz w:val="14"/>
                <w:szCs w:val="14"/>
              </w:rPr>
              <w:t>Desc</w:t>
            </w:r>
            <w:proofErr w:type="spellEnd"/>
          </w:p>
        </w:tc>
        <w:tc>
          <w:tcPr>
            <w:tcW w:w="810" w:type="dxa"/>
            <w:tcBorders>
              <w:top w:val="single" w:sz="4" w:space="0" w:color="auto"/>
              <w:left w:val="nil"/>
              <w:bottom w:val="single" w:sz="4" w:space="0" w:color="auto"/>
              <w:right w:val="single" w:sz="4" w:space="0" w:color="auto"/>
            </w:tcBorders>
            <w:shd w:val="clear" w:color="auto" w:fill="C0C0C0"/>
            <w:tcMar>
              <w:top w:w="15" w:type="dxa"/>
              <w:left w:w="15" w:type="dxa"/>
              <w:bottom w:w="0" w:type="dxa"/>
              <w:right w:w="15" w:type="dxa"/>
            </w:tcMar>
            <w:vAlign w:val="bottom"/>
          </w:tcPr>
          <w:p w:rsidR="00ED2EFC" w:rsidRDefault="00ED2EFC">
            <w:pPr>
              <w:jc w:val="center"/>
              <w:rPr>
                <w:rFonts w:ascii="Times New Roman" w:eastAsia="Arial Unicode MS" w:hAnsi="Times New Roman"/>
                <w:b/>
                <w:bCs/>
                <w:sz w:val="14"/>
                <w:szCs w:val="14"/>
              </w:rPr>
            </w:pPr>
            <w:r>
              <w:rPr>
                <w:rFonts w:ascii="Times New Roman" w:hAnsi="Times New Roman"/>
                <w:b/>
                <w:bCs/>
                <w:sz w:val="14"/>
                <w:szCs w:val="14"/>
              </w:rPr>
              <w:t>Cost Basis</w:t>
            </w:r>
          </w:p>
        </w:tc>
        <w:tc>
          <w:tcPr>
            <w:tcW w:w="540" w:type="dxa"/>
            <w:tcBorders>
              <w:top w:val="single" w:sz="4" w:space="0" w:color="auto"/>
              <w:left w:val="nil"/>
              <w:bottom w:val="single" w:sz="4" w:space="0" w:color="auto"/>
              <w:right w:val="single" w:sz="4" w:space="0" w:color="auto"/>
            </w:tcBorders>
            <w:shd w:val="clear" w:color="auto" w:fill="C0C0C0"/>
            <w:tcMar>
              <w:top w:w="15" w:type="dxa"/>
              <w:left w:w="15" w:type="dxa"/>
              <w:bottom w:w="0" w:type="dxa"/>
              <w:right w:w="15" w:type="dxa"/>
            </w:tcMar>
            <w:vAlign w:val="bottom"/>
          </w:tcPr>
          <w:p w:rsidR="00ED2EFC" w:rsidRDefault="00ED2EFC">
            <w:pPr>
              <w:jc w:val="center"/>
              <w:rPr>
                <w:rFonts w:ascii="Times New Roman" w:eastAsia="Arial Unicode MS" w:hAnsi="Times New Roman"/>
                <w:b/>
                <w:bCs/>
                <w:sz w:val="14"/>
                <w:szCs w:val="14"/>
              </w:rPr>
            </w:pPr>
            <w:r>
              <w:rPr>
                <w:rFonts w:ascii="Times New Roman" w:hAnsi="Times New Roman"/>
                <w:b/>
                <w:bCs/>
                <w:sz w:val="14"/>
                <w:szCs w:val="14"/>
              </w:rPr>
              <w:t>Disc %</w:t>
            </w:r>
          </w:p>
        </w:tc>
        <w:tc>
          <w:tcPr>
            <w:tcW w:w="540" w:type="dxa"/>
            <w:tcBorders>
              <w:top w:val="single" w:sz="4" w:space="0" w:color="auto"/>
              <w:left w:val="nil"/>
              <w:bottom w:val="single" w:sz="4" w:space="0" w:color="auto"/>
              <w:right w:val="single" w:sz="4" w:space="0" w:color="auto"/>
            </w:tcBorders>
            <w:shd w:val="clear" w:color="auto" w:fill="C0C0C0"/>
            <w:tcMar>
              <w:top w:w="15" w:type="dxa"/>
              <w:left w:w="15" w:type="dxa"/>
              <w:bottom w:w="0" w:type="dxa"/>
              <w:right w:w="15" w:type="dxa"/>
            </w:tcMar>
            <w:vAlign w:val="bottom"/>
          </w:tcPr>
          <w:p w:rsidR="00ED2EFC" w:rsidRDefault="00ED2EFC">
            <w:pPr>
              <w:jc w:val="center"/>
              <w:rPr>
                <w:rFonts w:ascii="Times New Roman" w:eastAsia="Arial Unicode MS" w:hAnsi="Times New Roman"/>
                <w:b/>
                <w:bCs/>
                <w:sz w:val="14"/>
                <w:szCs w:val="14"/>
              </w:rPr>
            </w:pPr>
            <w:r>
              <w:rPr>
                <w:rFonts w:ascii="Times New Roman" w:hAnsi="Times New Roman"/>
                <w:b/>
                <w:bCs/>
                <w:sz w:val="14"/>
                <w:szCs w:val="14"/>
              </w:rPr>
              <w:t>Pay Lesser</w:t>
            </w:r>
          </w:p>
        </w:tc>
        <w:tc>
          <w:tcPr>
            <w:tcW w:w="630" w:type="dxa"/>
            <w:tcBorders>
              <w:top w:val="single" w:sz="4" w:space="0" w:color="auto"/>
              <w:left w:val="nil"/>
              <w:bottom w:val="single" w:sz="4" w:space="0" w:color="auto"/>
              <w:right w:val="single" w:sz="4" w:space="0" w:color="auto"/>
            </w:tcBorders>
            <w:shd w:val="clear" w:color="auto" w:fill="C0C0C0"/>
            <w:tcMar>
              <w:top w:w="15" w:type="dxa"/>
              <w:left w:w="15" w:type="dxa"/>
              <w:bottom w:w="0" w:type="dxa"/>
              <w:right w:w="15" w:type="dxa"/>
            </w:tcMar>
            <w:vAlign w:val="bottom"/>
          </w:tcPr>
          <w:p w:rsidR="00ED2EFC" w:rsidRDefault="00ED2EFC">
            <w:pPr>
              <w:jc w:val="center"/>
              <w:rPr>
                <w:rFonts w:ascii="Times New Roman" w:eastAsia="Arial Unicode MS" w:hAnsi="Times New Roman"/>
                <w:b/>
                <w:bCs/>
                <w:sz w:val="14"/>
                <w:szCs w:val="14"/>
              </w:rPr>
            </w:pPr>
            <w:r>
              <w:rPr>
                <w:rFonts w:ascii="Times New Roman" w:hAnsi="Times New Roman"/>
                <w:b/>
                <w:bCs/>
                <w:sz w:val="14"/>
                <w:szCs w:val="14"/>
              </w:rPr>
              <w:t>Dispense Fee Amount</w:t>
            </w:r>
          </w:p>
        </w:tc>
        <w:tc>
          <w:tcPr>
            <w:tcW w:w="630" w:type="dxa"/>
            <w:tcBorders>
              <w:top w:val="single" w:sz="4" w:space="0" w:color="auto"/>
              <w:left w:val="nil"/>
              <w:bottom w:val="single" w:sz="4" w:space="0" w:color="auto"/>
              <w:right w:val="single" w:sz="4" w:space="0" w:color="auto"/>
            </w:tcBorders>
            <w:shd w:val="clear" w:color="auto" w:fill="C0C0C0"/>
            <w:tcMar>
              <w:top w:w="15" w:type="dxa"/>
              <w:left w:w="15" w:type="dxa"/>
              <w:bottom w:w="0" w:type="dxa"/>
              <w:right w:w="15" w:type="dxa"/>
            </w:tcMar>
            <w:vAlign w:val="bottom"/>
          </w:tcPr>
          <w:p w:rsidR="00ED2EFC" w:rsidRDefault="00ED2EFC">
            <w:pPr>
              <w:jc w:val="center"/>
              <w:rPr>
                <w:rFonts w:ascii="Times New Roman" w:eastAsia="Arial Unicode MS" w:hAnsi="Times New Roman"/>
                <w:b/>
                <w:bCs/>
                <w:sz w:val="14"/>
                <w:szCs w:val="14"/>
              </w:rPr>
            </w:pPr>
            <w:r>
              <w:rPr>
                <w:rFonts w:ascii="Times New Roman" w:hAnsi="Times New Roman"/>
                <w:b/>
                <w:bCs/>
                <w:sz w:val="14"/>
                <w:szCs w:val="14"/>
              </w:rPr>
              <w:t>Dispense Fee %</w:t>
            </w:r>
          </w:p>
        </w:tc>
        <w:tc>
          <w:tcPr>
            <w:tcW w:w="810" w:type="dxa"/>
            <w:tcBorders>
              <w:top w:val="single" w:sz="4" w:space="0" w:color="auto"/>
              <w:left w:val="nil"/>
              <w:bottom w:val="single" w:sz="4" w:space="0" w:color="auto"/>
              <w:right w:val="single" w:sz="4" w:space="0" w:color="auto"/>
            </w:tcBorders>
            <w:shd w:val="clear" w:color="auto" w:fill="C0C0C0"/>
            <w:tcMar>
              <w:top w:w="15" w:type="dxa"/>
              <w:left w:w="15" w:type="dxa"/>
              <w:bottom w:w="0" w:type="dxa"/>
              <w:right w:w="15" w:type="dxa"/>
            </w:tcMar>
            <w:vAlign w:val="bottom"/>
          </w:tcPr>
          <w:p w:rsidR="00ED2EFC" w:rsidRDefault="00ED2EFC">
            <w:pPr>
              <w:jc w:val="center"/>
              <w:rPr>
                <w:rFonts w:ascii="Times New Roman" w:eastAsia="Arial Unicode MS" w:hAnsi="Times New Roman"/>
                <w:b/>
                <w:bCs/>
                <w:sz w:val="14"/>
                <w:szCs w:val="14"/>
              </w:rPr>
            </w:pPr>
            <w:r>
              <w:rPr>
                <w:rFonts w:ascii="Times New Roman" w:hAnsi="Times New Roman"/>
                <w:b/>
                <w:bCs/>
                <w:sz w:val="14"/>
                <w:szCs w:val="14"/>
              </w:rPr>
              <w:t>Provider Override</w:t>
            </w:r>
          </w:p>
        </w:tc>
        <w:tc>
          <w:tcPr>
            <w:tcW w:w="540" w:type="dxa"/>
            <w:tcBorders>
              <w:top w:val="single" w:sz="4" w:space="0" w:color="auto"/>
              <w:left w:val="nil"/>
              <w:bottom w:val="single" w:sz="4" w:space="0" w:color="auto"/>
              <w:right w:val="single" w:sz="4" w:space="0" w:color="auto"/>
            </w:tcBorders>
            <w:shd w:val="clear" w:color="auto" w:fill="C0C0C0"/>
            <w:tcMar>
              <w:top w:w="15" w:type="dxa"/>
              <w:left w:w="15" w:type="dxa"/>
              <w:bottom w:w="0" w:type="dxa"/>
              <w:right w:w="15" w:type="dxa"/>
            </w:tcMar>
            <w:vAlign w:val="bottom"/>
          </w:tcPr>
          <w:p w:rsidR="00ED2EFC" w:rsidRDefault="00ED2EFC">
            <w:pPr>
              <w:jc w:val="center"/>
              <w:rPr>
                <w:rFonts w:ascii="Times New Roman" w:eastAsia="Arial Unicode MS" w:hAnsi="Times New Roman"/>
                <w:b/>
                <w:bCs/>
                <w:sz w:val="14"/>
                <w:szCs w:val="14"/>
              </w:rPr>
            </w:pPr>
            <w:r>
              <w:rPr>
                <w:rFonts w:ascii="Times New Roman" w:hAnsi="Times New Roman"/>
                <w:b/>
                <w:bCs/>
                <w:sz w:val="14"/>
                <w:szCs w:val="14"/>
              </w:rPr>
              <w:t>Sales Tax</w:t>
            </w:r>
          </w:p>
        </w:tc>
        <w:tc>
          <w:tcPr>
            <w:tcW w:w="810" w:type="dxa"/>
            <w:tcBorders>
              <w:top w:val="single" w:sz="4" w:space="0" w:color="auto"/>
              <w:left w:val="nil"/>
              <w:bottom w:val="single" w:sz="4" w:space="0" w:color="auto"/>
              <w:right w:val="single" w:sz="4" w:space="0" w:color="auto"/>
            </w:tcBorders>
            <w:shd w:val="clear" w:color="auto" w:fill="C0C0C0"/>
            <w:tcMar>
              <w:top w:w="15" w:type="dxa"/>
              <w:left w:w="15" w:type="dxa"/>
              <w:bottom w:w="0" w:type="dxa"/>
              <w:right w:w="15" w:type="dxa"/>
            </w:tcMar>
            <w:vAlign w:val="bottom"/>
          </w:tcPr>
          <w:p w:rsidR="00ED2EFC" w:rsidRDefault="00ED2EFC">
            <w:pPr>
              <w:jc w:val="center"/>
              <w:rPr>
                <w:rFonts w:ascii="Times New Roman" w:eastAsia="Arial Unicode MS" w:hAnsi="Times New Roman"/>
                <w:b/>
                <w:bCs/>
                <w:sz w:val="14"/>
                <w:szCs w:val="14"/>
              </w:rPr>
            </w:pPr>
            <w:r>
              <w:rPr>
                <w:rFonts w:ascii="Times New Roman" w:hAnsi="Times New Roman"/>
                <w:b/>
                <w:bCs/>
                <w:sz w:val="14"/>
                <w:szCs w:val="14"/>
              </w:rPr>
              <w:t>Patient Paid Difference</w:t>
            </w:r>
          </w:p>
        </w:tc>
        <w:tc>
          <w:tcPr>
            <w:tcW w:w="630" w:type="dxa"/>
            <w:tcBorders>
              <w:top w:val="single" w:sz="4" w:space="0" w:color="auto"/>
              <w:left w:val="nil"/>
              <w:bottom w:val="single" w:sz="4" w:space="0" w:color="auto"/>
              <w:right w:val="single" w:sz="4" w:space="0" w:color="auto"/>
            </w:tcBorders>
            <w:shd w:val="clear" w:color="auto" w:fill="C0C0C0"/>
            <w:tcMar>
              <w:top w:w="15" w:type="dxa"/>
              <w:left w:w="15" w:type="dxa"/>
              <w:bottom w:w="0" w:type="dxa"/>
              <w:right w:w="15" w:type="dxa"/>
            </w:tcMar>
            <w:vAlign w:val="bottom"/>
          </w:tcPr>
          <w:p w:rsidR="00ED2EFC" w:rsidRDefault="00ED2EFC">
            <w:pPr>
              <w:jc w:val="center"/>
              <w:rPr>
                <w:rFonts w:ascii="Times New Roman" w:eastAsia="Arial Unicode MS" w:hAnsi="Times New Roman"/>
                <w:b/>
                <w:bCs/>
                <w:sz w:val="14"/>
                <w:szCs w:val="14"/>
              </w:rPr>
            </w:pPr>
            <w:r>
              <w:rPr>
                <w:rFonts w:ascii="Times New Roman" w:hAnsi="Times New Roman"/>
                <w:b/>
                <w:bCs/>
                <w:sz w:val="14"/>
                <w:szCs w:val="14"/>
              </w:rPr>
              <w:t>Partial Fill Code</w:t>
            </w:r>
          </w:p>
        </w:tc>
      </w:tr>
      <w:tr w:rsidR="00ED2EFC" w:rsidTr="00B8319A">
        <w:trPr>
          <w:trHeight w:val="1317"/>
        </w:trPr>
        <w:tc>
          <w:tcPr>
            <w:tcW w:w="72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ED2EFC" w:rsidRDefault="00ED2EFC">
            <w:pPr>
              <w:rPr>
                <w:rFonts w:eastAsia="Arial Unicode MS" w:cs="Arial"/>
                <w:sz w:val="16"/>
                <w:szCs w:val="16"/>
              </w:rPr>
            </w:pPr>
            <w:r>
              <w:rPr>
                <w:rFonts w:cs="Arial"/>
                <w:sz w:val="16"/>
                <w:szCs w:val="16"/>
              </w:rPr>
              <w:lastRenderedPageBreak/>
              <w:t>X</w:t>
            </w:r>
          </w:p>
        </w:tc>
        <w:tc>
          <w:tcPr>
            <w:tcW w:w="73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ED2EFC" w:rsidRDefault="00ED2EFC">
            <w:pPr>
              <w:rPr>
                <w:rFonts w:eastAsia="Arial Unicode MS" w:cs="Arial"/>
                <w:sz w:val="14"/>
                <w:szCs w:val="14"/>
              </w:rPr>
            </w:pPr>
            <w:r>
              <w:rPr>
                <w:rFonts w:cs="Arial"/>
                <w:sz w:val="14"/>
                <w:szCs w:val="14"/>
              </w:rPr>
              <w:t>DME AND NUTRITIONAL SUPP.</w:t>
            </w:r>
          </w:p>
        </w:tc>
        <w:tc>
          <w:tcPr>
            <w:tcW w:w="54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ED2EFC" w:rsidRDefault="00ED2EFC">
            <w:pPr>
              <w:rPr>
                <w:rFonts w:eastAsia="Arial Unicode MS" w:cs="Arial"/>
                <w:sz w:val="14"/>
                <w:szCs w:val="14"/>
              </w:rPr>
            </w:pPr>
            <w:r>
              <w:rPr>
                <w:rFonts w:cs="Arial"/>
                <w:sz w:val="14"/>
                <w:szCs w:val="14"/>
              </w:rPr>
              <w:t> </w:t>
            </w:r>
          </w:p>
        </w:tc>
        <w:tc>
          <w:tcPr>
            <w:tcW w:w="72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ED2EFC" w:rsidRDefault="00ED2EFC">
            <w:pPr>
              <w:rPr>
                <w:rFonts w:eastAsia="Arial Unicode MS" w:cs="Arial"/>
                <w:sz w:val="14"/>
                <w:szCs w:val="14"/>
              </w:rPr>
            </w:pPr>
            <w:r>
              <w:rPr>
                <w:rFonts w:cs="Arial"/>
                <w:sz w:val="14"/>
                <w:szCs w:val="14"/>
              </w:rPr>
              <w:t>  DAW NOT SPECIFIED</w:t>
            </w:r>
          </w:p>
        </w:tc>
        <w:tc>
          <w:tcPr>
            <w:tcW w:w="81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4E7754" w:rsidRDefault="00ED2EFC">
            <w:pPr>
              <w:rPr>
                <w:rFonts w:eastAsia="Arial Unicode MS" w:cs="Arial"/>
                <w:sz w:val="14"/>
                <w:szCs w:val="14"/>
              </w:rPr>
            </w:pPr>
            <w:r>
              <w:rPr>
                <w:rFonts w:cs="Arial"/>
                <w:sz w:val="14"/>
                <w:szCs w:val="14"/>
              </w:rPr>
              <w:t>  AWP PLUS PERCENTAGE</w:t>
            </w:r>
            <w:r w:rsidR="00041EC4">
              <w:rPr>
                <w:rFonts w:cs="Arial"/>
                <w:sz w:val="14"/>
                <w:szCs w:val="14"/>
              </w:rPr>
              <w:t xml:space="preserve"> </w:t>
            </w:r>
          </w:p>
        </w:tc>
        <w:tc>
          <w:tcPr>
            <w:tcW w:w="54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ED2EFC" w:rsidRDefault="00ED2EFC">
            <w:pPr>
              <w:rPr>
                <w:rFonts w:eastAsia="Arial Unicode MS" w:cs="Arial"/>
                <w:sz w:val="14"/>
                <w:szCs w:val="14"/>
              </w:rPr>
            </w:pPr>
            <w:r>
              <w:rPr>
                <w:rFonts w:cs="Arial"/>
                <w:sz w:val="14"/>
                <w:szCs w:val="14"/>
              </w:rPr>
              <w:t>  14.5</w:t>
            </w:r>
          </w:p>
        </w:tc>
        <w:tc>
          <w:tcPr>
            <w:tcW w:w="54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ED2EFC" w:rsidRDefault="00ED2EFC">
            <w:pPr>
              <w:rPr>
                <w:rFonts w:eastAsia="Arial Unicode MS" w:cs="Arial"/>
                <w:sz w:val="14"/>
                <w:szCs w:val="14"/>
              </w:rPr>
            </w:pPr>
            <w:r>
              <w:rPr>
                <w:rFonts w:cs="Arial"/>
                <w:sz w:val="14"/>
                <w:szCs w:val="14"/>
              </w:rPr>
              <w:t>  Y</w:t>
            </w:r>
          </w:p>
        </w:tc>
        <w:tc>
          <w:tcPr>
            <w:tcW w:w="63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ED2EFC" w:rsidRDefault="00ED2EFC">
            <w:pPr>
              <w:jc w:val="right"/>
              <w:rPr>
                <w:rFonts w:eastAsia="Arial Unicode MS" w:cs="Arial"/>
                <w:sz w:val="14"/>
                <w:szCs w:val="14"/>
              </w:rPr>
            </w:pPr>
            <w:r>
              <w:rPr>
                <w:rFonts w:cs="Arial"/>
                <w:sz w:val="14"/>
                <w:szCs w:val="14"/>
              </w:rPr>
              <w:t>0</w:t>
            </w:r>
          </w:p>
        </w:tc>
        <w:tc>
          <w:tcPr>
            <w:tcW w:w="63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ED2EFC" w:rsidRDefault="00ED2EFC">
            <w:pPr>
              <w:rPr>
                <w:rFonts w:eastAsia="Arial Unicode MS" w:cs="Arial"/>
                <w:sz w:val="14"/>
                <w:szCs w:val="14"/>
              </w:rPr>
            </w:pPr>
            <w:r>
              <w:rPr>
                <w:rFonts w:cs="Arial"/>
                <w:sz w:val="14"/>
                <w:szCs w:val="14"/>
              </w:rPr>
              <w:t>  0.0</w:t>
            </w:r>
          </w:p>
        </w:tc>
        <w:tc>
          <w:tcPr>
            <w:tcW w:w="81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ED2EFC" w:rsidRDefault="00ED2EFC">
            <w:pPr>
              <w:rPr>
                <w:rFonts w:eastAsia="Arial Unicode MS" w:cs="Arial"/>
                <w:sz w:val="14"/>
                <w:szCs w:val="14"/>
              </w:rPr>
            </w:pPr>
            <w:r>
              <w:rPr>
                <w:rFonts w:cs="Arial"/>
                <w:sz w:val="14"/>
                <w:szCs w:val="14"/>
              </w:rPr>
              <w:t>  NO PROVIDER PRICE OVERRIDE</w:t>
            </w:r>
          </w:p>
        </w:tc>
        <w:tc>
          <w:tcPr>
            <w:tcW w:w="54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ED2EFC" w:rsidRDefault="00ED2EFC">
            <w:pPr>
              <w:rPr>
                <w:rFonts w:eastAsia="Arial Unicode MS" w:cs="Arial"/>
                <w:sz w:val="14"/>
                <w:szCs w:val="14"/>
              </w:rPr>
            </w:pPr>
            <w:r>
              <w:rPr>
                <w:rFonts w:cs="Arial"/>
                <w:sz w:val="14"/>
                <w:szCs w:val="14"/>
              </w:rPr>
              <w:t>N</w:t>
            </w:r>
          </w:p>
        </w:tc>
        <w:tc>
          <w:tcPr>
            <w:tcW w:w="81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ED2EFC" w:rsidRDefault="00ED2EFC">
            <w:pPr>
              <w:rPr>
                <w:rFonts w:eastAsia="Arial Unicode MS" w:cs="Arial"/>
                <w:sz w:val="14"/>
                <w:szCs w:val="14"/>
              </w:rPr>
            </w:pPr>
            <w:r>
              <w:rPr>
                <w:rFonts w:cs="Arial"/>
                <w:sz w:val="14"/>
                <w:szCs w:val="14"/>
              </w:rPr>
              <w:t>  N</w:t>
            </w:r>
          </w:p>
        </w:tc>
        <w:tc>
          <w:tcPr>
            <w:tcW w:w="63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ED2EFC" w:rsidRDefault="00ED2EFC">
            <w:pPr>
              <w:rPr>
                <w:rFonts w:eastAsia="Arial Unicode MS" w:cs="Arial"/>
                <w:sz w:val="14"/>
                <w:szCs w:val="14"/>
              </w:rPr>
            </w:pPr>
            <w:r>
              <w:rPr>
                <w:rFonts w:cs="Arial"/>
                <w:sz w:val="14"/>
                <w:szCs w:val="14"/>
              </w:rPr>
              <w:t>  PAY DISP FEE ON PARTIAL FILL</w:t>
            </w:r>
          </w:p>
        </w:tc>
      </w:tr>
      <w:tr w:rsidR="00ED2EFC">
        <w:trPr>
          <w:trHeight w:val="555"/>
        </w:trPr>
        <w:tc>
          <w:tcPr>
            <w:tcW w:w="72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ED2EFC" w:rsidRDefault="00ED2EFC">
            <w:pPr>
              <w:rPr>
                <w:rFonts w:eastAsia="Arial Unicode MS" w:cs="Arial"/>
                <w:sz w:val="16"/>
                <w:szCs w:val="16"/>
              </w:rPr>
            </w:pPr>
            <w:r>
              <w:rPr>
                <w:rFonts w:cs="Arial"/>
                <w:sz w:val="16"/>
                <w:szCs w:val="16"/>
              </w:rPr>
              <w:t>Z</w:t>
            </w:r>
          </w:p>
        </w:tc>
        <w:tc>
          <w:tcPr>
            <w:tcW w:w="73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ED2EFC" w:rsidRDefault="00ED2EFC">
            <w:pPr>
              <w:rPr>
                <w:rFonts w:eastAsia="Arial Unicode MS" w:cs="Arial"/>
                <w:sz w:val="14"/>
                <w:szCs w:val="14"/>
              </w:rPr>
            </w:pPr>
            <w:r>
              <w:rPr>
                <w:rFonts w:cs="Arial"/>
                <w:sz w:val="14"/>
                <w:szCs w:val="14"/>
              </w:rPr>
              <w:t>CUSTOMER-SPECIFIC</w:t>
            </w:r>
          </w:p>
        </w:tc>
        <w:tc>
          <w:tcPr>
            <w:tcW w:w="54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ED2EFC" w:rsidRDefault="00ED2EFC">
            <w:pPr>
              <w:rPr>
                <w:rFonts w:eastAsia="Arial Unicode MS" w:cs="Arial"/>
                <w:sz w:val="14"/>
                <w:szCs w:val="14"/>
              </w:rPr>
            </w:pPr>
            <w:r>
              <w:rPr>
                <w:rFonts w:cs="Arial"/>
                <w:sz w:val="14"/>
                <w:szCs w:val="14"/>
              </w:rPr>
              <w:t> </w:t>
            </w:r>
          </w:p>
        </w:tc>
        <w:tc>
          <w:tcPr>
            <w:tcW w:w="72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ED2EFC" w:rsidRDefault="00ED2EFC">
            <w:pPr>
              <w:rPr>
                <w:rFonts w:eastAsia="Arial Unicode MS" w:cs="Arial"/>
                <w:sz w:val="14"/>
                <w:szCs w:val="14"/>
              </w:rPr>
            </w:pPr>
            <w:r>
              <w:rPr>
                <w:rFonts w:cs="Arial"/>
                <w:sz w:val="14"/>
                <w:szCs w:val="14"/>
              </w:rPr>
              <w:t>  DAW NOT SPECIFIED</w:t>
            </w:r>
          </w:p>
        </w:tc>
        <w:tc>
          <w:tcPr>
            <w:tcW w:w="81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ED2EFC" w:rsidRDefault="00ED2EFC">
            <w:pPr>
              <w:rPr>
                <w:rFonts w:eastAsia="Arial Unicode MS" w:cs="Arial"/>
                <w:sz w:val="14"/>
                <w:szCs w:val="14"/>
              </w:rPr>
            </w:pPr>
            <w:r>
              <w:rPr>
                <w:rFonts w:cs="Arial"/>
                <w:sz w:val="14"/>
                <w:szCs w:val="14"/>
              </w:rPr>
              <w:t>  BASELINE LESS PERCENTAGE</w:t>
            </w:r>
          </w:p>
        </w:tc>
        <w:tc>
          <w:tcPr>
            <w:tcW w:w="54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ED2EFC" w:rsidRDefault="00ED2EFC">
            <w:pPr>
              <w:rPr>
                <w:rFonts w:eastAsia="Arial Unicode MS" w:cs="Arial"/>
                <w:sz w:val="14"/>
                <w:szCs w:val="14"/>
              </w:rPr>
            </w:pPr>
            <w:r>
              <w:rPr>
                <w:rFonts w:cs="Arial"/>
                <w:sz w:val="14"/>
                <w:szCs w:val="14"/>
              </w:rPr>
              <w:t>  0.0</w:t>
            </w:r>
          </w:p>
        </w:tc>
        <w:tc>
          <w:tcPr>
            <w:tcW w:w="54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ED2EFC" w:rsidRDefault="00ED2EFC">
            <w:pPr>
              <w:rPr>
                <w:rFonts w:eastAsia="Arial Unicode MS" w:cs="Arial"/>
                <w:sz w:val="14"/>
                <w:szCs w:val="14"/>
              </w:rPr>
            </w:pPr>
            <w:r>
              <w:rPr>
                <w:rFonts w:cs="Arial"/>
                <w:sz w:val="14"/>
                <w:szCs w:val="14"/>
              </w:rPr>
              <w:t>  Y</w:t>
            </w:r>
          </w:p>
        </w:tc>
        <w:tc>
          <w:tcPr>
            <w:tcW w:w="63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ED2EFC" w:rsidRDefault="00ED2EFC">
            <w:pPr>
              <w:jc w:val="right"/>
              <w:rPr>
                <w:rFonts w:eastAsia="Arial Unicode MS" w:cs="Arial"/>
                <w:sz w:val="14"/>
                <w:szCs w:val="14"/>
              </w:rPr>
            </w:pPr>
            <w:r>
              <w:rPr>
                <w:rFonts w:cs="Arial"/>
                <w:sz w:val="14"/>
                <w:szCs w:val="14"/>
              </w:rPr>
              <w:t>3.65</w:t>
            </w:r>
          </w:p>
        </w:tc>
        <w:tc>
          <w:tcPr>
            <w:tcW w:w="63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ED2EFC" w:rsidRDefault="00ED2EFC">
            <w:pPr>
              <w:rPr>
                <w:rFonts w:eastAsia="Arial Unicode MS" w:cs="Arial"/>
                <w:sz w:val="14"/>
                <w:szCs w:val="14"/>
              </w:rPr>
            </w:pPr>
            <w:r>
              <w:rPr>
                <w:rFonts w:cs="Arial"/>
                <w:sz w:val="14"/>
                <w:szCs w:val="14"/>
              </w:rPr>
              <w:t>  0.0</w:t>
            </w:r>
          </w:p>
        </w:tc>
        <w:tc>
          <w:tcPr>
            <w:tcW w:w="81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ED2EFC" w:rsidRDefault="00ED2EFC">
            <w:pPr>
              <w:rPr>
                <w:rFonts w:eastAsia="Arial Unicode MS" w:cs="Arial"/>
                <w:sz w:val="14"/>
                <w:szCs w:val="14"/>
              </w:rPr>
            </w:pPr>
            <w:r>
              <w:rPr>
                <w:rFonts w:cs="Arial"/>
                <w:sz w:val="14"/>
                <w:szCs w:val="14"/>
              </w:rPr>
              <w:t> </w:t>
            </w:r>
            <w:r w:rsidR="00E034B2">
              <w:rPr>
                <w:rFonts w:cs="Arial"/>
                <w:sz w:val="14"/>
                <w:szCs w:val="14"/>
              </w:rPr>
              <w:t>NO PROVIDER PRICE OVERRIDE</w:t>
            </w:r>
          </w:p>
        </w:tc>
        <w:tc>
          <w:tcPr>
            <w:tcW w:w="54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ED2EFC" w:rsidRDefault="00ED2EFC">
            <w:pPr>
              <w:rPr>
                <w:rFonts w:eastAsia="Arial Unicode MS" w:cs="Arial"/>
                <w:sz w:val="14"/>
                <w:szCs w:val="14"/>
              </w:rPr>
            </w:pPr>
            <w:r>
              <w:rPr>
                <w:rFonts w:cs="Arial"/>
                <w:sz w:val="14"/>
                <w:szCs w:val="14"/>
              </w:rPr>
              <w:t>N</w:t>
            </w:r>
          </w:p>
        </w:tc>
        <w:tc>
          <w:tcPr>
            <w:tcW w:w="81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ED2EFC" w:rsidRDefault="00ED2EFC">
            <w:pPr>
              <w:rPr>
                <w:rFonts w:eastAsia="Arial Unicode MS" w:cs="Arial"/>
                <w:sz w:val="14"/>
                <w:szCs w:val="14"/>
              </w:rPr>
            </w:pPr>
            <w:r>
              <w:rPr>
                <w:rFonts w:cs="Arial"/>
                <w:sz w:val="14"/>
                <w:szCs w:val="14"/>
              </w:rPr>
              <w:t>  N</w:t>
            </w:r>
          </w:p>
        </w:tc>
        <w:tc>
          <w:tcPr>
            <w:tcW w:w="63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ED2EFC" w:rsidRDefault="00ED2EFC">
            <w:pPr>
              <w:rPr>
                <w:rFonts w:eastAsia="Arial Unicode MS" w:cs="Arial"/>
                <w:sz w:val="14"/>
                <w:szCs w:val="14"/>
              </w:rPr>
            </w:pPr>
            <w:r>
              <w:rPr>
                <w:rFonts w:cs="Arial"/>
                <w:sz w:val="14"/>
                <w:szCs w:val="14"/>
              </w:rPr>
              <w:t>  PAY DISP FEE ON PARTIAL FILL</w:t>
            </w:r>
          </w:p>
        </w:tc>
      </w:tr>
      <w:tr w:rsidR="00ED2EFC">
        <w:trPr>
          <w:trHeight w:val="555"/>
        </w:trPr>
        <w:tc>
          <w:tcPr>
            <w:tcW w:w="72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ED2EFC" w:rsidRDefault="00ED2EFC">
            <w:pPr>
              <w:rPr>
                <w:rFonts w:eastAsia="Arial Unicode MS" w:cs="Arial"/>
                <w:sz w:val="16"/>
                <w:szCs w:val="16"/>
              </w:rPr>
            </w:pPr>
            <w:r>
              <w:rPr>
                <w:rFonts w:cs="Arial"/>
                <w:sz w:val="16"/>
                <w:szCs w:val="16"/>
              </w:rPr>
              <w:t>N</w:t>
            </w:r>
          </w:p>
        </w:tc>
        <w:tc>
          <w:tcPr>
            <w:tcW w:w="73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ED2EFC" w:rsidRDefault="00ED2EFC">
            <w:pPr>
              <w:rPr>
                <w:rFonts w:eastAsia="Arial Unicode MS" w:cs="Arial"/>
                <w:sz w:val="14"/>
                <w:szCs w:val="14"/>
              </w:rPr>
            </w:pPr>
            <w:r>
              <w:rPr>
                <w:rFonts w:cs="Arial"/>
                <w:sz w:val="14"/>
                <w:szCs w:val="14"/>
              </w:rPr>
              <w:t>NON-FEDMAC</w:t>
            </w:r>
          </w:p>
        </w:tc>
        <w:tc>
          <w:tcPr>
            <w:tcW w:w="54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ED2EFC" w:rsidRDefault="00ED2EFC">
            <w:pPr>
              <w:rPr>
                <w:rFonts w:eastAsia="Arial Unicode MS" w:cs="Arial"/>
                <w:sz w:val="14"/>
                <w:szCs w:val="14"/>
              </w:rPr>
            </w:pPr>
            <w:r>
              <w:rPr>
                <w:rFonts w:cs="Arial"/>
                <w:sz w:val="14"/>
                <w:szCs w:val="14"/>
              </w:rPr>
              <w:t> </w:t>
            </w:r>
          </w:p>
        </w:tc>
        <w:tc>
          <w:tcPr>
            <w:tcW w:w="72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ED2EFC" w:rsidRDefault="00ED2EFC">
            <w:pPr>
              <w:rPr>
                <w:rFonts w:eastAsia="Arial Unicode MS" w:cs="Arial"/>
                <w:sz w:val="14"/>
                <w:szCs w:val="14"/>
              </w:rPr>
            </w:pPr>
            <w:r>
              <w:rPr>
                <w:rFonts w:cs="Arial"/>
                <w:sz w:val="14"/>
                <w:szCs w:val="14"/>
              </w:rPr>
              <w:t>  DAW NOT SPECIFIED</w:t>
            </w:r>
          </w:p>
        </w:tc>
        <w:tc>
          <w:tcPr>
            <w:tcW w:w="81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ED2EFC" w:rsidRDefault="00ED2EFC">
            <w:pPr>
              <w:rPr>
                <w:rFonts w:eastAsia="Arial Unicode MS" w:cs="Arial"/>
                <w:sz w:val="14"/>
                <w:szCs w:val="14"/>
              </w:rPr>
            </w:pPr>
            <w:r>
              <w:rPr>
                <w:rFonts w:cs="Arial"/>
                <w:sz w:val="14"/>
                <w:szCs w:val="14"/>
              </w:rPr>
              <w:t>  STATE MAC LESS PERCENTAGE</w:t>
            </w:r>
          </w:p>
        </w:tc>
        <w:tc>
          <w:tcPr>
            <w:tcW w:w="54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ED2EFC" w:rsidRDefault="00ED2EFC">
            <w:pPr>
              <w:rPr>
                <w:rFonts w:cs="Arial"/>
                <w:sz w:val="14"/>
                <w:szCs w:val="14"/>
              </w:rPr>
            </w:pPr>
            <w:r>
              <w:rPr>
                <w:rFonts w:cs="Arial"/>
                <w:sz w:val="14"/>
                <w:szCs w:val="14"/>
              </w:rPr>
              <w:t>  0.0</w:t>
            </w:r>
          </w:p>
          <w:p w:rsidR="001344D7" w:rsidRDefault="001344D7">
            <w:pPr>
              <w:rPr>
                <w:rFonts w:eastAsia="Arial Unicode MS" w:cs="Arial"/>
                <w:sz w:val="14"/>
                <w:szCs w:val="14"/>
              </w:rPr>
            </w:pPr>
          </w:p>
        </w:tc>
        <w:tc>
          <w:tcPr>
            <w:tcW w:w="54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ED2EFC" w:rsidRDefault="00ED2EFC">
            <w:pPr>
              <w:rPr>
                <w:rFonts w:eastAsia="Arial Unicode MS" w:cs="Arial"/>
                <w:sz w:val="14"/>
                <w:szCs w:val="14"/>
              </w:rPr>
            </w:pPr>
            <w:r>
              <w:rPr>
                <w:rFonts w:cs="Arial"/>
                <w:sz w:val="14"/>
                <w:szCs w:val="14"/>
              </w:rPr>
              <w:t>  Y</w:t>
            </w:r>
          </w:p>
        </w:tc>
        <w:tc>
          <w:tcPr>
            <w:tcW w:w="63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ED2EFC" w:rsidRDefault="00ED2EFC">
            <w:pPr>
              <w:jc w:val="right"/>
              <w:rPr>
                <w:rFonts w:eastAsia="Arial Unicode MS" w:cs="Arial"/>
                <w:sz w:val="14"/>
                <w:szCs w:val="14"/>
              </w:rPr>
            </w:pPr>
            <w:r>
              <w:rPr>
                <w:rFonts w:cs="Arial"/>
                <w:sz w:val="14"/>
                <w:szCs w:val="14"/>
              </w:rPr>
              <w:t>3.65</w:t>
            </w:r>
          </w:p>
        </w:tc>
        <w:tc>
          <w:tcPr>
            <w:tcW w:w="63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ED2EFC" w:rsidRDefault="00ED2EFC">
            <w:pPr>
              <w:rPr>
                <w:rFonts w:eastAsia="Arial Unicode MS" w:cs="Arial"/>
                <w:sz w:val="14"/>
                <w:szCs w:val="14"/>
              </w:rPr>
            </w:pPr>
            <w:r>
              <w:rPr>
                <w:rFonts w:cs="Arial"/>
                <w:sz w:val="14"/>
                <w:szCs w:val="14"/>
              </w:rPr>
              <w:t>  0.0</w:t>
            </w:r>
          </w:p>
        </w:tc>
        <w:tc>
          <w:tcPr>
            <w:tcW w:w="81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ED2EFC" w:rsidRDefault="00ED2EFC">
            <w:pPr>
              <w:rPr>
                <w:rFonts w:eastAsia="Arial Unicode MS" w:cs="Arial"/>
                <w:sz w:val="14"/>
                <w:szCs w:val="14"/>
              </w:rPr>
            </w:pPr>
            <w:r>
              <w:rPr>
                <w:rFonts w:cs="Arial"/>
                <w:sz w:val="14"/>
                <w:szCs w:val="14"/>
              </w:rPr>
              <w:t> </w:t>
            </w:r>
            <w:r w:rsidR="00E034B2">
              <w:rPr>
                <w:rFonts w:cs="Arial"/>
                <w:sz w:val="14"/>
                <w:szCs w:val="14"/>
              </w:rPr>
              <w:t>NO PROVIDER PRICE OVERRIDE</w:t>
            </w:r>
          </w:p>
        </w:tc>
        <w:tc>
          <w:tcPr>
            <w:tcW w:w="54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ED2EFC" w:rsidRDefault="00ED2EFC">
            <w:pPr>
              <w:rPr>
                <w:rFonts w:eastAsia="Arial Unicode MS" w:cs="Arial"/>
                <w:sz w:val="14"/>
                <w:szCs w:val="14"/>
              </w:rPr>
            </w:pPr>
            <w:r>
              <w:rPr>
                <w:rFonts w:cs="Arial"/>
                <w:sz w:val="14"/>
                <w:szCs w:val="14"/>
              </w:rPr>
              <w:t>N</w:t>
            </w:r>
          </w:p>
        </w:tc>
        <w:tc>
          <w:tcPr>
            <w:tcW w:w="81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ED2EFC" w:rsidRDefault="00ED2EFC">
            <w:pPr>
              <w:rPr>
                <w:rFonts w:eastAsia="Arial Unicode MS" w:cs="Arial"/>
                <w:sz w:val="14"/>
                <w:szCs w:val="14"/>
              </w:rPr>
            </w:pPr>
            <w:r>
              <w:rPr>
                <w:rFonts w:cs="Arial"/>
                <w:sz w:val="14"/>
                <w:szCs w:val="14"/>
              </w:rPr>
              <w:t>  N</w:t>
            </w:r>
          </w:p>
        </w:tc>
        <w:tc>
          <w:tcPr>
            <w:tcW w:w="63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ED2EFC" w:rsidRDefault="00ED2EFC">
            <w:pPr>
              <w:rPr>
                <w:rFonts w:eastAsia="Arial Unicode MS" w:cs="Arial"/>
                <w:sz w:val="14"/>
                <w:szCs w:val="14"/>
              </w:rPr>
            </w:pPr>
            <w:r>
              <w:rPr>
                <w:rFonts w:cs="Arial"/>
                <w:sz w:val="14"/>
                <w:szCs w:val="14"/>
              </w:rPr>
              <w:t>  PAY DISP FEE ON PARTIAL FILL</w:t>
            </w:r>
          </w:p>
        </w:tc>
      </w:tr>
      <w:tr w:rsidR="00ED2EFC">
        <w:trPr>
          <w:trHeight w:val="555"/>
        </w:trPr>
        <w:tc>
          <w:tcPr>
            <w:tcW w:w="72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ED2EFC" w:rsidRDefault="00ED2EFC">
            <w:pPr>
              <w:rPr>
                <w:rFonts w:eastAsia="Arial Unicode MS" w:cs="Arial"/>
                <w:sz w:val="16"/>
                <w:szCs w:val="16"/>
              </w:rPr>
            </w:pPr>
            <w:r>
              <w:rPr>
                <w:rFonts w:cs="Arial"/>
                <w:sz w:val="16"/>
                <w:szCs w:val="16"/>
              </w:rPr>
              <w:t>G</w:t>
            </w:r>
          </w:p>
        </w:tc>
        <w:tc>
          <w:tcPr>
            <w:tcW w:w="73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ED2EFC" w:rsidRDefault="00ED2EFC">
            <w:pPr>
              <w:rPr>
                <w:rFonts w:eastAsia="Arial Unicode MS" w:cs="Arial"/>
                <w:sz w:val="14"/>
                <w:szCs w:val="14"/>
              </w:rPr>
            </w:pPr>
            <w:r>
              <w:rPr>
                <w:rFonts w:cs="Arial"/>
                <w:sz w:val="14"/>
                <w:szCs w:val="14"/>
              </w:rPr>
              <w:t>  GENERIC</w:t>
            </w:r>
          </w:p>
        </w:tc>
        <w:tc>
          <w:tcPr>
            <w:tcW w:w="54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ED2EFC" w:rsidRDefault="00ED2EFC">
            <w:pPr>
              <w:rPr>
                <w:rFonts w:eastAsia="Arial Unicode MS" w:cs="Arial"/>
                <w:sz w:val="14"/>
                <w:szCs w:val="14"/>
              </w:rPr>
            </w:pPr>
            <w:r>
              <w:rPr>
                <w:rFonts w:cs="Arial"/>
                <w:sz w:val="14"/>
                <w:szCs w:val="14"/>
              </w:rPr>
              <w:t> </w:t>
            </w:r>
          </w:p>
        </w:tc>
        <w:tc>
          <w:tcPr>
            <w:tcW w:w="72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ED2EFC" w:rsidRDefault="00ED2EFC">
            <w:pPr>
              <w:rPr>
                <w:rFonts w:eastAsia="Arial Unicode MS" w:cs="Arial"/>
                <w:sz w:val="14"/>
                <w:szCs w:val="14"/>
              </w:rPr>
            </w:pPr>
            <w:r>
              <w:rPr>
                <w:rFonts w:cs="Arial"/>
                <w:sz w:val="14"/>
                <w:szCs w:val="14"/>
              </w:rPr>
              <w:t>  DAW NOT SPECIFIED</w:t>
            </w:r>
          </w:p>
        </w:tc>
        <w:tc>
          <w:tcPr>
            <w:tcW w:w="81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ED2EFC" w:rsidRDefault="00ED2EFC">
            <w:pPr>
              <w:rPr>
                <w:rFonts w:eastAsia="Arial Unicode MS" w:cs="Arial"/>
                <w:sz w:val="14"/>
                <w:szCs w:val="14"/>
              </w:rPr>
            </w:pPr>
            <w:r>
              <w:rPr>
                <w:rFonts w:cs="Arial"/>
                <w:sz w:val="14"/>
                <w:szCs w:val="14"/>
              </w:rPr>
              <w:t>  FEDMAC LESS PERCENTAGE</w:t>
            </w:r>
          </w:p>
        </w:tc>
        <w:tc>
          <w:tcPr>
            <w:tcW w:w="54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ED2EFC" w:rsidRDefault="00ED2EFC">
            <w:pPr>
              <w:rPr>
                <w:rFonts w:eastAsia="Arial Unicode MS" w:cs="Arial"/>
                <w:sz w:val="14"/>
                <w:szCs w:val="14"/>
              </w:rPr>
            </w:pPr>
            <w:r>
              <w:rPr>
                <w:rFonts w:cs="Arial"/>
                <w:sz w:val="14"/>
                <w:szCs w:val="14"/>
              </w:rPr>
              <w:t>  0.0</w:t>
            </w:r>
          </w:p>
        </w:tc>
        <w:tc>
          <w:tcPr>
            <w:tcW w:w="54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ED2EFC" w:rsidRDefault="00ED2EFC">
            <w:pPr>
              <w:rPr>
                <w:rFonts w:eastAsia="Arial Unicode MS" w:cs="Arial"/>
                <w:sz w:val="14"/>
                <w:szCs w:val="14"/>
              </w:rPr>
            </w:pPr>
            <w:r>
              <w:rPr>
                <w:rFonts w:cs="Arial"/>
                <w:sz w:val="14"/>
                <w:szCs w:val="14"/>
              </w:rPr>
              <w:t>  Y</w:t>
            </w:r>
          </w:p>
        </w:tc>
        <w:tc>
          <w:tcPr>
            <w:tcW w:w="63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ED2EFC" w:rsidRDefault="00ED2EFC">
            <w:pPr>
              <w:jc w:val="right"/>
              <w:rPr>
                <w:rFonts w:eastAsia="Arial Unicode MS" w:cs="Arial"/>
                <w:sz w:val="14"/>
                <w:szCs w:val="14"/>
              </w:rPr>
            </w:pPr>
            <w:r>
              <w:rPr>
                <w:rFonts w:cs="Arial"/>
                <w:sz w:val="14"/>
                <w:szCs w:val="14"/>
              </w:rPr>
              <w:t>3.65</w:t>
            </w:r>
          </w:p>
        </w:tc>
        <w:tc>
          <w:tcPr>
            <w:tcW w:w="63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ED2EFC" w:rsidRDefault="00ED2EFC">
            <w:pPr>
              <w:rPr>
                <w:rFonts w:eastAsia="Arial Unicode MS" w:cs="Arial"/>
                <w:sz w:val="14"/>
                <w:szCs w:val="14"/>
              </w:rPr>
            </w:pPr>
            <w:r>
              <w:rPr>
                <w:rFonts w:cs="Arial"/>
                <w:sz w:val="14"/>
                <w:szCs w:val="14"/>
              </w:rPr>
              <w:t>  0.0</w:t>
            </w:r>
          </w:p>
        </w:tc>
        <w:tc>
          <w:tcPr>
            <w:tcW w:w="81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ED2EFC" w:rsidRDefault="00ED2EFC">
            <w:pPr>
              <w:rPr>
                <w:rFonts w:eastAsia="Arial Unicode MS" w:cs="Arial"/>
                <w:sz w:val="14"/>
                <w:szCs w:val="14"/>
              </w:rPr>
            </w:pPr>
            <w:r>
              <w:rPr>
                <w:rFonts w:cs="Arial"/>
                <w:sz w:val="14"/>
                <w:szCs w:val="14"/>
              </w:rPr>
              <w:t> </w:t>
            </w:r>
            <w:r w:rsidR="00E034B2">
              <w:rPr>
                <w:rFonts w:cs="Arial"/>
                <w:sz w:val="14"/>
                <w:szCs w:val="14"/>
              </w:rPr>
              <w:t>NO PROVIDER PRICE OVERRIDE</w:t>
            </w:r>
          </w:p>
        </w:tc>
        <w:tc>
          <w:tcPr>
            <w:tcW w:w="54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ED2EFC" w:rsidRDefault="00ED2EFC">
            <w:pPr>
              <w:rPr>
                <w:rFonts w:eastAsia="Arial Unicode MS" w:cs="Arial"/>
                <w:sz w:val="14"/>
                <w:szCs w:val="14"/>
              </w:rPr>
            </w:pPr>
            <w:r>
              <w:rPr>
                <w:rFonts w:cs="Arial"/>
                <w:sz w:val="14"/>
                <w:szCs w:val="14"/>
              </w:rPr>
              <w:t>N</w:t>
            </w:r>
          </w:p>
        </w:tc>
        <w:tc>
          <w:tcPr>
            <w:tcW w:w="81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ED2EFC" w:rsidRDefault="00ED2EFC">
            <w:pPr>
              <w:rPr>
                <w:rFonts w:eastAsia="Arial Unicode MS" w:cs="Arial"/>
                <w:sz w:val="14"/>
                <w:szCs w:val="14"/>
              </w:rPr>
            </w:pPr>
            <w:r>
              <w:rPr>
                <w:rFonts w:cs="Arial"/>
                <w:sz w:val="14"/>
                <w:szCs w:val="14"/>
              </w:rPr>
              <w:t>  N</w:t>
            </w:r>
          </w:p>
        </w:tc>
        <w:tc>
          <w:tcPr>
            <w:tcW w:w="63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ED2EFC" w:rsidRDefault="00ED2EFC">
            <w:pPr>
              <w:rPr>
                <w:rFonts w:eastAsia="Arial Unicode MS" w:cs="Arial"/>
                <w:sz w:val="14"/>
                <w:szCs w:val="14"/>
              </w:rPr>
            </w:pPr>
            <w:r>
              <w:rPr>
                <w:rFonts w:cs="Arial"/>
                <w:sz w:val="14"/>
                <w:szCs w:val="14"/>
              </w:rPr>
              <w:t>  PAY DISP FEE ON PARTIAL FILL</w:t>
            </w:r>
          </w:p>
        </w:tc>
      </w:tr>
      <w:tr w:rsidR="00ED2EFC">
        <w:trPr>
          <w:trHeight w:val="555"/>
        </w:trPr>
        <w:tc>
          <w:tcPr>
            <w:tcW w:w="72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ED2EFC" w:rsidRDefault="00ED2EFC">
            <w:pPr>
              <w:rPr>
                <w:rFonts w:eastAsia="Arial Unicode MS" w:cs="Arial"/>
                <w:sz w:val="16"/>
                <w:szCs w:val="16"/>
              </w:rPr>
            </w:pPr>
            <w:r>
              <w:rPr>
                <w:rFonts w:cs="Arial"/>
                <w:sz w:val="16"/>
                <w:szCs w:val="16"/>
              </w:rPr>
              <w:t>D</w:t>
            </w:r>
          </w:p>
        </w:tc>
        <w:tc>
          <w:tcPr>
            <w:tcW w:w="73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ED2EFC" w:rsidRDefault="00ED2EFC">
            <w:pPr>
              <w:rPr>
                <w:rFonts w:eastAsia="Arial Unicode MS" w:cs="Arial"/>
                <w:sz w:val="14"/>
                <w:szCs w:val="14"/>
              </w:rPr>
            </w:pPr>
            <w:r>
              <w:rPr>
                <w:rFonts w:cs="Arial"/>
                <w:sz w:val="14"/>
                <w:szCs w:val="14"/>
              </w:rPr>
              <w:t>  NON-DRUG ITEM</w:t>
            </w:r>
          </w:p>
        </w:tc>
        <w:tc>
          <w:tcPr>
            <w:tcW w:w="54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ED2EFC" w:rsidRDefault="00ED2EFC">
            <w:pPr>
              <w:rPr>
                <w:rFonts w:eastAsia="Arial Unicode MS" w:cs="Arial"/>
                <w:sz w:val="14"/>
                <w:szCs w:val="14"/>
              </w:rPr>
            </w:pPr>
            <w:r>
              <w:rPr>
                <w:rFonts w:cs="Arial"/>
                <w:sz w:val="14"/>
                <w:szCs w:val="14"/>
              </w:rPr>
              <w:t> </w:t>
            </w:r>
          </w:p>
        </w:tc>
        <w:tc>
          <w:tcPr>
            <w:tcW w:w="72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ED2EFC" w:rsidRDefault="00ED2EFC">
            <w:pPr>
              <w:rPr>
                <w:rFonts w:eastAsia="Arial Unicode MS" w:cs="Arial"/>
                <w:sz w:val="14"/>
                <w:szCs w:val="14"/>
              </w:rPr>
            </w:pPr>
            <w:r>
              <w:rPr>
                <w:rFonts w:cs="Arial"/>
                <w:sz w:val="14"/>
                <w:szCs w:val="14"/>
              </w:rPr>
              <w:t>  DAW NOT SPECIFIED</w:t>
            </w:r>
          </w:p>
        </w:tc>
        <w:tc>
          <w:tcPr>
            <w:tcW w:w="81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ED2EFC" w:rsidRDefault="00ED2EFC">
            <w:pPr>
              <w:rPr>
                <w:rFonts w:eastAsia="Arial Unicode MS" w:cs="Arial"/>
                <w:sz w:val="14"/>
                <w:szCs w:val="14"/>
              </w:rPr>
            </w:pPr>
            <w:r>
              <w:rPr>
                <w:rFonts w:cs="Arial"/>
                <w:sz w:val="14"/>
                <w:szCs w:val="14"/>
              </w:rPr>
              <w:t>  FEDMAC LESS PERCENTAGE</w:t>
            </w:r>
          </w:p>
        </w:tc>
        <w:tc>
          <w:tcPr>
            <w:tcW w:w="54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ED2EFC" w:rsidRDefault="00ED2EFC">
            <w:pPr>
              <w:rPr>
                <w:rFonts w:eastAsia="Arial Unicode MS" w:cs="Arial"/>
                <w:sz w:val="14"/>
                <w:szCs w:val="14"/>
              </w:rPr>
            </w:pPr>
            <w:r>
              <w:rPr>
                <w:rFonts w:cs="Arial"/>
                <w:sz w:val="14"/>
                <w:szCs w:val="14"/>
              </w:rPr>
              <w:t>  0.0</w:t>
            </w:r>
          </w:p>
        </w:tc>
        <w:tc>
          <w:tcPr>
            <w:tcW w:w="54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ED2EFC" w:rsidRDefault="00ED2EFC">
            <w:pPr>
              <w:rPr>
                <w:rFonts w:eastAsia="Arial Unicode MS" w:cs="Arial"/>
                <w:sz w:val="14"/>
                <w:szCs w:val="14"/>
              </w:rPr>
            </w:pPr>
            <w:r>
              <w:rPr>
                <w:rFonts w:cs="Arial"/>
                <w:sz w:val="14"/>
                <w:szCs w:val="14"/>
              </w:rPr>
              <w:t>  Y</w:t>
            </w:r>
          </w:p>
        </w:tc>
        <w:tc>
          <w:tcPr>
            <w:tcW w:w="63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ED2EFC" w:rsidRDefault="00ED2EFC">
            <w:pPr>
              <w:jc w:val="right"/>
              <w:rPr>
                <w:rFonts w:eastAsia="Arial Unicode MS" w:cs="Arial"/>
                <w:sz w:val="14"/>
                <w:szCs w:val="14"/>
              </w:rPr>
            </w:pPr>
            <w:r>
              <w:rPr>
                <w:rFonts w:cs="Arial"/>
                <w:sz w:val="14"/>
                <w:szCs w:val="14"/>
              </w:rPr>
              <w:t>3.65</w:t>
            </w:r>
          </w:p>
        </w:tc>
        <w:tc>
          <w:tcPr>
            <w:tcW w:w="63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ED2EFC" w:rsidRDefault="00ED2EFC">
            <w:pPr>
              <w:rPr>
                <w:rFonts w:eastAsia="Arial Unicode MS" w:cs="Arial"/>
                <w:sz w:val="14"/>
                <w:szCs w:val="14"/>
              </w:rPr>
            </w:pPr>
            <w:r>
              <w:rPr>
                <w:rFonts w:cs="Arial"/>
                <w:sz w:val="14"/>
                <w:szCs w:val="14"/>
              </w:rPr>
              <w:t>  0.0</w:t>
            </w:r>
          </w:p>
        </w:tc>
        <w:tc>
          <w:tcPr>
            <w:tcW w:w="81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ED2EFC" w:rsidRDefault="00ED2EFC">
            <w:pPr>
              <w:rPr>
                <w:rFonts w:eastAsia="Arial Unicode MS" w:cs="Arial"/>
                <w:sz w:val="14"/>
                <w:szCs w:val="14"/>
              </w:rPr>
            </w:pPr>
            <w:r>
              <w:rPr>
                <w:rFonts w:cs="Arial"/>
                <w:sz w:val="14"/>
                <w:szCs w:val="14"/>
              </w:rPr>
              <w:t> </w:t>
            </w:r>
            <w:r w:rsidR="00E034B2">
              <w:rPr>
                <w:rFonts w:cs="Arial"/>
                <w:sz w:val="14"/>
                <w:szCs w:val="14"/>
              </w:rPr>
              <w:t>NO PROVIDER PRICE OVERRIDE</w:t>
            </w:r>
          </w:p>
        </w:tc>
        <w:tc>
          <w:tcPr>
            <w:tcW w:w="54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ED2EFC" w:rsidRDefault="00ED2EFC">
            <w:pPr>
              <w:rPr>
                <w:rFonts w:eastAsia="Arial Unicode MS" w:cs="Arial"/>
                <w:sz w:val="14"/>
                <w:szCs w:val="14"/>
              </w:rPr>
            </w:pPr>
            <w:r>
              <w:rPr>
                <w:rFonts w:cs="Arial"/>
                <w:sz w:val="14"/>
                <w:szCs w:val="14"/>
              </w:rPr>
              <w:t>N</w:t>
            </w:r>
          </w:p>
        </w:tc>
        <w:tc>
          <w:tcPr>
            <w:tcW w:w="81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ED2EFC" w:rsidRDefault="00ED2EFC">
            <w:pPr>
              <w:rPr>
                <w:rFonts w:eastAsia="Arial Unicode MS" w:cs="Arial"/>
                <w:sz w:val="14"/>
                <w:szCs w:val="14"/>
              </w:rPr>
            </w:pPr>
            <w:r>
              <w:rPr>
                <w:rFonts w:cs="Arial"/>
                <w:sz w:val="14"/>
                <w:szCs w:val="14"/>
              </w:rPr>
              <w:t>  N</w:t>
            </w:r>
          </w:p>
        </w:tc>
        <w:tc>
          <w:tcPr>
            <w:tcW w:w="63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ED2EFC" w:rsidRDefault="00ED2EFC">
            <w:pPr>
              <w:rPr>
                <w:rFonts w:eastAsia="Arial Unicode MS" w:cs="Arial"/>
                <w:sz w:val="14"/>
                <w:szCs w:val="14"/>
              </w:rPr>
            </w:pPr>
            <w:r>
              <w:rPr>
                <w:rFonts w:cs="Arial"/>
                <w:sz w:val="14"/>
                <w:szCs w:val="14"/>
              </w:rPr>
              <w:t>  PAY DISP FEE ON PARTIAL FILL</w:t>
            </w:r>
          </w:p>
        </w:tc>
      </w:tr>
      <w:tr w:rsidR="00ED2EFC">
        <w:trPr>
          <w:trHeight w:val="555"/>
        </w:trPr>
        <w:tc>
          <w:tcPr>
            <w:tcW w:w="72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ED2EFC" w:rsidRDefault="00ED2EFC">
            <w:pPr>
              <w:rPr>
                <w:rFonts w:eastAsia="Arial Unicode MS" w:cs="Arial"/>
                <w:sz w:val="16"/>
                <w:szCs w:val="16"/>
              </w:rPr>
            </w:pPr>
            <w:r>
              <w:rPr>
                <w:rFonts w:cs="Arial"/>
                <w:sz w:val="16"/>
                <w:szCs w:val="16"/>
              </w:rPr>
              <w:t>B</w:t>
            </w:r>
          </w:p>
        </w:tc>
        <w:tc>
          <w:tcPr>
            <w:tcW w:w="73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ED2EFC" w:rsidRDefault="00ED2EFC">
            <w:pPr>
              <w:rPr>
                <w:rFonts w:eastAsia="Arial Unicode MS" w:cs="Arial"/>
                <w:sz w:val="14"/>
                <w:szCs w:val="14"/>
              </w:rPr>
            </w:pPr>
            <w:r>
              <w:rPr>
                <w:rFonts w:cs="Arial"/>
                <w:sz w:val="14"/>
                <w:szCs w:val="14"/>
              </w:rPr>
              <w:t>  BRAND</w:t>
            </w:r>
          </w:p>
        </w:tc>
        <w:tc>
          <w:tcPr>
            <w:tcW w:w="54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ED2EFC" w:rsidRDefault="00ED2EFC">
            <w:pPr>
              <w:rPr>
                <w:rFonts w:eastAsia="Arial Unicode MS" w:cs="Arial"/>
                <w:sz w:val="14"/>
                <w:szCs w:val="14"/>
              </w:rPr>
            </w:pPr>
            <w:r>
              <w:rPr>
                <w:rFonts w:cs="Arial"/>
                <w:sz w:val="14"/>
                <w:szCs w:val="14"/>
              </w:rPr>
              <w:t>  1</w:t>
            </w:r>
          </w:p>
        </w:tc>
        <w:tc>
          <w:tcPr>
            <w:tcW w:w="72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ED2EFC" w:rsidRDefault="00ED2EFC">
            <w:pPr>
              <w:rPr>
                <w:rFonts w:eastAsia="Arial Unicode MS" w:cs="Arial"/>
                <w:sz w:val="14"/>
                <w:szCs w:val="14"/>
              </w:rPr>
            </w:pPr>
            <w:r>
              <w:rPr>
                <w:rFonts w:cs="Arial"/>
                <w:sz w:val="14"/>
                <w:szCs w:val="14"/>
              </w:rPr>
              <w:t>  PHYSICIAN DAW</w:t>
            </w:r>
          </w:p>
        </w:tc>
        <w:tc>
          <w:tcPr>
            <w:tcW w:w="81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ED2EFC" w:rsidRDefault="00E17BFD">
            <w:pPr>
              <w:rPr>
                <w:rFonts w:eastAsia="Arial Unicode MS" w:cs="Arial"/>
                <w:sz w:val="14"/>
                <w:szCs w:val="14"/>
              </w:rPr>
            </w:pPr>
            <w:r>
              <w:rPr>
                <w:rFonts w:cs="Arial"/>
                <w:sz w:val="14"/>
                <w:szCs w:val="14"/>
              </w:rPr>
              <w:t>SWP LESS PERCENTAGE</w:t>
            </w:r>
          </w:p>
        </w:tc>
        <w:tc>
          <w:tcPr>
            <w:tcW w:w="54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ED2EFC" w:rsidRDefault="00ED2EFC">
            <w:pPr>
              <w:rPr>
                <w:rFonts w:eastAsia="Arial Unicode MS" w:cs="Arial"/>
                <w:sz w:val="14"/>
                <w:szCs w:val="14"/>
              </w:rPr>
            </w:pPr>
            <w:r>
              <w:rPr>
                <w:rFonts w:cs="Arial"/>
                <w:sz w:val="14"/>
                <w:szCs w:val="14"/>
              </w:rPr>
              <w:t>  14.0</w:t>
            </w:r>
          </w:p>
        </w:tc>
        <w:tc>
          <w:tcPr>
            <w:tcW w:w="54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ED2EFC" w:rsidRDefault="00ED2EFC">
            <w:pPr>
              <w:rPr>
                <w:rFonts w:eastAsia="Arial Unicode MS" w:cs="Arial"/>
                <w:sz w:val="14"/>
                <w:szCs w:val="14"/>
              </w:rPr>
            </w:pPr>
            <w:r>
              <w:rPr>
                <w:rFonts w:cs="Arial"/>
                <w:sz w:val="14"/>
                <w:szCs w:val="14"/>
              </w:rPr>
              <w:t>  Y</w:t>
            </w:r>
          </w:p>
        </w:tc>
        <w:tc>
          <w:tcPr>
            <w:tcW w:w="63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ED2EFC" w:rsidRDefault="00ED2EFC">
            <w:pPr>
              <w:jc w:val="right"/>
              <w:rPr>
                <w:rFonts w:eastAsia="Arial Unicode MS" w:cs="Arial"/>
                <w:sz w:val="14"/>
                <w:szCs w:val="14"/>
              </w:rPr>
            </w:pPr>
            <w:r>
              <w:rPr>
                <w:rFonts w:cs="Arial"/>
                <w:sz w:val="14"/>
                <w:szCs w:val="14"/>
              </w:rPr>
              <w:t>3.65</w:t>
            </w:r>
          </w:p>
        </w:tc>
        <w:tc>
          <w:tcPr>
            <w:tcW w:w="63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ED2EFC" w:rsidRDefault="00ED2EFC">
            <w:pPr>
              <w:rPr>
                <w:rFonts w:eastAsia="Arial Unicode MS" w:cs="Arial"/>
                <w:sz w:val="14"/>
                <w:szCs w:val="14"/>
              </w:rPr>
            </w:pPr>
            <w:r>
              <w:rPr>
                <w:rFonts w:cs="Arial"/>
                <w:sz w:val="14"/>
                <w:szCs w:val="14"/>
              </w:rPr>
              <w:t>  0.0</w:t>
            </w:r>
          </w:p>
        </w:tc>
        <w:tc>
          <w:tcPr>
            <w:tcW w:w="81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ED2EFC" w:rsidRDefault="00ED2EFC">
            <w:pPr>
              <w:rPr>
                <w:rFonts w:eastAsia="Arial Unicode MS" w:cs="Arial"/>
                <w:sz w:val="14"/>
                <w:szCs w:val="14"/>
              </w:rPr>
            </w:pPr>
            <w:r>
              <w:rPr>
                <w:rFonts w:cs="Arial"/>
                <w:sz w:val="14"/>
                <w:szCs w:val="14"/>
              </w:rPr>
              <w:t> </w:t>
            </w:r>
            <w:r w:rsidR="00E034B2">
              <w:rPr>
                <w:rFonts w:cs="Arial"/>
                <w:sz w:val="14"/>
                <w:szCs w:val="14"/>
              </w:rPr>
              <w:t>NO PROVIDER PRICE OVERRIDE</w:t>
            </w:r>
          </w:p>
        </w:tc>
        <w:tc>
          <w:tcPr>
            <w:tcW w:w="54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ED2EFC" w:rsidRDefault="00ED2EFC">
            <w:pPr>
              <w:rPr>
                <w:rFonts w:eastAsia="Arial Unicode MS" w:cs="Arial"/>
                <w:sz w:val="14"/>
                <w:szCs w:val="14"/>
              </w:rPr>
            </w:pPr>
            <w:r>
              <w:rPr>
                <w:rFonts w:cs="Arial"/>
                <w:sz w:val="14"/>
                <w:szCs w:val="14"/>
              </w:rPr>
              <w:t>N</w:t>
            </w:r>
          </w:p>
        </w:tc>
        <w:tc>
          <w:tcPr>
            <w:tcW w:w="81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ED2EFC" w:rsidRDefault="00ED2EFC">
            <w:pPr>
              <w:rPr>
                <w:rFonts w:eastAsia="Arial Unicode MS" w:cs="Arial"/>
                <w:sz w:val="14"/>
                <w:szCs w:val="14"/>
              </w:rPr>
            </w:pPr>
            <w:r>
              <w:rPr>
                <w:rFonts w:cs="Arial"/>
                <w:sz w:val="14"/>
                <w:szCs w:val="14"/>
              </w:rPr>
              <w:t>  N</w:t>
            </w:r>
          </w:p>
        </w:tc>
        <w:tc>
          <w:tcPr>
            <w:tcW w:w="63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ED2EFC" w:rsidRDefault="00ED2EFC">
            <w:pPr>
              <w:rPr>
                <w:rFonts w:eastAsia="Arial Unicode MS" w:cs="Arial"/>
                <w:sz w:val="14"/>
                <w:szCs w:val="14"/>
              </w:rPr>
            </w:pPr>
            <w:r>
              <w:rPr>
                <w:rFonts w:cs="Arial"/>
                <w:sz w:val="14"/>
                <w:szCs w:val="14"/>
              </w:rPr>
              <w:t>  PAY DISP FEE ON PARTIAL FILL</w:t>
            </w:r>
          </w:p>
        </w:tc>
      </w:tr>
      <w:tr w:rsidR="00ED2EFC">
        <w:trPr>
          <w:trHeight w:val="555"/>
        </w:trPr>
        <w:tc>
          <w:tcPr>
            <w:tcW w:w="72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ED2EFC" w:rsidRDefault="00ED2EFC">
            <w:pPr>
              <w:rPr>
                <w:rFonts w:eastAsia="Arial Unicode MS" w:cs="Arial"/>
                <w:sz w:val="16"/>
                <w:szCs w:val="16"/>
              </w:rPr>
            </w:pPr>
            <w:r>
              <w:rPr>
                <w:rFonts w:cs="Arial"/>
                <w:sz w:val="16"/>
                <w:szCs w:val="16"/>
              </w:rPr>
              <w:t>B</w:t>
            </w:r>
          </w:p>
        </w:tc>
        <w:tc>
          <w:tcPr>
            <w:tcW w:w="73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ED2EFC" w:rsidRDefault="00ED2EFC">
            <w:pPr>
              <w:rPr>
                <w:rFonts w:eastAsia="Arial Unicode MS" w:cs="Arial"/>
                <w:sz w:val="14"/>
                <w:szCs w:val="14"/>
              </w:rPr>
            </w:pPr>
            <w:r>
              <w:rPr>
                <w:rFonts w:cs="Arial"/>
                <w:sz w:val="14"/>
                <w:szCs w:val="14"/>
              </w:rPr>
              <w:t>  BRAND</w:t>
            </w:r>
          </w:p>
        </w:tc>
        <w:tc>
          <w:tcPr>
            <w:tcW w:w="54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ED2EFC" w:rsidRDefault="00ED2EFC">
            <w:pPr>
              <w:rPr>
                <w:rFonts w:eastAsia="Arial Unicode MS" w:cs="Arial"/>
                <w:sz w:val="14"/>
                <w:szCs w:val="14"/>
              </w:rPr>
            </w:pPr>
            <w:r>
              <w:rPr>
                <w:rFonts w:cs="Arial"/>
                <w:sz w:val="14"/>
                <w:szCs w:val="14"/>
              </w:rPr>
              <w:t> </w:t>
            </w:r>
          </w:p>
        </w:tc>
        <w:tc>
          <w:tcPr>
            <w:tcW w:w="72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ED2EFC" w:rsidRDefault="00ED2EFC">
            <w:pPr>
              <w:rPr>
                <w:rFonts w:eastAsia="Arial Unicode MS" w:cs="Arial"/>
                <w:sz w:val="14"/>
                <w:szCs w:val="14"/>
              </w:rPr>
            </w:pPr>
            <w:r>
              <w:rPr>
                <w:rFonts w:cs="Arial"/>
                <w:sz w:val="14"/>
                <w:szCs w:val="14"/>
              </w:rPr>
              <w:t>  DAW NOT SPECIFIED</w:t>
            </w:r>
          </w:p>
        </w:tc>
        <w:tc>
          <w:tcPr>
            <w:tcW w:w="81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ED2EFC" w:rsidRDefault="00ED2EFC">
            <w:pPr>
              <w:rPr>
                <w:rFonts w:eastAsia="Arial Unicode MS" w:cs="Arial"/>
                <w:sz w:val="14"/>
                <w:szCs w:val="14"/>
              </w:rPr>
            </w:pPr>
            <w:r>
              <w:rPr>
                <w:rFonts w:cs="Arial"/>
                <w:sz w:val="14"/>
                <w:szCs w:val="14"/>
              </w:rPr>
              <w:t>  FEDMAC LESS PERCENTAGE</w:t>
            </w:r>
          </w:p>
        </w:tc>
        <w:tc>
          <w:tcPr>
            <w:tcW w:w="54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ED2EFC" w:rsidRDefault="00ED2EFC">
            <w:pPr>
              <w:rPr>
                <w:rFonts w:eastAsia="Arial Unicode MS" w:cs="Arial"/>
                <w:sz w:val="14"/>
                <w:szCs w:val="14"/>
              </w:rPr>
            </w:pPr>
            <w:r>
              <w:rPr>
                <w:rFonts w:cs="Arial"/>
                <w:sz w:val="14"/>
                <w:szCs w:val="14"/>
              </w:rPr>
              <w:t>  0.0</w:t>
            </w:r>
          </w:p>
        </w:tc>
        <w:tc>
          <w:tcPr>
            <w:tcW w:w="54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ED2EFC" w:rsidRDefault="00ED2EFC">
            <w:pPr>
              <w:rPr>
                <w:rFonts w:eastAsia="Arial Unicode MS" w:cs="Arial"/>
                <w:sz w:val="14"/>
                <w:szCs w:val="14"/>
              </w:rPr>
            </w:pPr>
            <w:r>
              <w:rPr>
                <w:rFonts w:cs="Arial"/>
                <w:sz w:val="14"/>
                <w:szCs w:val="14"/>
              </w:rPr>
              <w:t>  Y</w:t>
            </w:r>
          </w:p>
        </w:tc>
        <w:tc>
          <w:tcPr>
            <w:tcW w:w="63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ED2EFC" w:rsidRDefault="00ED2EFC">
            <w:pPr>
              <w:jc w:val="right"/>
              <w:rPr>
                <w:rFonts w:eastAsia="Arial Unicode MS" w:cs="Arial"/>
                <w:sz w:val="14"/>
                <w:szCs w:val="14"/>
              </w:rPr>
            </w:pPr>
            <w:r>
              <w:rPr>
                <w:rFonts w:cs="Arial"/>
                <w:sz w:val="14"/>
                <w:szCs w:val="14"/>
              </w:rPr>
              <w:t>3.65</w:t>
            </w:r>
          </w:p>
        </w:tc>
        <w:tc>
          <w:tcPr>
            <w:tcW w:w="63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ED2EFC" w:rsidRDefault="00ED2EFC">
            <w:pPr>
              <w:rPr>
                <w:rFonts w:eastAsia="Arial Unicode MS" w:cs="Arial"/>
                <w:sz w:val="14"/>
                <w:szCs w:val="14"/>
              </w:rPr>
            </w:pPr>
            <w:r>
              <w:rPr>
                <w:rFonts w:cs="Arial"/>
                <w:sz w:val="14"/>
                <w:szCs w:val="14"/>
              </w:rPr>
              <w:t>  0.0</w:t>
            </w:r>
          </w:p>
        </w:tc>
        <w:tc>
          <w:tcPr>
            <w:tcW w:w="81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ED2EFC" w:rsidRDefault="00ED2EFC">
            <w:pPr>
              <w:rPr>
                <w:rFonts w:eastAsia="Arial Unicode MS" w:cs="Arial"/>
                <w:sz w:val="14"/>
                <w:szCs w:val="14"/>
              </w:rPr>
            </w:pPr>
            <w:r>
              <w:rPr>
                <w:rFonts w:cs="Arial"/>
                <w:sz w:val="14"/>
                <w:szCs w:val="14"/>
              </w:rPr>
              <w:t> </w:t>
            </w:r>
            <w:r w:rsidR="00E034B2">
              <w:rPr>
                <w:rFonts w:cs="Arial"/>
                <w:sz w:val="14"/>
                <w:szCs w:val="14"/>
              </w:rPr>
              <w:t>NO PROVIDER PRICE OVERRIDE</w:t>
            </w:r>
          </w:p>
        </w:tc>
        <w:tc>
          <w:tcPr>
            <w:tcW w:w="54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ED2EFC" w:rsidRDefault="00ED2EFC">
            <w:pPr>
              <w:rPr>
                <w:rFonts w:eastAsia="Arial Unicode MS" w:cs="Arial"/>
                <w:sz w:val="14"/>
                <w:szCs w:val="14"/>
              </w:rPr>
            </w:pPr>
            <w:r>
              <w:rPr>
                <w:rFonts w:cs="Arial"/>
                <w:sz w:val="14"/>
                <w:szCs w:val="14"/>
              </w:rPr>
              <w:t>N</w:t>
            </w:r>
          </w:p>
        </w:tc>
        <w:tc>
          <w:tcPr>
            <w:tcW w:w="81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ED2EFC" w:rsidRDefault="00ED2EFC">
            <w:pPr>
              <w:rPr>
                <w:rFonts w:eastAsia="Arial Unicode MS" w:cs="Arial"/>
                <w:sz w:val="14"/>
                <w:szCs w:val="14"/>
              </w:rPr>
            </w:pPr>
            <w:r>
              <w:rPr>
                <w:rFonts w:cs="Arial"/>
                <w:sz w:val="14"/>
                <w:szCs w:val="14"/>
              </w:rPr>
              <w:t>  N</w:t>
            </w:r>
          </w:p>
        </w:tc>
        <w:tc>
          <w:tcPr>
            <w:tcW w:w="63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ED2EFC" w:rsidRDefault="00ED2EFC">
            <w:pPr>
              <w:rPr>
                <w:rFonts w:eastAsia="Arial Unicode MS" w:cs="Arial"/>
                <w:sz w:val="14"/>
                <w:szCs w:val="14"/>
              </w:rPr>
            </w:pPr>
            <w:r>
              <w:rPr>
                <w:rFonts w:cs="Arial"/>
                <w:sz w:val="14"/>
                <w:szCs w:val="14"/>
              </w:rPr>
              <w:t>  PAY DISP FEE ON PARTIAL FILL</w:t>
            </w:r>
          </w:p>
        </w:tc>
      </w:tr>
      <w:tr w:rsidR="00ED2EFC" w:rsidTr="00B8319A">
        <w:trPr>
          <w:trHeight w:val="555"/>
        </w:trPr>
        <w:tc>
          <w:tcPr>
            <w:tcW w:w="725" w:type="dxa"/>
            <w:tcBorders>
              <w:top w:val="nil"/>
              <w:left w:val="single" w:sz="4" w:space="0" w:color="auto"/>
              <w:bottom w:val="nil"/>
              <w:right w:val="single" w:sz="4" w:space="0" w:color="auto"/>
            </w:tcBorders>
            <w:noWrap/>
            <w:tcMar>
              <w:top w:w="15" w:type="dxa"/>
              <w:left w:w="15" w:type="dxa"/>
              <w:bottom w:w="0" w:type="dxa"/>
              <w:right w:w="15" w:type="dxa"/>
            </w:tcMar>
            <w:vAlign w:val="bottom"/>
          </w:tcPr>
          <w:p w:rsidR="00ED2EFC" w:rsidRDefault="00ED2EFC">
            <w:pPr>
              <w:rPr>
                <w:rFonts w:eastAsia="Arial Unicode MS" w:cs="Arial"/>
                <w:sz w:val="16"/>
                <w:szCs w:val="16"/>
              </w:rPr>
            </w:pPr>
            <w:r>
              <w:rPr>
                <w:rFonts w:cs="Arial"/>
                <w:sz w:val="16"/>
                <w:szCs w:val="16"/>
              </w:rPr>
              <w:t>A</w:t>
            </w:r>
          </w:p>
        </w:tc>
        <w:tc>
          <w:tcPr>
            <w:tcW w:w="730" w:type="dxa"/>
            <w:tcBorders>
              <w:top w:val="nil"/>
              <w:left w:val="nil"/>
              <w:bottom w:val="nil"/>
              <w:right w:val="single" w:sz="4" w:space="0" w:color="auto"/>
            </w:tcBorders>
            <w:shd w:val="clear" w:color="auto" w:fill="FFFFFF"/>
            <w:tcMar>
              <w:top w:w="15" w:type="dxa"/>
              <w:left w:w="15" w:type="dxa"/>
              <w:bottom w:w="0" w:type="dxa"/>
              <w:right w:w="15" w:type="dxa"/>
            </w:tcMar>
            <w:vAlign w:val="bottom"/>
          </w:tcPr>
          <w:p w:rsidR="00ED2EFC" w:rsidRDefault="00ED2EFC">
            <w:pPr>
              <w:rPr>
                <w:rFonts w:eastAsia="Arial Unicode MS" w:cs="Arial"/>
                <w:sz w:val="14"/>
                <w:szCs w:val="14"/>
              </w:rPr>
            </w:pPr>
            <w:r>
              <w:rPr>
                <w:rFonts w:cs="Arial"/>
                <w:sz w:val="14"/>
                <w:szCs w:val="14"/>
              </w:rPr>
              <w:t>  ALL</w:t>
            </w:r>
          </w:p>
        </w:tc>
        <w:tc>
          <w:tcPr>
            <w:tcW w:w="540" w:type="dxa"/>
            <w:tcBorders>
              <w:top w:val="nil"/>
              <w:left w:val="nil"/>
              <w:bottom w:val="nil"/>
              <w:right w:val="single" w:sz="4" w:space="0" w:color="auto"/>
            </w:tcBorders>
            <w:shd w:val="clear" w:color="auto" w:fill="FFFFFF"/>
            <w:tcMar>
              <w:top w:w="15" w:type="dxa"/>
              <w:left w:w="15" w:type="dxa"/>
              <w:bottom w:w="0" w:type="dxa"/>
              <w:right w:w="15" w:type="dxa"/>
            </w:tcMar>
            <w:vAlign w:val="bottom"/>
          </w:tcPr>
          <w:p w:rsidR="00ED2EFC" w:rsidRDefault="00ED2EFC">
            <w:pPr>
              <w:rPr>
                <w:rFonts w:eastAsia="Arial Unicode MS" w:cs="Arial"/>
                <w:sz w:val="14"/>
                <w:szCs w:val="14"/>
              </w:rPr>
            </w:pPr>
            <w:r>
              <w:rPr>
                <w:rFonts w:cs="Arial"/>
                <w:sz w:val="14"/>
                <w:szCs w:val="14"/>
              </w:rPr>
              <w:t> </w:t>
            </w:r>
          </w:p>
        </w:tc>
        <w:tc>
          <w:tcPr>
            <w:tcW w:w="720" w:type="dxa"/>
            <w:tcBorders>
              <w:top w:val="nil"/>
              <w:left w:val="nil"/>
              <w:bottom w:val="nil"/>
              <w:right w:val="single" w:sz="4" w:space="0" w:color="auto"/>
            </w:tcBorders>
            <w:shd w:val="clear" w:color="auto" w:fill="FFFFFF"/>
            <w:tcMar>
              <w:top w:w="15" w:type="dxa"/>
              <w:left w:w="15" w:type="dxa"/>
              <w:bottom w:w="0" w:type="dxa"/>
              <w:right w:w="15" w:type="dxa"/>
            </w:tcMar>
            <w:vAlign w:val="bottom"/>
          </w:tcPr>
          <w:p w:rsidR="00ED2EFC" w:rsidRDefault="00ED2EFC">
            <w:pPr>
              <w:rPr>
                <w:rFonts w:eastAsia="Arial Unicode MS" w:cs="Arial"/>
                <w:sz w:val="14"/>
                <w:szCs w:val="14"/>
              </w:rPr>
            </w:pPr>
            <w:r>
              <w:rPr>
                <w:rFonts w:cs="Arial"/>
                <w:sz w:val="14"/>
                <w:szCs w:val="14"/>
              </w:rPr>
              <w:t>  DAW NOT SPECIFIED</w:t>
            </w:r>
          </w:p>
        </w:tc>
        <w:tc>
          <w:tcPr>
            <w:tcW w:w="810" w:type="dxa"/>
            <w:tcBorders>
              <w:top w:val="nil"/>
              <w:left w:val="nil"/>
              <w:bottom w:val="nil"/>
              <w:right w:val="single" w:sz="4" w:space="0" w:color="auto"/>
            </w:tcBorders>
            <w:shd w:val="clear" w:color="auto" w:fill="FFFFFF"/>
            <w:tcMar>
              <w:top w:w="15" w:type="dxa"/>
              <w:left w:w="15" w:type="dxa"/>
              <w:bottom w:w="0" w:type="dxa"/>
              <w:right w:w="15" w:type="dxa"/>
            </w:tcMar>
            <w:vAlign w:val="bottom"/>
          </w:tcPr>
          <w:p w:rsidR="00ED2EFC" w:rsidRDefault="003A6623">
            <w:pPr>
              <w:rPr>
                <w:rFonts w:eastAsia="Arial Unicode MS" w:cs="Arial"/>
                <w:sz w:val="14"/>
                <w:szCs w:val="14"/>
              </w:rPr>
            </w:pPr>
            <w:r>
              <w:rPr>
                <w:rFonts w:cs="Arial"/>
                <w:sz w:val="14"/>
                <w:szCs w:val="14"/>
              </w:rPr>
              <w:t>SWP LESS PERCENTAGE</w:t>
            </w:r>
          </w:p>
        </w:tc>
        <w:tc>
          <w:tcPr>
            <w:tcW w:w="540" w:type="dxa"/>
            <w:tcBorders>
              <w:top w:val="nil"/>
              <w:left w:val="nil"/>
              <w:bottom w:val="nil"/>
              <w:right w:val="single" w:sz="4" w:space="0" w:color="auto"/>
            </w:tcBorders>
            <w:shd w:val="clear" w:color="auto" w:fill="FFFFFF"/>
            <w:tcMar>
              <w:top w:w="15" w:type="dxa"/>
              <w:left w:w="15" w:type="dxa"/>
              <w:bottom w:w="0" w:type="dxa"/>
              <w:right w:w="15" w:type="dxa"/>
            </w:tcMar>
            <w:vAlign w:val="bottom"/>
          </w:tcPr>
          <w:p w:rsidR="00ED2EFC" w:rsidRDefault="00ED2EFC">
            <w:pPr>
              <w:rPr>
                <w:rFonts w:eastAsia="Arial Unicode MS" w:cs="Arial"/>
                <w:sz w:val="14"/>
                <w:szCs w:val="14"/>
              </w:rPr>
            </w:pPr>
            <w:r>
              <w:rPr>
                <w:rFonts w:cs="Arial"/>
                <w:sz w:val="14"/>
                <w:szCs w:val="14"/>
              </w:rPr>
              <w:t>  14.0</w:t>
            </w:r>
          </w:p>
        </w:tc>
        <w:tc>
          <w:tcPr>
            <w:tcW w:w="540" w:type="dxa"/>
            <w:tcBorders>
              <w:top w:val="nil"/>
              <w:left w:val="nil"/>
              <w:bottom w:val="nil"/>
              <w:right w:val="single" w:sz="4" w:space="0" w:color="auto"/>
            </w:tcBorders>
            <w:shd w:val="clear" w:color="auto" w:fill="FFFFFF"/>
            <w:tcMar>
              <w:top w:w="15" w:type="dxa"/>
              <w:left w:w="15" w:type="dxa"/>
              <w:bottom w:w="0" w:type="dxa"/>
              <w:right w:w="15" w:type="dxa"/>
            </w:tcMar>
            <w:vAlign w:val="bottom"/>
          </w:tcPr>
          <w:p w:rsidR="00ED2EFC" w:rsidRDefault="00ED2EFC">
            <w:pPr>
              <w:rPr>
                <w:rFonts w:eastAsia="Arial Unicode MS" w:cs="Arial"/>
                <w:sz w:val="14"/>
                <w:szCs w:val="14"/>
              </w:rPr>
            </w:pPr>
            <w:r>
              <w:rPr>
                <w:rFonts w:cs="Arial"/>
                <w:sz w:val="14"/>
                <w:szCs w:val="14"/>
              </w:rPr>
              <w:t>  Y</w:t>
            </w:r>
          </w:p>
        </w:tc>
        <w:tc>
          <w:tcPr>
            <w:tcW w:w="630" w:type="dxa"/>
            <w:tcBorders>
              <w:top w:val="nil"/>
              <w:left w:val="nil"/>
              <w:bottom w:val="nil"/>
              <w:right w:val="single" w:sz="4" w:space="0" w:color="auto"/>
            </w:tcBorders>
            <w:shd w:val="clear" w:color="auto" w:fill="FFFFFF"/>
            <w:tcMar>
              <w:top w:w="15" w:type="dxa"/>
              <w:left w:w="15" w:type="dxa"/>
              <w:bottom w:w="0" w:type="dxa"/>
              <w:right w:w="15" w:type="dxa"/>
            </w:tcMar>
            <w:vAlign w:val="bottom"/>
          </w:tcPr>
          <w:p w:rsidR="00ED2EFC" w:rsidRDefault="00ED2EFC">
            <w:pPr>
              <w:jc w:val="right"/>
              <w:rPr>
                <w:rFonts w:eastAsia="Arial Unicode MS" w:cs="Arial"/>
                <w:sz w:val="14"/>
                <w:szCs w:val="14"/>
              </w:rPr>
            </w:pPr>
            <w:r>
              <w:rPr>
                <w:rFonts w:cs="Arial"/>
                <w:sz w:val="14"/>
                <w:szCs w:val="14"/>
              </w:rPr>
              <w:t>3.65</w:t>
            </w:r>
          </w:p>
        </w:tc>
        <w:tc>
          <w:tcPr>
            <w:tcW w:w="630" w:type="dxa"/>
            <w:tcBorders>
              <w:top w:val="nil"/>
              <w:left w:val="nil"/>
              <w:bottom w:val="nil"/>
              <w:right w:val="single" w:sz="4" w:space="0" w:color="auto"/>
            </w:tcBorders>
            <w:shd w:val="clear" w:color="auto" w:fill="FFFFFF"/>
            <w:tcMar>
              <w:top w:w="15" w:type="dxa"/>
              <w:left w:w="15" w:type="dxa"/>
              <w:bottom w:w="0" w:type="dxa"/>
              <w:right w:w="15" w:type="dxa"/>
            </w:tcMar>
            <w:vAlign w:val="bottom"/>
          </w:tcPr>
          <w:p w:rsidR="00ED2EFC" w:rsidRDefault="00ED2EFC">
            <w:pPr>
              <w:rPr>
                <w:rFonts w:eastAsia="Arial Unicode MS" w:cs="Arial"/>
                <w:sz w:val="14"/>
                <w:szCs w:val="14"/>
              </w:rPr>
            </w:pPr>
            <w:r>
              <w:rPr>
                <w:rFonts w:cs="Arial"/>
                <w:sz w:val="14"/>
                <w:szCs w:val="14"/>
              </w:rPr>
              <w:t>  0.0</w:t>
            </w:r>
          </w:p>
        </w:tc>
        <w:tc>
          <w:tcPr>
            <w:tcW w:w="810" w:type="dxa"/>
            <w:tcBorders>
              <w:top w:val="nil"/>
              <w:left w:val="nil"/>
              <w:bottom w:val="nil"/>
              <w:right w:val="single" w:sz="4" w:space="0" w:color="auto"/>
            </w:tcBorders>
            <w:shd w:val="clear" w:color="auto" w:fill="FFFFFF"/>
            <w:tcMar>
              <w:top w:w="15" w:type="dxa"/>
              <w:left w:w="15" w:type="dxa"/>
              <w:bottom w:w="0" w:type="dxa"/>
              <w:right w:w="15" w:type="dxa"/>
            </w:tcMar>
            <w:vAlign w:val="bottom"/>
          </w:tcPr>
          <w:p w:rsidR="00ED2EFC" w:rsidRDefault="00ED2EFC">
            <w:pPr>
              <w:rPr>
                <w:rFonts w:eastAsia="Arial Unicode MS" w:cs="Arial"/>
                <w:sz w:val="14"/>
                <w:szCs w:val="14"/>
              </w:rPr>
            </w:pPr>
            <w:r>
              <w:rPr>
                <w:rFonts w:cs="Arial"/>
                <w:sz w:val="14"/>
                <w:szCs w:val="14"/>
              </w:rPr>
              <w:t> </w:t>
            </w:r>
            <w:r w:rsidR="00E034B2">
              <w:rPr>
                <w:rFonts w:cs="Arial"/>
                <w:sz w:val="14"/>
                <w:szCs w:val="14"/>
              </w:rPr>
              <w:t>NO PROVIDER PRICE OVERRIDE</w:t>
            </w:r>
          </w:p>
        </w:tc>
        <w:tc>
          <w:tcPr>
            <w:tcW w:w="540" w:type="dxa"/>
            <w:tcBorders>
              <w:top w:val="nil"/>
              <w:left w:val="nil"/>
              <w:bottom w:val="nil"/>
              <w:right w:val="single" w:sz="4" w:space="0" w:color="auto"/>
            </w:tcBorders>
            <w:shd w:val="clear" w:color="auto" w:fill="FFFFFF"/>
            <w:tcMar>
              <w:top w:w="15" w:type="dxa"/>
              <w:left w:w="15" w:type="dxa"/>
              <w:bottom w:w="0" w:type="dxa"/>
              <w:right w:w="15" w:type="dxa"/>
            </w:tcMar>
            <w:vAlign w:val="bottom"/>
          </w:tcPr>
          <w:p w:rsidR="00ED2EFC" w:rsidRDefault="00ED2EFC">
            <w:pPr>
              <w:rPr>
                <w:rFonts w:eastAsia="Arial Unicode MS" w:cs="Arial"/>
                <w:sz w:val="14"/>
                <w:szCs w:val="14"/>
              </w:rPr>
            </w:pPr>
            <w:r>
              <w:rPr>
                <w:rFonts w:cs="Arial"/>
                <w:sz w:val="14"/>
                <w:szCs w:val="14"/>
              </w:rPr>
              <w:t>N</w:t>
            </w:r>
          </w:p>
        </w:tc>
        <w:tc>
          <w:tcPr>
            <w:tcW w:w="810" w:type="dxa"/>
            <w:tcBorders>
              <w:top w:val="nil"/>
              <w:left w:val="nil"/>
              <w:bottom w:val="nil"/>
              <w:right w:val="single" w:sz="4" w:space="0" w:color="auto"/>
            </w:tcBorders>
            <w:shd w:val="clear" w:color="auto" w:fill="FFFFFF"/>
            <w:tcMar>
              <w:top w:w="15" w:type="dxa"/>
              <w:left w:w="15" w:type="dxa"/>
              <w:bottom w:w="0" w:type="dxa"/>
              <w:right w:w="15" w:type="dxa"/>
            </w:tcMar>
            <w:vAlign w:val="bottom"/>
          </w:tcPr>
          <w:p w:rsidR="00ED2EFC" w:rsidRDefault="00ED2EFC">
            <w:pPr>
              <w:rPr>
                <w:rFonts w:eastAsia="Arial Unicode MS" w:cs="Arial"/>
                <w:sz w:val="14"/>
                <w:szCs w:val="14"/>
              </w:rPr>
            </w:pPr>
            <w:r>
              <w:rPr>
                <w:rFonts w:cs="Arial"/>
                <w:sz w:val="14"/>
                <w:szCs w:val="14"/>
              </w:rPr>
              <w:t>  N</w:t>
            </w:r>
          </w:p>
        </w:tc>
        <w:tc>
          <w:tcPr>
            <w:tcW w:w="630" w:type="dxa"/>
            <w:tcBorders>
              <w:top w:val="nil"/>
              <w:left w:val="nil"/>
              <w:bottom w:val="nil"/>
              <w:right w:val="single" w:sz="4" w:space="0" w:color="auto"/>
            </w:tcBorders>
            <w:shd w:val="clear" w:color="auto" w:fill="FFFFFF"/>
            <w:tcMar>
              <w:top w:w="15" w:type="dxa"/>
              <w:left w:w="15" w:type="dxa"/>
              <w:bottom w:w="0" w:type="dxa"/>
              <w:right w:w="15" w:type="dxa"/>
            </w:tcMar>
            <w:vAlign w:val="bottom"/>
          </w:tcPr>
          <w:p w:rsidR="00ED2EFC" w:rsidRDefault="00ED2EFC">
            <w:pPr>
              <w:rPr>
                <w:rFonts w:eastAsia="Arial Unicode MS" w:cs="Arial"/>
                <w:sz w:val="14"/>
                <w:szCs w:val="14"/>
              </w:rPr>
            </w:pPr>
            <w:r>
              <w:rPr>
                <w:rFonts w:cs="Arial"/>
                <w:sz w:val="14"/>
                <w:szCs w:val="14"/>
              </w:rPr>
              <w:t>  PAY DISP FEE ON PARTIAL FILL</w:t>
            </w:r>
          </w:p>
        </w:tc>
      </w:tr>
      <w:tr w:rsidR="00DE6573" w:rsidTr="00B8319A">
        <w:trPr>
          <w:trHeight w:val="555"/>
        </w:trPr>
        <w:tc>
          <w:tcPr>
            <w:tcW w:w="725" w:type="dxa"/>
            <w:tcBorders>
              <w:top w:val="nil"/>
              <w:left w:val="single" w:sz="4" w:space="0" w:color="auto"/>
              <w:bottom w:val="nil"/>
              <w:right w:val="single" w:sz="4" w:space="0" w:color="auto"/>
            </w:tcBorders>
            <w:noWrap/>
            <w:tcMar>
              <w:top w:w="15" w:type="dxa"/>
              <w:left w:w="15" w:type="dxa"/>
              <w:bottom w:w="0" w:type="dxa"/>
              <w:right w:w="15" w:type="dxa"/>
            </w:tcMar>
            <w:vAlign w:val="bottom"/>
          </w:tcPr>
          <w:p w:rsidR="00DE6573" w:rsidRDefault="00DE6573">
            <w:pPr>
              <w:rPr>
                <w:rFonts w:cs="Arial"/>
                <w:sz w:val="16"/>
                <w:szCs w:val="16"/>
              </w:rPr>
            </w:pPr>
            <w:r>
              <w:rPr>
                <w:rFonts w:cs="Arial"/>
                <w:sz w:val="16"/>
                <w:szCs w:val="16"/>
              </w:rPr>
              <w:t>T</w:t>
            </w:r>
          </w:p>
        </w:tc>
        <w:tc>
          <w:tcPr>
            <w:tcW w:w="730" w:type="dxa"/>
            <w:tcBorders>
              <w:top w:val="nil"/>
              <w:left w:val="nil"/>
              <w:bottom w:val="nil"/>
              <w:right w:val="single" w:sz="4" w:space="0" w:color="auto"/>
            </w:tcBorders>
            <w:shd w:val="clear" w:color="auto" w:fill="FFFFFF"/>
            <w:tcMar>
              <w:top w:w="15" w:type="dxa"/>
              <w:left w:w="15" w:type="dxa"/>
              <w:bottom w:w="0" w:type="dxa"/>
              <w:right w:w="15" w:type="dxa"/>
            </w:tcMar>
            <w:vAlign w:val="bottom"/>
          </w:tcPr>
          <w:p w:rsidR="00DE6573" w:rsidRDefault="00DE6573">
            <w:pPr>
              <w:rPr>
                <w:rFonts w:cs="Arial"/>
                <w:sz w:val="14"/>
                <w:szCs w:val="14"/>
              </w:rPr>
            </w:pPr>
            <w:r>
              <w:rPr>
                <w:rFonts w:cs="Arial"/>
                <w:sz w:val="14"/>
                <w:szCs w:val="14"/>
              </w:rPr>
              <w:t>DIRECT</w:t>
            </w:r>
          </w:p>
        </w:tc>
        <w:tc>
          <w:tcPr>
            <w:tcW w:w="540" w:type="dxa"/>
            <w:tcBorders>
              <w:top w:val="nil"/>
              <w:left w:val="nil"/>
              <w:bottom w:val="nil"/>
              <w:right w:val="single" w:sz="4" w:space="0" w:color="auto"/>
            </w:tcBorders>
            <w:shd w:val="clear" w:color="auto" w:fill="FFFFFF"/>
            <w:tcMar>
              <w:top w:w="15" w:type="dxa"/>
              <w:left w:w="15" w:type="dxa"/>
              <w:bottom w:w="0" w:type="dxa"/>
              <w:right w:w="15" w:type="dxa"/>
            </w:tcMar>
            <w:vAlign w:val="bottom"/>
          </w:tcPr>
          <w:p w:rsidR="00DE6573" w:rsidRDefault="00DE6573">
            <w:pPr>
              <w:rPr>
                <w:rFonts w:cs="Arial"/>
                <w:sz w:val="14"/>
                <w:szCs w:val="14"/>
              </w:rPr>
            </w:pPr>
          </w:p>
        </w:tc>
        <w:tc>
          <w:tcPr>
            <w:tcW w:w="720" w:type="dxa"/>
            <w:tcBorders>
              <w:top w:val="nil"/>
              <w:left w:val="nil"/>
              <w:bottom w:val="nil"/>
              <w:right w:val="single" w:sz="4" w:space="0" w:color="auto"/>
            </w:tcBorders>
            <w:shd w:val="clear" w:color="auto" w:fill="FFFFFF"/>
            <w:tcMar>
              <w:top w:w="15" w:type="dxa"/>
              <w:left w:w="15" w:type="dxa"/>
              <w:bottom w:w="0" w:type="dxa"/>
              <w:right w:w="15" w:type="dxa"/>
            </w:tcMar>
            <w:vAlign w:val="bottom"/>
          </w:tcPr>
          <w:p w:rsidR="00DE6573" w:rsidRDefault="00E17BFD">
            <w:pPr>
              <w:rPr>
                <w:rFonts w:cs="Arial"/>
                <w:sz w:val="14"/>
                <w:szCs w:val="14"/>
              </w:rPr>
            </w:pPr>
            <w:r>
              <w:rPr>
                <w:rFonts w:cs="Arial"/>
                <w:sz w:val="14"/>
                <w:szCs w:val="14"/>
              </w:rPr>
              <w:t>DAW NOT SPECIFIED</w:t>
            </w:r>
          </w:p>
        </w:tc>
        <w:tc>
          <w:tcPr>
            <w:tcW w:w="810" w:type="dxa"/>
            <w:tcBorders>
              <w:top w:val="nil"/>
              <w:left w:val="nil"/>
              <w:bottom w:val="nil"/>
              <w:right w:val="single" w:sz="4" w:space="0" w:color="auto"/>
            </w:tcBorders>
            <w:shd w:val="clear" w:color="auto" w:fill="FFFFFF"/>
            <w:tcMar>
              <w:top w:w="15" w:type="dxa"/>
              <w:left w:w="15" w:type="dxa"/>
              <w:bottom w:w="0" w:type="dxa"/>
              <w:right w:w="15" w:type="dxa"/>
            </w:tcMar>
            <w:vAlign w:val="bottom"/>
          </w:tcPr>
          <w:p w:rsidR="00DE6573" w:rsidRDefault="00E17BFD">
            <w:pPr>
              <w:rPr>
                <w:rFonts w:cs="Arial"/>
                <w:sz w:val="14"/>
                <w:szCs w:val="14"/>
              </w:rPr>
            </w:pPr>
            <w:r>
              <w:rPr>
                <w:rFonts w:cs="Arial"/>
                <w:sz w:val="14"/>
                <w:szCs w:val="14"/>
              </w:rPr>
              <w:t>DIRECT PLUS PERCENTAGE</w:t>
            </w:r>
          </w:p>
        </w:tc>
        <w:tc>
          <w:tcPr>
            <w:tcW w:w="540" w:type="dxa"/>
            <w:tcBorders>
              <w:top w:val="nil"/>
              <w:left w:val="nil"/>
              <w:bottom w:val="nil"/>
              <w:right w:val="single" w:sz="4" w:space="0" w:color="auto"/>
            </w:tcBorders>
            <w:shd w:val="clear" w:color="auto" w:fill="FFFFFF"/>
            <w:tcMar>
              <w:top w:w="15" w:type="dxa"/>
              <w:left w:w="15" w:type="dxa"/>
              <w:bottom w:w="0" w:type="dxa"/>
              <w:right w:w="15" w:type="dxa"/>
            </w:tcMar>
            <w:vAlign w:val="bottom"/>
          </w:tcPr>
          <w:p w:rsidR="00DE6573" w:rsidRDefault="00E17BFD">
            <w:pPr>
              <w:rPr>
                <w:rFonts w:cs="Arial"/>
                <w:sz w:val="14"/>
                <w:szCs w:val="14"/>
              </w:rPr>
            </w:pPr>
            <w:r>
              <w:rPr>
                <w:rFonts w:cs="Arial"/>
                <w:sz w:val="14"/>
                <w:szCs w:val="14"/>
              </w:rPr>
              <w:t>6.0</w:t>
            </w:r>
          </w:p>
        </w:tc>
        <w:tc>
          <w:tcPr>
            <w:tcW w:w="540" w:type="dxa"/>
            <w:tcBorders>
              <w:top w:val="nil"/>
              <w:left w:val="nil"/>
              <w:bottom w:val="nil"/>
              <w:right w:val="single" w:sz="4" w:space="0" w:color="auto"/>
            </w:tcBorders>
            <w:shd w:val="clear" w:color="auto" w:fill="FFFFFF"/>
            <w:tcMar>
              <w:top w:w="15" w:type="dxa"/>
              <w:left w:w="15" w:type="dxa"/>
              <w:bottom w:w="0" w:type="dxa"/>
              <w:right w:w="15" w:type="dxa"/>
            </w:tcMar>
            <w:vAlign w:val="bottom"/>
          </w:tcPr>
          <w:p w:rsidR="00DE6573" w:rsidRDefault="00E17BFD">
            <w:pPr>
              <w:rPr>
                <w:rFonts w:cs="Arial"/>
                <w:sz w:val="14"/>
                <w:szCs w:val="14"/>
              </w:rPr>
            </w:pPr>
            <w:r>
              <w:rPr>
                <w:rFonts w:cs="Arial"/>
                <w:sz w:val="14"/>
                <w:szCs w:val="14"/>
              </w:rPr>
              <w:t>Y</w:t>
            </w:r>
          </w:p>
        </w:tc>
        <w:tc>
          <w:tcPr>
            <w:tcW w:w="630" w:type="dxa"/>
            <w:tcBorders>
              <w:top w:val="nil"/>
              <w:left w:val="nil"/>
              <w:bottom w:val="nil"/>
              <w:right w:val="single" w:sz="4" w:space="0" w:color="auto"/>
            </w:tcBorders>
            <w:shd w:val="clear" w:color="auto" w:fill="FFFFFF"/>
            <w:tcMar>
              <w:top w:w="15" w:type="dxa"/>
              <w:left w:w="15" w:type="dxa"/>
              <w:bottom w:w="0" w:type="dxa"/>
              <w:right w:w="15" w:type="dxa"/>
            </w:tcMar>
            <w:vAlign w:val="bottom"/>
          </w:tcPr>
          <w:p w:rsidR="00DE6573" w:rsidRDefault="00E17BFD">
            <w:pPr>
              <w:jc w:val="right"/>
              <w:rPr>
                <w:rFonts w:cs="Arial"/>
                <w:sz w:val="14"/>
                <w:szCs w:val="14"/>
              </w:rPr>
            </w:pPr>
            <w:r>
              <w:rPr>
                <w:rFonts w:cs="Arial"/>
                <w:sz w:val="14"/>
                <w:szCs w:val="14"/>
              </w:rPr>
              <w:t>3.65</w:t>
            </w:r>
          </w:p>
        </w:tc>
        <w:tc>
          <w:tcPr>
            <w:tcW w:w="630" w:type="dxa"/>
            <w:tcBorders>
              <w:top w:val="nil"/>
              <w:left w:val="nil"/>
              <w:bottom w:val="nil"/>
              <w:right w:val="single" w:sz="4" w:space="0" w:color="auto"/>
            </w:tcBorders>
            <w:shd w:val="clear" w:color="auto" w:fill="FFFFFF"/>
            <w:tcMar>
              <w:top w:w="15" w:type="dxa"/>
              <w:left w:w="15" w:type="dxa"/>
              <w:bottom w:w="0" w:type="dxa"/>
              <w:right w:w="15" w:type="dxa"/>
            </w:tcMar>
            <w:vAlign w:val="bottom"/>
          </w:tcPr>
          <w:p w:rsidR="00DE6573" w:rsidRDefault="00E17BFD">
            <w:pPr>
              <w:rPr>
                <w:rFonts w:cs="Arial"/>
                <w:sz w:val="14"/>
                <w:szCs w:val="14"/>
              </w:rPr>
            </w:pPr>
            <w:r>
              <w:rPr>
                <w:rFonts w:cs="Arial"/>
                <w:sz w:val="14"/>
                <w:szCs w:val="14"/>
              </w:rPr>
              <w:t>0.0</w:t>
            </w:r>
          </w:p>
        </w:tc>
        <w:tc>
          <w:tcPr>
            <w:tcW w:w="810" w:type="dxa"/>
            <w:tcBorders>
              <w:top w:val="nil"/>
              <w:left w:val="nil"/>
              <w:bottom w:val="nil"/>
              <w:right w:val="single" w:sz="4" w:space="0" w:color="auto"/>
            </w:tcBorders>
            <w:shd w:val="clear" w:color="auto" w:fill="FFFFFF"/>
            <w:tcMar>
              <w:top w:w="15" w:type="dxa"/>
              <w:left w:w="15" w:type="dxa"/>
              <w:bottom w:w="0" w:type="dxa"/>
              <w:right w:w="15" w:type="dxa"/>
            </w:tcMar>
            <w:vAlign w:val="bottom"/>
          </w:tcPr>
          <w:p w:rsidR="00DE6573" w:rsidRDefault="00E17BFD">
            <w:pPr>
              <w:rPr>
                <w:rFonts w:cs="Arial"/>
                <w:sz w:val="14"/>
                <w:szCs w:val="14"/>
              </w:rPr>
            </w:pPr>
            <w:r>
              <w:rPr>
                <w:rFonts w:cs="Arial"/>
                <w:sz w:val="14"/>
                <w:szCs w:val="14"/>
              </w:rPr>
              <w:t>NO PROVIDER PRICE OVERRIDE</w:t>
            </w:r>
          </w:p>
        </w:tc>
        <w:tc>
          <w:tcPr>
            <w:tcW w:w="540" w:type="dxa"/>
            <w:tcBorders>
              <w:top w:val="nil"/>
              <w:left w:val="nil"/>
              <w:bottom w:val="nil"/>
              <w:right w:val="single" w:sz="4" w:space="0" w:color="auto"/>
            </w:tcBorders>
            <w:shd w:val="clear" w:color="auto" w:fill="FFFFFF"/>
            <w:tcMar>
              <w:top w:w="15" w:type="dxa"/>
              <w:left w:w="15" w:type="dxa"/>
              <w:bottom w:w="0" w:type="dxa"/>
              <w:right w:w="15" w:type="dxa"/>
            </w:tcMar>
            <w:vAlign w:val="bottom"/>
          </w:tcPr>
          <w:p w:rsidR="00DE6573" w:rsidRDefault="00E17BFD">
            <w:pPr>
              <w:rPr>
                <w:rFonts w:cs="Arial"/>
                <w:sz w:val="14"/>
                <w:szCs w:val="14"/>
              </w:rPr>
            </w:pPr>
            <w:r>
              <w:rPr>
                <w:rFonts w:cs="Arial"/>
                <w:sz w:val="14"/>
                <w:szCs w:val="14"/>
              </w:rPr>
              <w:t>N</w:t>
            </w:r>
          </w:p>
        </w:tc>
        <w:tc>
          <w:tcPr>
            <w:tcW w:w="810" w:type="dxa"/>
            <w:tcBorders>
              <w:top w:val="nil"/>
              <w:left w:val="nil"/>
              <w:bottom w:val="nil"/>
              <w:right w:val="single" w:sz="4" w:space="0" w:color="auto"/>
            </w:tcBorders>
            <w:shd w:val="clear" w:color="auto" w:fill="FFFFFF"/>
            <w:tcMar>
              <w:top w:w="15" w:type="dxa"/>
              <w:left w:w="15" w:type="dxa"/>
              <w:bottom w:w="0" w:type="dxa"/>
              <w:right w:w="15" w:type="dxa"/>
            </w:tcMar>
            <w:vAlign w:val="bottom"/>
          </w:tcPr>
          <w:p w:rsidR="00DE6573" w:rsidRDefault="00E17BFD">
            <w:pPr>
              <w:rPr>
                <w:rFonts w:cs="Arial"/>
                <w:sz w:val="14"/>
                <w:szCs w:val="14"/>
              </w:rPr>
            </w:pPr>
            <w:r>
              <w:rPr>
                <w:rFonts w:cs="Arial"/>
                <w:sz w:val="14"/>
                <w:szCs w:val="14"/>
              </w:rPr>
              <w:t>N</w:t>
            </w:r>
          </w:p>
        </w:tc>
        <w:tc>
          <w:tcPr>
            <w:tcW w:w="630" w:type="dxa"/>
            <w:tcBorders>
              <w:top w:val="nil"/>
              <w:left w:val="nil"/>
              <w:bottom w:val="nil"/>
              <w:right w:val="single" w:sz="4" w:space="0" w:color="auto"/>
            </w:tcBorders>
            <w:shd w:val="clear" w:color="auto" w:fill="FFFFFF"/>
            <w:tcMar>
              <w:top w:w="15" w:type="dxa"/>
              <w:left w:w="15" w:type="dxa"/>
              <w:bottom w:w="0" w:type="dxa"/>
              <w:right w:w="15" w:type="dxa"/>
            </w:tcMar>
            <w:vAlign w:val="bottom"/>
          </w:tcPr>
          <w:p w:rsidR="00DE6573" w:rsidRDefault="00E17BFD">
            <w:pPr>
              <w:rPr>
                <w:rFonts w:cs="Arial"/>
                <w:sz w:val="14"/>
                <w:szCs w:val="14"/>
              </w:rPr>
            </w:pPr>
            <w:r>
              <w:rPr>
                <w:rFonts w:cs="Arial"/>
                <w:sz w:val="14"/>
                <w:szCs w:val="14"/>
              </w:rPr>
              <w:t>PAY DISP FEE ON PARTIAL FILL</w:t>
            </w:r>
          </w:p>
        </w:tc>
      </w:tr>
      <w:tr w:rsidR="00E17BFD">
        <w:trPr>
          <w:trHeight w:val="555"/>
        </w:trPr>
        <w:tc>
          <w:tcPr>
            <w:tcW w:w="72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E17BFD" w:rsidRDefault="00E17BFD">
            <w:pPr>
              <w:rPr>
                <w:rFonts w:cs="Arial"/>
                <w:sz w:val="16"/>
                <w:szCs w:val="16"/>
              </w:rPr>
            </w:pPr>
            <w:r>
              <w:rPr>
                <w:rFonts w:cs="Arial"/>
                <w:sz w:val="16"/>
                <w:szCs w:val="16"/>
              </w:rPr>
              <w:t>U</w:t>
            </w:r>
          </w:p>
        </w:tc>
        <w:tc>
          <w:tcPr>
            <w:tcW w:w="73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E17BFD" w:rsidRDefault="00E17BFD">
            <w:pPr>
              <w:rPr>
                <w:rFonts w:cs="Arial"/>
                <w:sz w:val="14"/>
                <w:szCs w:val="14"/>
              </w:rPr>
            </w:pPr>
            <w:r>
              <w:rPr>
                <w:rFonts w:cs="Arial"/>
                <w:sz w:val="14"/>
                <w:szCs w:val="14"/>
              </w:rPr>
              <w:t>WHOLESALE  NET UNIT</w:t>
            </w:r>
          </w:p>
        </w:tc>
        <w:tc>
          <w:tcPr>
            <w:tcW w:w="54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E17BFD" w:rsidRDefault="00E17BFD">
            <w:pPr>
              <w:rPr>
                <w:rFonts w:cs="Arial"/>
                <w:sz w:val="14"/>
                <w:szCs w:val="14"/>
              </w:rPr>
            </w:pPr>
          </w:p>
        </w:tc>
        <w:tc>
          <w:tcPr>
            <w:tcW w:w="72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E17BFD" w:rsidRDefault="00E17BFD">
            <w:pPr>
              <w:rPr>
                <w:rFonts w:cs="Arial"/>
                <w:sz w:val="14"/>
                <w:szCs w:val="14"/>
              </w:rPr>
            </w:pPr>
            <w:r>
              <w:rPr>
                <w:rFonts w:cs="Arial"/>
                <w:sz w:val="14"/>
                <w:szCs w:val="14"/>
              </w:rPr>
              <w:t>DAW NOT SPECIFIED</w:t>
            </w:r>
          </w:p>
        </w:tc>
        <w:tc>
          <w:tcPr>
            <w:tcW w:w="81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E17BFD" w:rsidRDefault="007168E6">
            <w:pPr>
              <w:rPr>
                <w:rFonts w:cs="Arial"/>
                <w:sz w:val="14"/>
                <w:szCs w:val="14"/>
              </w:rPr>
            </w:pPr>
            <w:r>
              <w:rPr>
                <w:rFonts w:cs="Arial"/>
                <w:sz w:val="14"/>
                <w:szCs w:val="14"/>
              </w:rPr>
              <w:t>WNU</w:t>
            </w:r>
            <w:r w:rsidR="00E17BFD">
              <w:rPr>
                <w:rFonts w:cs="Arial"/>
                <w:sz w:val="14"/>
                <w:szCs w:val="14"/>
              </w:rPr>
              <w:t xml:space="preserve"> PLUS PERCENTAGE</w:t>
            </w:r>
          </w:p>
        </w:tc>
        <w:tc>
          <w:tcPr>
            <w:tcW w:w="54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E17BFD" w:rsidRDefault="00E17BFD">
            <w:pPr>
              <w:rPr>
                <w:rFonts w:cs="Arial"/>
                <w:sz w:val="14"/>
                <w:szCs w:val="14"/>
              </w:rPr>
            </w:pPr>
            <w:r>
              <w:rPr>
                <w:rFonts w:cs="Arial"/>
                <w:sz w:val="14"/>
                <w:szCs w:val="14"/>
              </w:rPr>
              <w:t>6.0</w:t>
            </w:r>
          </w:p>
        </w:tc>
        <w:tc>
          <w:tcPr>
            <w:tcW w:w="54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E17BFD" w:rsidRDefault="00E17BFD">
            <w:pPr>
              <w:rPr>
                <w:rFonts w:cs="Arial"/>
                <w:sz w:val="14"/>
                <w:szCs w:val="14"/>
              </w:rPr>
            </w:pPr>
            <w:r>
              <w:rPr>
                <w:rFonts w:cs="Arial"/>
                <w:sz w:val="14"/>
                <w:szCs w:val="14"/>
              </w:rPr>
              <w:t>Y</w:t>
            </w:r>
          </w:p>
        </w:tc>
        <w:tc>
          <w:tcPr>
            <w:tcW w:w="63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E17BFD" w:rsidRDefault="00E17BFD">
            <w:pPr>
              <w:jc w:val="right"/>
              <w:rPr>
                <w:rFonts w:cs="Arial"/>
                <w:sz w:val="14"/>
                <w:szCs w:val="14"/>
              </w:rPr>
            </w:pPr>
            <w:r>
              <w:rPr>
                <w:rFonts w:cs="Arial"/>
                <w:sz w:val="14"/>
                <w:szCs w:val="14"/>
              </w:rPr>
              <w:t>3.65</w:t>
            </w:r>
          </w:p>
        </w:tc>
        <w:tc>
          <w:tcPr>
            <w:tcW w:w="63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E17BFD" w:rsidRDefault="00E17BFD">
            <w:pPr>
              <w:rPr>
                <w:rFonts w:cs="Arial"/>
                <w:sz w:val="14"/>
                <w:szCs w:val="14"/>
              </w:rPr>
            </w:pPr>
            <w:r>
              <w:rPr>
                <w:rFonts w:cs="Arial"/>
                <w:sz w:val="14"/>
                <w:szCs w:val="14"/>
              </w:rPr>
              <w:t>0.0</w:t>
            </w:r>
          </w:p>
        </w:tc>
        <w:tc>
          <w:tcPr>
            <w:tcW w:w="81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E17BFD" w:rsidRDefault="00E17BFD">
            <w:pPr>
              <w:rPr>
                <w:rFonts w:cs="Arial"/>
                <w:sz w:val="14"/>
                <w:szCs w:val="14"/>
              </w:rPr>
            </w:pPr>
            <w:r>
              <w:rPr>
                <w:rFonts w:cs="Arial"/>
                <w:sz w:val="14"/>
                <w:szCs w:val="14"/>
              </w:rPr>
              <w:t>NO PROVIDER PRICE OVERRIDE</w:t>
            </w:r>
          </w:p>
        </w:tc>
        <w:tc>
          <w:tcPr>
            <w:tcW w:w="54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E17BFD" w:rsidRDefault="00E17BFD">
            <w:pPr>
              <w:rPr>
                <w:rFonts w:cs="Arial"/>
                <w:sz w:val="14"/>
                <w:szCs w:val="14"/>
              </w:rPr>
            </w:pPr>
            <w:r>
              <w:rPr>
                <w:rFonts w:cs="Arial"/>
                <w:sz w:val="14"/>
                <w:szCs w:val="14"/>
              </w:rPr>
              <w:t>N</w:t>
            </w:r>
          </w:p>
        </w:tc>
        <w:tc>
          <w:tcPr>
            <w:tcW w:w="81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E17BFD" w:rsidRDefault="00E17BFD">
            <w:pPr>
              <w:rPr>
                <w:rFonts w:cs="Arial"/>
                <w:sz w:val="14"/>
                <w:szCs w:val="14"/>
              </w:rPr>
            </w:pPr>
            <w:r>
              <w:rPr>
                <w:rFonts w:cs="Arial"/>
                <w:sz w:val="14"/>
                <w:szCs w:val="14"/>
              </w:rPr>
              <w:t>N</w:t>
            </w:r>
          </w:p>
        </w:tc>
        <w:tc>
          <w:tcPr>
            <w:tcW w:w="63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E17BFD" w:rsidRDefault="00E17BFD">
            <w:pPr>
              <w:rPr>
                <w:rFonts w:cs="Arial"/>
                <w:sz w:val="14"/>
                <w:szCs w:val="14"/>
              </w:rPr>
            </w:pPr>
            <w:r>
              <w:rPr>
                <w:rFonts w:cs="Arial"/>
                <w:sz w:val="14"/>
                <w:szCs w:val="14"/>
              </w:rPr>
              <w:t>PAY DISP FEE ON PARTIAL FILL</w:t>
            </w:r>
          </w:p>
        </w:tc>
      </w:tr>
    </w:tbl>
    <w:p w:rsidR="00ED2EFC" w:rsidRDefault="00ED2EFC">
      <w:pPr>
        <w:pStyle w:val="BodyTextIndent2"/>
        <w:ind w:left="0"/>
        <w:rPr>
          <w:b/>
          <w:bCs/>
        </w:rPr>
      </w:pPr>
    </w:p>
    <w:p w:rsidR="00844DB9" w:rsidRPr="00555F6B" w:rsidRDefault="00844DB9" w:rsidP="00393265">
      <w:pPr>
        <w:pStyle w:val="BodyTextIndent2"/>
        <w:keepNext/>
        <w:widowControl w:val="0"/>
        <w:ind w:left="0"/>
        <w:rPr>
          <w:b/>
          <w:bCs/>
        </w:rPr>
      </w:pPr>
      <w:r w:rsidRPr="00555F6B">
        <w:rPr>
          <w:b/>
          <w:bCs/>
        </w:rPr>
        <w:t>Non-Product Selection Pricing (02)</w:t>
      </w:r>
      <w:r w:rsidR="001344D7">
        <w:rPr>
          <w:b/>
          <w:bCs/>
        </w:rPr>
        <w:t xml:space="preserve"> </w:t>
      </w:r>
    </w:p>
    <w:p w:rsidR="00555F6B" w:rsidRDefault="00555F6B" w:rsidP="00393265">
      <w:pPr>
        <w:pStyle w:val="BodyTextIndent2"/>
        <w:keepNext/>
        <w:widowControl w:val="0"/>
        <w:ind w:left="0"/>
        <w:rPr>
          <w:b/>
          <w:bCs/>
        </w:rPr>
      </w:pPr>
    </w:p>
    <w:tbl>
      <w:tblPr>
        <w:tblW w:w="8655" w:type="dxa"/>
        <w:tblLayout w:type="fixed"/>
        <w:tblCellMar>
          <w:left w:w="0" w:type="dxa"/>
          <w:right w:w="0" w:type="dxa"/>
        </w:tblCellMar>
        <w:tblLook w:val="0000" w:firstRow="0" w:lastRow="0" w:firstColumn="0" w:lastColumn="0" w:noHBand="0" w:noVBand="0"/>
      </w:tblPr>
      <w:tblGrid>
        <w:gridCol w:w="725"/>
        <w:gridCol w:w="730"/>
        <w:gridCol w:w="540"/>
        <w:gridCol w:w="720"/>
        <w:gridCol w:w="810"/>
        <w:gridCol w:w="540"/>
        <w:gridCol w:w="540"/>
        <w:gridCol w:w="630"/>
        <w:gridCol w:w="630"/>
        <w:gridCol w:w="810"/>
        <w:gridCol w:w="540"/>
        <w:gridCol w:w="810"/>
        <w:gridCol w:w="630"/>
      </w:tblGrid>
      <w:tr w:rsidR="00555F6B" w:rsidTr="00844DB9">
        <w:trPr>
          <w:trHeight w:val="720"/>
          <w:tblHeader/>
        </w:trPr>
        <w:tc>
          <w:tcPr>
            <w:tcW w:w="725"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rsidR="00555F6B" w:rsidRDefault="00555F6B" w:rsidP="00555F6B">
            <w:pPr>
              <w:jc w:val="center"/>
              <w:rPr>
                <w:rFonts w:ascii="Times New Roman" w:eastAsia="Arial Unicode MS" w:hAnsi="Times New Roman"/>
                <w:b/>
                <w:bCs/>
                <w:sz w:val="16"/>
                <w:szCs w:val="16"/>
              </w:rPr>
            </w:pPr>
            <w:r>
              <w:rPr>
                <w:rFonts w:ascii="Times New Roman" w:hAnsi="Times New Roman"/>
                <w:b/>
                <w:bCs/>
                <w:sz w:val="16"/>
                <w:szCs w:val="16"/>
              </w:rPr>
              <w:t>Customer Pricing Category Code</w:t>
            </w:r>
          </w:p>
        </w:tc>
        <w:tc>
          <w:tcPr>
            <w:tcW w:w="730" w:type="dxa"/>
            <w:tcBorders>
              <w:top w:val="single" w:sz="4" w:space="0" w:color="auto"/>
              <w:left w:val="nil"/>
              <w:bottom w:val="single" w:sz="4" w:space="0" w:color="auto"/>
              <w:right w:val="single" w:sz="4" w:space="0" w:color="auto"/>
            </w:tcBorders>
            <w:shd w:val="clear" w:color="auto" w:fill="C0C0C0"/>
            <w:tcMar>
              <w:top w:w="15" w:type="dxa"/>
              <w:left w:w="15" w:type="dxa"/>
              <w:bottom w:w="0" w:type="dxa"/>
              <w:right w:w="15" w:type="dxa"/>
            </w:tcMar>
            <w:vAlign w:val="center"/>
          </w:tcPr>
          <w:p w:rsidR="00555F6B" w:rsidRDefault="00555F6B" w:rsidP="00555F6B">
            <w:pPr>
              <w:jc w:val="center"/>
              <w:rPr>
                <w:rFonts w:ascii="Times New Roman" w:eastAsia="Arial Unicode MS" w:hAnsi="Times New Roman"/>
                <w:b/>
                <w:bCs/>
                <w:sz w:val="14"/>
                <w:szCs w:val="14"/>
              </w:rPr>
            </w:pPr>
            <w:r>
              <w:rPr>
                <w:rFonts w:ascii="Times New Roman" w:hAnsi="Times New Roman"/>
                <w:b/>
                <w:bCs/>
                <w:sz w:val="14"/>
                <w:szCs w:val="14"/>
              </w:rPr>
              <w:t xml:space="preserve">Customer Pricing Category Code  </w:t>
            </w:r>
            <w:proofErr w:type="spellStart"/>
            <w:r>
              <w:rPr>
                <w:rFonts w:ascii="Times New Roman" w:hAnsi="Times New Roman"/>
                <w:b/>
                <w:bCs/>
                <w:sz w:val="14"/>
                <w:szCs w:val="14"/>
              </w:rPr>
              <w:t>Desc</w:t>
            </w:r>
            <w:proofErr w:type="spellEnd"/>
          </w:p>
        </w:tc>
        <w:tc>
          <w:tcPr>
            <w:tcW w:w="540" w:type="dxa"/>
            <w:tcBorders>
              <w:top w:val="single" w:sz="4" w:space="0" w:color="auto"/>
              <w:left w:val="nil"/>
              <w:bottom w:val="single" w:sz="4" w:space="0" w:color="auto"/>
              <w:right w:val="single" w:sz="4" w:space="0" w:color="auto"/>
            </w:tcBorders>
            <w:shd w:val="clear" w:color="auto" w:fill="C0C0C0"/>
            <w:tcMar>
              <w:top w:w="15" w:type="dxa"/>
              <w:left w:w="15" w:type="dxa"/>
              <w:bottom w:w="0" w:type="dxa"/>
              <w:right w:w="15" w:type="dxa"/>
            </w:tcMar>
            <w:vAlign w:val="bottom"/>
          </w:tcPr>
          <w:p w:rsidR="00555F6B" w:rsidRDefault="00555F6B" w:rsidP="00555F6B">
            <w:pPr>
              <w:jc w:val="center"/>
              <w:rPr>
                <w:rFonts w:ascii="Times New Roman" w:eastAsia="Arial Unicode MS" w:hAnsi="Times New Roman"/>
                <w:b/>
                <w:bCs/>
                <w:sz w:val="14"/>
                <w:szCs w:val="14"/>
              </w:rPr>
            </w:pPr>
            <w:r>
              <w:rPr>
                <w:rFonts w:ascii="Times New Roman" w:hAnsi="Times New Roman"/>
                <w:b/>
                <w:bCs/>
                <w:sz w:val="14"/>
                <w:szCs w:val="14"/>
              </w:rPr>
              <w:t>DAW Code</w:t>
            </w:r>
          </w:p>
        </w:tc>
        <w:tc>
          <w:tcPr>
            <w:tcW w:w="720" w:type="dxa"/>
            <w:tcBorders>
              <w:top w:val="single" w:sz="4" w:space="0" w:color="auto"/>
              <w:left w:val="nil"/>
              <w:bottom w:val="single" w:sz="4" w:space="0" w:color="auto"/>
              <w:right w:val="single" w:sz="4" w:space="0" w:color="auto"/>
            </w:tcBorders>
            <w:shd w:val="clear" w:color="auto" w:fill="C0C0C0"/>
            <w:tcMar>
              <w:top w:w="15" w:type="dxa"/>
              <w:left w:w="15" w:type="dxa"/>
              <w:bottom w:w="0" w:type="dxa"/>
              <w:right w:w="15" w:type="dxa"/>
            </w:tcMar>
            <w:vAlign w:val="bottom"/>
          </w:tcPr>
          <w:p w:rsidR="00555F6B" w:rsidRDefault="00555F6B" w:rsidP="00555F6B">
            <w:pPr>
              <w:jc w:val="center"/>
              <w:rPr>
                <w:rFonts w:ascii="Times New Roman" w:eastAsia="Arial Unicode MS" w:hAnsi="Times New Roman"/>
                <w:b/>
                <w:bCs/>
                <w:sz w:val="14"/>
                <w:szCs w:val="14"/>
              </w:rPr>
            </w:pPr>
            <w:r>
              <w:rPr>
                <w:rFonts w:ascii="Times New Roman" w:hAnsi="Times New Roman"/>
                <w:b/>
                <w:bCs/>
                <w:sz w:val="14"/>
                <w:szCs w:val="14"/>
              </w:rPr>
              <w:t xml:space="preserve">DAW </w:t>
            </w:r>
            <w:proofErr w:type="spellStart"/>
            <w:r>
              <w:rPr>
                <w:rFonts w:ascii="Times New Roman" w:hAnsi="Times New Roman"/>
                <w:b/>
                <w:bCs/>
                <w:sz w:val="14"/>
                <w:szCs w:val="14"/>
              </w:rPr>
              <w:t>Desc</w:t>
            </w:r>
            <w:proofErr w:type="spellEnd"/>
          </w:p>
        </w:tc>
        <w:tc>
          <w:tcPr>
            <w:tcW w:w="810" w:type="dxa"/>
            <w:tcBorders>
              <w:top w:val="single" w:sz="4" w:space="0" w:color="auto"/>
              <w:left w:val="nil"/>
              <w:bottom w:val="single" w:sz="4" w:space="0" w:color="auto"/>
              <w:right w:val="single" w:sz="4" w:space="0" w:color="auto"/>
            </w:tcBorders>
            <w:shd w:val="clear" w:color="auto" w:fill="C0C0C0"/>
            <w:tcMar>
              <w:top w:w="15" w:type="dxa"/>
              <w:left w:w="15" w:type="dxa"/>
              <w:bottom w:w="0" w:type="dxa"/>
              <w:right w:w="15" w:type="dxa"/>
            </w:tcMar>
            <w:vAlign w:val="bottom"/>
          </w:tcPr>
          <w:p w:rsidR="00555F6B" w:rsidRDefault="00555F6B" w:rsidP="00555F6B">
            <w:pPr>
              <w:jc w:val="center"/>
              <w:rPr>
                <w:rFonts w:ascii="Times New Roman" w:eastAsia="Arial Unicode MS" w:hAnsi="Times New Roman"/>
                <w:b/>
                <w:bCs/>
                <w:sz w:val="14"/>
                <w:szCs w:val="14"/>
              </w:rPr>
            </w:pPr>
            <w:r>
              <w:rPr>
                <w:rFonts w:ascii="Times New Roman" w:hAnsi="Times New Roman"/>
                <w:b/>
                <w:bCs/>
                <w:sz w:val="14"/>
                <w:szCs w:val="14"/>
              </w:rPr>
              <w:t>Cost Basis</w:t>
            </w:r>
          </w:p>
        </w:tc>
        <w:tc>
          <w:tcPr>
            <w:tcW w:w="540" w:type="dxa"/>
            <w:tcBorders>
              <w:top w:val="single" w:sz="4" w:space="0" w:color="auto"/>
              <w:left w:val="nil"/>
              <w:bottom w:val="single" w:sz="4" w:space="0" w:color="auto"/>
              <w:right w:val="single" w:sz="4" w:space="0" w:color="auto"/>
            </w:tcBorders>
            <w:shd w:val="clear" w:color="auto" w:fill="C0C0C0"/>
            <w:tcMar>
              <w:top w:w="15" w:type="dxa"/>
              <w:left w:w="15" w:type="dxa"/>
              <w:bottom w:w="0" w:type="dxa"/>
              <w:right w:w="15" w:type="dxa"/>
            </w:tcMar>
            <w:vAlign w:val="bottom"/>
          </w:tcPr>
          <w:p w:rsidR="00555F6B" w:rsidRDefault="00555F6B" w:rsidP="00555F6B">
            <w:pPr>
              <w:jc w:val="center"/>
              <w:rPr>
                <w:rFonts w:ascii="Times New Roman" w:eastAsia="Arial Unicode MS" w:hAnsi="Times New Roman"/>
                <w:b/>
                <w:bCs/>
                <w:sz w:val="14"/>
                <w:szCs w:val="14"/>
              </w:rPr>
            </w:pPr>
            <w:r>
              <w:rPr>
                <w:rFonts w:ascii="Times New Roman" w:hAnsi="Times New Roman"/>
                <w:b/>
                <w:bCs/>
                <w:sz w:val="14"/>
                <w:szCs w:val="14"/>
              </w:rPr>
              <w:t>Disc %</w:t>
            </w:r>
          </w:p>
        </w:tc>
        <w:tc>
          <w:tcPr>
            <w:tcW w:w="540" w:type="dxa"/>
            <w:tcBorders>
              <w:top w:val="single" w:sz="4" w:space="0" w:color="auto"/>
              <w:left w:val="nil"/>
              <w:bottom w:val="single" w:sz="4" w:space="0" w:color="auto"/>
              <w:right w:val="single" w:sz="4" w:space="0" w:color="auto"/>
            </w:tcBorders>
            <w:shd w:val="clear" w:color="auto" w:fill="C0C0C0"/>
            <w:tcMar>
              <w:top w:w="15" w:type="dxa"/>
              <w:left w:w="15" w:type="dxa"/>
              <w:bottom w:w="0" w:type="dxa"/>
              <w:right w:w="15" w:type="dxa"/>
            </w:tcMar>
            <w:vAlign w:val="bottom"/>
          </w:tcPr>
          <w:p w:rsidR="00555F6B" w:rsidRDefault="00555F6B" w:rsidP="00555F6B">
            <w:pPr>
              <w:jc w:val="center"/>
              <w:rPr>
                <w:rFonts w:ascii="Times New Roman" w:eastAsia="Arial Unicode MS" w:hAnsi="Times New Roman"/>
                <w:b/>
                <w:bCs/>
                <w:sz w:val="14"/>
                <w:szCs w:val="14"/>
              </w:rPr>
            </w:pPr>
            <w:r>
              <w:rPr>
                <w:rFonts w:ascii="Times New Roman" w:hAnsi="Times New Roman"/>
                <w:b/>
                <w:bCs/>
                <w:sz w:val="14"/>
                <w:szCs w:val="14"/>
              </w:rPr>
              <w:t>Pay Lesser</w:t>
            </w:r>
          </w:p>
        </w:tc>
        <w:tc>
          <w:tcPr>
            <w:tcW w:w="630" w:type="dxa"/>
            <w:tcBorders>
              <w:top w:val="single" w:sz="4" w:space="0" w:color="auto"/>
              <w:left w:val="nil"/>
              <w:bottom w:val="single" w:sz="4" w:space="0" w:color="auto"/>
              <w:right w:val="single" w:sz="4" w:space="0" w:color="auto"/>
            </w:tcBorders>
            <w:shd w:val="clear" w:color="auto" w:fill="C0C0C0"/>
            <w:tcMar>
              <w:top w:w="15" w:type="dxa"/>
              <w:left w:w="15" w:type="dxa"/>
              <w:bottom w:w="0" w:type="dxa"/>
              <w:right w:w="15" w:type="dxa"/>
            </w:tcMar>
            <w:vAlign w:val="bottom"/>
          </w:tcPr>
          <w:p w:rsidR="00555F6B" w:rsidRDefault="00555F6B" w:rsidP="00555F6B">
            <w:pPr>
              <w:jc w:val="center"/>
              <w:rPr>
                <w:rFonts w:ascii="Times New Roman" w:eastAsia="Arial Unicode MS" w:hAnsi="Times New Roman"/>
                <w:b/>
                <w:bCs/>
                <w:sz w:val="14"/>
                <w:szCs w:val="14"/>
              </w:rPr>
            </w:pPr>
            <w:r>
              <w:rPr>
                <w:rFonts w:ascii="Times New Roman" w:hAnsi="Times New Roman"/>
                <w:b/>
                <w:bCs/>
                <w:sz w:val="14"/>
                <w:szCs w:val="14"/>
              </w:rPr>
              <w:t>Dispense Fee Amount</w:t>
            </w:r>
          </w:p>
        </w:tc>
        <w:tc>
          <w:tcPr>
            <w:tcW w:w="630" w:type="dxa"/>
            <w:tcBorders>
              <w:top w:val="single" w:sz="4" w:space="0" w:color="auto"/>
              <w:left w:val="nil"/>
              <w:bottom w:val="single" w:sz="4" w:space="0" w:color="auto"/>
              <w:right w:val="single" w:sz="4" w:space="0" w:color="auto"/>
            </w:tcBorders>
            <w:shd w:val="clear" w:color="auto" w:fill="C0C0C0"/>
            <w:tcMar>
              <w:top w:w="15" w:type="dxa"/>
              <w:left w:w="15" w:type="dxa"/>
              <w:bottom w:w="0" w:type="dxa"/>
              <w:right w:w="15" w:type="dxa"/>
            </w:tcMar>
            <w:vAlign w:val="bottom"/>
          </w:tcPr>
          <w:p w:rsidR="00555F6B" w:rsidRDefault="00555F6B" w:rsidP="00555F6B">
            <w:pPr>
              <w:jc w:val="center"/>
              <w:rPr>
                <w:rFonts w:ascii="Times New Roman" w:eastAsia="Arial Unicode MS" w:hAnsi="Times New Roman"/>
                <w:b/>
                <w:bCs/>
                <w:sz w:val="14"/>
                <w:szCs w:val="14"/>
              </w:rPr>
            </w:pPr>
            <w:r>
              <w:rPr>
                <w:rFonts w:ascii="Times New Roman" w:hAnsi="Times New Roman"/>
                <w:b/>
                <w:bCs/>
                <w:sz w:val="14"/>
                <w:szCs w:val="14"/>
              </w:rPr>
              <w:t>Dispense Fee %</w:t>
            </w:r>
          </w:p>
        </w:tc>
        <w:tc>
          <w:tcPr>
            <w:tcW w:w="810" w:type="dxa"/>
            <w:tcBorders>
              <w:top w:val="single" w:sz="4" w:space="0" w:color="auto"/>
              <w:left w:val="nil"/>
              <w:bottom w:val="single" w:sz="4" w:space="0" w:color="auto"/>
              <w:right w:val="single" w:sz="4" w:space="0" w:color="auto"/>
            </w:tcBorders>
            <w:shd w:val="clear" w:color="auto" w:fill="C0C0C0"/>
            <w:tcMar>
              <w:top w:w="15" w:type="dxa"/>
              <w:left w:w="15" w:type="dxa"/>
              <w:bottom w:w="0" w:type="dxa"/>
              <w:right w:w="15" w:type="dxa"/>
            </w:tcMar>
            <w:vAlign w:val="bottom"/>
          </w:tcPr>
          <w:p w:rsidR="00555F6B" w:rsidRDefault="00555F6B" w:rsidP="00555F6B">
            <w:pPr>
              <w:jc w:val="center"/>
              <w:rPr>
                <w:rFonts w:ascii="Times New Roman" w:eastAsia="Arial Unicode MS" w:hAnsi="Times New Roman"/>
                <w:b/>
                <w:bCs/>
                <w:sz w:val="14"/>
                <w:szCs w:val="14"/>
              </w:rPr>
            </w:pPr>
            <w:r>
              <w:rPr>
                <w:rFonts w:ascii="Times New Roman" w:hAnsi="Times New Roman"/>
                <w:b/>
                <w:bCs/>
                <w:sz w:val="14"/>
                <w:szCs w:val="14"/>
              </w:rPr>
              <w:t>Provider Override</w:t>
            </w:r>
          </w:p>
        </w:tc>
        <w:tc>
          <w:tcPr>
            <w:tcW w:w="540" w:type="dxa"/>
            <w:tcBorders>
              <w:top w:val="single" w:sz="4" w:space="0" w:color="auto"/>
              <w:left w:val="nil"/>
              <w:bottom w:val="single" w:sz="4" w:space="0" w:color="auto"/>
              <w:right w:val="single" w:sz="4" w:space="0" w:color="auto"/>
            </w:tcBorders>
            <w:shd w:val="clear" w:color="auto" w:fill="C0C0C0"/>
            <w:tcMar>
              <w:top w:w="15" w:type="dxa"/>
              <w:left w:w="15" w:type="dxa"/>
              <w:bottom w:w="0" w:type="dxa"/>
              <w:right w:w="15" w:type="dxa"/>
            </w:tcMar>
            <w:vAlign w:val="bottom"/>
          </w:tcPr>
          <w:p w:rsidR="00555F6B" w:rsidRDefault="00555F6B" w:rsidP="00555F6B">
            <w:pPr>
              <w:jc w:val="center"/>
              <w:rPr>
                <w:rFonts w:ascii="Times New Roman" w:eastAsia="Arial Unicode MS" w:hAnsi="Times New Roman"/>
                <w:b/>
                <w:bCs/>
                <w:sz w:val="14"/>
                <w:szCs w:val="14"/>
              </w:rPr>
            </w:pPr>
            <w:r>
              <w:rPr>
                <w:rFonts w:ascii="Times New Roman" w:hAnsi="Times New Roman"/>
                <w:b/>
                <w:bCs/>
                <w:sz w:val="14"/>
                <w:szCs w:val="14"/>
              </w:rPr>
              <w:t>Sales Tax</w:t>
            </w:r>
          </w:p>
        </w:tc>
        <w:tc>
          <w:tcPr>
            <w:tcW w:w="810" w:type="dxa"/>
            <w:tcBorders>
              <w:top w:val="single" w:sz="4" w:space="0" w:color="auto"/>
              <w:left w:val="nil"/>
              <w:bottom w:val="single" w:sz="4" w:space="0" w:color="auto"/>
              <w:right w:val="single" w:sz="4" w:space="0" w:color="auto"/>
            </w:tcBorders>
            <w:shd w:val="clear" w:color="auto" w:fill="C0C0C0"/>
            <w:tcMar>
              <w:top w:w="15" w:type="dxa"/>
              <w:left w:w="15" w:type="dxa"/>
              <w:bottom w:w="0" w:type="dxa"/>
              <w:right w:w="15" w:type="dxa"/>
            </w:tcMar>
            <w:vAlign w:val="bottom"/>
          </w:tcPr>
          <w:p w:rsidR="00555F6B" w:rsidRDefault="00555F6B" w:rsidP="00555F6B">
            <w:pPr>
              <w:jc w:val="center"/>
              <w:rPr>
                <w:rFonts w:ascii="Times New Roman" w:eastAsia="Arial Unicode MS" w:hAnsi="Times New Roman"/>
                <w:b/>
                <w:bCs/>
                <w:sz w:val="14"/>
                <w:szCs w:val="14"/>
              </w:rPr>
            </w:pPr>
            <w:r>
              <w:rPr>
                <w:rFonts w:ascii="Times New Roman" w:hAnsi="Times New Roman"/>
                <w:b/>
                <w:bCs/>
                <w:sz w:val="14"/>
                <w:szCs w:val="14"/>
              </w:rPr>
              <w:t>Patient Paid Difference</w:t>
            </w:r>
          </w:p>
        </w:tc>
        <w:tc>
          <w:tcPr>
            <w:tcW w:w="630" w:type="dxa"/>
            <w:tcBorders>
              <w:top w:val="single" w:sz="4" w:space="0" w:color="auto"/>
              <w:left w:val="nil"/>
              <w:bottom w:val="single" w:sz="4" w:space="0" w:color="auto"/>
              <w:right w:val="single" w:sz="4" w:space="0" w:color="auto"/>
            </w:tcBorders>
            <w:shd w:val="clear" w:color="auto" w:fill="C0C0C0"/>
            <w:tcMar>
              <w:top w:w="15" w:type="dxa"/>
              <w:left w:w="15" w:type="dxa"/>
              <w:bottom w:w="0" w:type="dxa"/>
              <w:right w:w="15" w:type="dxa"/>
            </w:tcMar>
            <w:vAlign w:val="bottom"/>
          </w:tcPr>
          <w:p w:rsidR="00555F6B" w:rsidRDefault="00555F6B" w:rsidP="00555F6B">
            <w:pPr>
              <w:jc w:val="center"/>
              <w:rPr>
                <w:rFonts w:ascii="Times New Roman" w:eastAsia="Arial Unicode MS" w:hAnsi="Times New Roman"/>
                <w:b/>
                <w:bCs/>
                <w:sz w:val="14"/>
                <w:szCs w:val="14"/>
              </w:rPr>
            </w:pPr>
            <w:r>
              <w:rPr>
                <w:rFonts w:ascii="Times New Roman" w:hAnsi="Times New Roman"/>
                <w:b/>
                <w:bCs/>
                <w:sz w:val="14"/>
                <w:szCs w:val="14"/>
              </w:rPr>
              <w:t>Partial Fill Code</w:t>
            </w:r>
          </w:p>
        </w:tc>
      </w:tr>
      <w:tr w:rsidR="00555F6B" w:rsidTr="00555F6B">
        <w:trPr>
          <w:trHeight w:val="555"/>
        </w:trPr>
        <w:tc>
          <w:tcPr>
            <w:tcW w:w="72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555F6B" w:rsidRDefault="00555F6B" w:rsidP="00555F6B">
            <w:pPr>
              <w:rPr>
                <w:rFonts w:eastAsia="Arial Unicode MS" w:cs="Arial"/>
                <w:sz w:val="16"/>
                <w:szCs w:val="16"/>
              </w:rPr>
            </w:pPr>
            <w:r>
              <w:rPr>
                <w:rFonts w:cs="Arial"/>
                <w:sz w:val="16"/>
                <w:szCs w:val="16"/>
              </w:rPr>
              <w:t>X</w:t>
            </w:r>
          </w:p>
        </w:tc>
        <w:tc>
          <w:tcPr>
            <w:tcW w:w="73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555F6B" w:rsidRDefault="00555F6B" w:rsidP="00555F6B">
            <w:pPr>
              <w:rPr>
                <w:rFonts w:eastAsia="Arial Unicode MS" w:cs="Arial"/>
                <w:sz w:val="14"/>
                <w:szCs w:val="14"/>
              </w:rPr>
            </w:pPr>
            <w:r>
              <w:rPr>
                <w:rFonts w:cs="Arial"/>
                <w:sz w:val="14"/>
                <w:szCs w:val="14"/>
              </w:rPr>
              <w:t>DME AND NUTRITIONAL SUPP.</w:t>
            </w:r>
          </w:p>
        </w:tc>
        <w:tc>
          <w:tcPr>
            <w:tcW w:w="54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555F6B" w:rsidRDefault="00555F6B" w:rsidP="00555F6B">
            <w:pPr>
              <w:rPr>
                <w:rFonts w:eastAsia="Arial Unicode MS" w:cs="Arial"/>
                <w:sz w:val="14"/>
                <w:szCs w:val="14"/>
              </w:rPr>
            </w:pPr>
            <w:r>
              <w:rPr>
                <w:rFonts w:cs="Arial"/>
                <w:sz w:val="14"/>
                <w:szCs w:val="14"/>
              </w:rPr>
              <w:t> </w:t>
            </w:r>
          </w:p>
        </w:tc>
        <w:tc>
          <w:tcPr>
            <w:tcW w:w="72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555F6B" w:rsidRDefault="00555F6B" w:rsidP="00555F6B">
            <w:pPr>
              <w:rPr>
                <w:rFonts w:eastAsia="Arial Unicode MS" w:cs="Arial"/>
                <w:sz w:val="14"/>
                <w:szCs w:val="14"/>
              </w:rPr>
            </w:pPr>
            <w:r>
              <w:rPr>
                <w:rFonts w:cs="Arial"/>
                <w:sz w:val="14"/>
                <w:szCs w:val="14"/>
              </w:rPr>
              <w:t>  DAW NOT SPECIFIED</w:t>
            </w:r>
          </w:p>
        </w:tc>
        <w:tc>
          <w:tcPr>
            <w:tcW w:w="81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4E7754" w:rsidRDefault="00555F6B">
            <w:pPr>
              <w:rPr>
                <w:rFonts w:eastAsia="Arial Unicode MS" w:cs="Arial"/>
                <w:sz w:val="14"/>
                <w:szCs w:val="14"/>
              </w:rPr>
            </w:pPr>
            <w:r>
              <w:rPr>
                <w:rFonts w:cs="Arial"/>
                <w:sz w:val="14"/>
                <w:szCs w:val="14"/>
              </w:rPr>
              <w:t>  AWP PLUS PERCENTAGE</w:t>
            </w:r>
          </w:p>
        </w:tc>
        <w:tc>
          <w:tcPr>
            <w:tcW w:w="54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555F6B" w:rsidRDefault="00555F6B" w:rsidP="00555F6B">
            <w:pPr>
              <w:rPr>
                <w:rFonts w:eastAsia="Arial Unicode MS" w:cs="Arial"/>
                <w:sz w:val="14"/>
                <w:szCs w:val="14"/>
              </w:rPr>
            </w:pPr>
            <w:r>
              <w:rPr>
                <w:rFonts w:cs="Arial"/>
                <w:sz w:val="14"/>
                <w:szCs w:val="14"/>
              </w:rPr>
              <w:t>  14.5</w:t>
            </w:r>
          </w:p>
        </w:tc>
        <w:tc>
          <w:tcPr>
            <w:tcW w:w="54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555F6B" w:rsidRDefault="00555F6B" w:rsidP="00555F6B">
            <w:pPr>
              <w:rPr>
                <w:rFonts w:eastAsia="Arial Unicode MS" w:cs="Arial"/>
                <w:sz w:val="14"/>
                <w:szCs w:val="14"/>
              </w:rPr>
            </w:pPr>
            <w:r>
              <w:rPr>
                <w:rFonts w:cs="Arial"/>
                <w:sz w:val="14"/>
                <w:szCs w:val="14"/>
              </w:rPr>
              <w:t>  Y</w:t>
            </w:r>
          </w:p>
        </w:tc>
        <w:tc>
          <w:tcPr>
            <w:tcW w:w="63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555F6B" w:rsidRDefault="00555F6B" w:rsidP="00555F6B">
            <w:pPr>
              <w:jc w:val="right"/>
              <w:rPr>
                <w:rFonts w:eastAsia="Arial Unicode MS" w:cs="Arial"/>
                <w:sz w:val="14"/>
                <w:szCs w:val="14"/>
              </w:rPr>
            </w:pPr>
            <w:r>
              <w:rPr>
                <w:rFonts w:cs="Arial"/>
                <w:sz w:val="14"/>
                <w:szCs w:val="14"/>
              </w:rPr>
              <w:t>0</w:t>
            </w:r>
          </w:p>
        </w:tc>
        <w:tc>
          <w:tcPr>
            <w:tcW w:w="63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555F6B" w:rsidRDefault="00555F6B" w:rsidP="00555F6B">
            <w:pPr>
              <w:rPr>
                <w:rFonts w:eastAsia="Arial Unicode MS" w:cs="Arial"/>
                <w:sz w:val="14"/>
                <w:szCs w:val="14"/>
              </w:rPr>
            </w:pPr>
            <w:r>
              <w:rPr>
                <w:rFonts w:cs="Arial"/>
                <w:sz w:val="14"/>
                <w:szCs w:val="14"/>
              </w:rPr>
              <w:t>  0.0</w:t>
            </w:r>
          </w:p>
        </w:tc>
        <w:tc>
          <w:tcPr>
            <w:tcW w:w="81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555F6B" w:rsidRDefault="00555F6B" w:rsidP="00555F6B">
            <w:pPr>
              <w:rPr>
                <w:rFonts w:eastAsia="Arial Unicode MS" w:cs="Arial"/>
                <w:sz w:val="14"/>
                <w:szCs w:val="14"/>
              </w:rPr>
            </w:pPr>
            <w:r>
              <w:rPr>
                <w:rFonts w:cs="Arial"/>
                <w:sz w:val="14"/>
                <w:szCs w:val="14"/>
              </w:rPr>
              <w:t>  NO PROVIDER PRICE OVERRIDE</w:t>
            </w:r>
          </w:p>
        </w:tc>
        <w:tc>
          <w:tcPr>
            <w:tcW w:w="54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555F6B" w:rsidRDefault="00555F6B" w:rsidP="00555F6B">
            <w:pPr>
              <w:rPr>
                <w:rFonts w:eastAsia="Arial Unicode MS" w:cs="Arial"/>
                <w:sz w:val="14"/>
                <w:szCs w:val="14"/>
              </w:rPr>
            </w:pPr>
            <w:r>
              <w:rPr>
                <w:rFonts w:cs="Arial"/>
                <w:sz w:val="14"/>
                <w:szCs w:val="14"/>
              </w:rPr>
              <w:t>N</w:t>
            </w:r>
          </w:p>
        </w:tc>
        <w:tc>
          <w:tcPr>
            <w:tcW w:w="81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555F6B" w:rsidRDefault="00555F6B" w:rsidP="00555F6B">
            <w:pPr>
              <w:rPr>
                <w:rFonts w:eastAsia="Arial Unicode MS" w:cs="Arial"/>
                <w:sz w:val="14"/>
                <w:szCs w:val="14"/>
              </w:rPr>
            </w:pPr>
            <w:r>
              <w:rPr>
                <w:rFonts w:cs="Arial"/>
                <w:sz w:val="14"/>
                <w:szCs w:val="14"/>
              </w:rPr>
              <w:t>  N</w:t>
            </w:r>
          </w:p>
        </w:tc>
        <w:tc>
          <w:tcPr>
            <w:tcW w:w="63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555F6B" w:rsidRDefault="00555F6B" w:rsidP="00555F6B">
            <w:pPr>
              <w:rPr>
                <w:rFonts w:eastAsia="Arial Unicode MS" w:cs="Arial"/>
                <w:sz w:val="14"/>
                <w:szCs w:val="14"/>
              </w:rPr>
            </w:pPr>
            <w:r>
              <w:rPr>
                <w:rFonts w:cs="Arial"/>
                <w:sz w:val="14"/>
                <w:szCs w:val="14"/>
              </w:rPr>
              <w:t>  PAY DISP FEE ON PARTIAL FILL</w:t>
            </w:r>
          </w:p>
        </w:tc>
      </w:tr>
      <w:tr w:rsidR="00555F6B" w:rsidTr="00555F6B">
        <w:trPr>
          <w:trHeight w:val="555"/>
        </w:trPr>
        <w:tc>
          <w:tcPr>
            <w:tcW w:w="72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555F6B" w:rsidRDefault="00555F6B" w:rsidP="00555F6B">
            <w:pPr>
              <w:rPr>
                <w:rFonts w:eastAsia="Arial Unicode MS" w:cs="Arial"/>
                <w:sz w:val="16"/>
                <w:szCs w:val="16"/>
              </w:rPr>
            </w:pPr>
            <w:r>
              <w:rPr>
                <w:rFonts w:cs="Arial"/>
                <w:sz w:val="16"/>
                <w:szCs w:val="16"/>
              </w:rPr>
              <w:t>Z</w:t>
            </w:r>
          </w:p>
        </w:tc>
        <w:tc>
          <w:tcPr>
            <w:tcW w:w="73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555F6B" w:rsidRDefault="00555F6B" w:rsidP="00555F6B">
            <w:pPr>
              <w:rPr>
                <w:rFonts w:eastAsia="Arial Unicode MS" w:cs="Arial"/>
                <w:sz w:val="14"/>
                <w:szCs w:val="14"/>
              </w:rPr>
            </w:pPr>
            <w:r>
              <w:rPr>
                <w:rFonts w:cs="Arial"/>
                <w:sz w:val="14"/>
                <w:szCs w:val="14"/>
              </w:rPr>
              <w:t>CUSTOMER-SPECIFIC</w:t>
            </w:r>
          </w:p>
        </w:tc>
        <w:tc>
          <w:tcPr>
            <w:tcW w:w="54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555F6B" w:rsidRDefault="00555F6B" w:rsidP="00555F6B">
            <w:pPr>
              <w:rPr>
                <w:rFonts w:eastAsia="Arial Unicode MS" w:cs="Arial"/>
                <w:sz w:val="14"/>
                <w:szCs w:val="14"/>
              </w:rPr>
            </w:pPr>
            <w:r>
              <w:rPr>
                <w:rFonts w:cs="Arial"/>
                <w:sz w:val="14"/>
                <w:szCs w:val="14"/>
              </w:rPr>
              <w:t> </w:t>
            </w:r>
          </w:p>
        </w:tc>
        <w:tc>
          <w:tcPr>
            <w:tcW w:w="72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555F6B" w:rsidRDefault="00555F6B" w:rsidP="00555F6B">
            <w:pPr>
              <w:rPr>
                <w:rFonts w:eastAsia="Arial Unicode MS" w:cs="Arial"/>
                <w:sz w:val="14"/>
                <w:szCs w:val="14"/>
              </w:rPr>
            </w:pPr>
            <w:r>
              <w:rPr>
                <w:rFonts w:cs="Arial"/>
                <w:sz w:val="14"/>
                <w:szCs w:val="14"/>
              </w:rPr>
              <w:t>  DAW NOT SPECIFIE</w:t>
            </w:r>
            <w:r>
              <w:rPr>
                <w:rFonts w:cs="Arial"/>
                <w:sz w:val="14"/>
                <w:szCs w:val="14"/>
              </w:rPr>
              <w:lastRenderedPageBreak/>
              <w:t>D</w:t>
            </w:r>
          </w:p>
        </w:tc>
        <w:tc>
          <w:tcPr>
            <w:tcW w:w="81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555F6B" w:rsidRDefault="00555F6B" w:rsidP="00555F6B">
            <w:pPr>
              <w:rPr>
                <w:rFonts w:eastAsia="Arial Unicode MS" w:cs="Arial"/>
                <w:sz w:val="14"/>
                <w:szCs w:val="14"/>
              </w:rPr>
            </w:pPr>
            <w:r>
              <w:rPr>
                <w:rFonts w:cs="Arial"/>
                <w:sz w:val="14"/>
                <w:szCs w:val="14"/>
              </w:rPr>
              <w:lastRenderedPageBreak/>
              <w:t>  BASELINE LESS PERCENTA</w:t>
            </w:r>
            <w:r>
              <w:rPr>
                <w:rFonts w:cs="Arial"/>
                <w:sz w:val="14"/>
                <w:szCs w:val="14"/>
              </w:rPr>
              <w:lastRenderedPageBreak/>
              <w:t>GE</w:t>
            </w:r>
          </w:p>
        </w:tc>
        <w:tc>
          <w:tcPr>
            <w:tcW w:w="54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555F6B" w:rsidRDefault="00555F6B" w:rsidP="00555F6B">
            <w:pPr>
              <w:rPr>
                <w:rFonts w:eastAsia="Arial Unicode MS" w:cs="Arial"/>
                <w:sz w:val="14"/>
                <w:szCs w:val="14"/>
              </w:rPr>
            </w:pPr>
            <w:r>
              <w:rPr>
                <w:rFonts w:cs="Arial"/>
                <w:sz w:val="14"/>
                <w:szCs w:val="14"/>
              </w:rPr>
              <w:lastRenderedPageBreak/>
              <w:t>  0.0</w:t>
            </w:r>
          </w:p>
        </w:tc>
        <w:tc>
          <w:tcPr>
            <w:tcW w:w="54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555F6B" w:rsidRDefault="00555F6B" w:rsidP="00555F6B">
            <w:pPr>
              <w:rPr>
                <w:rFonts w:eastAsia="Arial Unicode MS" w:cs="Arial"/>
                <w:sz w:val="14"/>
                <w:szCs w:val="14"/>
              </w:rPr>
            </w:pPr>
            <w:r>
              <w:rPr>
                <w:rFonts w:cs="Arial"/>
                <w:sz w:val="14"/>
                <w:szCs w:val="14"/>
              </w:rPr>
              <w:t>  Y</w:t>
            </w:r>
          </w:p>
        </w:tc>
        <w:tc>
          <w:tcPr>
            <w:tcW w:w="63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555F6B" w:rsidRPr="008537CE" w:rsidRDefault="008537CE" w:rsidP="00555F6B">
            <w:pPr>
              <w:jc w:val="right"/>
              <w:rPr>
                <w:rFonts w:eastAsia="Arial Unicode MS" w:cs="Arial"/>
                <w:sz w:val="14"/>
                <w:szCs w:val="14"/>
              </w:rPr>
            </w:pPr>
            <w:r w:rsidRPr="008537CE">
              <w:rPr>
                <w:rFonts w:cs="Arial"/>
                <w:sz w:val="14"/>
                <w:szCs w:val="14"/>
              </w:rPr>
              <w:t>2.50</w:t>
            </w:r>
          </w:p>
        </w:tc>
        <w:tc>
          <w:tcPr>
            <w:tcW w:w="63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555F6B" w:rsidRDefault="00555F6B" w:rsidP="00555F6B">
            <w:pPr>
              <w:rPr>
                <w:rFonts w:eastAsia="Arial Unicode MS" w:cs="Arial"/>
                <w:sz w:val="14"/>
                <w:szCs w:val="14"/>
              </w:rPr>
            </w:pPr>
            <w:r>
              <w:rPr>
                <w:rFonts w:cs="Arial"/>
                <w:sz w:val="14"/>
                <w:szCs w:val="14"/>
              </w:rPr>
              <w:t>  0.0</w:t>
            </w:r>
          </w:p>
        </w:tc>
        <w:tc>
          <w:tcPr>
            <w:tcW w:w="81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555F6B" w:rsidRDefault="00555F6B" w:rsidP="00555F6B">
            <w:pPr>
              <w:rPr>
                <w:rFonts w:eastAsia="Arial Unicode MS" w:cs="Arial"/>
                <w:sz w:val="14"/>
                <w:szCs w:val="14"/>
              </w:rPr>
            </w:pPr>
            <w:r>
              <w:rPr>
                <w:rFonts w:cs="Arial"/>
                <w:sz w:val="14"/>
                <w:szCs w:val="14"/>
              </w:rPr>
              <w:t xml:space="preserve">  DISPENSING FEE ONLY </w:t>
            </w:r>
            <w:r>
              <w:rPr>
                <w:rFonts w:cs="Arial"/>
                <w:sz w:val="14"/>
                <w:szCs w:val="14"/>
              </w:rPr>
              <w:lastRenderedPageBreak/>
              <w:t>OVERRIDE</w:t>
            </w:r>
          </w:p>
        </w:tc>
        <w:tc>
          <w:tcPr>
            <w:tcW w:w="54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555F6B" w:rsidRDefault="00555F6B" w:rsidP="00555F6B">
            <w:pPr>
              <w:rPr>
                <w:rFonts w:eastAsia="Arial Unicode MS" w:cs="Arial"/>
                <w:sz w:val="14"/>
                <w:szCs w:val="14"/>
              </w:rPr>
            </w:pPr>
            <w:r>
              <w:rPr>
                <w:rFonts w:cs="Arial"/>
                <w:sz w:val="14"/>
                <w:szCs w:val="14"/>
              </w:rPr>
              <w:lastRenderedPageBreak/>
              <w:t>N</w:t>
            </w:r>
          </w:p>
        </w:tc>
        <w:tc>
          <w:tcPr>
            <w:tcW w:w="81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555F6B" w:rsidRDefault="00555F6B" w:rsidP="00555F6B">
            <w:pPr>
              <w:rPr>
                <w:rFonts w:eastAsia="Arial Unicode MS" w:cs="Arial"/>
                <w:sz w:val="14"/>
                <w:szCs w:val="14"/>
              </w:rPr>
            </w:pPr>
            <w:r>
              <w:rPr>
                <w:rFonts w:cs="Arial"/>
                <w:sz w:val="14"/>
                <w:szCs w:val="14"/>
              </w:rPr>
              <w:t>  N</w:t>
            </w:r>
          </w:p>
        </w:tc>
        <w:tc>
          <w:tcPr>
            <w:tcW w:w="63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555F6B" w:rsidRDefault="00555F6B" w:rsidP="00555F6B">
            <w:pPr>
              <w:rPr>
                <w:rFonts w:eastAsia="Arial Unicode MS" w:cs="Arial"/>
                <w:sz w:val="14"/>
                <w:szCs w:val="14"/>
              </w:rPr>
            </w:pPr>
            <w:r>
              <w:rPr>
                <w:rFonts w:cs="Arial"/>
                <w:sz w:val="14"/>
                <w:szCs w:val="14"/>
              </w:rPr>
              <w:t xml:space="preserve">  PAY DISP FEE ON </w:t>
            </w:r>
            <w:r>
              <w:rPr>
                <w:rFonts w:cs="Arial"/>
                <w:sz w:val="14"/>
                <w:szCs w:val="14"/>
              </w:rPr>
              <w:lastRenderedPageBreak/>
              <w:t>PARTIAL FILL</w:t>
            </w:r>
          </w:p>
        </w:tc>
      </w:tr>
      <w:tr w:rsidR="00555F6B" w:rsidTr="00555F6B">
        <w:trPr>
          <w:trHeight w:val="555"/>
        </w:trPr>
        <w:tc>
          <w:tcPr>
            <w:tcW w:w="72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555F6B" w:rsidRDefault="00555F6B" w:rsidP="00555F6B">
            <w:pPr>
              <w:rPr>
                <w:rFonts w:eastAsia="Arial Unicode MS" w:cs="Arial"/>
                <w:sz w:val="16"/>
                <w:szCs w:val="16"/>
              </w:rPr>
            </w:pPr>
            <w:r>
              <w:rPr>
                <w:rFonts w:cs="Arial"/>
                <w:sz w:val="16"/>
                <w:szCs w:val="16"/>
              </w:rPr>
              <w:lastRenderedPageBreak/>
              <w:t>N</w:t>
            </w:r>
          </w:p>
        </w:tc>
        <w:tc>
          <w:tcPr>
            <w:tcW w:w="73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555F6B" w:rsidRDefault="00555F6B" w:rsidP="00555F6B">
            <w:pPr>
              <w:rPr>
                <w:rFonts w:eastAsia="Arial Unicode MS" w:cs="Arial"/>
                <w:sz w:val="14"/>
                <w:szCs w:val="14"/>
              </w:rPr>
            </w:pPr>
            <w:r>
              <w:rPr>
                <w:rFonts w:cs="Arial"/>
                <w:sz w:val="14"/>
                <w:szCs w:val="14"/>
              </w:rPr>
              <w:t>NON-FEDMAC</w:t>
            </w:r>
          </w:p>
        </w:tc>
        <w:tc>
          <w:tcPr>
            <w:tcW w:w="54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555F6B" w:rsidRDefault="00555F6B" w:rsidP="00555F6B">
            <w:pPr>
              <w:rPr>
                <w:rFonts w:eastAsia="Arial Unicode MS" w:cs="Arial"/>
                <w:sz w:val="14"/>
                <w:szCs w:val="14"/>
              </w:rPr>
            </w:pPr>
            <w:r>
              <w:rPr>
                <w:rFonts w:cs="Arial"/>
                <w:sz w:val="14"/>
                <w:szCs w:val="14"/>
              </w:rPr>
              <w:t> </w:t>
            </w:r>
          </w:p>
        </w:tc>
        <w:tc>
          <w:tcPr>
            <w:tcW w:w="72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555F6B" w:rsidRDefault="00555F6B" w:rsidP="00555F6B">
            <w:pPr>
              <w:rPr>
                <w:rFonts w:eastAsia="Arial Unicode MS" w:cs="Arial"/>
                <w:sz w:val="14"/>
                <w:szCs w:val="14"/>
              </w:rPr>
            </w:pPr>
            <w:r>
              <w:rPr>
                <w:rFonts w:cs="Arial"/>
                <w:sz w:val="14"/>
                <w:szCs w:val="14"/>
              </w:rPr>
              <w:t>  DAW NOT SPECIFIED</w:t>
            </w:r>
          </w:p>
        </w:tc>
        <w:tc>
          <w:tcPr>
            <w:tcW w:w="81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555F6B" w:rsidRDefault="00555F6B" w:rsidP="00555F6B">
            <w:pPr>
              <w:rPr>
                <w:rFonts w:eastAsia="Arial Unicode MS" w:cs="Arial"/>
                <w:sz w:val="14"/>
                <w:szCs w:val="14"/>
              </w:rPr>
            </w:pPr>
            <w:r>
              <w:rPr>
                <w:rFonts w:cs="Arial"/>
                <w:sz w:val="14"/>
                <w:szCs w:val="14"/>
              </w:rPr>
              <w:t>  STATE MAC LESS PERCENTAGE</w:t>
            </w:r>
          </w:p>
        </w:tc>
        <w:tc>
          <w:tcPr>
            <w:tcW w:w="54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555F6B" w:rsidRDefault="00555F6B" w:rsidP="00555F6B">
            <w:pPr>
              <w:rPr>
                <w:rFonts w:eastAsia="Arial Unicode MS" w:cs="Arial"/>
                <w:sz w:val="14"/>
                <w:szCs w:val="14"/>
              </w:rPr>
            </w:pPr>
            <w:r>
              <w:rPr>
                <w:rFonts w:cs="Arial"/>
                <w:sz w:val="14"/>
                <w:szCs w:val="14"/>
              </w:rPr>
              <w:t>  0.0</w:t>
            </w:r>
          </w:p>
        </w:tc>
        <w:tc>
          <w:tcPr>
            <w:tcW w:w="54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555F6B" w:rsidRDefault="00555F6B" w:rsidP="00555F6B">
            <w:pPr>
              <w:rPr>
                <w:rFonts w:eastAsia="Arial Unicode MS" w:cs="Arial"/>
                <w:sz w:val="14"/>
                <w:szCs w:val="14"/>
              </w:rPr>
            </w:pPr>
            <w:r>
              <w:rPr>
                <w:rFonts w:cs="Arial"/>
                <w:sz w:val="14"/>
                <w:szCs w:val="14"/>
              </w:rPr>
              <w:t>  Y</w:t>
            </w:r>
          </w:p>
        </w:tc>
        <w:tc>
          <w:tcPr>
            <w:tcW w:w="63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555F6B" w:rsidRDefault="008537CE" w:rsidP="00555F6B">
            <w:pPr>
              <w:jc w:val="right"/>
              <w:rPr>
                <w:rFonts w:eastAsia="Arial Unicode MS" w:cs="Arial"/>
                <w:sz w:val="14"/>
                <w:szCs w:val="14"/>
              </w:rPr>
            </w:pPr>
            <w:r w:rsidRPr="008537CE">
              <w:rPr>
                <w:rFonts w:cs="Arial"/>
                <w:sz w:val="14"/>
                <w:szCs w:val="14"/>
              </w:rPr>
              <w:t>2.50</w:t>
            </w:r>
          </w:p>
        </w:tc>
        <w:tc>
          <w:tcPr>
            <w:tcW w:w="63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555F6B" w:rsidRDefault="00555F6B" w:rsidP="00555F6B">
            <w:pPr>
              <w:rPr>
                <w:rFonts w:eastAsia="Arial Unicode MS" w:cs="Arial"/>
                <w:sz w:val="14"/>
                <w:szCs w:val="14"/>
              </w:rPr>
            </w:pPr>
            <w:r>
              <w:rPr>
                <w:rFonts w:cs="Arial"/>
                <w:sz w:val="14"/>
                <w:szCs w:val="14"/>
              </w:rPr>
              <w:t>  0.0</w:t>
            </w:r>
          </w:p>
        </w:tc>
        <w:tc>
          <w:tcPr>
            <w:tcW w:w="81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555F6B" w:rsidRDefault="00555F6B" w:rsidP="00555F6B">
            <w:pPr>
              <w:rPr>
                <w:rFonts w:eastAsia="Arial Unicode MS" w:cs="Arial"/>
                <w:sz w:val="14"/>
                <w:szCs w:val="14"/>
              </w:rPr>
            </w:pPr>
            <w:r>
              <w:rPr>
                <w:rFonts w:cs="Arial"/>
                <w:sz w:val="14"/>
                <w:szCs w:val="14"/>
              </w:rPr>
              <w:t>  DISPENSING FEE ONLY OVERRIDE</w:t>
            </w:r>
          </w:p>
        </w:tc>
        <w:tc>
          <w:tcPr>
            <w:tcW w:w="54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555F6B" w:rsidRDefault="00555F6B" w:rsidP="00555F6B">
            <w:pPr>
              <w:rPr>
                <w:rFonts w:eastAsia="Arial Unicode MS" w:cs="Arial"/>
                <w:sz w:val="14"/>
                <w:szCs w:val="14"/>
              </w:rPr>
            </w:pPr>
            <w:r>
              <w:rPr>
                <w:rFonts w:cs="Arial"/>
                <w:sz w:val="14"/>
                <w:szCs w:val="14"/>
              </w:rPr>
              <w:t>N</w:t>
            </w:r>
          </w:p>
        </w:tc>
        <w:tc>
          <w:tcPr>
            <w:tcW w:w="81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555F6B" w:rsidRDefault="00555F6B" w:rsidP="00555F6B">
            <w:pPr>
              <w:rPr>
                <w:rFonts w:eastAsia="Arial Unicode MS" w:cs="Arial"/>
                <w:sz w:val="14"/>
                <w:szCs w:val="14"/>
              </w:rPr>
            </w:pPr>
            <w:r>
              <w:rPr>
                <w:rFonts w:cs="Arial"/>
                <w:sz w:val="14"/>
                <w:szCs w:val="14"/>
              </w:rPr>
              <w:t>  N</w:t>
            </w:r>
          </w:p>
        </w:tc>
        <w:tc>
          <w:tcPr>
            <w:tcW w:w="63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555F6B" w:rsidRDefault="00555F6B" w:rsidP="00555F6B">
            <w:pPr>
              <w:rPr>
                <w:rFonts w:eastAsia="Arial Unicode MS" w:cs="Arial"/>
                <w:sz w:val="14"/>
                <w:szCs w:val="14"/>
              </w:rPr>
            </w:pPr>
            <w:r>
              <w:rPr>
                <w:rFonts w:cs="Arial"/>
                <w:sz w:val="14"/>
                <w:szCs w:val="14"/>
              </w:rPr>
              <w:t>  PAY DISP FEE ON PARTIAL FILL</w:t>
            </w:r>
          </w:p>
        </w:tc>
      </w:tr>
      <w:tr w:rsidR="00555F6B" w:rsidTr="00555F6B">
        <w:trPr>
          <w:trHeight w:val="555"/>
        </w:trPr>
        <w:tc>
          <w:tcPr>
            <w:tcW w:w="72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555F6B" w:rsidRDefault="00555F6B" w:rsidP="00555F6B">
            <w:pPr>
              <w:rPr>
                <w:rFonts w:eastAsia="Arial Unicode MS" w:cs="Arial"/>
                <w:sz w:val="16"/>
                <w:szCs w:val="16"/>
              </w:rPr>
            </w:pPr>
            <w:r>
              <w:rPr>
                <w:rFonts w:cs="Arial"/>
                <w:sz w:val="16"/>
                <w:szCs w:val="16"/>
              </w:rPr>
              <w:t>G</w:t>
            </w:r>
          </w:p>
        </w:tc>
        <w:tc>
          <w:tcPr>
            <w:tcW w:w="73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555F6B" w:rsidRDefault="00555F6B" w:rsidP="00555F6B">
            <w:pPr>
              <w:rPr>
                <w:rFonts w:eastAsia="Arial Unicode MS" w:cs="Arial"/>
                <w:sz w:val="14"/>
                <w:szCs w:val="14"/>
              </w:rPr>
            </w:pPr>
            <w:r>
              <w:rPr>
                <w:rFonts w:cs="Arial"/>
                <w:sz w:val="14"/>
                <w:szCs w:val="14"/>
              </w:rPr>
              <w:t>  GENERIC</w:t>
            </w:r>
          </w:p>
        </w:tc>
        <w:tc>
          <w:tcPr>
            <w:tcW w:w="54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555F6B" w:rsidRDefault="00555F6B" w:rsidP="00555F6B">
            <w:pPr>
              <w:rPr>
                <w:rFonts w:eastAsia="Arial Unicode MS" w:cs="Arial"/>
                <w:sz w:val="14"/>
                <w:szCs w:val="14"/>
              </w:rPr>
            </w:pPr>
            <w:r>
              <w:rPr>
                <w:rFonts w:cs="Arial"/>
                <w:sz w:val="14"/>
                <w:szCs w:val="14"/>
              </w:rPr>
              <w:t> </w:t>
            </w:r>
          </w:p>
        </w:tc>
        <w:tc>
          <w:tcPr>
            <w:tcW w:w="72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555F6B" w:rsidRDefault="00555F6B" w:rsidP="00555F6B">
            <w:pPr>
              <w:rPr>
                <w:rFonts w:eastAsia="Arial Unicode MS" w:cs="Arial"/>
                <w:sz w:val="14"/>
                <w:szCs w:val="14"/>
              </w:rPr>
            </w:pPr>
            <w:r>
              <w:rPr>
                <w:rFonts w:cs="Arial"/>
                <w:sz w:val="14"/>
                <w:szCs w:val="14"/>
              </w:rPr>
              <w:t>  DAW NOT SPECIFIED</w:t>
            </w:r>
          </w:p>
        </w:tc>
        <w:tc>
          <w:tcPr>
            <w:tcW w:w="81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555F6B" w:rsidRDefault="00555F6B" w:rsidP="00555F6B">
            <w:pPr>
              <w:rPr>
                <w:rFonts w:eastAsia="Arial Unicode MS" w:cs="Arial"/>
                <w:sz w:val="14"/>
                <w:szCs w:val="14"/>
              </w:rPr>
            </w:pPr>
            <w:r>
              <w:rPr>
                <w:rFonts w:cs="Arial"/>
                <w:sz w:val="14"/>
                <w:szCs w:val="14"/>
              </w:rPr>
              <w:t>  FEDMAC LESS PERCENTAGE</w:t>
            </w:r>
          </w:p>
        </w:tc>
        <w:tc>
          <w:tcPr>
            <w:tcW w:w="54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555F6B" w:rsidRDefault="00555F6B" w:rsidP="00555F6B">
            <w:pPr>
              <w:rPr>
                <w:rFonts w:eastAsia="Arial Unicode MS" w:cs="Arial"/>
                <w:sz w:val="14"/>
                <w:szCs w:val="14"/>
              </w:rPr>
            </w:pPr>
            <w:r>
              <w:rPr>
                <w:rFonts w:cs="Arial"/>
                <w:sz w:val="14"/>
                <w:szCs w:val="14"/>
              </w:rPr>
              <w:t>  0.0</w:t>
            </w:r>
          </w:p>
        </w:tc>
        <w:tc>
          <w:tcPr>
            <w:tcW w:w="54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555F6B" w:rsidRDefault="00555F6B" w:rsidP="00555F6B">
            <w:pPr>
              <w:rPr>
                <w:rFonts w:eastAsia="Arial Unicode MS" w:cs="Arial"/>
                <w:sz w:val="14"/>
                <w:szCs w:val="14"/>
              </w:rPr>
            </w:pPr>
            <w:r>
              <w:rPr>
                <w:rFonts w:cs="Arial"/>
                <w:sz w:val="14"/>
                <w:szCs w:val="14"/>
              </w:rPr>
              <w:t>  Y</w:t>
            </w:r>
          </w:p>
        </w:tc>
        <w:tc>
          <w:tcPr>
            <w:tcW w:w="63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555F6B" w:rsidRDefault="008537CE" w:rsidP="00555F6B">
            <w:pPr>
              <w:jc w:val="right"/>
              <w:rPr>
                <w:rFonts w:eastAsia="Arial Unicode MS" w:cs="Arial"/>
                <w:sz w:val="14"/>
                <w:szCs w:val="14"/>
              </w:rPr>
            </w:pPr>
            <w:r w:rsidRPr="008537CE">
              <w:rPr>
                <w:rFonts w:cs="Arial"/>
                <w:sz w:val="14"/>
                <w:szCs w:val="14"/>
              </w:rPr>
              <w:t>2.50</w:t>
            </w:r>
          </w:p>
        </w:tc>
        <w:tc>
          <w:tcPr>
            <w:tcW w:w="63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555F6B" w:rsidRDefault="00555F6B" w:rsidP="00555F6B">
            <w:pPr>
              <w:rPr>
                <w:rFonts w:eastAsia="Arial Unicode MS" w:cs="Arial"/>
                <w:sz w:val="14"/>
                <w:szCs w:val="14"/>
              </w:rPr>
            </w:pPr>
            <w:r>
              <w:rPr>
                <w:rFonts w:cs="Arial"/>
                <w:sz w:val="14"/>
                <w:szCs w:val="14"/>
              </w:rPr>
              <w:t>  0.0</w:t>
            </w:r>
          </w:p>
        </w:tc>
        <w:tc>
          <w:tcPr>
            <w:tcW w:w="81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555F6B" w:rsidRDefault="00555F6B" w:rsidP="00555F6B">
            <w:pPr>
              <w:rPr>
                <w:rFonts w:eastAsia="Arial Unicode MS" w:cs="Arial"/>
                <w:sz w:val="14"/>
                <w:szCs w:val="14"/>
              </w:rPr>
            </w:pPr>
            <w:r>
              <w:rPr>
                <w:rFonts w:cs="Arial"/>
                <w:sz w:val="14"/>
                <w:szCs w:val="14"/>
              </w:rPr>
              <w:t>  DISPENSING FEE ONLY OVERRIDE</w:t>
            </w:r>
          </w:p>
        </w:tc>
        <w:tc>
          <w:tcPr>
            <w:tcW w:w="54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555F6B" w:rsidRDefault="00555F6B" w:rsidP="00555F6B">
            <w:pPr>
              <w:rPr>
                <w:rFonts w:eastAsia="Arial Unicode MS" w:cs="Arial"/>
                <w:sz w:val="14"/>
                <w:szCs w:val="14"/>
              </w:rPr>
            </w:pPr>
            <w:r>
              <w:rPr>
                <w:rFonts w:cs="Arial"/>
                <w:sz w:val="14"/>
                <w:szCs w:val="14"/>
              </w:rPr>
              <w:t>N</w:t>
            </w:r>
          </w:p>
        </w:tc>
        <w:tc>
          <w:tcPr>
            <w:tcW w:w="81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555F6B" w:rsidRDefault="00555F6B" w:rsidP="00555F6B">
            <w:pPr>
              <w:rPr>
                <w:rFonts w:eastAsia="Arial Unicode MS" w:cs="Arial"/>
                <w:sz w:val="14"/>
                <w:szCs w:val="14"/>
              </w:rPr>
            </w:pPr>
            <w:r>
              <w:rPr>
                <w:rFonts w:cs="Arial"/>
                <w:sz w:val="14"/>
                <w:szCs w:val="14"/>
              </w:rPr>
              <w:t>  N</w:t>
            </w:r>
          </w:p>
        </w:tc>
        <w:tc>
          <w:tcPr>
            <w:tcW w:w="63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555F6B" w:rsidRDefault="00555F6B" w:rsidP="00555F6B">
            <w:pPr>
              <w:rPr>
                <w:rFonts w:eastAsia="Arial Unicode MS" w:cs="Arial"/>
                <w:sz w:val="14"/>
                <w:szCs w:val="14"/>
              </w:rPr>
            </w:pPr>
            <w:r>
              <w:rPr>
                <w:rFonts w:cs="Arial"/>
                <w:sz w:val="14"/>
                <w:szCs w:val="14"/>
              </w:rPr>
              <w:t>  PAY DISP FEE ON PARTIAL FILL</w:t>
            </w:r>
          </w:p>
        </w:tc>
      </w:tr>
      <w:tr w:rsidR="00555F6B" w:rsidTr="00555F6B">
        <w:trPr>
          <w:trHeight w:val="555"/>
        </w:trPr>
        <w:tc>
          <w:tcPr>
            <w:tcW w:w="72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555F6B" w:rsidRDefault="00555F6B" w:rsidP="00555F6B">
            <w:pPr>
              <w:rPr>
                <w:rFonts w:eastAsia="Arial Unicode MS" w:cs="Arial"/>
                <w:sz w:val="16"/>
                <w:szCs w:val="16"/>
              </w:rPr>
            </w:pPr>
            <w:r>
              <w:rPr>
                <w:rFonts w:cs="Arial"/>
                <w:sz w:val="16"/>
                <w:szCs w:val="16"/>
              </w:rPr>
              <w:t>D</w:t>
            </w:r>
          </w:p>
        </w:tc>
        <w:tc>
          <w:tcPr>
            <w:tcW w:w="73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555F6B" w:rsidRDefault="00555F6B" w:rsidP="00555F6B">
            <w:pPr>
              <w:rPr>
                <w:rFonts w:eastAsia="Arial Unicode MS" w:cs="Arial"/>
                <w:sz w:val="14"/>
                <w:szCs w:val="14"/>
              </w:rPr>
            </w:pPr>
            <w:r>
              <w:rPr>
                <w:rFonts w:cs="Arial"/>
                <w:sz w:val="14"/>
                <w:szCs w:val="14"/>
              </w:rPr>
              <w:t>  NON-DRUG ITEM</w:t>
            </w:r>
          </w:p>
        </w:tc>
        <w:tc>
          <w:tcPr>
            <w:tcW w:w="54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555F6B" w:rsidRDefault="00555F6B" w:rsidP="00555F6B">
            <w:pPr>
              <w:rPr>
                <w:rFonts w:eastAsia="Arial Unicode MS" w:cs="Arial"/>
                <w:sz w:val="14"/>
                <w:szCs w:val="14"/>
              </w:rPr>
            </w:pPr>
            <w:r>
              <w:rPr>
                <w:rFonts w:cs="Arial"/>
                <w:sz w:val="14"/>
                <w:szCs w:val="14"/>
              </w:rPr>
              <w:t> </w:t>
            </w:r>
          </w:p>
        </w:tc>
        <w:tc>
          <w:tcPr>
            <w:tcW w:w="72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555F6B" w:rsidRDefault="00555F6B" w:rsidP="00555F6B">
            <w:pPr>
              <w:rPr>
                <w:rFonts w:eastAsia="Arial Unicode MS" w:cs="Arial"/>
                <w:sz w:val="14"/>
                <w:szCs w:val="14"/>
              </w:rPr>
            </w:pPr>
            <w:r>
              <w:rPr>
                <w:rFonts w:cs="Arial"/>
                <w:sz w:val="14"/>
                <w:szCs w:val="14"/>
              </w:rPr>
              <w:t>  DAW NOT SPECIFIED</w:t>
            </w:r>
          </w:p>
        </w:tc>
        <w:tc>
          <w:tcPr>
            <w:tcW w:w="81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555F6B" w:rsidRDefault="00555F6B" w:rsidP="00555F6B">
            <w:pPr>
              <w:rPr>
                <w:rFonts w:eastAsia="Arial Unicode MS" w:cs="Arial"/>
                <w:sz w:val="14"/>
                <w:szCs w:val="14"/>
              </w:rPr>
            </w:pPr>
            <w:r>
              <w:rPr>
                <w:rFonts w:cs="Arial"/>
                <w:sz w:val="14"/>
                <w:szCs w:val="14"/>
              </w:rPr>
              <w:t>  FEDMAC LESS PERCENTAGE</w:t>
            </w:r>
          </w:p>
        </w:tc>
        <w:tc>
          <w:tcPr>
            <w:tcW w:w="54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555F6B" w:rsidRDefault="00555F6B" w:rsidP="00555F6B">
            <w:pPr>
              <w:rPr>
                <w:rFonts w:eastAsia="Arial Unicode MS" w:cs="Arial"/>
                <w:sz w:val="14"/>
                <w:szCs w:val="14"/>
              </w:rPr>
            </w:pPr>
            <w:r>
              <w:rPr>
                <w:rFonts w:cs="Arial"/>
                <w:sz w:val="14"/>
                <w:szCs w:val="14"/>
              </w:rPr>
              <w:t>  0.0</w:t>
            </w:r>
          </w:p>
        </w:tc>
        <w:tc>
          <w:tcPr>
            <w:tcW w:w="54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555F6B" w:rsidRDefault="00555F6B" w:rsidP="00555F6B">
            <w:pPr>
              <w:rPr>
                <w:rFonts w:eastAsia="Arial Unicode MS" w:cs="Arial"/>
                <w:sz w:val="14"/>
                <w:szCs w:val="14"/>
              </w:rPr>
            </w:pPr>
            <w:r>
              <w:rPr>
                <w:rFonts w:cs="Arial"/>
                <w:sz w:val="14"/>
                <w:szCs w:val="14"/>
              </w:rPr>
              <w:t>  Y</w:t>
            </w:r>
          </w:p>
        </w:tc>
        <w:tc>
          <w:tcPr>
            <w:tcW w:w="63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555F6B" w:rsidRDefault="008537CE" w:rsidP="00555F6B">
            <w:pPr>
              <w:jc w:val="right"/>
              <w:rPr>
                <w:rFonts w:eastAsia="Arial Unicode MS" w:cs="Arial"/>
                <w:sz w:val="14"/>
                <w:szCs w:val="14"/>
              </w:rPr>
            </w:pPr>
            <w:r w:rsidRPr="008537CE">
              <w:rPr>
                <w:rFonts w:cs="Arial"/>
                <w:sz w:val="14"/>
                <w:szCs w:val="14"/>
              </w:rPr>
              <w:t>2.50</w:t>
            </w:r>
          </w:p>
        </w:tc>
        <w:tc>
          <w:tcPr>
            <w:tcW w:w="63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555F6B" w:rsidRDefault="00555F6B" w:rsidP="00555F6B">
            <w:pPr>
              <w:rPr>
                <w:rFonts w:eastAsia="Arial Unicode MS" w:cs="Arial"/>
                <w:sz w:val="14"/>
                <w:szCs w:val="14"/>
              </w:rPr>
            </w:pPr>
            <w:r>
              <w:rPr>
                <w:rFonts w:cs="Arial"/>
                <w:sz w:val="14"/>
                <w:szCs w:val="14"/>
              </w:rPr>
              <w:t>  0.0</w:t>
            </w:r>
          </w:p>
        </w:tc>
        <w:tc>
          <w:tcPr>
            <w:tcW w:w="81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555F6B" w:rsidRDefault="00555F6B" w:rsidP="00555F6B">
            <w:pPr>
              <w:rPr>
                <w:rFonts w:eastAsia="Arial Unicode MS" w:cs="Arial"/>
                <w:sz w:val="14"/>
                <w:szCs w:val="14"/>
              </w:rPr>
            </w:pPr>
            <w:r>
              <w:rPr>
                <w:rFonts w:cs="Arial"/>
                <w:sz w:val="14"/>
                <w:szCs w:val="14"/>
              </w:rPr>
              <w:t>  DISPENSING FEE ONLY OVERRIDE</w:t>
            </w:r>
          </w:p>
        </w:tc>
        <w:tc>
          <w:tcPr>
            <w:tcW w:w="54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555F6B" w:rsidRDefault="00555F6B" w:rsidP="00555F6B">
            <w:pPr>
              <w:rPr>
                <w:rFonts w:eastAsia="Arial Unicode MS" w:cs="Arial"/>
                <w:sz w:val="14"/>
                <w:szCs w:val="14"/>
              </w:rPr>
            </w:pPr>
            <w:r>
              <w:rPr>
                <w:rFonts w:cs="Arial"/>
                <w:sz w:val="14"/>
                <w:szCs w:val="14"/>
              </w:rPr>
              <w:t>N</w:t>
            </w:r>
          </w:p>
        </w:tc>
        <w:tc>
          <w:tcPr>
            <w:tcW w:w="81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555F6B" w:rsidRDefault="00555F6B" w:rsidP="00555F6B">
            <w:pPr>
              <w:rPr>
                <w:rFonts w:eastAsia="Arial Unicode MS" w:cs="Arial"/>
                <w:sz w:val="14"/>
                <w:szCs w:val="14"/>
              </w:rPr>
            </w:pPr>
            <w:r>
              <w:rPr>
                <w:rFonts w:cs="Arial"/>
                <w:sz w:val="14"/>
                <w:szCs w:val="14"/>
              </w:rPr>
              <w:t>  N</w:t>
            </w:r>
          </w:p>
        </w:tc>
        <w:tc>
          <w:tcPr>
            <w:tcW w:w="63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555F6B" w:rsidRDefault="00555F6B" w:rsidP="00555F6B">
            <w:pPr>
              <w:rPr>
                <w:rFonts w:eastAsia="Arial Unicode MS" w:cs="Arial"/>
                <w:sz w:val="14"/>
                <w:szCs w:val="14"/>
              </w:rPr>
            </w:pPr>
            <w:r>
              <w:rPr>
                <w:rFonts w:cs="Arial"/>
                <w:sz w:val="14"/>
                <w:szCs w:val="14"/>
              </w:rPr>
              <w:t>  PAY DISP FEE ON PARTIAL FILL</w:t>
            </w:r>
          </w:p>
        </w:tc>
      </w:tr>
      <w:tr w:rsidR="00555F6B" w:rsidTr="00555F6B">
        <w:trPr>
          <w:trHeight w:val="555"/>
        </w:trPr>
        <w:tc>
          <w:tcPr>
            <w:tcW w:w="72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555F6B" w:rsidRDefault="00555F6B" w:rsidP="00555F6B">
            <w:pPr>
              <w:rPr>
                <w:rFonts w:eastAsia="Arial Unicode MS" w:cs="Arial"/>
                <w:sz w:val="16"/>
                <w:szCs w:val="16"/>
              </w:rPr>
            </w:pPr>
            <w:r>
              <w:rPr>
                <w:rFonts w:cs="Arial"/>
                <w:sz w:val="16"/>
                <w:szCs w:val="16"/>
              </w:rPr>
              <w:t>B</w:t>
            </w:r>
          </w:p>
        </w:tc>
        <w:tc>
          <w:tcPr>
            <w:tcW w:w="73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555F6B" w:rsidRDefault="00555F6B" w:rsidP="00555F6B">
            <w:pPr>
              <w:rPr>
                <w:rFonts w:eastAsia="Arial Unicode MS" w:cs="Arial"/>
                <w:sz w:val="14"/>
                <w:szCs w:val="14"/>
              </w:rPr>
            </w:pPr>
            <w:r>
              <w:rPr>
                <w:rFonts w:cs="Arial"/>
                <w:sz w:val="14"/>
                <w:szCs w:val="14"/>
              </w:rPr>
              <w:t>  BRAND</w:t>
            </w:r>
          </w:p>
        </w:tc>
        <w:tc>
          <w:tcPr>
            <w:tcW w:w="54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555F6B" w:rsidRDefault="00555F6B" w:rsidP="00555F6B">
            <w:pPr>
              <w:rPr>
                <w:rFonts w:eastAsia="Arial Unicode MS" w:cs="Arial"/>
                <w:sz w:val="14"/>
                <w:szCs w:val="14"/>
              </w:rPr>
            </w:pPr>
            <w:r>
              <w:rPr>
                <w:rFonts w:cs="Arial"/>
                <w:sz w:val="14"/>
                <w:szCs w:val="14"/>
              </w:rPr>
              <w:t>  1</w:t>
            </w:r>
          </w:p>
        </w:tc>
        <w:tc>
          <w:tcPr>
            <w:tcW w:w="72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555F6B" w:rsidRDefault="00555F6B" w:rsidP="00555F6B">
            <w:pPr>
              <w:rPr>
                <w:rFonts w:eastAsia="Arial Unicode MS" w:cs="Arial"/>
                <w:sz w:val="14"/>
                <w:szCs w:val="14"/>
              </w:rPr>
            </w:pPr>
            <w:r>
              <w:rPr>
                <w:rFonts w:cs="Arial"/>
                <w:sz w:val="14"/>
                <w:szCs w:val="14"/>
              </w:rPr>
              <w:t>  PHYSICIAN DAW</w:t>
            </w:r>
          </w:p>
        </w:tc>
        <w:tc>
          <w:tcPr>
            <w:tcW w:w="81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555F6B" w:rsidRDefault="00F6414A" w:rsidP="00555F6B">
            <w:pPr>
              <w:rPr>
                <w:rFonts w:eastAsia="Arial Unicode MS" w:cs="Arial"/>
                <w:sz w:val="14"/>
                <w:szCs w:val="14"/>
              </w:rPr>
            </w:pPr>
            <w:r>
              <w:rPr>
                <w:rFonts w:cs="Arial"/>
                <w:sz w:val="14"/>
                <w:szCs w:val="14"/>
              </w:rPr>
              <w:t>SWP LESS PERCENTAGE</w:t>
            </w:r>
          </w:p>
        </w:tc>
        <w:tc>
          <w:tcPr>
            <w:tcW w:w="54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555F6B" w:rsidRDefault="00555F6B" w:rsidP="00555F6B">
            <w:pPr>
              <w:rPr>
                <w:rFonts w:eastAsia="Arial Unicode MS" w:cs="Arial"/>
                <w:sz w:val="14"/>
                <w:szCs w:val="14"/>
              </w:rPr>
            </w:pPr>
            <w:r>
              <w:rPr>
                <w:rFonts w:cs="Arial"/>
                <w:sz w:val="14"/>
                <w:szCs w:val="14"/>
              </w:rPr>
              <w:t>  14.0</w:t>
            </w:r>
          </w:p>
        </w:tc>
        <w:tc>
          <w:tcPr>
            <w:tcW w:w="54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555F6B" w:rsidRDefault="00555F6B" w:rsidP="00555F6B">
            <w:pPr>
              <w:rPr>
                <w:rFonts w:eastAsia="Arial Unicode MS" w:cs="Arial"/>
                <w:sz w:val="14"/>
                <w:szCs w:val="14"/>
              </w:rPr>
            </w:pPr>
            <w:r>
              <w:rPr>
                <w:rFonts w:cs="Arial"/>
                <w:sz w:val="14"/>
                <w:szCs w:val="14"/>
              </w:rPr>
              <w:t>  Y</w:t>
            </w:r>
          </w:p>
        </w:tc>
        <w:tc>
          <w:tcPr>
            <w:tcW w:w="63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555F6B" w:rsidRDefault="008537CE" w:rsidP="00555F6B">
            <w:pPr>
              <w:jc w:val="right"/>
              <w:rPr>
                <w:rFonts w:eastAsia="Arial Unicode MS" w:cs="Arial"/>
                <w:sz w:val="14"/>
                <w:szCs w:val="14"/>
              </w:rPr>
            </w:pPr>
            <w:r w:rsidRPr="008537CE">
              <w:rPr>
                <w:rFonts w:cs="Arial"/>
                <w:sz w:val="14"/>
                <w:szCs w:val="14"/>
              </w:rPr>
              <w:t>2.50</w:t>
            </w:r>
          </w:p>
        </w:tc>
        <w:tc>
          <w:tcPr>
            <w:tcW w:w="63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555F6B" w:rsidRDefault="00555F6B" w:rsidP="00555F6B">
            <w:pPr>
              <w:rPr>
                <w:rFonts w:eastAsia="Arial Unicode MS" w:cs="Arial"/>
                <w:sz w:val="14"/>
                <w:szCs w:val="14"/>
              </w:rPr>
            </w:pPr>
            <w:r>
              <w:rPr>
                <w:rFonts w:cs="Arial"/>
                <w:sz w:val="14"/>
                <w:szCs w:val="14"/>
              </w:rPr>
              <w:t>  0.0</w:t>
            </w:r>
          </w:p>
        </w:tc>
        <w:tc>
          <w:tcPr>
            <w:tcW w:w="81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555F6B" w:rsidRDefault="00555F6B" w:rsidP="00555F6B">
            <w:pPr>
              <w:rPr>
                <w:rFonts w:eastAsia="Arial Unicode MS" w:cs="Arial"/>
                <w:sz w:val="14"/>
                <w:szCs w:val="14"/>
              </w:rPr>
            </w:pPr>
            <w:r>
              <w:rPr>
                <w:rFonts w:cs="Arial"/>
                <w:sz w:val="14"/>
                <w:szCs w:val="14"/>
              </w:rPr>
              <w:t>  DISPENSING FEE ONLY OVERRIDE</w:t>
            </w:r>
          </w:p>
        </w:tc>
        <w:tc>
          <w:tcPr>
            <w:tcW w:w="54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555F6B" w:rsidRDefault="00555F6B" w:rsidP="00555F6B">
            <w:pPr>
              <w:rPr>
                <w:rFonts w:eastAsia="Arial Unicode MS" w:cs="Arial"/>
                <w:sz w:val="14"/>
                <w:szCs w:val="14"/>
              </w:rPr>
            </w:pPr>
            <w:r>
              <w:rPr>
                <w:rFonts w:cs="Arial"/>
                <w:sz w:val="14"/>
                <w:szCs w:val="14"/>
              </w:rPr>
              <w:t>N</w:t>
            </w:r>
          </w:p>
        </w:tc>
        <w:tc>
          <w:tcPr>
            <w:tcW w:w="81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555F6B" w:rsidRDefault="00555F6B" w:rsidP="00555F6B">
            <w:pPr>
              <w:rPr>
                <w:rFonts w:eastAsia="Arial Unicode MS" w:cs="Arial"/>
                <w:sz w:val="14"/>
                <w:szCs w:val="14"/>
              </w:rPr>
            </w:pPr>
            <w:r>
              <w:rPr>
                <w:rFonts w:cs="Arial"/>
                <w:sz w:val="14"/>
                <w:szCs w:val="14"/>
              </w:rPr>
              <w:t>  N</w:t>
            </w:r>
          </w:p>
        </w:tc>
        <w:tc>
          <w:tcPr>
            <w:tcW w:w="63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555F6B" w:rsidRDefault="00555F6B" w:rsidP="00555F6B">
            <w:pPr>
              <w:rPr>
                <w:rFonts w:eastAsia="Arial Unicode MS" w:cs="Arial"/>
                <w:sz w:val="14"/>
                <w:szCs w:val="14"/>
              </w:rPr>
            </w:pPr>
            <w:r>
              <w:rPr>
                <w:rFonts w:cs="Arial"/>
                <w:sz w:val="14"/>
                <w:szCs w:val="14"/>
              </w:rPr>
              <w:t>  PAY DISP FEE ON PARTIAL FILL</w:t>
            </w:r>
          </w:p>
        </w:tc>
      </w:tr>
      <w:tr w:rsidR="00555F6B" w:rsidTr="00555F6B">
        <w:trPr>
          <w:trHeight w:val="555"/>
        </w:trPr>
        <w:tc>
          <w:tcPr>
            <w:tcW w:w="72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555F6B" w:rsidRDefault="00555F6B" w:rsidP="00555F6B">
            <w:pPr>
              <w:rPr>
                <w:rFonts w:eastAsia="Arial Unicode MS" w:cs="Arial"/>
                <w:sz w:val="16"/>
                <w:szCs w:val="16"/>
              </w:rPr>
            </w:pPr>
            <w:r>
              <w:rPr>
                <w:rFonts w:cs="Arial"/>
                <w:sz w:val="16"/>
                <w:szCs w:val="16"/>
              </w:rPr>
              <w:t>B</w:t>
            </w:r>
          </w:p>
        </w:tc>
        <w:tc>
          <w:tcPr>
            <w:tcW w:w="73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555F6B" w:rsidRDefault="00555F6B" w:rsidP="00555F6B">
            <w:pPr>
              <w:rPr>
                <w:rFonts w:eastAsia="Arial Unicode MS" w:cs="Arial"/>
                <w:sz w:val="14"/>
                <w:szCs w:val="14"/>
              </w:rPr>
            </w:pPr>
            <w:r>
              <w:rPr>
                <w:rFonts w:cs="Arial"/>
                <w:sz w:val="14"/>
                <w:szCs w:val="14"/>
              </w:rPr>
              <w:t>  BRAND</w:t>
            </w:r>
          </w:p>
        </w:tc>
        <w:tc>
          <w:tcPr>
            <w:tcW w:w="54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555F6B" w:rsidRDefault="00555F6B" w:rsidP="00555F6B">
            <w:pPr>
              <w:rPr>
                <w:rFonts w:eastAsia="Arial Unicode MS" w:cs="Arial"/>
                <w:sz w:val="14"/>
                <w:szCs w:val="14"/>
              </w:rPr>
            </w:pPr>
            <w:r>
              <w:rPr>
                <w:rFonts w:cs="Arial"/>
                <w:sz w:val="14"/>
                <w:szCs w:val="14"/>
              </w:rPr>
              <w:t> </w:t>
            </w:r>
          </w:p>
        </w:tc>
        <w:tc>
          <w:tcPr>
            <w:tcW w:w="72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555F6B" w:rsidRDefault="00555F6B" w:rsidP="00555F6B">
            <w:pPr>
              <w:rPr>
                <w:rFonts w:eastAsia="Arial Unicode MS" w:cs="Arial"/>
                <w:sz w:val="14"/>
                <w:szCs w:val="14"/>
              </w:rPr>
            </w:pPr>
            <w:r>
              <w:rPr>
                <w:rFonts w:cs="Arial"/>
                <w:sz w:val="14"/>
                <w:szCs w:val="14"/>
              </w:rPr>
              <w:t>  DAW NOT SPECIFIED</w:t>
            </w:r>
          </w:p>
        </w:tc>
        <w:tc>
          <w:tcPr>
            <w:tcW w:w="81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555F6B" w:rsidRDefault="00555F6B" w:rsidP="00555F6B">
            <w:pPr>
              <w:rPr>
                <w:rFonts w:eastAsia="Arial Unicode MS" w:cs="Arial"/>
                <w:sz w:val="14"/>
                <w:szCs w:val="14"/>
              </w:rPr>
            </w:pPr>
            <w:r>
              <w:rPr>
                <w:rFonts w:cs="Arial"/>
                <w:sz w:val="14"/>
                <w:szCs w:val="14"/>
              </w:rPr>
              <w:t>  FEDMAC LESS PERCENTAGE</w:t>
            </w:r>
          </w:p>
        </w:tc>
        <w:tc>
          <w:tcPr>
            <w:tcW w:w="54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555F6B" w:rsidRDefault="00555F6B" w:rsidP="00555F6B">
            <w:pPr>
              <w:rPr>
                <w:rFonts w:eastAsia="Arial Unicode MS" w:cs="Arial"/>
                <w:sz w:val="14"/>
                <w:szCs w:val="14"/>
              </w:rPr>
            </w:pPr>
            <w:r>
              <w:rPr>
                <w:rFonts w:cs="Arial"/>
                <w:sz w:val="14"/>
                <w:szCs w:val="14"/>
              </w:rPr>
              <w:t>  0.0</w:t>
            </w:r>
          </w:p>
        </w:tc>
        <w:tc>
          <w:tcPr>
            <w:tcW w:w="54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555F6B" w:rsidRDefault="00555F6B" w:rsidP="00555F6B">
            <w:pPr>
              <w:rPr>
                <w:rFonts w:eastAsia="Arial Unicode MS" w:cs="Arial"/>
                <w:sz w:val="14"/>
                <w:szCs w:val="14"/>
              </w:rPr>
            </w:pPr>
            <w:r>
              <w:rPr>
                <w:rFonts w:cs="Arial"/>
                <w:sz w:val="14"/>
                <w:szCs w:val="14"/>
              </w:rPr>
              <w:t>  Y</w:t>
            </w:r>
          </w:p>
        </w:tc>
        <w:tc>
          <w:tcPr>
            <w:tcW w:w="63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555F6B" w:rsidRDefault="008537CE" w:rsidP="00555F6B">
            <w:pPr>
              <w:jc w:val="right"/>
              <w:rPr>
                <w:rFonts w:eastAsia="Arial Unicode MS" w:cs="Arial"/>
                <w:sz w:val="14"/>
                <w:szCs w:val="14"/>
              </w:rPr>
            </w:pPr>
            <w:r w:rsidRPr="008537CE">
              <w:rPr>
                <w:rFonts w:cs="Arial"/>
                <w:sz w:val="14"/>
                <w:szCs w:val="14"/>
              </w:rPr>
              <w:t>2.50</w:t>
            </w:r>
          </w:p>
        </w:tc>
        <w:tc>
          <w:tcPr>
            <w:tcW w:w="63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555F6B" w:rsidRDefault="00555F6B" w:rsidP="00555F6B">
            <w:pPr>
              <w:rPr>
                <w:rFonts w:eastAsia="Arial Unicode MS" w:cs="Arial"/>
                <w:sz w:val="14"/>
                <w:szCs w:val="14"/>
              </w:rPr>
            </w:pPr>
            <w:r>
              <w:rPr>
                <w:rFonts w:cs="Arial"/>
                <w:sz w:val="14"/>
                <w:szCs w:val="14"/>
              </w:rPr>
              <w:t>  0.0</w:t>
            </w:r>
          </w:p>
        </w:tc>
        <w:tc>
          <w:tcPr>
            <w:tcW w:w="81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555F6B" w:rsidRDefault="00555F6B" w:rsidP="00555F6B">
            <w:pPr>
              <w:rPr>
                <w:rFonts w:eastAsia="Arial Unicode MS" w:cs="Arial"/>
                <w:sz w:val="14"/>
                <w:szCs w:val="14"/>
              </w:rPr>
            </w:pPr>
            <w:r>
              <w:rPr>
                <w:rFonts w:cs="Arial"/>
                <w:sz w:val="14"/>
                <w:szCs w:val="14"/>
              </w:rPr>
              <w:t>  DISPENSING FEE ONLY OVERRIDE</w:t>
            </w:r>
          </w:p>
        </w:tc>
        <w:tc>
          <w:tcPr>
            <w:tcW w:w="54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555F6B" w:rsidRDefault="00555F6B" w:rsidP="00555F6B">
            <w:pPr>
              <w:rPr>
                <w:rFonts w:eastAsia="Arial Unicode MS" w:cs="Arial"/>
                <w:sz w:val="14"/>
                <w:szCs w:val="14"/>
              </w:rPr>
            </w:pPr>
            <w:r>
              <w:rPr>
                <w:rFonts w:cs="Arial"/>
                <w:sz w:val="14"/>
                <w:szCs w:val="14"/>
              </w:rPr>
              <w:t>N</w:t>
            </w:r>
          </w:p>
        </w:tc>
        <w:tc>
          <w:tcPr>
            <w:tcW w:w="81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555F6B" w:rsidRDefault="00555F6B" w:rsidP="00555F6B">
            <w:pPr>
              <w:rPr>
                <w:rFonts w:eastAsia="Arial Unicode MS" w:cs="Arial"/>
                <w:sz w:val="14"/>
                <w:szCs w:val="14"/>
              </w:rPr>
            </w:pPr>
            <w:r>
              <w:rPr>
                <w:rFonts w:cs="Arial"/>
                <w:sz w:val="14"/>
                <w:szCs w:val="14"/>
              </w:rPr>
              <w:t>  N</w:t>
            </w:r>
          </w:p>
        </w:tc>
        <w:tc>
          <w:tcPr>
            <w:tcW w:w="63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555F6B" w:rsidRDefault="00555F6B" w:rsidP="00555F6B">
            <w:pPr>
              <w:rPr>
                <w:rFonts w:eastAsia="Arial Unicode MS" w:cs="Arial"/>
                <w:sz w:val="14"/>
                <w:szCs w:val="14"/>
              </w:rPr>
            </w:pPr>
            <w:r>
              <w:rPr>
                <w:rFonts w:cs="Arial"/>
                <w:sz w:val="14"/>
                <w:szCs w:val="14"/>
              </w:rPr>
              <w:t>  PAY DISP FEE ON PARTIAL FILL</w:t>
            </w:r>
          </w:p>
        </w:tc>
      </w:tr>
      <w:tr w:rsidR="00555F6B" w:rsidTr="00B8319A">
        <w:trPr>
          <w:trHeight w:val="555"/>
        </w:trPr>
        <w:tc>
          <w:tcPr>
            <w:tcW w:w="725" w:type="dxa"/>
            <w:tcBorders>
              <w:top w:val="nil"/>
              <w:left w:val="single" w:sz="4" w:space="0" w:color="auto"/>
              <w:bottom w:val="nil"/>
              <w:right w:val="single" w:sz="4" w:space="0" w:color="auto"/>
            </w:tcBorders>
            <w:noWrap/>
            <w:tcMar>
              <w:top w:w="15" w:type="dxa"/>
              <w:left w:w="15" w:type="dxa"/>
              <w:bottom w:w="0" w:type="dxa"/>
              <w:right w:w="15" w:type="dxa"/>
            </w:tcMar>
            <w:vAlign w:val="bottom"/>
          </w:tcPr>
          <w:p w:rsidR="00555F6B" w:rsidRDefault="00555F6B" w:rsidP="00555F6B">
            <w:pPr>
              <w:rPr>
                <w:rFonts w:eastAsia="Arial Unicode MS" w:cs="Arial"/>
                <w:sz w:val="16"/>
                <w:szCs w:val="16"/>
              </w:rPr>
            </w:pPr>
            <w:r>
              <w:rPr>
                <w:rFonts w:cs="Arial"/>
                <w:sz w:val="16"/>
                <w:szCs w:val="16"/>
              </w:rPr>
              <w:t>A</w:t>
            </w:r>
          </w:p>
        </w:tc>
        <w:tc>
          <w:tcPr>
            <w:tcW w:w="730" w:type="dxa"/>
            <w:tcBorders>
              <w:top w:val="nil"/>
              <w:left w:val="nil"/>
              <w:bottom w:val="nil"/>
              <w:right w:val="single" w:sz="4" w:space="0" w:color="auto"/>
            </w:tcBorders>
            <w:shd w:val="clear" w:color="auto" w:fill="FFFFFF"/>
            <w:tcMar>
              <w:top w:w="15" w:type="dxa"/>
              <w:left w:w="15" w:type="dxa"/>
              <w:bottom w:w="0" w:type="dxa"/>
              <w:right w:w="15" w:type="dxa"/>
            </w:tcMar>
            <w:vAlign w:val="bottom"/>
          </w:tcPr>
          <w:p w:rsidR="00555F6B" w:rsidRDefault="00555F6B" w:rsidP="00555F6B">
            <w:pPr>
              <w:rPr>
                <w:rFonts w:eastAsia="Arial Unicode MS" w:cs="Arial"/>
                <w:sz w:val="14"/>
                <w:szCs w:val="14"/>
              </w:rPr>
            </w:pPr>
            <w:r>
              <w:rPr>
                <w:rFonts w:cs="Arial"/>
                <w:sz w:val="14"/>
                <w:szCs w:val="14"/>
              </w:rPr>
              <w:t>  ALL</w:t>
            </w:r>
          </w:p>
        </w:tc>
        <w:tc>
          <w:tcPr>
            <w:tcW w:w="540" w:type="dxa"/>
            <w:tcBorders>
              <w:top w:val="nil"/>
              <w:left w:val="nil"/>
              <w:bottom w:val="nil"/>
              <w:right w:val="single" w:sz="4" w:space="0" w:color="auto"/>
            </w:tcBorders>
            <w:shd w:val="clear" w:color="auto" w:fill="FFFFFF"/>
            <w:tcMar>
              <w:top w:w="15" w:type="dxa"/>
              <w:left w:w="15" w:type="dxa"/>
              <w:bottom w:w="0" w:type="dxa"/>
              <w:right w:w="15" w:type="dxa"/>
            </w:tcMar>
            <w:vAlign w:val="bottom"/>
          </w:tcPr>
          <w:p w:rsidR="00555F6B" w:rsidRDefault="00555F6B" w:rsidP="00555F6B">
            <w:pPr>
              <w:rPr>
                <w:rFonts w:eastAsia="Arial Unicode MS" w:cs="Arial"/>
                <w:sz w:val="14"/>
                <w:szCs w:val="14"/>
              </w:rPr>
            </w:pPr>
            <w:r>
              <w:rPr>
                <w:rFonts w:cs="Arial"/>
                <w:sz w:val="14"/>
                <w:szCs w:val="14"/>
              </w:rPr>
              <w:t> </w:t>
            </w:r>
          </w:p>
        </w:tc>
        <w:tc>
          <w:tcPr>
            <w:tcW w:w="720" w:type="dxa"/>
            <w:tcBorders>
              <w:top w:val="nil"/>
              <w:left w:val="nil"/>
              <w:bottom w:val="nil"/>
              <w:right w:val="single" w:sz="4" w:space="0" w:color="auto"/>
            </w:tcBorders>
            <w:shd w:val="clear" w:color="auto" w:fill="FFFFFF"/>
            <w:tcMar>
              <w:top w:w="15" w:type="dxa"/>
              <w:left w:w="15" w:type="dxa"/>
              <w:bottom w:w="0" w:type="dxa"/>
              <w:right w:w="15" w:type="dxa"/>
            </w:tcMar>
            <w:vAlign w:val="bottom"/>
          </w:tcPr>
          <w:p w:rsidR="00555F6B" w:rsidRDefault="00555F6B" w:rsidP="00555F6B">
            <w:pPr>
              <w:rPr>
                <w:rFonts w:eastAsia="Arial Unicode MS" w:cs="Arial"/>
                <w:sz w:val="14"/>
                <w:szCs w:val="14"/>
              </w:rPr>
            </w:pPr>
            <w:r>
              <w:rPr>
                <w:rFonts w:cs="Arial"/>
                <w:sz w:val="14"/>
                <w:szCs w:val="14"/>
              </w:rPr>
              <w:t>  DAW NOT SPECIFIED</w:t>
            </w:r>
          </w:p>
        </w:tc>
        <w:tc>
          <w:tcPr>
            <w:tcW w:w="810" w:type="dxa"/>
            <w:tcBorders>
              <w:top w:val="nil"/>
              <w:left w:val="nil"/>
              <w:bottom w:val="nil"/>
              <w:right w:val="single" w:sz="4" w:space="0" w:color="auto"/>
            </w:tcBorders>
            <w:shd w:val="clear" w:color="auto" w:fill="FFFFFF"/>
            <w:tcMar>
              <w:top w:w="15" w:type="dxa"/>
              <w:left w:w="15" w:type="dxa"/>
              <w:bottom w:w="0" w:type="dxa"/>
              <w:right w:w="15" w:type="dxa"/>
            </w:tcMar>
            <w:vAlign w:val="bottom"/>
          </w:tcPr>
          <w:p w:rsidR="00555F6B" w:rsidRDefault="00F6414A" w:rsidP="00555F6B">
            <w:pPr>
              <w:rPr>
                <w:rFonts w:eastAsia="Arial Unicode MS" w:cs="Arial"/>
                <w:sz w:val="14"/>
                <w:szCs w:val="14"/>
              </w:rPr>
            </w:pPr>
            <w:r>
              <w:rPr>
                <w:rFonts w:cs="Arial"/>
                <w:sz w:val="14"/>
                <w:szCs w:val="14"/>
              </w:rPr>
              <w:t>SWP LESS PERCENTAGE</w:t>
            </w:r>
          </w:p>
        </w:tc>
        <w:tc>
          <w:tcPr>
            <w:tcW w:w="540" w:type="dxa"/>
            <w:tcBorders>
              <w:top w:val="nil"/>
              <w:left w:val="nil"/>
              <w:bottom w:val="nil"/>
              <w:right w:val="single" w:sz="4" w:space="0" w:color="auto"/>
            </w:tcBorders>
            <w:shd w:val="clear" w:color="auto" w:fill="FFFFFF"/>
            <w:tcMar>
              <w:top w:w="15" w:type="dxa"/>
              <w:left w:w="15" w:type="dxa"/>
              <w:bottom w:w="0" w:type="dxa"/>
              <w:right w:w="15" w:type="dxa"/>
            </w:tcMar>
            <w:vAlign w:val="bottom"/>
          </w:tcPr>
          <w:p w:rsidR="00555F6B" w:rsidRDefault="00555F6B" w:rsidP="00555F6B">
            <w:pPr>
              <w:rPr>
                <w:rFonts w:eastAsia="Arial Unicode MS" w:cs="Arial"/>
                <w:sz w:val="14"/>
                <w:szCs w:val="14"/>
              </w:rPr>
            </w:pPr>
            <w:r>
              <w:rPr>
                <w:rFonts w:cs="Arial"/>
                <w:sz w:val="14"/>
                <w:szCs w:val="14"/>
              </w:rPr>
              <w:t>  14.0</w:t>
            </w:r>
          </w:p>
        </w:tc>
        <w:tc>
          <w:tcPr>
            <w:tcW w:w="540" w:type="dxa"/>
            <w:tcBorders>
              <w:top w:val="nil"/>
              <w:left w:val="nil"/>
              <w:bottom w:val="nil"/>
              <w:right w:val="single" w:sz="4" w:space="0" w:color="auto"/>
            </w:tcBorders>
            <w:shd w:val="clear" w:color="auto" w:fill="FFFFFF"/>
            <w:tcMar>
              <w:top w:w="15" w:type="dxa"/>
              <w:left w:w="15" w:type="dxa"/>
              <w:bottom w:w="0" w:type="dxa"/>
              <w:right w:w="15" w:type="dxa"/>
            </w:tcMar>
            <w:vAlign w:val="bottom"/>
          </w:tcPr>
          <w:p w:rsidR="00555F6B" w:rsidRDefault="00555F6B" w:rsidP="00555F6B">
            <w:pPr>
              <w:rPr>
                <w:rFonts w:eastAsia="Arial Unicode MS" w:cs="Arial"/>
                <w:sz w:val="14"/>
                <w:szCs w:val="14"/>
              </w:rPr>
            </w:pPr>
            <w:r>
              <w:rPr>
                <w:rFonts w:cs="Arial"/>
                <w:sz w:val="14"/>
                <w:szCs w:val="14"/>
              </w:rPr>
              <w:t>  Y</w:t>
            </w:r>
          </w:p>
        </w:tc>
        <w:tc>
          <w:tcPr>
            <w:tcW w:w="630" w:type="dxa"/>
            <w:tcBorders>
              <w:top w:val="nil"/>
              <w:left w:val="nil"/>
              <w:bottom w:val="nil"/>
              <w:right w:val="single" w:sz="4" w:space="0" w:color="auto"/>
            </w:tcBorders>
            <w:shd w:val="clear" w:color="auto" w:fill="FFFFFF"/>
            <w:tcMar>
              <w:top w:w="15" w:type="dxa"/>
              <w:left w:w="15" w:type="dxa"/>
              <w:bottom w:w="0" w:type="dxa"/>
              <w:right w:w="15" w:type="dxa"/>
            </w:tcMar>
            <w:vAlign w:val="bottom"/>
          </w:tcPr>
          <w:p w:rsidR="00555F6B" w:rsidRDefault="008537CE" w:rsidP="00555F6B">
            <w:pPr>
              <w:jc w:val="right"/>
              <w:rPr>
                <w:rFonts w:eastAsia="Arial Unicode MS" w:cs="Arial"/>
                <w:sz w:val="14"/>
                <w:szCs w:val="14"/>
              </w:rPr>
            </w:pPr>
            <w:r w:rsidRPr="008537CE">
              <w:rPr>
                <w:rFonts w:cs="Arial"/>
                <w:sz w:val="14"/>
                <w:szCs w:val="14"/>
              </w:rPr>
              <w:t>2.50</w:t>
            </w:r>
          </w:p>
        </w:tc>
        <w:tc>
          <w:tcPr>
            <w:tcW w:w="630" w:type="dxa"/>
            <w:tcBorders>
              <w:top w:val="nil"/>
              <w:left w:val="nil"/>
              <w:bottom w:val="nil"/>
              <w:right w:val="single" w:sz="4" w:space="0" w:color="auto"/>
            </w:tcBorders>
            <w:shd w:val="clear" w:color="auto" w:fill="FFFFFF"/>
            <w:tcMar>
              <w:top w:w="15" w:type="dxa"/>
              <w:left w:w="15" w:type="dxa"/>
              <w:bottom w:w="0" w:type="dxa"/>
              <w:right w:w="15" w:type="dxa"/>
            </w:tcMar>
            <w:vAlign w:val="bottom"/>
          </w:tcPr>
          <w:p w:rsidR="00555F6B" w:rsidRDefault="00555F6B" w:rsidP="00555F6B">
            <w:pPr>
              <w:rPr>
                <w:rFonts w:eastAsia="Arial Unicode MS" w:cs="Arial"/>
                <w:sz w:val="14"/>
                <w:szCs w:val="14"/>
              </w:rPr>
            </w:pPr>
            <w:r>
              <w:rPr>
                <w:rFonts w:cs="Arial"/>
                <w:sz w:val="14"/>
                <w:szCs w:val="14"/>
              </w:rPr>
              <w:t>  0.0</w:t>
            </w:r>
          </w:p>
        </w:tc>
        <w:tc>
          <w:tcPr>
            <w:tcW w:w="810" w:type="dxa"/>
            <w:tcBorders>
              <w:top w:val="nil"/>
              <w:left w:val="nil"/>
              <w:bottom w:val="nil"/>
              <w:right w:val="single" w:sz="4" w:space="0" w:color="auto"/>
            </w:tcBorders>
            <w:shd w:val="clear" w:color="auto" w:fill="FFFFFF"/>
            <w:tcMar>
              <w:top w:w="15" w:type="dxa"/>
              <w:left w:w="15" w:type="dxa"/>
              <w:bottom w:w="0" w:type="dxa"/>
              <w:right w:w="15" w:type="dxa"/>
            </w:tcMar>
            <w:vAlign w:val="bottom"/>
          </w:tcPr>
          <w:p w:rsidR="00555F6B" w:rsidRDefault="00555F6B" w:rsidP="00555F6B">
            <w:pPr>
              <w:rPr>
                <w:rFonts w:eastAsia="Arial Unicode MS" w:cs="Arial"/>
                <w:sz w:val="14"/>
                <w:szCs w:val="14"/>
              </w:rPr>
            </w:pPr>
            <w:r>
              <w:rPr>
                <w:rFonts w:cs="Arial"/>
                <w:sz w:val="14"/>
                <w:szCs w:val="14"/>
              </w:rPr>
              <w:t>  DISPENSING FEE ONLY OVERRIDE</w:t>
            </w:r>
          </w:p>
        </w:tc>
        <w:tc>
          <w:tcPr>
            <w:tcW w:w="540" w:type="dxa"/>
            <w:tcBorders>
              <w:top w:val="nil"/>
              <w:left w:val="nil"/>
              <w:bottom w:val="nil"/>
              <w:right w:val="single" w:sz="4" w:space="0" w:color="auto"/>
            </w:tcBorders>
            <w:shd w:val="clear" w:color="auto" w:fill="FFFFFF"/>
            <w:tcMar>
              <w:top w:w="15" w:type="dxa"/>
              <w:left w:w="15" w:type="dxa"/>
              <w:bottom w:w="0" w:type="dxa"/>
              <w:right w:w="15" w:type="dxa"/>
            </w:tcMar>
            <w:vAlign w:val="bottom"/>
          </w:tcPr>
          <w:p w:rsidR="00555F6B" w:rsidRDefault="00555F6B" w:rsidP="00555F6B">
            <w:pPr>
              <w:rPr>
                <w:rFonts w:eastAsia="Arial Unicode MS" w:cs="Arial"/>
                <w:sz w:val="14"/>
                <w:szCs w:val="14"/>
              </w:rPr>
            </w:pPr>
            <w:r>
              <w:rPr>
                <w:rFonts w:cs="Arial"/>
                <w:sz w:val="14"/>
                <w:szCs w:val="14"/>
              </w:rPr>
              <w:t>N</w:t>
            </w:r>
          </w:p>
        </w:tc>
        <w:tc>
          <w:tcPr>
            <w:tcW w:w="810" w:type="dxa"/>
            <w:tcBorders>
              <w:top w:val="nil"/>
              <w:left w:val="nil"/>
              <w:bottom w:val="nil"/>
              <w:right w:val="single" w:sz="4" w:space="0" w:color="auto"/>
            </w:tcBorders>
            <w:shd w:val="clear" w:color="auto" w:fill="FFFFFF"/>
            <w:tcMar>
              <w:top w:w="15" w:type="dxa"/>
              <w:left w:w="15" w:type="dxa"/>
              <w:bottom w:w="0" w:type="dxa"/>
              <w:right w:w="15" w:type="dxa"/>
            </w:tcMar>
            <w:vAlign w:val="bottom"/>
          </w:tcPr>
          <w:p w:rsidR="00555F6B" w:rsidRDefault="00555F6B" w:rsidP="00555F6B">
            <w:pPr>
              <w:rPr>
                <w:rFonts w:eastAsia="Arial Unicode MS" w:cs="Arial"/>
                <w:sz w:val="14"/>
                <w:szCs w:val="14"/>
              </w:rPr>
            </w:pPr>
            <w:r>
              <w:rPr>
                <w:rFonts w:cs="Arial"/>
                <w:sz w:val="14"/>
                <w:szCs w:val="14"/>
              </w:rPr>
              <w:t>  N</w:t>
            </w:r>
          </w:p>
        </w:tc>
        <w:tc>
          <w:tcPr>
            <w:tcW w:w="630" w:type="dxa"/>
            <w:tcBorders>
              <w:top w:val="nil"/>
              <w:left w:val="nil"/>
              <w:bottom w:val="nil"/>
              <w:right w:val="single" w:sz="4" w:space="0" w:color="auto"/>
            </w:tcBorders>
            <w:shd w:val="clear" w:color="auto" w:fill="FFFFFF"/>
            <w:tcMar>
              <w:top w:w="15" w:type="dxa"/>
              <w:left w:w="15" w:type="dxa"/>
              <w:bottom w:w="0" w:type="dxa"/>
              <w:right w:w="15" w:type="dxa"/>
            </w:tcMar>
            <w:vAlign w:val="bottom"/>
          </w:tcPr>
          <w:p w:rsidR="00555F6B" w:rsidRDefault="00555F6B" w:rsidP="00555F6B">
            <w:pPr>
              <w:rPr>
                <w:rFonts w:eastAsia="Arial Unicode MS" w:cs="Arial"/>
                <w:sz w:val="14"/>
                <w:szCs w:val="14"/>
              </w:rPr>
            </w:pPr>
            <w:r>
              <w:rPr>
                <w:rFonts w:cs="Arial"/>
                <w:sz w:val="14"/>
                <w:szCs w:val="14"/>
              </w:rPr>
              <w:t>  PAY DISP FEE ON PARTIAL FILL</w:t>
            </w:r>
          </w:p>
        </w:tc>
      </w:tr>
      <w:tr w:rsidR="00F6414A" w:rsidTr="00B8319A">
        <w:trPr>
          <w:trHeight w:val="555"/>
        </w:trPr>
        <w:tc>
          <w:tcPr>
            <w:tcW w:w="725" w:type="dxa"/>
            <w:tcBorders>
              <w:top w:val="nil"/>
              <w:left w:val="single" w:sz="4" w:space="0" w:color="auto"/>
              <w:bottom w:val="nil"/>
              <w:right w:val="single" w:sz="4" w:space="0" w:color="auto"/>
            </w:tcBorders>
            <w:noWrap/>
            <w:tcMar>
              <w:top w:w="15" w:type="dxa"/>
              <w:left w:w="15" w:type="dxa"/>
              <w:bottom w:w="0" w:type="dxa"/>
              <w:right w:w="15" w:type="dxa"/>
            </w:tcMar>
            <w:vAlign w:val="bottom"/>
          </w:tcPr>
          <w:p w:rsidR="00F6414A" w:rsidRDefault="00F6414A" w:rsidP="00555F6B">
            <w:pPr>
              <w:rPr>
                <w:rFonts w:cs="Arial"/>
                <w:sz w:val="16"/>
                <w:szCs w:val="16"/>
              </w:rPr>
            </w:pPr>
            <w:r>
              <w:rPr>
                <w:rFonts w:cs="Arial"/>
                <w:sz w:val="16"/>
                <w:szCs w:val="16"/>
              </w:rPr>
              <w:t>T</w:t>
            </w:r>
          </w:p>
        </w:tc>
        <w:tc>
          <w:tcPr>
            <w:tcW w:w="730" w:type="dxa"/>
            <w:tcBorders>
              <w:top w:val="nil"/>
              <w:left w:val="nil"/>
              <w:bottom w:val="nil"/>
              <w:right w:val="single" w:sz="4" w:space="0" w:color="auto"/>
            </w:tcBorders>
            <w:shd w:val="clear" w:color="auto" w:fill="FFFFFF"/>
            <w:tcMar>
              <w:top w:w="15" w:type="dxa"/>
              <w:left w:w="15" w:type="dxa"/>
              <w:bottom w:w="0" w:type="dxa"/>
              <w:right w:w="15" w:type="dxa"/>
            </w:tcMar>
            <w:vAlign w:val="bottom"/>
          </w:tcPr>
          <w:p w:rsidR="00F6414A" w:rsidRDefault="00F6414A" w:rsidP="00555F6B">
            <w:pPr>
              <w:rPr>
                <w:rFonts w:cs="Arial"/>
                <w:sz w:val="14"/>
                <w:szCs w:val="14"/>
              </w:rPr>
            </w:pPr>
            <w:r>
              <w:rPr>
                <w:rFonts w:cs="Arial"/>
                <w:sz w:val="14"/>
                <w:szCs w:val="14"/>
              </w:rPr>
              <w:t>DIRECT</w:t>
            </w:r>
          </w:p>
        </w:tc>
        <w:tc>
          <w:tcPr>
            <w:tcW w:w="540" w:type="dxa"/>
            <w:tcBorders>
              <w:top w:val="nil"/>
              <w:left w:val="nil"/>
              <w:bottom w:val="nil"/>
              <w:right w:val="single" w:sz="4" w:space="0" w:color="auto"/>
            </w:tcBorders>
            <w:shd w:val="clear" w:color="auto" w:fill="FFFFFF"/>
            <w:tcMar>
              <w:top w:w="15" w:type="dxa"/>
              <w:left w:w="15" w:type="dxa"/>
              <w:bottom w:w="0" w:type="dxa"/>
              <w:right w:w="15" w:type="dxa"/>
            </w:tcMar>
            <w:vAlign w:val="bottom"/>
          </w:tcPr>
          <w:p w:rsidR="00F6414A" w:rsidRDefault="00F6414A" w:rsidP="00555F6B">
            <w:pPr>
              <w:rPr>
                <w:rFonts w:cs="Arial"/>
                <w:sz w:val="14"/>
                <w:szCs w:val="14"/>
              </w:rPr>
            </w:pPr>
          </w:p>
        </w:tc>
        <w:tc>
          <w:tcPr>
            <w:tcW w:w="720" w:type="dxa"/>
            <w:tcBorders>
              <w:top w:val="nil"/>
              <w:left w:val="nil"/>
              <w:bottom w:val="nil"/>
              <w:right w:val="single" w:sz="4" w:space="0" w:color="auto"/>
            </w:tcBorders>
            <w:shd w:val="clear" w:color="auto" w:fill="FFFFFF"/>
            <w:tcMar>
              <w:top w:w="15" w:type="dxa"/>
              <w:left w:w="15" w:type="dxa"/>
              <w:bottom w:w="0" w:type="dxa"/>
              <w:right w:w="15" w:type="dxa"/>
            </w:tcMar>
            <w:vAlign w:val="bottom"/>
          </w:tcPr>
          <w:p w:rsidR="00F6414A" w:rsidRDefault="00F6414A" w:rsidP="00555F6B">
            <w:pPr>
              <w:rPr>
                <w:rFonts w:cs="Arial"/>
                <w:sz w:val="14"/>
                <w:szCs w:val="14"/>
              </w:rPr>
            </w:pPr>
            <w:r>
              <w:rPr>
                <w:rFonts w:cs="Arial"/>
                <w:sz w:val="14"/>
                <w:szCs w:val="14"/>
              </w:rPr>
              <w:t>DAW NOT SPECIFIED</w:t>
            </w:r>
          </w:p>
        </w:tc>
        <w:tc>
          <w:tcPr>
            <w:tcW w:w="810" w:type="dxa"/>
            <w:tcBorders>
              <w:top w:val="nil"/>
              <w:left w:val="nil"/>
              <w:bottom w:val="nil"/>
              <w:right w:val="single" w:sz="4" w:space="0" w:color="auto"/>
            </w:tcBorders>
            <w:shd w:val="clear" w:color="auto" w:fill="FFFFFF"/>
            <w:tcMar>
              <w:top w:w="15" w:type="dxa"/>
              <w:left w:w="15" w:type="dxa"/>
              <w:bottom w:w="0" w:type="dxa"/>
              <w:right w:w="15" w:type="dxa"/>
            </w:tcMar>
            <w:vAlign w:val="bottom"/>
          </w:tcPr>
          <w:p w:rsidR="00F6414A" w:rsidRDefault="00F6414A" w:rsidP="00555F6B">
            <w:pPr>
              <w:rPr>
                <w:rFonts w:cs="Arial"/>
                <w:sz w:val="14"/>
                <w:szCs w:val="14"/>
              </w:rPr>
            </w:pPr>
            <w:r>
              <w:rPr>
                <w:rFonts w:cs="Arial"/>
                <w:sz w:val="14"/>
                <w:szCs w:val="14"/>
              </w:rPr>
              <w:t>DIRECT PLUS PERCENTAGE</w:t>
            </w:r>
          </w:p>
        </w:tc>
        <w:tc>
          <w:tcPr>
            <w:tcW w:w="540" w:type="dxa"/>
            <w:tcBorders>
              <w:top w:val="nil"/>
              <w:left w:val="nil"/>
              <w:bottom w:val="nil"/>
              <w:right w:val="single" w:sz="4" w:space="0" w:color="auto"/>
            </w:tcBorders>
            <w:shd w:val="clear" w:color="auto" w:fill="FFFFFF"/>
            <w:tcMar>
              <w:top w:w="15" w:type="dxa"/>
              <w:left w:w="15" w:type="dxa"/>
              <w:bottom w:w="0" w:type="dxa"/>
              <w:right w:w="15" w:type="dxa"/>
            </w:tcMar>
            <w:vAlign w:val="bottom"/>
          </w:tcPr>
          <w:p w:rsidR="00F6414A" w:rsidRDefault="00F6414A" w:rsidP="00555F6B">
            <w:pPr>
              <w:rPr>
                <w:rFonts w:cs="Arial"/>
                <w:sz w:val="14"/>
                <w:szCs w:val="14"/>
              </w:rPr>
            </w:pPr>
            <w:r>
              <w:rPr>
                <w:rFonts w:cs="Arial"/>
                <w:sz w:val="14"/>
                <w:szCs w:val="14"/>
              </w:rPr>
              <w:t>6.0</w:t>
            </w:r>
          </w:p>
        </w:tc>
        <w:tc>
          <w:tcPr>
            <w:tcW w:w="540" w:type="dxa"/>
            <w:tcBorders>
              <w:top w:val="nil"/>
              <w:left w:val="nil"/>
              <w:bottom w:val="nil"/>
              <w:right w:val="single" w:sz="4" w:space="0" w:color="auto"/>
            </w:tcBorders>
            <w:shd w:val="clear" w:color="auto" w:fill="FFFFFF"/>
            <w:tcMar>
              <w:top w:w="15" w:type="dxa"/>
              <w:left w:w="15" w:type="dxa"/>
              <w:bottom w:w="0" w:type="dxa"/>
              <w:right w:w="15" w:type="dxa"/>
            </w:tcMar>
            <w:vAlign w:val="bottom"/>
          </w:tcPr>
          <w:p w:rsidR="00F6414A" w:rsidRDefault="00F6414A" w:rsidP="00555F6B">
            <w:pPr>
              <w:rPr>
                <w:rFonts w:cs="Arial"/>
                <w:sz w:val="14"/>
                <w:szCs w:val="14"/>
              </w:rPr>
            </w:pPr>
            <w:r>
              <w:rPr>
                <w:rFonts w:cs="Arial"/>
                <w:sz w:val="14"/>
                <w:szCs w:val="14"/>
              </w:rPr>
              <w:t>Y</w:t>
            </w:r>
          </w:p>
        </w:tc>
        <w:tc>
          <w:tcPr>
            <w:tcW w:w="630" w:type="dxa"/>
            <w:tcBorders>
              <w:top w:val="nil"/>
              <w:left w:val="nil"/>
              <w:bottom w:val="nil"/>
              <w:right w:val="single" w:sz="4" w:space="0" w:color="auto"/>
            </w:tcBorders>
            <w:shd w:val="clear" w:color="auto" w:fill="FFFFFF"/>
            <w:tcMar>
              <w:top w:w="15" w:type="dxa"/>
              <w:left w:w="15" w:type="dxa"/>
              <w:bottom w:w="0" w:type="dxa"/>
              <w:right w:w="15" w:type="dxa"/>
            </w:tcMar>
            <w:vAlign w:val="bottom"/>
          </w:tcPr>
          <w:p w:rsidR="00F6414A" w:rsidRPr="008537CE" w:rsidRDefault="00F6414A" w:rsidP="00555F6B">
            <w:pPr>
              <w:jc w:val="right"/>
              <w:rPr>
                <w:rFonts w:cs="Arial"/>
                <w:sz w:val="14"/>
                <w:szCs w:val="14"/>
              </w:rPr>
            </w:pPr>
            <w:r>
              <w:rPr>
                <w:rFonts w:cs="Arial"/>
                <w:sz w:val="14"/>
                <w:szCs w:val="14"/>
              </w:rPr>
              <w:t>2.50</w:t>
            </w:r>
          </w:p>
        </w:tc>
        <w:tc>
          <w:tcPr>
            <w:tcW w:w="630" w:type="dxa"/>
            <w:tcBorders>
              <w:top w:val="nil"/>
              <w:left w:val="nil"/>
              <w:bottom w:val="nil"/>
              <w:right w:val="single" w:sz="4" w:space="0" w:color="auto"/>
            </w:tcBorders>
            <w:shd w:val="clear" w:color="auto" w:fill="FFFFFF"/>
            <w:tcMar>
              <w:top w:w="15" w:type="dxa"/>
              <w:left w:w="15" w:type="dxa"/>
              <w:bottom w:w="0" w:type="dxa"/>
              <w:right w:w="15" w:type="dxa"/>
            </w:tcMar>
            <w:vAlign w:val="bottom"/>
          </w:tcPr>
          <w:p w:rsidR="00F6414A" w:rsidRDefault="00F6414A" w:rsidP="00555F6B">
            <w:pPr>
              <w:rPr>
                <w:rFonts w:cs="Arial"/>
                <w:sz w:val="14"/>
                <w:szCs w:val="14"/>
              </w:rPr>
            </w:pPr>
            <w:r>
              <w:rPr>
                <w:rFonts w:cs="Arial"/>
                <w:sz w:val="14"/>
                <w:szCs w:val="14"/>
              </w:rPr>
              <w:t>0.0</w:t>
            </w:r>
          </w:p>
        </w:tc>
        <w:tc>
          <w:tcPr>
            <w:tcW w:w="810" w:type="dxa"/>
            <w:tcBorders>
              <w:top w:val="nil"/>
              <w:left w:val="nil"/>
              <w:bottom w:val="nil"/>
              <w:right w:val="single" w:sz="4" w:space="0" w:color="auto"/>
            </w:tcBorders>
            <w:shd w:val="clear" w:color="auto" w:fill="FFFFFF"/>
            <w:tcMar>
              <w:top w:w="15" w:type="dxa"/>
              <w:left w:w="15" w:type="dxa"/>
              <w:bottom w:w="0" w:type="dxa"/>
              <w:right w:w="15" w:type="dxa"/>
            </w:tcMar>
            <w:vAlign w:val="bottom"/>
          </w:tcPr>
          <w:p w:rsidR="00F6414A" w:rsidRDefault="00F6414A" w:rsidP="00555F6B">
            <w:pPr>
              <w:rPr>
                <w:rFonts w:cs="Arial"/>
                <w:sz w:val="14"/>
                <w:szCs w:val="14"/>
              </w:rPr>
            </w:pPr>
            <w:r>
              <w:rPr>
                <w:rFonts w:cs="Arial"/>
                <w:sz w:val="14"/>
                <w:szCs w:val="14"/>
              </w:rPr>
              <w:t>DISPENSING FEE ONLY OVERRIDE</w:t>
            </w:r>
          </w:p>
        </w:tc>
        <w:tc>
          <w:tcPr>
            <w:tcW w:w="540" w:type="dxa"/>
            <w:tcBorders>
              <w:top w:val="nil"/>
              <w:left w:val="nil"/>
              <w:bottom w:val="nil"/>
              <w:right w:val="single" w:sz="4" w:space="0" w:color="auto"/>
            </w:tcBorders>
            <w:shd w:val="clear" w:color="auto" w:fill="FFFFFF"/>
            <w:tcMar>
              <w:top w:w="15" w:type="dxa"/>
              <w:left w:w="15" w:type="dxa"/>
              <w:bottom w:w="0" w:type="dxa"/>
              <w:right w:w="15" w:type="dxa"/>
            </w:tcMar>
            <w:vAlign w:val="bottom"/>
          </w:tcPr>
          <w:p w:rsidR="00F6414A" w:rsidRDefault="00F6414A" w:rsidP="00555F6B">
            <w:pPr>
              <w:rPr>
                <w:rFonts w:cs="Arial"/>
                <w:sz w:val="14"/>
                <w:szCs w:val="14"/>
              </w:rPr>
            </w:pPr>
            <w:r>
              <w:rPr>
                <w:rFonts w:cs="Arial"/>
                <w:sz w:val="14"/>
                <w:szCs w:val="14"/>
              </w:rPr>
              <w:t>N</w:t>
            </w:r>
          </w:p>
        </w:tc>
        <w:tc>
          <w:tcPr>
            <w:tcW w:w="810" w:type="dxa"/>
            <w:tcBorders>
              <w:top w:val="nil"/>
              <w:left w:val="nil"/>
              <w:bottom w:val="nil"/>
              <w:right w:val="single" w:sz="4" w:space="0" w:color="auto"/>
            </w:tcBorders>
            <w:shd w:val="clear" w:color="auto" w:fill="FFFFFF"/>
            <w:tcMar>
              <w:top w:w="15" w:type="dxa"/>
              <w:left w:w="15" w:type="dxa"/>
              <w:bottom w:w="0" w:type="dxa"/>
              <w:right w:w="15" w:type="dxa"/>
            </w:tcMar>
            <w:vAlign w:val="bottom"/>
          </w:tcPr>
          <w:p w:rsidR="00F6414A" w:rsidRDefault="00F6414A" w:rsidP="00555F6B">
            <w:pPr>
              <w:rPr>
                <w:rFonts w:cs="Arial"/>
                <w:sz w:val="14"/>
                <w:szCs w:val="14"/>
              </w:rPr>
            </w:pPr>
            <w:r>
              <w:rPr>
                <w:rFonts w:cs="Arial"/>
                <w:sz w:val="14"/>
                <w:szCs w:val="14"/>
              </w:rPr>
              <w:t>N</w:t>
            </w:r>
          </w:p>
        </w:tc>
        <w:tc>
          <w:tcPr>
            <w:tcW w:w="630" w:type="dxa"/>
            <w:tcBorders>
              <w:top w:val="nil"/>
              <w:left w:val="nil"/>
              <w:bottom w:val="nil"/>
              <w:right w:val="single" w:sz="4" w:space="0" w:color="auto"/>
            </w:tcBorders>
            <w:shd w:val="clear" w:color="auto" w:fill="FFFFFF"/>
            <w:tcMar>
              <w:top w:w="15" w:type="dxa"/>
              <w:left w:w="15" w:type="dxa"/>
              <w:bottom w:w="0" w:type="dxa"/>
              <w:right w:w="15" w:type="dxa"/>
            </w:tcMar>
            <w:vAlign w:val="bottom"/>
          </w:tcPr>
          <w:p w:rsidR="00F6414A" w:rsidRDefault="00F6414A" w:rsidP="00555F6B">
            <w:pPr>
              <w:rPr>
                <w:rFonts w:cs="Arial"/>
                <w:sz w:val="14"/>
                <w:szCs w:val="14"/>
              </w:rPr>
            </w:pPr>
            <w:r>
              <w:rPr>
                <w:rFonts w:cs="Arial"/>
                <w:sz w:val="14"/>
                <w:szCs w:val="14"/>
              </w:rPr>
              <w:t>PAY DISP FEE ON PARTIAL FILL</w:t>
            </w:r>
          </w:p>
        </w:tc>
      </w:tr>
      <w:tr w:rsidR="00F6414A" w:rsidTr="00555F6B">
        <w:trPr>
          <w:trHeight w:val="555"/>
        </w:trPr>
        <w:tc>
          <w:tcPr>
            <w:tcW w:w="72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F6414A" w:rsidRDefault="00F6414A" w:rsidP="00555F6B">
            <w:pPr>
              <w:rPr>
                <w:rFonts w:cs="Arial"/>
                <w:sz w:val="16"/>
                <w:szCs w:val="16"/>
              </w:rPr>
            </w:pPr>
            <w:r>
              <w:rPr>
                <w:rFonts w:cs="Arial"/>
                <w:sz w:val="16"/>
                <w:szCs w:val="16"/>
              </w:rPr>
              <w:t>U</w:t>
            </w:r>
          </w:p>
        </w:tc>
        <w:tc>
          <w:tcPr>
            <w:tcW w:w="73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F6414A" w:rsidRDefault="00F6414A" w:rsidP="00555F6B">
            <w:pPr>
              <w:rPr>
                <w:rFonts w:cs="Arial"/>
                <w:sz w:val="14"/>
                <w:szCs w:val="14"/>
              </w:rPr>
            </w:pPr>
            <w:r>
              <w:rPr>
                <w:rFonts w:cs="Arial"/>
                <w:sz w:val="14"/>
                <w:szCs w:val="14"/>
              </w:rPr>
              <w:t>WHOLESALE  NET UNIT</w:t>
            </w:r>
          </w:p>
        </w:tc>
        <w:tc>
          <w:tcPr>
            <w:tcW w:w="54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F6414A" w:rsidRDefault="00F6414A" w:rsidP="00555F6B">
            <w:pPr>
              <w:rPr>
                <w:rFonts w:cs="Arial"/>
                <w:sz w:val="14"/>
                <w:szCs w:val="14"/>
              </w:rPr>
            </w:pPr>
          </w:p>
        </w:tc>
        <w:tc>
          <w:tcPr>
            <w:tcW w:w="72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F6414A" w:rsidRDefault="00F6414A" w:rsidP="00555F6B">
            <w:pPr>
              <w:rPr>
                <w:rFonts w:cs="Arial"/>
                <w:sz w:val="14"/>
                <w:szCs w:val="14"/>
              </w:rPr>
            </w:pPr>
            <w:r>
              <w:rPr>
                <w:rFonts w:cs="Arial"/>
                <w:sz w:val="14"/>
                <w:szCs w:val="14"/>
              </w:rPr>
              <w:t>DAW NOT SPECIFIED</w:t>
            </w:r>
          </w:p>
        </w:tc>
        <w:tc>
          <w:tcPr>
            <w:tcW w:w="81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F6414A" w:rsidRDefault="007168E6" w:rsidP="00555F6B">
            <w:pPr>
              <w:rPr>
                <w:rFonts w:cs="Arial"/>
                <w:sz w:val="14"/>
                <w:szCs w:val="14"/>
              </w:rPr>
            </w:pPr>
            <w:r>
              <w:rPr>
                <w:rFonts w:cs="Arial"/>
                <w:sz w:val="14"/>
                <w:szCs w:val="14"/>
              </w:rPr>
              <w:t>WNU</w:t>
            </w:r>
            <w:r w:rsidR="00F6414A">
              <w:rPr>
                <w:rFonts w:cs="Arial"/>
                <w:sz w:val="14"/>
                <w:szCs w:val="14"/>
              </w:rPr>
              <w:t xml:space="preserve"> PLUS PERCENTAGE</w:t>
            </w:r>
          </w:p>
        </w:tc>
        <w:tc>
          <w:tcPr>
            <w:tcW w:w="54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F6414A" w:rsidRDefault="00F6414A" w:rsidP="00555F6B">
            <w:pPr>
              <w:rPr>
                <w:rFonts w:cs="Arial"/>
                <w:sz w:val="14"/>
                <w:szCs w:val="14"/>
              </w:rPr>
            </w:pPr>
            <w:r>
              <w:rPr>
                <w:rFonts w:cs="Arial"/>
                <w:sz w:val="14"/>
                <w:szCs w:val="14"/>
              </w:rPr>
              <w:t>6.0</w:t>
            </w:r>
          </w:p>
        </w:tc>
        <w:tc>
          <w:tcPr>
            <w:tcW w:w="54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F6414A" w:rsidRDefault="00F6414A" w:rsidP="00555F6B">
            <w:pPr>
              <w:rPr>
                <w:rFonts w:cs="Arial"/>
                <w:sz w:val="14"/>
                <w:szCs w:val="14"/>
              </w:rPr>
            </w:pPr>
            <w:r>
              <w:rPr>
                <w:rFonts w:cs="Arial"/>
                <w:sz w:val="14"/>
                <w:szCs w:val="14"/>
              </w:rPr>
              <w:t>Y</w:t>
            </w:r>
          </w:p>
        </w:tc>
        <w:tc>
          <w:tcPr>
            <w:tcW w:w="63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F6414A" w:rsidRDefault="00F6414A" w:rsidP="00555F6B">
            <w:pPr>
              <w:jc w:val="right"/>
              <w:rPr>
                <w:rFonts w:cs="Arial"/>
                <w:sz w:val="14"/>
                <w:szCs w:val="14"/>
              </w:rPr>
            </w:pPr>
            <w:r>
              <w:rPr>
                <w:rFonts w:cs="Arial"/>
                <w:sz w:val="14"/>
                <w:szCs w:val="14"/>
              </w:rPr>
              <w:t>2.50</w:t>
            </w:r>
          </w:p>
        </w:tc>
        <w:tc>
          <w:tcPr>
            <w:tcW w:w="63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F6414A" w:rsidRDefault="00F6414A" w:rsidP="00555F6B">
            <w:pPr>
              <w:rPr>
                <w:rFonts w:cs="Arial"/>
                <w:sz w:val="14"/>
                <w:szCs w:val="14"/>
              </w:rPr>
            </w:pPr>
            <w:r>
              <w:rPr>
                <w:rFonts w:cs="Arial"/>
                <w:sz w:val="14"/>
                <w:szCs w:val="14"/>
              </w:rPr>
              <w:t>0.0</w:t>
            </w:r>
          </w:p>
        </w:tc>
        <w:tc>
          <w:tcPr>
            <w:tcW w:w="81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F6414A" w:rsidRDefault="00F6414A" w:rsidP="00555F6B">
            <w:pPr>
              <w:rPr>
                <w:rFonts w:cs="Arial"/>
                <w:sz w:val="14"/>
                <w:szCs w:val="14"/>
              </w:rPr>
            </w:pPr>
            <w:r>
              <w:rPr>
                <w:rFonts w:cs="Arial"/>
                <w:sz w:val="14"/>
                <w:szCs w:val="14"/>
              </w:rPr>
              <w:t>DISPENSING FEE ONLY OVERRIDE</w:t>
            </w:r>
          </w:p>
        </w:tc>
        <w:tc>
          <w:tcPr>
            <w:tcW w:w="54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F6414A" w:rsidRDefault="00F6414A" w:rsidP="00555F6B">
            <w:pPr>
              <w:rPr>
                <w:rFonts w:cs="Arial"/>
                <w:sz w:val="14"/>
                <w:szCs w:val="14"/>
              </w:rPr>
            </w:pPr>
            <w:r>
              <w:rPr>
                <w:rFonts w:cs="Arial"/>
                <w:sz w:val="14"/>
                <w:szCs w:val="14"/>
              </w:rPr>
              <w:t>N</w:t>
            </w:r>
          </w:p>
        </w:tc>
        <w:tc>
          <w:tcPr>
            <w:tcW w:w="81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F6414A" w:rsidRDefault="00F6414A" w:rsidP="00555F6B">
            <w:pPr>
              <w:rPr>
                <w:rFonts w:cs="Arial"/>
                <w:sz w:val="14"/>
                <w:szCs w:val="14"/>
              </w:rPr>
            </w:pPr>
            <w:r>
              <w:rPr>
                <w:rFonts w:cs="Arial"/>
                <w:sz w:val="14"/>
                <w:szCs w:val="14"/>
              </w:rPr>
              <w:t>N</w:t>
            </w:r>
          </w:p>
        </w:tc>
        <w:tc>
          <w:tcPr>
            <w:tcW w:w="63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F6414A" w:rsidRDefault="00F6414A" w:rsidP="00555F6B">
            <w:pPr>
              <w:rPr>
                <w:rFonts w:cs="Arial"/>
                <w:sz w:val="14"/>
                <w:szCs w:val="14"/>
              </w:rPr>
            </w:pPr>
            <w:r>
              <w:rPr>
                <w:rFonts w:cs="Arial"/>
                <w:sz w:val="14"/>
                <w:szCs w:val="14"/>
              </w:rPr>
              <w:t>PAY DISP FEE ON PARTIAL FILL</w:t>
            </w:r>
          </w:p>
        </w:tc>
      </w:tr>
    </w:tbl>
    <w:p w:rsidR="00555F6B" w:rsidRDefault="00555F6B" w:rsidP="00555F6B">
      <w:pPr>
        <w:pStyle w:val="BodyTextIndent2"/>
        <w:ind w:left="0"/>
        <w:rPr>
          <w:b/>
          <w:bCs/>
        </w:rPr>
      </w:pPr>
    </w:p>
    <w:p w:rsidR="00FF1F1A" w:rsidRDefault="00FF1F1A" w:rsidP="00555F6B">
      <w:pPr>
        <w:pStyle w:val="BodyTextIndent2"/>
        <w:ind w:left="0"/>
      </w:pPr>
      <w:r>
        <w:t>See below with the implementation of SR 20259, SMAC is replaced with ACA/FUL pricing.</w:t>
      </w:r>
      <w:r w:rsidR="00C7585E">
        <w:t xml:space="preserve"> Also the dispensing fee amount has changed from 3.65 to 10.30</w:t>
      </w:r>
      <w:r w:rsidR="00CD7E75">
        <w:t>.</w:t>
      </w:r>
    </w:p>
    <w:p w:rsidR="00FF1F1A" w:rsidRDefault="00FF1F1A" w:rsidP="00555F6B">
      <w:pPr>
        <w:pStyle w:val="BodyTextIndent2"/>
        <w:ind w:left="0"/>
      </w:pPr>
    </w:p>
    <w:tbl>
      <w:tblPr>
        <w:tblW w:w="8655" w:type="dxa"/>
        <w:tblLayout w:type="fixed"/>
        <w:tblCellMar>
          <w:left w:w="0" w:type="dxa"/>
          <w:right w:w="0" w:type="dxa"/>
        </w:tblCellMar>
        <w:tblLook w:val="0000" w:firstRow="0" w:lastRow="0" w:firstColumn="0" w:lastColumn="0" w:noHBand="0" w:noVBand="0"/>
      </w:tblPr>
      <w:tblGrid>
        <w:gridCol w:w="725"/>
        <w:gridCol w:w="730"/>
        <w:gridCol w:w="540"/>
        <w:gridCol w:w="720"/>
        <w:gridCol w:w="810"/>
        <w:gridCol w:w="540"/>
        <w:gridCol w:w="540"/>
        <w:gridCol w:w="630"/>
        <w:gridCol w:w="630"/>
        <w:gridCol w:w="810"/>
        <w:gridCol w:w="540"/>
        <w:gridCol w:w="810"/>
        <w:gridCol w:w="630"/>
      </w:tblGrid>
      <w:tr w:rsidR="00FF1F1A" w:rsidTr="00FF1F1A">
        <w:trPr>
          <w:trHeight w:val="720"/>
          <w:tblHeader/>
        </w:trPr>
        <w:tc>
          <w:tcPr>
            <w:tcW w:w="725"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rsidR="00FF1F1A" w:rsidRDefault="00FF1F1A" w:rsidP="00FF1F1A">
            <w:pPr>
              <w:jc w:val="center"/>
              <w:rPr>
                <w:rFonts w:ascii="Times New Roman" w:eastAsia="Arial Unicode MS" w:hAnsi="Times New Roman"/>
                <w:b/>
                <w:bCs/>
                <w:sz w:val="16"/>
                <w:szCs w:val="16"/>
              </w:rPr>
            </w:pPr>
            <w:r>
              <w:rPr>
                <w:rFonts w:ascii="Times New Roman" w:hAnsi="Times New Roman"/>
                <w:b/>
                <w:bCs/>
                <w:sz w:val="16"/>
                <w:szCs w:val="16"/>
              </w:rPr>
              <w:t>Customer Pricing Category Code</w:t>
            </w:r>
          </w:p>
        </w:tc>
        <w:tc>
          <w:tcPr>
            <w:tcW w:w="730" w:type="dxa"/>
            <w:tcBorders>
              <w:top w:val="single" w:sz="4" w:space="0" w:color="auto"/>
              <w:left w:val="nil"/>
              <w:bottom w:val="single" w:sz="4" w:space="0" w:color="auto"/>
              <w:right w:val="single" w:sz="4" w:space="0" w:color="auto"/>
            </w:tcBorders>
            <w:shd w:val="clear" w:color="auto" w:fill="C0C0C0"/>
            <w:tcMar>
              <w:top w:w="15" w:type="dxa"/>
              <w:left w:w="15" w:type="dxa"/>
              <w:bottom w:w="0" w:type="dxa"/>
              <w:right w:w="15" w:type="dxa"/>
            </w:tcMar>
            <w:vAlign w:val="center"/>
          </w:tcPr>
          <w:p w:rsidR="00FF1F1A" w:rsidRDefault="00FF1F1A" w:rsidP="00FF1F1A">
            <w:pPr>
              <w:jc w:val="center"/>
              <w:rPr>
                <w:rFonts w:ascii="Times New Roman" w:eastAsia="Arial Unicode MS" w:hAnsi="Times New Roman"/>
                <w:b/>
                <w:bCs/>
                <w:sz w:val="14"/>
                <w:szCs w:val="14"/>
              </w:rPr>
            </w:pPr>
            <w:r>
              <w:rPr>
                <w:rFonts w:ascii="Times New Roman" w:hAnsi="Times New Roman"/>
                <w:b/>
                <w:bCs/>
                <w:sz w:val="14"/>
                <w:szCs w:val="14"/>
              </w:rPr>
              <w:t xml:space="preserve">Customer Pricing Category Code  </w:t>
            </w:r>
            <w:proofErr w:type="spellStart"/>
            <w:r>
              <w:rPr>
                <w:rFonts w:ascii="Times New Roman" w:hAnsi="Times New Roman"/>
                <w:b/>
                <w:bCs/>
                <w:sz w:val="14"/>
                <w:szCs w:val="14"/>
              </w:rPr>
              <w:t>Desc</w:t>
            </w:r>
            <w:proofErr w:type="spellEnd"/>
          </w:p>
        </w:tc>
        <w:tc>
          <w:tcPr>
            <w:tcW w:w="540" w:type="dxa"/>
            <w:tcBorders>
              <w:top w:val="single" w:sz="4" w:space="0" w:color="auto"/>
              <w:left w:val="nil"/>
              <w:bottom w:val="single" w:sz="4" w:space="0" w:color="auto"/>
              <w:right w:val="single" w:sz="4" w:space="0" w:color="auto"/>
            </w:tcBorders>
            <w:shd w:val="clear" w:color="auto" w:fill="C0C0C0"/>
            <w:tcMar>
              <w:top w:w="15" w:type="dxa"/>
              <w:left w:w="15" w:type="dxa"/>
              <w:bottom w:w="0" w:type="dxa"/>
              <w:right w:w="15" w:type="dxa"/>
            </w:tcMar>
            <w:vAlign w:val="bottom"/>
          </w:tcPr>
          <w:p w:rsidR="00FF1F1A" w:rsidRDefault="00FF1F1A" w:rsidP="00FF1F1A">
            <w:pPr>
              <w:jc w:val="center"/>
              <w:rPr>
                <w:rFonts w:ascii="Times New Roman" w:eastAsia="Arial Unicode MS" w:hAnsi="Times New Roman"/>
                <w:b/>
                <w:bCs/>
                <w:sz w:val="14"/>
                <w:szCs w:val="14"/>
              </w:rPr>
            </w:pPr>
            <w:r>
              <w:rPr>
                <w:rFonts w:ascii="Times New Roman" w:hAnsi="Times New Roman"/>
                <w:b/>
                <w:bCs/>
                <w:sz w:val="14"/>
                <w:szCs w:val="14"/>
              </w:rPr>
              <w:t>DAW Code</w:t>
            </w:r>
          </w:p>
        </w:tc>
        <w:tc>
          <w:tcPr>
            <w:tcW w:w="720" w:type="dxa"/>
            <w:tcBorders>
              <w:top w:val="single" w:sz="4" w:space="0" w:color="auto"/>
              <w:left w:val="nil"/>
              <w:bottom w:val="single" w:sz="4" w:space="0" w:color="auto"/>
              <w:right w:val="single" w:sz="4" w:space="0" w:color="auto"/>
            </w:tcBorders>
            <w:shd w:val="clear" w:color="auto" w:fill="C0C0C0"/>
            <w:tcMar>
              <w:top w:w="15" w:type="dxa"/>
              <w:left w:w="15" w:type="dxa"/>
              <w:bottom w:w="0" w:type="dxa"/>
              <w:right w:w="15" w:type="dxa"/>
            </w:tcMar>
            <w:vAlign w:val="bottom"/>
          </w:tcPr>
          <w:p w:rsidR="00FF1F1A" w:rsidRDefault="00FF1F1A" w:rsidP="00FF1F1A">
            <w:pPr>
              <w:jc w:val="center"/>
              <w:rPr>
                <w:rFonts w:ascii="Times New Roman" w:eastAsia="Arial Unicode MS" w:hAnsi="Times New Roman"/>
                <w:b/>
                <w:bCs/>
                <w:sz w:val="14"/>
                <w:szCs w:val="14"/>
              </w:rPr>
            </w:pPr>
            <w:r>
              <w:rPr>
                <w:rFonts w:ascii="Times New Roman" w:hAnsi="Times New Roman"/>
                <w:b/>
                <w:bCs/>
                <w:sz w:val="14"/>
                <w:szCs w:val="14"/>
              </w:rPr>
              <w:t xml:space="preserve">DAW </w:t>
            </w:r>
            <w:proofErr w:type="spellStart"/>
            <w:r>
              <w:rPr>
                <w:rFonts w:ascii="Times New Roman" w:hAnsi="Times New Roman"/>
                <w:b/>
                <w:bCs/>
                <w:sz w:val="14"/>
                <w:szCs w:val="14"/>
              </w:rPr>
              <w:t>Desc</w:t>
            </w:r>
            <w:proofErr w:type="spellEnd"/>
          </w:p>
        </w:tc>
        <w:tc>
          <w:tcPr>
            <w:tcW w:w="810" w:type="dxa"/>
            <w:tcBorders>
              <w:top w:val="single" w:sz="4" w:space="0" w:color="auto"/>
              <w:left w:val="nil"/>
              <w:bottom w:val="single" w:sz="4" w:space="0" w:color="auto"/>
              <w:right w:val="single" w:sz="4" w:space="0" w:color="auto"/>
            </w:tcBorders>
            <w:shd w:val="clear" w:color="auto" w:fill="C0C0C0"/>
            <w:tcMar>
              <w:top w:w="15" w:type="dxa"/>
              <w:left w:w="15" w:type="dxa"/>
              <w:bottom w:w="0" w:type="dxa"/>
              <w:right w:w="15" w:type="dxa"/>
            </w:tcMar>
            <w:vAlign w:val="bottom"/>
          </w:tcPr>
          <w:p w:rsidR="00FF1F1A" w:rsidRDefault="00FF1F1A" w:rsidP="00FF1F1A">
            <w:pPr>
              <w:jc w:val="center"/>
              <w:rPr>
                <w:rFonts w:ascii="Times New Roman" w:eastAsia="Arial Unicode MS" w:hAnsi="Times New Roman"/>
                <w:b/>
                <w:bCs/>
                <w:sz w:val="14"/>
                <w:szCs w:val="14"/>
              </w:rPr>
            </w:pPr>
            <w:r>
              <w:rPr>
                <w:rFonts w:ascii="Times New Roman" w:hAnsi="Times New Roman"/>
                <w:b/>
                <w:bCs/>
                <w:sz w:val="14"/>
                <w:szCs w:val="14"/>
              </w:rPr>
              <w:t>Cost Basis</w:t>
            </w:r>
          </w:p>
        </w:tc>
        <w:tc>
          <w:tcPr>
            <w:tcW w:w="540" w:type="dxa"/>
            <w:tcBorders>
              <w:top w:val="single" w:sz="4" w:space="0" w:color="auto"/>
              <w:left w:val="nil"/>
              <w:bottom w:val="single" w:sz="4" w:space="0" w:color="auto"/>
              <w:right w:val="single" w:sz="4" w:space="0" w:color="auto"/>
            </w:tcBorders>
            <w:shd w:val="clear" w:color="auto" w:fill="C0C0C0"/>
            <w:tcMar>
              <w:top w:w="15" w:type="dxa"/>
              <w:left w:w="15" w:type="dxa"/>
              <w:bottom w:w="0" w:type="dxa"/>
              <w:right w:w="15" w:type="dxa"/>
            </w:tcMar>
            <w:vAlign w:val="bottom"/>
          </w:tcPr>
          <w:p w:rsidR="00FF1F1A" w:rsidRDefault="00FF1F1A" w:rsidP="00FF1F1A">
            <w:pPr>
              <w:jc w:val="center"/>
              <w:rPr>
                <w:rFonts w:ascii="Times New Roman" w:eastAsia="Arial Unicode MS" w:hAnsi="Times New Roman"/>
                <w:b/>
                <w:bCs/>
                <w:sz w:val="14"/>
                <w:szCs w:val="14"/>
              </w:rPr>
            </w:pPr>
            <w:r>
              <w:rPr>
                <w:rFonts w:ascii="Times New Roman" w:hAnsi="Times New Roman"/>
                <w:b/>
                <w:bCs/>
                <w:sz w:val="14"/>
                <w:szCs w:val="14"/>
              </w:rPr>
              <w:t>Disc %</w:t>
            </w:r>
          </w:p>
        </w:tc>
        <w:tc>
          <w:tcPr>
            <w:tcW w:w="540" w:type="dxa"/>
            <w:tcBorders>
              <w:top w:val="single" w:sz="4" w:space="0" w:color="auto"/>
              <w:left w:val="nil"/>
              <w:bottom w:val="single" w:sz="4" w:space="0" w:color="auto"/>
              <w:right w:val="single" w:sz="4" w:space="0" w:color="auto"/>
            </w:tcBorders>
            <w:shd w:val="clear" w:color="auto" w:fill="C0C0C0"/>
            <w:tcMar>
              <w:top w:w="15" w:type="dxa"/>
              <w:left w:w="15" w:type="dxa"/>
              <w:bottom w:w="0" w:type="dxa"/>
              <w:right w:w="15" w:type="dxa"/>
            </w:tcMar>
            <w:vAlign w:val="bottom"/>
          </w:tcPr>
          <w:p w:rsidR="00FF1F1A" w:rsidRDefault="00FF1F1A" w:rsidP="00FF1F1A">
            <w:pPr>
              <w:jc w:val="center"/>
              <w:rPr>
                <w:rFonts w:ascii="Times New Roman" w:eastAsia="Arial Unicode MS" w:hAnsi="Times New Roman"/>
                <w:b/>
                <w:bCs/>
                <w:sz w:val="14"/>
                <w:szCs w:val="14"/>
              </w:rPr>
            </w:pPr>
            <w:r>
              <w:rPr>
                <w:rFonts w:ascii="Times New Roman" w:hAnsi="Times New Roman"/>
                <w:b/>
                <w:bCs/>
                <w:sz w:val="14"/>
                <w:szCs w:val="14"/>
              </w:rPr>
              <w:t>Pay Lesser</w:t>
            </w:r>
          </w:p>
        </w:tc>
        <w:tc>
          <w:tcPr>
            <w:tcW w:w="630" w:type="dxa"/>
            <w:tcBorders>
              <w:top w:val="single" w:sz="4" w:space="0" w:color="auto"/>
              <w:left w:val="nil"/>
              <w:bottom w:val="single" w:sz="4" w:space="0" w:color="auto"/>
              <w:right w:val="single" w:sz="4" w:space="0" w:color="auto"/>
            </w:tcBorders>
            <w:shd w:val="clear" w:color="auto" w:fill="C0C0C0"/>
            <w:tcMar>
              <w:top w:w="15" w:type="dxa"/>
              <w:left w:w="15" w:type="dxa"/>
              <w:bottom w:w="0" w:type="dxa"/>
              <w:right w:w="15" w:type="dxa"/>
            </w:tcMar>
            <w:vAlign w:val="bottom"/>
          </w:tcPr>
          <w:p w:rsidR="00FF1F1A" w:rsidRDefault="00FF1F1A" w:rsidP="00FF1F1A">
            <w:pPr>
              <w:jc w:val="center"/>
              <w:rPr>
                <w:rFonts w:ascii="Times New Roman" w:eastAsia="Arial Unicode MS" w:hAnsi="Times New Roman"/>
                <w:b/>
                <w:bCs/>
                <w:sz w:val="14"/>
                <w:szCs w:val="14"/>
              </w:rPr>
            </w:pPr>
            <w:r>
              <w:rPr>
                <w:rFonts w:ascii="Times New Roman" w:hAnsi="Times New Roman"/>
                <w:b/>
                <w:bCs/>
                <w:sz w:val="14"/>
                <w:szCs w:val="14"/>
              </w:rPr>
              <w:t>Dispense Fee Amount</w:t>
            </w:r>
          </w:p>
        </w:tc>
        <w:tc>
          <w:tcPr>
            <w:tcW w:w="630" w:type="dxa"/>
            <w:tcBorders>
              <w:top w:val="single" w:sz="4" w:space="0" w:color="auto"/>
              <w:left w:val="nil"/>
              <w:bottom w:val="single" w:sz="4" w:space="0" w:color="auto"/>
              <w:right w:val="single" w:sz="4" w:space="0" w:color="auto"/>
            </w:tcBorders>
            <w:shd w:val="clear" w:color="auto" w:fill="C0C0C0"/>
            <w:tcMar>
              <w:top w:w="15" w:type="dxa"/>
              <w:left w:w="15" w:type="dxa"/>
              <w:bottom w:w="0" w:type="dxa"/>
              <w:right w:w="15" w:type="dxa"/>
            </w:tcMar>
            <w:vAlign w:val="bottom"/>
          </w:tcPr>
          <w:p w:rsidR="00FF1F1A" w:rsidRDefault="00FF1F1A" w:rsidP="00FF1F1A">
            <w:pPr>
              <w:jc w:val="center"/>
              <w:rPr>
                <w:rFonts w:ascii="Times New Roman" w:eastAsia="Arial Unicode MS" w:hAnsi="Times New Roman"/>
                <w:b/>
                <w:bCs/>
                <w:sz w:val="14"/>
                <w:szCs w:val="14"/>
              </w:rPr>
            </w:pPr>
            <w:r>
              <w:rPr>
                <w:rFonts w:ascii="Times New Roman" w:hAnsi="Times New Roman"/>
                <w:b/>
                <w:bCs/>
                <w:sz w:val="14"/>
                <w:szCs w:val="14"/>
              </w:rPr>
              <w:t>Dispense Fee %</w:t>
            </w:r>
          </w:p>
        </w:tc>
        <w:tc>
          <w:tcPr>
            <w:tcW w:w="810" w:type="dxa"/>
            <w:tcBorders>
              <w:top w:val="single" w:sz="4" w:space="0" w:color="auto"/>
              <w:left w:val="nil"/>
              <w:bottom w:val="single" w:sz="4" w:space="0" w:color="auto"/>
              <w:right w:val="single" w:sz="4" w:space="0" w:color="auto"/>
            </w:tcBorders>
            <w:shd w:val="clear" w:color="auto" w:fill="C0C0C0"/>
            <w:tcMar>
              <w:top w:w="15" w:type="dxa"/>
              <w:left w:w="15" w:type="dxa"/>
              <w:bottom w:w="0" w:type="dxa"/>
              <w:right w:w="15" w:type="dxa"/>
            </w:tcMar>
            <w:vAlign w:val="bottom"/>
          </w:tcPr>
          <w:p w:rsidR="00FF1F1A" w:rsidRDefault="00FF1F1A" w:rsidP="00FF1F1A">
            <w:pPr>
              <w:jc w:val="center"/>
              <w:rPr>
                <w:rFonts w:ascii="Times New Roman" w:eastAsia="Arial Unicode MS" w:hAnsi="Times New Roman"/>
                <w:b/>
                <w:bCs/>
                <w:sz w:val="14"/>
                <w:szCs w:val="14"/>
              </w:rPr>
            </w:pPr>
            <w:r>
              <w:rPr>
                <w:rFonts w:ascii="Times New Roman" w:hAnsi="Times New Roman"/>
                <w:b/>
                <w:bCs/>
                <w:sz w:val="14"/>
                <w:szCs w:val="14"/>
              </w:rPr>
              <w:t>Provider Override</w:t>
            </w:r>
          </w:p>
        </w:tc>
        <w:tc>
          <w:tcPr>
            <w:tcW w:w="540" w:type="dxa"/>
            <w:tcBorders>
              <w:top w:val="single" w:sz="4" w:space="0" w:color="auto"/>
              <w:left w:val="nil"/>
              <w:bottom w:val="single" w:sz="4" w:space="0" w:color="auto"/>
              <w:right w:val="single" w:sz="4" w:space="0" w:color="auto"/>
            </w:tcBorders>
            <w:shd w:val="clear" w:color="auto" w:fill="C0C0C0"/>
            <w:tcMar>
              <w:top w:w="15" w:type="dxa"/>
              <w:left w:w="15" w:type="dxa"/>
              <w:bottom w:w="0" w:type="dxa"/>
              <w:right w:w="15" w:type="dxa"/>
            </w:tcMar>
            <w:vAlign w:val="bottom"/>
          </w:tcPr>
          <w:p w:rsidR="00FF1F1A" w:rsidRDefault="00FF1F1A" w:rsidP="00FF1F1A">
            <w:pPr>
              <w:jc w:val="center"/>
              <w:rPr>
                <w:rFonts w:ascii="Times New Roman" w:eastAsia="Arial Unicode MS" w:hAnsi="Times New Roman"/>
                <w:b/>
                <w:bCs/>
                <w:sz w:val="14"/>
                <w:szCs w:val="14"/>
              </w:rPr>
            </w:pPr>
            <w:r>
              <w:rPr>
                <w:rFonts w:ascii="Times New Roman" w:hAnsi="Times New Roman"/>
                <w:b/>
                <w:bCs/>
                <w:sz w:val="14"/>
                <w:szCs w:val="14"/>
              </w:rPr>
              <w:t>Sales Tax</w:t>
            </w:r>
          </w:p>
        </w:tc>
        <w:tc>
          <w:tcPr>
            <w:tcW w:w="810" w:type="dxa"/>
            <w:tcBorders>
              <w:top w:val="single" w:sz="4" w:space="0" w:color="auto"/>
              <w:left w:val="nil"/>
              <w:bottom w:val="single" w:sz="4" w:space="0" w:color="auto"/>
              <w:right w:val="single" w:sz="4" w:space="0" w:color="auto"/>
            </w:tcBorders>
            <w:shd w:val="clear" w:color="auto" w:fill="C0C0C0"/>
            <w:tcMar>
              <w:top w:w="15" w:type="dxa"/>
              <w:left w:w="15" w:type="dxa"/>
              <w:bottom w:w="0" w:type="dxa"/>
              <w:right w:w="15" w:type="dxa"/>
            </w:tcMar>
            <w:vAlign w:val="bottom"/>
          </w:tcPr>
          <w:p w:rsidR="00FF1F1A" w:rsidRDefault="00FF1F1A" w:rsidP="00FF1F1A">
            <w:pPr>
              <w:jc w:val="center"/>
              <w:rPr>
                <w:rFonts w:ascii="Times New Roman" w:eastAsia="Arial Unicode MS" w:hAnsi="Times New Roman"/>
                <w:b/>
                <w:bCs/>
                <w:sz w:val="14"/>
                <w:szCs w:val="14"/>
              </w:rPr>
            </w:pPr>
            <w:r>
              <w:rPr>
                <w:rFonts w:ascii="Times New Roman" w:hAnsi="Times New Roman"/>
                <w:b/>
                <w:bCs/>
                <w:sz w:val="14"/>
                <w:szCs w:val="14"/>
              </w:rPr>
              <w:t>Patient Paid Difference</w:t>
            </w:r>
          </w:p>
        </w:tc>
        <w:tc>
          <w:tcPr>
            <w:tcW w:w="630" w:type="dxa"/>
            <w:tcBorders>
              <w:top w:val="single" w:sz="4" w:space="0" w:color="auto"/>
              <w:left w:val="nil"/>
              <w:bottom w:val="single" w:sz="4" w:space="0" w:color="auto"/>
              <w:right w:val="single" w:sz="4" w:space="0" w:color="auto"/>
            </w:tcBorders>
            <w:shd w:val="clear" w:color="auto" w:fill="C0C0C0"/>
            <w:tcMar>
              <w:top w:w="15" w:type="dxa"/>
              <w:left w:w="15" w:type="dxa"/>
              <w:bottom w:w="0" w:type="dxa"/>
              <w:right w:w="15" w:type="dxa"/>
            </w:tcMar>
            <w:vAlign w:val="bottom"/>
          </w:tcPr>
          <w:p w:rsidR="00FF1F1A" w:rsidRDefault="00FF1F1A" w:rsidP="00FF1F1A">
            <w:pPr>
              <w:jc w:val="center"/>
              <w:rPr>
                <w:rFonts w:ascii="Times New Roman" w:eastAsia="Arial Unicode MS" w:hAnsi="Times New Roman"/>
                <w:b/>
                <w:bCs/>
                <w:sz w:val="14"/>
                <w:szCs w:val="14"/>
              </w:rPr>
            </w:pPr>
            <w:r>
              <w:rPr>
                <w:rFonts w:ascii="Times New Roman" w:hAnsi="Times New Roman"/>
                <w:b/>
                <w:bCs/>
                <w:sz w:val="14"/>
                <w:szCs w:val="14"/>
              </w:rPr>
              <w:t>Partial Fill Code</w:t>
            </w:r>
          </w:p>
        </w:tc>
      </w:tr>
      <w:tr w:rsidR="00FF1F1A" w:rsidTr="00FF1F1A">
        <w:trPr>
          <w:trHeight w:val="1317"/>
        </w:trPr>
        <w:tc>
          <w:tcPr>
            <w:tcW w:w="72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FF1F1A" w:rsidRDefault="00FF1F1A" w:rsidP="00FF1F1A">
            <w:pPr>
              <w:rPr>
                <w:rFonts w:eastAsia="Arial Unicode MS" w:cs="Arial"/>
                <w:sz w:val="16"/>
                <w:szCs w:val="16"/>
              </w:rPr>
            </w:pPr>
            <w:r>
              <w:rPr>
                <w:rFonts w:cs="Arial"/>
                <w:sz w:val="16"/>
                <w:szCs w:val="16"/>
              </w:rPr>
              <w:t>X</w:t>
            </w:r>
          </w:p>
        </w:tc>
        <w:tc>
          <w:tcPr>
            <w:tcW w:w="73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FF1F1A" w:rsidRDefault="00FF1F1A" w:rsidP="00FF1F1A">
            <w:pPr>
              <w:rPr>
                <w:rFonts w:eastAsia="Arial Unicode MS" w:cs="Arial"/>
                <w:sz w:val="14"/>
                <w:szCs w:val="14"/>
              </w:rPr>
            </w:pPr>
            <w:r>
              <w:rPr>
                <w:rFonts w:cs="Arial"/>
                <w:sz w:val="14"/>
                <w:szCs w:val="14"/>
              </w:rPr>
              <w:t>DME AND NUTRITIONAL SUPP.</w:t>
            </w:r>
          </w:p>
        </w:tc>
        <w:tc>
          <w:tcPr>
            <w:tcW w:w="54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FF1F1A" w:rsidRDefault="00FF1F1A" w:rsidP="00FF1F1A">
            <w:pPr>
              <w:rPr>
                <w:rFonts w:eastAsia="Arial Unicode MS" w:cs="Arial"/>
                <w:sz w:val="14"/>
                <w:szCs w:val="14"/>
              </w:rPr>
            </w:pPr>
            <w:r>
              <w:rPr>
                <w:rFonts w:cs="Arial"/>
                <w:sz w:val="14"/>
                <w:szCs w:val="14"/>
              </w:rPr>
              <w:t> </w:t>
            </w:r>
          </w:p>
        </w:tc>
        <w:tc>
          <w:tcPr>
            <w:tcW w:w="72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FF1F1A" w:rsidRDefault="00FF1F1A" w:rsidP="00FF1F1A">
            <w:pPr>
              <w:rPr>
                <w:rFonts w:eastAsia="Arial Unicode MS" w:cs="Arial"/>
                <w:sz w:val="14"/>
                <w:szCs w:val="14"/>
              </w:rPr>
            </w:pPr>
            <w:r>
              <w:rPr>
                <w:rFonts w:cs="Arial"/>
                <w:sz w:val="14"/>
                <w:szCs w:val="14"/>
              </w:rPr>
              <w:t>  DAW NOT SPECIFIED</w:t>
            </w:r>
          </w:p>
        </w:tc>
        <w:tc>
          <w:tcPr>
            <w:tcW w:w="81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FF1F1A" w:rsidRDefault="00FF1F1A" w:rsidP="00FF1F1A">
            <w:pPr>
              <w:rPr>
                <w:rFonts w:eastAsia="Arial Unicode MS" w:cs="Arial"/>
                <w:sz w:val="14"/>
                <w:szCs w:val="14"/>
              </w:rPr>
            </w:pPr>
            <w:r>
              <w:rPr>
                <w:rFonts w:cs="Arial"/>
                <w:sz w:val="14"/>
                <w:szCs w:val="14"/>
              </w:rPr>
              <w:t xml:space="preserve">  AWP PLUS PERCENTAGE </w:t>
            </w:r>
          </w:p>
        </w:tc>
        <w:tc>
          <w:tcPr>
            <w:tcW w:w="54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FF1F1A" w:rsidRDefault="00FF1F1A" w:rsidP="00FF1F1A">
            <w:pPr>
              <w:rPr>
                <w:rFonts w:eastAsia="Arial Unicode MS" w:cs="Arial"/>
                <w:sz w:val="14"/>
                <w:szCs w:val="14"/>
              </w:rPr>
            </w:pPr>
            <w:r>
              <w:rPr>
                <w:rFonts w:cs="Arial"/>
                <w:sz w:val="14"/>
                <w:szCs w:val="14"/>
              </w:rPr>
              <w:t>  14.5</w:t>
            </w:r>
          </w:p>
        </w:tc>
        <w:tc>
          <w:tcPr>
            <w:tcW w:w="54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FF1F1A" w:rsidRDefault="00FF1F1A" w:rsidP="00FF1F1A">
            <w:pPr>
              <w:rPr>
                <w:rFonts w:eastAsia="Arial Unicode MS" w:cs="Arial"/>
                <w:sz w:val="14"/>
                <w:szCs w:val="14"/>
              </w:rPr>
            </w:pPr>
            <w:r>
              <w:rPr>
                <w:rFonts w:cs="Arial"/>
                <w:sz w:val="14"/>
                <w:szCs w:val="14"/>
              </w:rPr>
              <w:t>  Y</w:t>
            </w:r>
          </w:p>
        </w:tc>
        <w:tc>
          <w:tcPr>
            <w:tcW w:w="63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FF1F1A" w:rsidRDefault="00FF1F1A" w:rsidP="00FF1F1A">
            <w:pPr>
              <w:jc w:val="right"/>
              <w:rPr>
                <w:rFonts w:eastAsia="Arial Unicode MS" w:cs="Arial"/>
                <w:sz w:val="14"/>
                <w:szCs w:val="14"/>
              </w:rPr>
            </w:pPr>
            <w:r>
              <w:rPr>
                <w:rFonts w:cs="Arial"/>
                <w:sz w:val="14"/>
                <w:szCs w:val="14"/>
              </w:rPr>
              <w:t>0</w:t>
            </w:r>
          </w:p>
        </w:tc>
        <w:tc>
          <w:tcPr>
            <w:tcW w:w="63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FF1F1A" w:rsidRDefault="00FF1F1A" w:rsidP="00FF1F1A">
            <w:pPr>
              <w:rPr>
                <w:rFonts w:eastAsia="Arial Unicode MS" w:cs="Arial"/>
                <w:sz w:val="14"/>
                <w:szCs w:val="14"/>
              </w:rPr>
            </w:pPr>
            <w:r>
              <w:rPr>
                <w:rFonts w:cs="Arial"/>
                <w:sz w:val="14"/>
                <w:szCs w:val="14"/>
              </w:rPr>
              <w:t>  0.0</w:t>
            </w:r>
          </w:p>
        </w:tc>
        <w:tc>
          <w:tcPr>
            <w:tcW w:w="81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FF1F1A" w:rsidRDefault="00FF1F1A" w:rsidP="00FF1F1A">
            <w:pPr>
              <w:rPr>
                <w:rFonts w:eastAsia="Arial Unicode MS" w:cs="Arial"/>
                <w:sz w:val="14"/>
                <w:szCs w:val="14"/>
              </w:rPr>
            </w:pPr>
            <w:r>
              <w:rPr>
                <w:rFonts w:cs="Arial"/>
                <w:sz w:val="14"/>
                <w:szCs w:val="14"/>
              </w:rPr>
              <w:t>  NO PROVIDER PRICE OVERRIDE</w:t>
            </w:r>
          </w:p>
        </w:tc>
        <w:tc>
          <w:tcPr>
            <w:tcW w:w="54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FF1F1A" w:rsidRDefault="00FF1F1A" w:rsidP="00FF1F1A">
            <w:pPr>
              <w:rPr>
                <w:rFonts w:eastAsia="Arial Unicode MS" w:cs="Arial"/>
                <w:sz w:val="14"/>
                <w:szCs w:val="14"/>
              </w:rPr>
            </w:pPr>
            <w:r>
              <w:rPr>
                <w:rFonts w:cs="Arial"/>
                <w:sz w:val="14"/>
                <w:szCs w:val="14"/>
              </w:rPr>
              <w:t>N</w:t>
            </w:r>
          </w:p>
        </w:tc>
        <w:tc>
          <w:tcPr>
            <w:tcW w:w="81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FF1F1A" w:rsidRDefault="00FF1F1A" w:rsidP="00FF1F1A">
            <w:pPr>
              <w:rPr>
                <w:rFonts w:eastAsia="Arial Unicode MS" w:cs="Arial"/>
                <w:sz w:val="14"/>
                <w:szCs w:val="14"/>
              </w:rPr>
            </w:pPr>
            <w:r>
              <w:rPr>
                <w:rFonts w:cs="Arial"/>
                <w:sz w:val="14"/>
                <w:szCs w:val="14"/>
              </w:rPr>
              <w:t>  N</w:t>
            </w:r>
          </w:p>
        </w:tc>
        <w:tc>
          <w:tcPr>
            <w:tcW w:w="63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FF1F1A" w:rsidRDefault="00FF1F1A" w:rsidP="00FF1F1A">
            <w:pPr>
              <w:rPr>
                <w:rFonts w:eastAsia="Arial Unicode MS" w:cs="Arial"/>
                <w:sz w:val="14"/>
                <w:szCs w:val="14"/>
              </w:rPr>
            </w:pPr>
            <w:r>
              <w:rPr>
                <w:rFonts w:cs="Arial"/>
                <w:sz w:val="14"/>
                <w:szCs w:val="14"/>
              </w:rPr>
              <w:t>  PAY DISP FEE ON PARTIAL FILL</w:t>
            </w:r>
          </w:p>
        </w:tc>
      </w:tr>
      <w:tr w:rsidR="00FF1F1A" w:rsidTr="00FF1F1A">
        <w:trPr>
          <w:trHeight w:val="555"/>
        </w:trPr>
        <w:tc>
          <w:tcPr>
            <w:tcW w:w="72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FF1F1A" w:rsidRDefault="00FF1F1A" w:rsidP="00FF1F1A">
            <w:pPr>
              <w:rPr>
                <w:rFonts w:eastAsia="Arial Unicode MS" w:cs="Arial"/>
                <w:sz w:val="16"/>
                <w:szCs w:val="16"/>
              </w:rPr>
            </w:pPr>
            <w:r>
              <w:rPr>
                <w:rFonts w:cs="Arial"/>
                <w:sz w:val="16"/>
                <w:szCs w:val="16"/>
              </w:rPr>
              <w:t>N</w:t>
            </w:r>
          </w:p>
        </w:tc>
        <w:tc>
          <w:tcPr>
            <w:tcW w:w="73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FF1F1A" w:rsidRDefault="00FF1F1A" w:rsidP="00FF1F1A">
            <w:pPr>
              <w:rPr>
                <w:rFonts w:eastAsia="Arial Unicode MS" w:cs="Arial"/>
                <w:sz w:val="14"/>
                <w:szCs w:val="14"/>
              </w:rPr>
            </w:pPr>
            <w:r>
              <w:rPr>
                <w:rFonts w:cs="Arial"/>
                <w:sz w:val="14"/>
                <w:szCs w:val="14"/>
              </w:rPr>
              <w:t>NON-FEDMAC</w:t>
            </w:r>
          </w:p>
        </w:tc>
        <w:tc>
          <w:tcPr>
            <w:tcW w:w="54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FF1F1A" w:rsidRDefault="00FF1F1A" w:rsidP="00FF1F1A">
            <w:pPr>
              <w:rPr>
                <w:rFonts w:eastAsia="Arial Unicode MS" w:cs="Arial"/>
                <w:sz w:val="14"/>
                <w:szCs w:val="14"/>
              </w:rPr>
            </w:pPr>
            <w:r>
              <w:rPr>
                <w:rFonts w:cs="Arial"/>
                <w:sz w:val="14"/>
                <w:szCs w:val="14"/>
              </w:rPr>
              <w:t> </w:t>
            </w:r>
          </w:p>
        </w:tc>
        <w:tc>
          <w:tcPr>
            <w:tcW w:w="72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FF1F1A" w:rsidRDefault="00FF1F1A" w:rsidP="00FF1F1A">
            <w:pPr>
              <w:rPr>
                <w:rFonts w:eastAsia="Arial Unicode MS" w:cs="Arial"/>
                <w:sz w:val="14"/>
                <w:szCs w:val="14"/>
              </w:rPr>
            </w:pPr>
            <w:r>
              <w:rPr>
                <w:rFonts w:cs="Arial"/>
                <w:sz w:val="14"/>
                <w:szCs w:val="14"/>
              </w:rPr>
              <w:t>  DAW NOT SPECIFIED</w:t>
            </w:r>
          </w:p>
        </w:tc>
        <w:tc>
          <w:tcPr>
            <w:tcW w:w="81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FF1F1A" w:rsidRDefault="00CD7E75" w:rsidP="00FF1F1A">
            <w:pPr>
              <w:rPr>
                <w:rFonts w:eastAsia="Arial Unicode MS" w:cs="Arial"/>
                <w:sz w:val="14"/>
                <w:szCs w:val="14"/>
              </w:rPr>
            </w:pPr>
            <w:r>
              <w:rPr>
                <w:rFonts w:cs="Arial"/>
                <w:sz w:val="14"/>
                <w:szCs w:val="14"/>
              </w:rPr>
              <w:t>ACA Federal Upper Limit</w:t>
            </w:r>
          </w:p>
        </w:tc>
        <w:tc>
          <w:tcPr>
            <w:tcW w:w="54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FF1F1A" w:rsidRDefault="00FF1F1A" w:rsidP="00FF1F1A">
            <w:pPr>
              <w:rPr>
                <w:rFonts w:cs="Arial"/>
                <w:sz w:val="14"/>
                <w:szCs w:val="14"/>
              </w:rPr>
            </w:pPr>
            <w:r>
              <w:rPr>
                <w:rFonts w:cs="Arial"/>
                <w:sz w:val="14"/>
                <w:szCs w:val="14"/>
              </w:rPr>
              <w:t>  0.0</w:t>
            </w:r>
          </w:p>
          <w:p w:rsidR="00FF1F1A" w:rsidRDefault="00FF1F1A" w:rsidP="00FF1F1A">
            <w:pPr>
              <w:rPr>
                <w:rFonts w:eastAsia="Arial Unicode MS" w:cs="Arial"/>
                <w:sz w:val="14"/>
                <w:szCs w:val="14"/>
              </w:rPr>
            </w:pPr>
          </w:p>
        </w:tc>
        <w:tc>
          <w:tcPr>
            <w:tcW w:w="54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FF1F1A" w:rsidRDefault="00FF1F1A" w:rsidP="00FF1F1A">
            <w:pPr>
              <w:rPr>
                <w:rFonts w:eastAsia="Arial Unicode MS" w:cs="Arial"/>
                <w:sz w:val="14"/>
                <w:szCs w:val="14"/>
              </w:rPr>
            </w:pPr>
            <w:r>
              <w:rPr>
                <w:rFonts w:cs="Arial"/>
                <w:sz w:val="14"/>
                <w:szCs w:val="14"/>
              </w:rPr>
              <w:t>  Y</w:t>
            </w:r>
          </w:p>
        </w:tc>
        <w:tc>
          <w:tcPr>
            <w:tcW w:w="63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FF1F1A" w:rsidRDefault="00CD7E75" w:rsidP="00FF1F1A">
            <w:pPr>
              <w:jc w:val="right"/>
              <w:rPr>
                <w:rFonts w:eastAsia="Arial Unicode MS" w:cs="Arial"/>
                <w:sz w:val="14"/>
                <w:szCs w:val="14"/>
              </w:rPr>
            </w:pPr>
            <w:r>
              <w:rPr>
                <w:rFonts w:cs="Arial"/>
                <w:sz w:val="14"/>
                <w:szCs w:val="14"/>
              </w:rPr>
              <w:t>10.30</w:t>
            </w:r>
          </w:p>
        </w:tc>
        <w:tc>
          <w:tcPr>
            <w:tcW w:w="63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FF1F1A" w:rsidRDefault="00FF1F1A" w:rsidP="00FF1F1A">
            <w:pPr>
              <w:rPr>
                <w:rFonts w:eastAsia="Arial Unicode MS" w:cs="Arial"/>
                <w:sz w:val="14"/>
                <w:szCs w:val="14"/>
              </w:rPr>
            </w:pPr>
            <w:r>
              <w:rPr>
                <w:rFonts w:cs="Arial"/>
                <w:sz w:val="14"/>
                <w:szCs w:val="14"/>
              </w:rPr>
              <w:t>  0.0</w:t>
            </w:r>
          </w:p>
        </w:tc>
        <w:tc>
          <w:tcPr>
            <w:tcW w:w="81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FF1F1A" w:rsidRDefault="00FF1F1A" w:rsidP="00FF1F1A">
            <w:pPr>
              <w:rPr>
                <w:rFonts w:eastAsia="Arial Unicode MS" w:cs="Arial"/>
                <w:sz w:val="14"/>
                <w:szCs w:val="14"/>
              </w:rPr>
            </w:pPr>
            <w:r>
              <w:rPr>
                <w:rFonts w:cs="Arial"/>
                <w:sz w:val="14"/>
                <w:szCs w:val="14"/>
              </w:rPr>
              <w:t> NO PROVIDER PRICE OVERRIDE</w:t>
            </w:r>
          </w:p>
        </w:tc>
        <w:tc>
          <w:tcPr>
            <w:tcW w:w="54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FF1F1A" w:rsidRDefault="00FF1F1A" w:rsidP="00FF1F1A">
            <w:pPr>
              <w:rPr>
                <w:rFonts w:eastAsia="Arial Unicode MS" w:cs="Arial"/>
                <w:sz w:val="14"/>
                <w:szCs w:val="14"/>
              </w:rPr>
            </w:pPr>
            <w:r>
              <w:rPr>
                <w:rFonts w:cs="Arial"/>
                <w:sz w:val="14"/>
                <w:szCs w:val="14"/>
              </w:rPr>
              <w:t>N</w:t>
            </w:r>
          </w:p>
        </w:tc>
        <w:tc>
          <w:tcPr>
            <w:tcW w:w="81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FF1F1A" w:rsidRDefault="00FF1F1A" w:rsidP="00FF1F1A">
            <w:pPr>
              <w:rPr>
                <w:rFonts w:eastAsia="Arial Unicode MS" w:cs="Arial"/>
                <w:sz w:val="14"/>
                <w:szCs w:val="14"/>
              </w:rPr>
            </w:pPr>
            <w:r>
              <w:rPr>
                <w:rFonts w:cs="Arial"/>
                <w:sz w:val="14"/>
                <w:szCs w:val="14"/>
              </w:rPr>
              <w:t>  N</w:t>
            </w:r>
          </w:p>
        </w:tc>
        <w:tc>
          <w:tcPr>
            <w:tcW w:w="63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FF1F1A" w:rsidRDefault="00FF1F1A" w:rsidP="00FF1F1A">
            <w:pPr>
              <w:rPr>
                <w:rFonts w:eastAsia="Arial Unicode MS" w:cs="Arial"/>
                <w:sz w:val="14"/>
                <w:szCs w:val="14"/>
              </w:rPr>
            </w:pPr>
            <w:r>
              <w:rPr>
                <w:rFonts w:cs="Arial"/>
                <w:sz w:val="14"/>
                <w:szCs w:val="14"/>
              </w:rPr>
              <w:t>  PAY DISP FEE ON PARTIAL FILL</w:t>
            </w:r>
          </w:p>
        </w:tc>
      </w:tr>
      <w:tr w:rsidR="00FF1F1A" w:rsidTr="00FF1F1A">
        <w:trPr>
          <w:trHeight w:val="555"/>
        </w:trPr>
        <w:tc>
          <w:tcPr>
            <w:tcW w:w="72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FF1F1A" w:rsidRDefault="00FF1F1A" w:rsidP="00FF1F1A">
            <w:pPr>
              <w:rPr>
                <w:rFonts w:eastAsia="Arial Unicode MS" w:cs="Arial"/>
                <w:sz w:val="16"/>
                <w:szCs w:val="16"/>
              </w:rPr>
            </w:pPr>
            <w:r>
              <w:rPr>
                <w:rFonts w:cs="Arial"/>
                <w:sz w:val="16"/>
                <w:szCs w:val="16"/>
              </w:rPr>
              <w:t>B</w:t>
            </w:r>
          </w:p>
        </w:tc>
        <w:tc>
          <w:tcPr>
            <w:tcW w:w="73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FF1F1A" w:rsidRDefault="00FF1F1A" w:rsidP="00FF1F1A">
            <w:pPr>
              <w:rPr>
                <w:rFonts w:eastAsia="Arial Unicode MS" w:cs="Arial"/>
                <w:sz w:val="14"/>
                <w:szCs w:val="14"/>
              </w:rPr>
            </w:pPr>
            <w:r>
              <w:rPr>
                <w:rFonts w:cs="Arial"/>
                <w:sz w:val="14"/>
                <w:szCs w:val="14"/>
              </w:rPr>
              <w:t>  BRAND</w:t>
            </w:r>
          </w:p>
        </w:tc>
        <w:tc>
          <w:tcPr>
            <w:tcW w:w="54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FF1F1A" w:rsidRDefault="00FF1F1A" w:rsidP="00FF1F1A">
            <w:pPr>
              <w:rPr>
                <w:rFonts w:eastAsia="Arial Unicode MS" w:cs="Arial"/>
                <w:sz w:val="14"/>
                <w:szCs w:val="14"/>
              </w:rPr>
            </w:pPr>
            <w:r>
              <w:rPr>
                <w:rFonts w:cs="Arial"/>
                <w:sz w:val="14"/>
                <w:szCs w:val="14"/>
              </w:rPr>
              <w:t>  1</w:t>
            </w:r>
          </w:p>
        </w:tc>
        <w:tc>
          <w:tcPr>
            <w:tcW w:w="72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FF1F1A" w:rsidRDefault="00FF1F1A" w:rsidP="00FF1F1A">
            <w:pPr>
              <w:rPr>
                <w:rFonts w:eastAsia="Arial Unicode MS" w:cs="Arial"/>
                <w:sz w:val="14"/>
                <w:szCs w:val="14"/>
              </w:rPr>
            </w:pPr>
            <w:r>
              <w:rPr>
                <w:rFonts w:cs="Arial"/>
                <w:sz w:val="14"/>
                <w:szCs w:val="14"/>
              </w:rPr>
              <w:t>  PHYSICIAN DAW</w:t>
            </w:r>
          </w:p>
        </w:tc>
        <w:tc>
          <w:tcPr>
            <w:tcW w:w="81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FF1F1A" w:rsidRDefault="00FF1F1A" w:rsidP="00FF1F1A">
            <w:pPr>
              <w:rPr>
                <w:rFonts w:eastAsia="Arial Unicode MS" w:cs="Arial"/>
                <w:sz w:val="14"/>
                <w:szCs w:val="14"/>
              </w:rPr>
            </w:pPr>
            <w:r>
              <w:rPr>
                <w:rFonts w:cs="Arial"/>
                <w:sz w:val="14"/>
                <w:szCs w:val="14"/>
              </w:rPr>
              <w:t>SWP LESS PERCENTAGE</w:t>
            </w:r>
          </w:p>
        </w:tc>
        <w:tc>
          <w:tcPr>
            <w:tcW w:w="54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FF1F1A" w:rsidRDefault="00FF1F1A" w:rsidP="00FF1F1A">
            <w:pPr>
              <w:rPr>
                <w:rFonts w:eastAsia="Arial Unicode MS" w:cs="Arial"/>
                <w:sz w:val="14"/>
                <w:szCs w:val="14"/>
              </w:rPr>
            </w:pPr>
            <w:r>
              <w:rPr>
                <w:rFonts w:cs="Arial"/>
                <w:sz w:val="14"/>
                <w:szCs w:val="14"/>
              </w:rPr>
              <w:t>  14.0</w:t>
            </w:r>
          </w:p>
        </w:tc>
        <w:tc>
          <w:tcPr>
            <w:tcW w:w="54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FF1F1A" w:rsidRDefault="00FF1F1A" w:rsidP="00FF1F1A">
            <w:pPr>
              <w:rPr>
                <w:rFonts w:eastAsia="Arial Unicode MS" w:cs="Arial"/>
                <w:sz w:val="14"/>
                <w:szCs w:val="14"/>
              </w:rPr>
            </w:pPr>
            <w:r>
              <w:rPr>
                <w:rFonts w:cs="Arial"/>
                <w:sz w:val="14"/>
                <w:szCs w:val="14"/>
              </w:rPr>
              <w:t>  Y</w:t>
            </w:r>
          </w:p>
        </w:tc>
        <w:tc>
          <w:tcPr>
            <w:tcW w:w="63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FF1F1A" w:rsidRDefault="00CD7E75" w:rsidP="00FF1F1A">
            <w:pPr>
              <w:jc w:val="right"/>
              <w:rPr>
                <w:rFonts w:eastAsia="Arial Unicode MS" w:cs="Arial"/>
                <w:sz w:val="14"/>
                <w:szCs w:val="14"/>
              </w:rPr>
            </w:pPr>
            <w:r>
              <w:rPr>
                <w:rFonts w:cs="Arial"/>
                <w:sz w:val="14"/>
                <w:szCs w:val="14"/>
              </w:rPr>
              <w:t>10.30</w:t>
            </w:r>
          </w:p>
        </w:tc>
        <w:tc>
          <w:tcPr>
            <w:tcW w:w="63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FF1F1A" w:rsidRDefault="00FF1F1A" w:rsidP="00FF1F1A">
            <w:pPr>
              <w:rPr>
                <w:rFonts w:eastAsia="Arial Unicode MS" w:cs="Arial"/>
                <w:sz w:val="14"/>
                <w:szCs w:val="14"/>
              </w:rPr>
            </w:pPr>
            <w:r>
              <w:rPr>
                <w:rFonts w:cs="Arial"/>
                <w:sz w:val="14"/>
                <w:szCs w:val="14"/>
              </w:rPr>
              <w:t>  0.0</w:t>
            </w:r>
          </w:p>
        </w:tc>
        <w:tc>
          <w:tcPr>
            <w:tcW w:w="81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FF1F1A" w:rsidRDefault="00FF1F1A" w:rsidP="00FF1F1A">
            <w:pPr>
              <w:rPr>
                <w:rFonts w:eastAsia="Arial Unicode MS" w:cs="Arial"/>
                <w:sz w:val="14"/>
                <w:szCs w:val="14"/>
              </w:rPr>
            </w:pPr>
            <w:r>
              <w:rPr>
                <w:rFonts w:cs="Arial"/>
                <w:sz w:val="14"/>
                <w:szCs w:val="14"/>
              </w:rPr>
              <w:t xml:space="preserve"> NO PROVIDER PRICE </w:t>
            </w:r>
            <w:r>
              <w:rPr>
                <w:rFonts w:cs="Arial"/>
                <w:sz w:val="14"/>
                <w:szCs w:val="14"/>
              </w:rPr>
              <w:lastRenderedPageBreak/>
              <w:t>OVERRIDE</w:t>
            </w:r>
          </w:p>
        </w:tc>
        <w:tc>
          <w:tcPr>
            <w:tcW w:w="54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FF1F1A" w:rsidRDefault="00FF1F1A" w:rsidP="00FF1F1A">
            <w:pPr>
              <w:rPr>
                <w:rFonts w:eastAsia="Arial Unicode MS" w:cs="Arial"/>
                <w:sz w:val="14"/>
                <w:szCs w:val="14"/>
              </w:rPr>
            </w:pPr>
            <w:r>
              <w:rPr>
                <w:rFonts w:cs="Arial"/>
                <w:sz w:val="14"/>
                <w:szCs w:val="14"/>
              </w:rPr>
              <w:lastRenderedPageBreak/>
              <w:t>N</w:t>
            </w:r>
          </w:p>
        </w:tc>
        <w:tc>
          <w:tcPr>
            <w:tcW w:w="81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FF1F1A" w:rsidRDefault="00FF1F1A" w:rsidP="00FF1F1A">
            <w:pPr>
              <w:rPr>
                <w:rFonts w:eastAsia="Arial Unicode MS" w:cs="Arial"/>
                <w:sz w:val="14"/>
                <w:szCs w:val="14"/>
              </w:rPr>
            </w:pPr>
            <w:r>
              <w:rPr>
                <w:rFonts w:cs="Arial"/>
                <w:sz w:val="14"/>
                <w:szCs w:val="14"/>
              </w:rPr>
              <w:t>  N</w:t>
            </w:r>
          </w:p>
        </w:tc>
        <w:tc>
          <w:tcPr>
            <w:tcW w:w="63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FF1F1A" w:rsidRDefault="00FF1F1A" w:rsidP="00FF1F1A">
            <w:pPr>
              <w:rPr>
                <w:rFonts w:eastAsia="Arial Unicode MS" w:cs="Arial"/>
                <w:sz w:val="14"/>
                <w:szCs w:val="14"/>
              </w:rPr>
            </w:pPr>
            <w:r>
              <w:rPr>
                <w:rFonts w:cs="Arial"/>
                <w:sz w:val="14"/>
                <w:szCs w:val="14"/>
              </w:rPr>
              <w:t xml:space="preserve">  PAY DISP FEE ON </w:t>
            </w:r>
            <w:r>
              <w:rPr>
                <w:rFonts w:cs="Arial"/>
                <w:sz w:val="14"/>
                <w:szCs w:val="14"/>
              </w:rPr>
              <w:lastRenderedPageBreak/>
              <w:t>PARTIAL FILL</w:t>
            </w:r>
          </w:p>
        </w:tc>
      </w:tr>
      <w:tr w:rsidR="00FF1F1A" w:rsidTr="00FF1F1A">
        <w:trPr>
          <w:trHeight w:val="555"/>
        </w:trPr>
        <w:tc>
          <w:tcPr>
            <w:tcW w:w="725" w:type="dxa"/>
            <w:tcBorders>
              <w:top w:val="nil"/>
              <w:left w:val="single" w:sz="4" w:space="0" w:color="auto"/>
              <w:bottom w:val="nil"/>
              <w:right w:val="single" w:sz="4" w:space="0" w:color="auto"/>
            </w:tcBorders>
            <w:noWrap/>
            <w:tcMar>
              <w:top w:w="15" w:type="dxa"/>
              <w:left w:w="15" w:type="dxa"/>
              <w:bottom w:w="0" w:type="dxa"/>
              <w:right w:w="15" w:type="dxa"/>
            </w:tcMar>
            <w:vAlign w:val="bottom"/>
          </w:tcPr>
          <w:p w:rsidR="00FF1F1A" w:rsidRDefault="00FF1F1A" w:rsidP="00FF1F1A">
            <w:pPr>
              <w:rPr>
                <w:rFonts w:eastAsia="Arial Unicode MS" w:cs="Arial"/>
                <w:sz w:val="16"/>
                <w:szCs w:val="16"/>
              </w:rPr>
            </w:pPr>
            <w:r>
              <w:rPr>
                <w:rFonts w:cs="Arial"/>
                <w:sz w:val="16"/>
                <w:szCs w:val="16"/>
              </w:rPr>
              <w:lastRenderedPageBreak/>
              <w:t>A</w:t>
            </w:r>
          </w:p>
        </w:tc>
        <w:tc>
          <w:tcPr>
            <w:tcW w:w="730" w:type="dxa"/>
            <w:tcBorders>
              <w:top w:val="nil"/>
              <w:left w:val="nil"/>
              <w:bottom w:val="nil"/>
              <w:right w:val="single" w:sz="4" w:space="0" w:color="auto"/>
            </w:tcBorders>
            <w:shd w:val="clear" w:color="auto" w:fill="FFFFFF"/>
            <w:tcMar>
              <w:top w:w="15" w:type="dxa"/>
              <w:left w:w="15" w:type="dxa"/>
              <w:bottom w:w="0" w:type="dxa"/>
              <w:right w:w="15" w:type="dxa"/>
            </w:tcMar>
            <w:vAlign w:val="bottom"/>
          </w:tcPr>
          <w:p w:rsidR="00FF1F1A" w:rsidRDefault="00FF1F1A" w:rsidP="00FF1F1A">
            <w:pPr>
              <w:rPr>
                <w:rFonts w:eastAsia="Arial Unicode MS" w:cs="Arial"/>
                <w:sz w:val="14"/>
                <w:szCs w:val="14"/>
              </w:rPr>
            </w:pPr>
            <w:r>
              <w:rPr>
                <w:rFonts w:cs="Arial"/>
                <w:sz w:val="14"/>
                <w:szCs w:val="14"/>
              </w:rPr>
              <w:t>  ALL</w:t>
            </w:r>
          </w:p>
        </w:tc>
        <w:tc>
          <w:tcPr>
            <w:tcW w:w="540" w:type="dxa"/>
            <w:tcBorders>
              <w:top w:val="nil"/>
              <w:left w:val="nil"/>
              <w:bottom w:val="nil"/>
              <w:right w:val="single" w:sz="4" w:space="0" w:color="auto"/>
            </w:tcBorders>
            <w:shd w:val="clear" w:color="auto" w:fill="FFFFFF"/>
            <w:tcMar>
              <w:top w:w="15" w:type="dxa"/>
              <w:left w:w="15" w:type="dxa"/>
              <w:bottom w:w="0" w:type="dxa"/>
              <w:right w:w="15" w:type="dxa"/>
            </w:tcMar>
            <w:vAlign w:val="bottom"/>
          </w:tcPr>
          <w:p w:rsidR="00FF1F1A" w:rsidRDefault="00FF1F1A" w:rsidP="00FF1F1A">
            <w:pPr>
              <w:rPr>
                <w:rFonts w:eastAsia="Arial Unicode MS" w:cs="Arial"/>
                <w:sz w:val="14"/>
                <w:szCs w:val="14"/>
              </w:rPr>
            </w:pPr>
            <w:r>
              <w:rPr>
                <w:rFonts w:cs="Arial"/>
                <w:sz w:val="14"/>
                <w:szCs w:val="14"/>
              </w:rPr>
              <w:t> </w:t>
            </w:r>
          </w:p>
        </w:tc>
        <w:tc>
          <w:tcPr>
            <w:tcW w:w="720" w:type="dxa"/>
            <w:tcBorders>
              <w:top w:val="nil"/>
              <w:left w:val="nil"/>
              <w:bottom w:val="nil"/>
              <w:right w:val="single" w:sz="4" w:space="0" w:color="auto"/>
            </w:tcBorders>
            <w:shd w:val="clear" w:color="auto" w:fill="FFFFFF"/>
            <w:tcMar>
              <w:top w:w="15" w:type="dxa"/>
              <w:left w:w="15" w:type="dxa"/>
              <w:bottom w:w="0" w:type="dxa"/>
              <w:right w:w="15" w:type="dxa"/>
            </w:tcMar>
            <w:vAlign w:val="bottom"/>
          </w:tcPr>
          <w:p w:rsidR="00FF1F1A" w:rsidRDefault="00FF1F1A" w:rsidP="00FF1F1A">
            <w:pPr>
              <w:rPr>
                <w:rFonts w:eastAsia="Arial Unicode MS" w:cs="Arial"/>
                <w:sz w:val="14"/>
                <w:szCs w:val="14"/>
              </w:rPr>
            </w:pPr>
            <w:r>
              <w:rPr>
                <w:rFonts w:cs="Arial"/>
                <w:sz w:val="14"/>
                <w:szCs w:val="14"/>
              </w:rPr>
              <w:t>  DAW NOT SPECIFIED</w:t>
            </w:r>
          </w:p>
        </w:tc>
        <w:tc>
          <w:tcPr>
            <w:tcW w:w="810" w:type="dxa"/>
            <w:tcBorders>
              <w:top w:val="nil"/>
              <w:left w:val="nil"/>
              <w:bottom w:val="nil"/>
              <w:right w:val="single" w:sz="4" w:space="0" w:color="auto"/>
            </w:tcBorders>
            <w:shd w:val="clear" w:color="auto" w:fill="FFFFFF"/>
            <w:tcMar>
              <w:top w:w="15" w:type="dxa"/>
              <w:left w:w="15" w:type="dxa"/>
              <w:bottom w:w="0" w:type="dxa"/>
              <w:right w:w="15" w:type="dxa"/>
            </w:tcMar>
            <w:vAlign w:val="bottom"/>
          </w:tcPr>
          <w:p w:rsidR="00FF1F1A" w:rsidRDefault="00FF1F1A" w:rsidP="00FF1F1A">
            <w:pPr>
              <w:rPr>
                <w:rFonts w:eastAsia="Arial Unicode MS" w:cs="Arial"/>
                <w:sz w:val="14"/>
                <w:szCs w:val="14"/>
              </w:rPr>
            </w:pPr>
            <w:r>
              <w:rPr>
                <w:rFonts w:cs="Arial"/>
                <w:sz w:val="14"/>
                <w:szCs w:val="14"/>
              </w:rPr>
              <w:t>SWP LESS PERCENTAGE</w:t>
            </w:r>
          </w:p>
        </w:tc>
        <w:tc>
          <w:tcPr>
            <w:tcW w:w="540" w:type="dxa"/>
            <w:tcBorders>
              <w:top w:val="nil"/>
              <w:left w:val="nil"/>
              <w:bottom w:val="nil"/>
              <w:right w:val="single" w:sz="4" w:space="0" w:color="auto"/>
            </w:tcBorders>
            <w:shd w:val="clear" w:color="auto" w:fill="FFFFFF"/>
            <w:tcMar>
              <w:top w:w="15" w:type="dxa"/>
              <w:left w:w="15" w:type="dxa"/>
              <w:bottom w:w="0" w:type="dxa"/>
              <w:right w:w="15" w:type="dxa"/>
            </w:tcMar>
            <w:vAlign w:val="bottom"/>
          </w:tcPr>
          <w:p w:rsidR="00FF1F1A" w:rsidRDefault="00FF1F1A" w:rsidP="00FF1F1A">
            <w:pPr>
              <w:rPr>
                <w:rFonts w:eastAsia="Arial Unicode MS" w:cs="Arial"/>
                <w:sz w:val="14"/>
                <w:szCs w:val="14"/>
              </w:rPr>
            </w:pPr>
            <w:r>
              <w:rPr>
                <w:rFonts w:cs="Arial"/>
                <w:sz w:val="14"/>
                <w:szCs w:val="14"/>
              </w:rPr>
              <w:t>  14.0</w:t>
            </w:r>
          </w:p>
        </w:tc>
        <w:tc>
          <w:tcPr>
            <w:tcW w:w="540" w:type="dxa"/>
            <w:tcBorders>
              <w:top w:val="nil"/>
              <w:left w:val="nil"/>
              <w:bottom w:val="nil"/>
              <w:right w:val="single" w:sz="4" w:space="0" w:color="auto"/>
            </w:tcBorders>
            <w:shd w:val="clear" w:color="auto" w:fill="FFFFFF"/>
            <w:tcMar>
              <w:top w:w="15" w:type="dxa"/>
              <w:left w:w="15" w:type="dxa"/>
              <w:bottom w:w="0" w:type="dxa"/>
              <w:right w:w="15" w:type="dxa"/>
            </w:tcMar>
            <w:vAlign w:val="bottom"/>
          </w:tcPr>
          <w:p w:rsidR="00FF1F1A" w:rsidRDefault="00FF1F1A" w:rsidP="00FF1F1A">
            <w:pPr>
              <w:rPr>
                <w:rFonts w:eastAsia="Arial Unicode MS" w:cs="Arial"/>
                <w:sz w:val="14"/>
                <w:szCs w:val="14"/>
              </w:rPr>
            </w:pPr>
            <w:r>
              <w:rPr>
                <w:rFonts w:cs="Arial"/>
                <w:sz w:val="14"/>
                <w:szCs w:val="14"/>
              </w:rPr>
              <w:t>  Y</w:t>
            </w:r>
          </w:p>
        </w:tc>
        <w:tc>
          <w:tcPr>
            <w:tcW w:w="630" w:type="dxa"/>
            <w:tcBorders>
              <w:top w:val="nil"/>
              <w:left w:val="nil"/>
              <w:bottom w:val="nil"/>
              <w:right w:val="single" w:sz="4" w:space="0" w:color="auto"/>
            </w:tcBorders>
            <w:shd w:val="clear" w:color="auto" w:fill="FFFFFF"/>
            <w:tcMar>
              <w:top w:w="15" w:type="dxa"/>
              <w:left w:w="15" w:type="dxa"/>
              <w:bottom w:w="0" w:type="dxa"/>
              <w:right w:w="15" w:type="dxa"/>
            </w:tcMar>
            <w:vAlign w:val="bottom"/>
          </w:tcPr>
          <w:p w:rsidR="00FF1F1A" w:rsidRDefault="00CD7E75" w:rsidP="00FF1F1A">
            <w:pPr>
              <w:jc w:val="right"/>
              <w:rPr>
                <w:rFonts w:eastAsia="Arial Unicode MS" w:cs="Arial"/>
                <w:sz w:val="14"/>
                <w:szCs w:val="14"/>
              </w:rPr>
            </w:pPr>
            <w:r>
              <w:rPr>
                <w:rFonts w:cs="Arial"/>
                <w:sz w:val="14"/>
                <w:szCs w:val="14"/>
              </w:rPr>
              <w:t>10.30</w:t>
            </w:r>
          </w:p>
        </w:tc>
        <w:tc>
          <w:tcPr>
            <w:tcW w:w="630" w:type="dxa"/>
            <w:tcBorders>
              <w:top w:val="nil"/>
              <w:left w:val="nil"/>
              <w:bottom w:val="nil"/>
              <w:right w:val="single" w:sz="4" w:space="0" w:color="auto"/>
            </w:tcBorders>
            <w:shd w:val="clear" w:color="auto" w:fill="FFFFFF"/>
            <w:tcMar>
              <w:top w:w="15" w:type="dxa"/>
              <w:left w:w="15" w:type="dxa"/>
              <w:bottom w:w="0" w:type="dxa"/>
              <w:right w:w="15" w:type="dxa"/>
            </w:tcMar>
            <w:vAlign w:val="bottom"/>
          </w:tcPr>
          <w:p w:rsidR="00FF1F1A" w:rsidRDefault="00FF1F1A" w:rsidP="00FF1F1A">
            <w:pPr>
              <w:rPr>
                <w:rFonts w:eastAsia="Arial Unicode MS" w:cs="Arial"/>
                <w:sz w:val="14"/>
                <w:szCs w:val="14"/>
              </w:rPr>
            </w:pPr>
            <w:r>
              <w:rPr>
                <w:rFonts w:cs="Arial"/>
                <w:sz w:val="14"/>
                <w:szCs w:val="14"/>
              </w:rPr>
              <w:t>  0.0</w:t>
            </w:r>
          </w:p>
        </w:tc>
        <w:tc>
          <w:tcPr>
            <w:tcW w:w="810" w:type="dxa"/>
            <w:tcBorders>
              <w:top w:val="nil"/>
              <w:left w:val="nil"/>
              <w:bottom w:val="nil"/>
              <w:right w:val="single" w:sz="4" w:space="0" w:color="auto"/>
            </w:tcBorders>
            <w:shd w:val="clear" w:color="auto" w:fill="FFFFFF"/>
            <w:tcMar>
              <w:top w:w="15" w:type="dxa"/>
              <w:left w:w="15" w:type="dxa"/>
              <w:bottom w:w="0" w:type="dxa"/>
              <w:right w:w="15" w:type="dxa"/>
            </w:tcMar>
            <w:vAlign w:val="bottom"/>
          </w:tcPr>
          <w:p w:rsidR="00FF1F1A" w:rsidRDefault="00FF1F1A" w:rsidP="00FF1F1A">
            <w:pPr>
              <w:rPr>
                <w:rFonts w:eastAsia="Arial Unicode MS" w:cs="Arial"/>
                <w:sz w:val="14"/>
                <w:szCs w:val="14"/>
              </w:rPr>
            </w:pPr>
            <w:r>
              <w:rPr>
                <w:rFonts w:cs="Arial"/>
                <w:sz w:val="14"/>
                <w:szCs w:val="14"/>
              </w:rPr>
              <w:t> NO PROVIDER PRICE OVERRIDE</w:t>
            </w:r>
          </w:p>
        </w:tc>
        <w:tc>
          <w:tcPr>
            <w:tcW w:w="540" w:type="dxa"/>
            <w:tcBorders>
              <w:top w:val="nil"/>
              <w:left w:val="nil"/>
              <w:bottom w:val="nil"/>
              <w:right w:val="single" w:sz="4" w:space="0" w:color="auto"/>
            </w:tcBorders>
            <w:shd w:val="clear" w:color="auto" w:fill="FFFFFF"/>
            <w:tcMar>
              <w:top w:w="15" w:type="dxa"/>
              <w:left w:w="15" w:type="dxa"/>
              <w:bottom w:w="0" w:type="dxa"/>
              <w:right w:w="15" w:type="dxa"/>
            </w:tcMar>
            <w:vAlign w:val="bottom"/>
          </w:tcPr>
          <w:p w:rsidR="00FF1F1A" w:rsidRDefault="00FF1F1A" w:rsidP="00FF1F1A">
            <w:pPr>
              <w:rPr>
                <w:rFonts w:eastAsia="Arial Unicode MS" w:cs="Arial"/>
                <w:sz w:val="14"/>
                <w:szCs w:val="14"/>
              </w:rPr>
            </w:pPr>
            <w:r>
              <w:rPr>
                <w:rFonts w:cs="Arial"/>
                <w:sz w:val="14"/>
                <w:szCs w:val="14"/>
              </w:rPr>
              <w:t>N</w:t>
            </w:r>
          </w:p>
        </w:tc>
        <w:tc>
          <w:tcPr>
            <w:tcW w:w="810" w:type="dxa"/>
            <w:tcBorders>
              <w:top w:val="nil"/>
              <w:left w:val="nil"/>
              <w:bottom w:val="nil"/>
              <w:right w:val="single" w:sz="4" w:space="0" w:color="auto"/>
            </w:tcBorders>
            <w:shd w:val="clear" w:color="auto" w:fill="FFFFFF"/>
            <w:tcMar>
              <w:top w:w="15" w:type="dxa"/>
              <w:left w:w="15" w:type="dxa"/>
              <w:bottom w:w="0" w:type="dxa"/>
              <w:right w:w="15" w:type="dxa"/>
            </w:tcMar>
            <w:vAlign w:val="bottom"/>
          </w:tcPr>
          <w:p w:rsidR="00FF1F1A" w:rsidRDefault="00FF1F1A" w:rsidP="00FF1F1A">
            <w:pPr>
              <w:rPr>
                <w:rFonts w:eastAsia="Arial Unicode MS" w:cs="Arial"/>
                <w:sz w:val="14"/>
                <w:szCs w:val="14"/>
              </w:rPr>
            </w:pPr>
            <w:r>
              <w:rPr>
                <w:rFonts w:cs="Arial"/>
                <w:sz w:val="14"/>
                <w:szCs w:val="14"/>
              </w:rPr>
              <w:t>  N</w:t>
            </w:r>
          </w:p>
        </w:tc>
        <w:tc>
          <w:tcPr>
            <w:tcW w:w="630" w:type="dxa"/>
            <w:tcBorders>
              <w:top w:val="nil"/>
              <w:left w:val="nil"/>
              <w:bottom w:val="nil"/>
              <w:right w:val="single" w:sz="4" w:space="0" w:color="auto"/>
            </w:tcBorders>
            <w:shd w:val="clear" w:color="auto" w:fill="FFFFFF"/>
            <w:tcMar>
              <w:top w:w="15" w:type="dxa"/>
              <w:left w:w="15" w:type="dxa"/>
              <w:bottom w:w="0" w:type="dxa"/>
              <w:right w:w="15" w:type="dxa"/>
            </w:tcMar>
            <w:vAlign w:val="bottom"/>
          </w:tcPr>
          <w:p w:rsidR="00FF1F1A" w:rsidRDefault="00FF1F1A" w:rsidP="00FF1F1A">
            <w:pPr>
              <w:rPr>
                <w:rFonts w:eastAsia="Arial Unicode MS" w:cs="Arial"/>
                <w:sz w:val="14"/>
                <w:szCs w:val="14"/>
              </w:rPr>
            </w:pPr>
            <w:r>
              <w:rPr>
                <w:rFonts w:cs="Arial"/>
                <w:sz w:val="14"/>
                <w:szCs w:val="14"/>
              </w:rPr>
              <w:t>  PAY DISP FEE ON PARTIAL FILL</w:t>
            </w:r>
          </w:p>
        </w:tc>
      </w:tr>
      <w:tr w:rsidR="00FF1F1A" w:rsidTr="00FF1F1A">
        <w:trPr>
          <w:trHeight w:val="555"/>
        </w:trPr>
        <w:tc>
          <w:tcPr>
            <w:tcW w:w="725" w:type="dxa"/>
            <w:tcBorders>
              <w:top w:val="nil"/>
              <w:left w:val="single" w:sz="4" w:space="0" w:color="auto"/>
              <w:bottom w:val="nil"/>
              <w:right w:val="single" w:sz="4" w:space="0" w:color="auto"/>
            </w:tcBorders>
            <w:noWrap/>
            <w:tcMar>
              <w:top w:w="15" w:type="dxa"/>
              <w:left w:w="15" w:type="dxa"/>
              <w:bottom w:w="0" w:type="dxa"/>
              <w:right w:w="15" w:type="dxa"/>
            </w:tcMar>
            <w:vAlign w:val="bottom"/>
          </w:tcPr>
          <w:p w:rsidR="00FF1F1A" w:rsidRDefault="00FF1F1A" w:rsidP="00FF1F1A">
            <w:pPr>
              <w:rPr>
                <w:rFonts w:cs="Arial"/>
                <w:sz w:val="16"/>
                <w:szCs w:val="16"/>
              </w:rPr>
            </w:pPr>
            <w:r>
              <w:rPr>
                <w:rFonts w:cs="Arial"/>
                <w:sz w:val="16"/>
                <w:szCs w:val="16"/>
              </w:rPr>
              <w:t>T</w:t>
            </w:r>
          </w:p>
        </w:tc>
        <w:tc>
          <w:tcPr>
            <w:tcW w:w="730" w:type="dxa"/>
            <w:tcBorders>
              <w:top w:val="nil"/>
              <w:left w:val="nil"/>
              <w:bottom w:val="nil"/>
              <w:right w:val="single" w:sz="4" w:space="0" w:color="auto"/>
            </w:tcBorders>
            <w:shd w:val="clear" w:color="auto" w:fill="FFFFFF"/>
            <w:tcMar>
              <w:top w:w="15" w:type="dxa"/>
              <w:left w:w="15" w:type="dxa"/>
              <w:bottom w:w="0" w:type="dxa"/>
              <w:right w:w="15" w:type="dxa"/>
            </w:tcMar>
            <w:vAlign w:val="bottom"/>
          </w:tcPr>
          <w:p w:rsidR="00FF1F1A" w:rsidRDefault="00FF1F1A" w:rsidP="00FF1F1A">
            <w:pPr>
              <w:rPr>
                <w:rFonts w:cs="Arial"/>
                <w:sz w:val="14"/>
                <w:szCs w:val="14"/>
              </w:rPr>
            </w:pPr>
            <w:r>
              <w:rPr>
                <w:rFonts w:cs="Arial"/>
                <w:sz w:val="14"/>
                <w:szCs w:val="14"/>
              </w:rPr>
              <w:t>DIRECT</w:t>
            </w:r>
          </w:p>
        </w:tc>
        <w:tc>
          <w:tcPr>
            <w:tcW w:w="540" w:type="dxa"/>
            <w:tcBorders>
              <w:top w:val="nil"/>
              <w:left w:val="nil"/>
              <w:bottom w:val="nil"/>
              <w:right w:val="single" w:sz="4" w:space="0" w:color="auto"/>
            </w:tcBorders>
            <w:shd w:val="clear" w:color="auto" w:fill="FFFFFF"/>
            <w:tcMar>
              <w:top w:w="15" w:type="dxa"/>
              <w:left w:w="15" w:type="dxa"/>
              <w:bottom w:w="0" w:type="dxa"/>
              <w:right w:w="15" w:type="dxa"/>
            </w:tcMar>
            <w:vAlign w:val="bottom"/>
          </w:tcPr>
          <w:p w:rsidR="00FF1F1A" w:rsidRDefault="00FF1F1A" w:rsidP="00FF1F1A">
            <w:pPr>
              <w:rPr>
                <w:rFonts w:cs="Arial"/>
                <w:sz w:val="14"/>
                <w:szCs w:val="14"/>
              </w:rPr>
            </w:pPr>
          </w:p>
        </w:tc>
        <w:tc>
          <w:tcPr>
            <w:tcW w:w="720" w:type="dxa"/>
            <w:tcBorders>
              <w:top w:val="nil"/>
              <w:left w:val="nil"/>
              <w:bottom w:val="nil"/>
              <w:right w:val="single" w:sz="4" w:space="0" w:color="auto"/>
            </w:tcBorders>
            <w:shd w:val="clear" w:color="auto" w:fill="FFFFFF"/>
            <w:tcMar>
              <w:top w:w="15" w:type="dxa"/>
              <w:left w:w="15" w:type="dxa"/>
              <w:bottom w:w="0" w:type="dxa"/>
              <w:right w:w="15" w:type="dxa"/>
            </w:tcMar>
            <w:vAlign w:val="bottom"/>
          </w:tcPr>
          <w:p w:rsidR="00FF1F1A" w:rsidRDefault="00FF1F1A" w:rsidP="00FF1F1A">
            <w:pPr>
              <w:rPr>
                <w:rFonts w:cs="Arial"/>
                <w:sz w:val="14"/>
                <w:szCs w:val="14"/>
              </w:rPr>
            </w:pPr>
            <w:r>
              <w:rPr>
                <w:rFonts w:cs="Arial"/>
                <w:sz w:val="14"/>
                <w:szCs w:val="14"/>
              </w:rPr>
              <w:t>DAW NOT SPECIFIED</w:t>
            </w:r>
          </w:p>
        </w:tc>
        <w:tc>
          <w:tcPr>
            <w:tcW w:w="810" w:type="dxa"/>
            <w:tcBorders>
              <w:top w:val="nil"/>
              <w:left w:val="nil"/>
              <w:bottom w:val="nil"/>
              <w:right w:val="single" w:sz="4" w:space="0" w:color="auto"/>
            </w:tcBorders>
            <w:shd w:val="clear" w:color="auto" w:fill="FFFFFF"/>
            <w:tcMar>
              <w:top w:w="15" w:type="dxa"/>
              <w:left w:w="15" w:type="dxa"/>
              <w:bottom w:w="0" w:type="dxa"/>
              <w:right w:w="15" w:type="dxa"/>
            </w:tcMar>
            <w:vAlign w:val="bottom"/>
          </w:tcPr>
          <w:p w:rsidR="00FF1F1A" w:rsidRDefault="00FF1F1A" w:rsidP="00FF1F1A">
            <w:pPr>
              <w:rPr>
                <w:rFonts w:cs="Arial"/>
                <w:sz w:val="14"/>
                <w:szCs w:val="14"/>
              </w:rPr>
            </w:pPr>
            <w:r>
              <w:rPr>
                <w:rFonts w:cs="Arial"/>
                <w:sz w:val="14"/>
                <w:szCs w:val="14"/>
              </w:rPr>
              <w:t>DIRECT PLUS PERCENTAGE</w:t>
            </w:r>
          </w:p>
        </w:tc>
        <w:tc>
          <w:tcPr>
            <w:tcW w:w="540" w:type="dxa"/>
            <w:tcBorders>
              <w:top w:val="nil"/>
              <w:left w:val="nil"/>
              <w:bottom w:val="nil"/>
              <w:right w:val="single" w:sz="4" w:space="0" w:color="auto"/>
            </w:tcBorders>
            <w:shd w:val="clear" w:color="auto" w:fill="FFFFFF"/>
            <w:tcMar>
              <w:top w:w="15" w:type="dxa"/>
              <w:left w:w="15" w:type="dxa"/>
              <w:bottom w:w="0" w:type="dxa"/>
              <w:right w:w="15" w:type="dxa"/>
            </w:tcMar>
            <w:vAlign w:val="bottom"/>
          </w:tcPr>
          <w:p w:rsidR="00FF1F1A" w:rsidRDefault="00FF1F1A" w:rsidP="00FF1F1A">
            <w:pPr>
              <w:rPr>
                <w:rFonts w:cs="Arial"/>
                <w:sz w:val="14"/>
                <w:szCs w:val="14"/>
              </w:rPr>
            </w:pPr>
            <w:r>
              <w:rPr>
                <w:rFonts w:cs="Arial"/>
                <w:sz w:val="14"/>
                <w:szCs w:val="14"/>
              </w:rPr>
              <w:t>6.0</w:t>
            </w:r>
          </w:p>
        </w:tc>
        <w:tc>
          <w:tcPr>
            <w:tcW w:w="540" w:type="dxa"/>
            <w:tcBorders>
              <w:top w:val="nil"/>
              <w:left w:val="nil"/>
              <w:bottom w:val="nil"/>
              <w:right w:val="single" w:sz="4" w:space="0" w:color="auto"/>
            </w:tcBorders>
            <w:shd w:val="clear" w:color="auto" w:fill="FFFFFF"/>
            <w:tcMar>
              <w:top w:w="15" w:type="dxa"/>
              <w:left w:w="15" w:type="dxa"/>
              <w:bottom w:w="0" w:type="dxa"/>
              <w:right w:w="15" w:type="dxa"/>
            </w:tcMar>
            <w:vAlign w:val="bottom"/>
          </w:tcPr>
          <w:p w:rsidR="00FF1F1A" w:rsidRDefault="00FF1F1A" w:rsidP="00FF1F1A">
            <w:pPr>
              <w:rPr>
                <w:rFonts w:cs="Arial"/>
                <w:sz w:val="14"/>
                <w:szCs w:val="14"/>
              </w:rPr>
            </w:pPr>
            <w:r>
              <w:rPr>
                <w:rFonts w:cs="Arial"/>
                <w:sz w:val="14"/>
                <w:szCs w:val="14"/>
              </w:rPr>
              <w:t>Y</w:t>
            </w:r>
          </w:p>
        </w:tc>
        <w:tc>
          <w:tcPr>
            <w:tcW w:w="630" w:type="dxa"/>
            <w:tcBorders>
              <w:top w:val="nil"/>
              <w:left w:val="nil"/>
              <w:bottom w:val="nil"/>
              <w:right w:val="single" w:sz="4" w:space="0" w:color="auto"/>
            </w:tcBorders>
            <w:shd w:val="clear" w:color="auto" w:fill="FFFFFF"/>
            <w:tcMar>
              <w:top w:w="15" w:type="dxa"/>
              <w:left w:w="15" w:type="dxa"/>
              <w:bottom w:w="0" w:type="dxa"/>
              <w:right w:w="15" w:type="dxa"/>
            </w:tcMar>
            <w:vAlign w:val="bottom"/>
          </w:tcPr>
          <w:p w:rsidR="00FF1F1A" w:rsidRDefault="00CD7E75" w:rsidP="00FF1F1A">
            <w:pPr>
              <w:jc w:val="right"/>
              <w:rPr>
                <w:rFonts w:cs="Arial"/>
                <w:sz w:val="14"/>
                <w:szCs w:val="14"/>
              </w:rPr>
            </w:pPr>
            <w:r>
              <w:rPr>
                <w:rFonts w:cs="Arial"/>
                <w:sz w:val="14"/>
                <w:szCs w:val="14"/>
              </w:rPr>
              <w:t>10.30</w:t>
            </w:r>
          </w:p>
        </w:tc>
        <w:tc>
          <w:tcPr>
            <w:tcW w:w="630" w:type="dxa"/>
            <w:tcBorders>
              <w:top w:val="nil"/>
              <w:left w:val="nil"/>
              <w:bottom w:val="nil"/>
              <w:right w:val="single" w:sz="4" w:space="0" w:color="auto"/>
            </w:tcBorders>
            <w:shd w:val="clear" w:color="auto" w:fill="FFFFFF"/>
            <w:tcMar>
              <w:top w:w="15" w:type="dxa"/>
              <w:left w:w="15" w:type="dxa"/>
              <w:bottom w:w="0" w:type="dxa"/>
              <w:right w:w="15" w:type="dxa"/>
            </w:tcMar>
            <w:vAlign w:val="bottom"/>
          </w:tcPr>
          <w:p w:rsidR="00FF1F1A" w:rsidRDefault="00FF1F1A" w:rsidP="00FF1F1A">
            <w:pPr>
              <w:rPr>
                <w:rFonts w:cs="Arial"/>
                <w:sz w:val="14"/>
                <w:szCs w:val="14"/>
              </w:rPr>
            </w:pPr>
            <w:r>
              <w:rPr>
                <w:rFonts w:cs="Arial"/>
                <w:sz w:val="14"/>
                <w:szCs w:val="14"/>
              </w:rPr>
              <w:t>0.0</w:t>
            </w:r>
          </w:p>
        </w:tc>
        <w:tc>
          <w:tcPr>
            <w:tcW w:w="810" w:type="dxa"/>
            <w:tcBorders>
              <w:top w:val="nil"/>
              <w:left w:val="nil"/>
              <w:bottom w:val="nil"/>
              <w:right w:val="single" w:sz="4" w:space="0" w:color="auto"/>
            </w:tcBorders>
            <w:shd w:val="clear" w:color="auto" w:fill="FFFFFF"/>
            <w:tcMar>
              <w:top w:w="15" w:type="dxa"/>
              <w:left w:w="15" w:type="dxa"/>
              <w:bottom w:w="0" w:type="dxa"/>
              <w:right w:w="15" w:type="dxa"/>
            </w:tcMar>
            <w:vAlign w:val="bottom"/>
          </w:tcPr>
          <w:p w:rsidR="00FF1F1A" w:rsidRDefault="00FF1F1A" w:rsidP="00FF1F1A">
            <w:pPr>
              <w:rPr>
                <w:rFonts w:cs="Arial"/>
                <w:sz w:val="14"/>
                <w:szCs w:val="14"/>
              </w:rPr>
            </w:pPr>
            <w:r>
              <w:rPr>
                <w:rFonts w:cs="Arial"/>
                <w:sz w:val="14"/>
                <w:szCs w:val="14"/>
              </w:rPr>
              <w:t>NO PROVIDER PRICE OVERRIDE</w:t>
            </w:r>
          </w:p>
        </w:tc>
        <w:tc>
          <w:tcPr>
            <w:tcW w:w="540" w:type="dxa"/>
            <w:tcBorders>
              <w:top w:val="nil"/>
              <w:left w:val="nil"/>
              <w:bottom w:val="nil"/>
              <w:right w:val="single" w:sz="4" w:space="0" w:color="auto"/>
            </w:tcBorders>
            <w:shd w:val="clear" w:color="auto" w:fill="FFFFFF"/>
            <w:tcMar>
              <w:top w:w="15" w:type="dxa"/>
              <w:left w:w="15" w:type="dxa"/>
              <w:bottom w:w="0" w:type="dxa"/>
              <w:right w:w="15" w:type="dxa"/>
            </w:tcMar>
            <w:vAlign w:val="bottom"/>
          </w:tcPr>
          <w:p w:rsidR="00FF1F1A" w:rsidRDefault="00FF1F1A" w:rsidP="00FF1F1A">
            <w:pPr>
              <w:rPr>
                <w:rFonts w:cs="Arial"/>
                <w:sz w:val="14"/>
                <w:szCs w:val="14"/>
              </w:rPr>
            </w:pPr>
            <w:r>
              <w:rPr>
                <w:rFonts w:cs="Arial"/>
                <w:sz w:val="14"/>
                <w:szCs w:val="14"/>
              </w:rPr>
              <w:t>N</w:t>
            </w:r>
          </w:p>
        </w:tc>
        <w:tc>
          <w:tcPr>
            <w:tcW w:w="810" w:type="dxa"/>
            <w:tcBorders>
              <w:top w:val="nil"/>
              <w:left w:val="nil"/>
              <w:bottom w:val="nil"/>
              <w:right w:val="single" w:sz="4" w:space="0" w:color="auto"/>
            </w:tcBorders>
            <w:shd w:val="clear" w:color="auto" w:fill="FFFFFF"/>
            <w:tcMar>
              <w:top w:w="15" w:type="dxa"/>
              <w:left w:w="15" w:type="dxa"/>
              <w:bottom w:w="0" w:type="dxa"/>
              <w:right w:w="15" w:type="dxa"/>
            </w:tcMar>
            <w:vAlign w:val="bottom"/>
          </w:tcPr>
          <w:p w:rsidR="00FF1F1A" w:rsidRDefault="00FF1F1A" w:rsidP="00FF1F1A">
            <w:pPr>
              <w:rPr>
                <w:rFonts w:cs="Arial"/>
                <w:sz w:val="14"/>
                <w:szCs w:val="14"/>
              </w:rPr>
            </w:pPr>
            <w:r>
              <w:rPr>
                <w:rFonts w:cs="Arial"/>
                <w:sz w:val="14"/>
                <w:szCs w:val="14"/>
              </w:rPr>
              <w:t>N</w:t>
            </w:r>
          </w:p>
        </w:tc>
        <w:tc>
          <w:tcPr>
            <w:tcW w:w="630" w:type="dxa"/>
            <w:tcBorders>
              <w:top w:val="nil"/>
              <w:left w:val="nil"/>
              <w:bottom w:val="nil"/>
              <w:right w:val="single" w:sz="4" w:space="0" w:color="auto"/>
            </w:tcBorders>
            <w:shd w:val="clear" w:color="auto" w:fill="FFFFFF"/>
            <w:tcMar>
              <w:top w:w="15" w:type="dxa"/>
              <w:left w:w="15" w:type="dxa"/>
              <w:bottom w:w="0" w:type="dxa"/>
              <w:right w:w="15" w:type="dxa"/>
            </w:tcMar>
            <w:vAlign w:val="bottom"/>
          </w:tcPr>
          <w:p w:rsidR="00FF1F1A" w:rsidRDefault="00FF1F1A" w:rsidP="00FF1F1A">
            <w:pPr>
              <w:rPr>
                <w:rFonts w:cs="Arial"/>
                <w:sz w:val="14"/>
                <w:szCs w:val="14"/>
              </w:rPr>
            </w:pPr>
            <w:r>
              <w:rPr>
                <w:rFonts w:cs="Arial"/>
                <w:sz w:val="14"/>
                <w:szCs w:val="14"/>
              </w:rPr>
              <w:t>PAY DISP FEE ON PARTIAL FILL</w:t>
            </w:r>
          </w:p>
        </w:tc>
      </w:tr>
      <w:tr w:rsidR="00FF1F1A" w:rsidTr="00FF1F1A">
        <w:trPr>
          <w:trHeight w:val="555"/>
        </w:trPr>
        <w:tc>
          <w:tcPr>
            <w:tcW w:w="72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FF1F1A" w:rsidRDefault="00FF1F1A" w:rsidP="00FF1F1A">
            <w:pPr>
              <w:rPr>
                <w:rFonts w:cs="Arial"/>
                <w:sz w:val="16"/>
                <w:szCs w:val="16"/>
              </w:rPr>
            </w:pPr>
            <w:r>
              <w:rPr>
                <w:rFonts w:cs="Arial"/>
                <w:sz w:val="16"/>
                <w:szCs w:val="16"/>
              </w:rPr>
              <w:t>U</w:t>
            </w:r>
          </w:p>
        </w:tc>
        <w:tc>
          <w:tcPr>
            <w:tcW w:w="73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FF1F1A" w:rsidRDefault="00FF1F1A" w:rsidP="00FF1F1A">
            <w:pPr>
              <w:rPr>
                <w:rFonts w:cs="Arial"/>
                <w:sz w:val="14"/>
                <w:szCs w:val="14"/>
              </w:rPr>
            </w:pPr>
            <w:r>
              <w:rPr>
                <w:rFonts w:cs="Arial"/>
                <w:sz w:val="14"/>
                <w:szCs w:val="14"/>
              </w:rPr>
              <w:t>WHOLESALE  NET UNIT</w:t>
            </w:r>
          </w:p>
        </w:tc>
        <w:tc>
          <w:tcPr>
            <w:tcW w:w="54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FF1F1A" w:rsidRDefault="00FF1F1A" w:rsidP="00FF1F1A">
            <w:pPr>
              <w:rPr>
                <w:rFonts w:cs="Arial"/>
                <w:sz w:val="14"/>
                <w:szCs w:val="14"/>
              </w:rPr>
            </w:pPr>
          </w:p>
        </w:tc>
        <w:tc>
          <w:tcPr>
            <w:tcW w:w="72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FF1F1A" w:rsidRDefault="00FF1F1A" w:rsidP="00FF1F1A">
            <w:pPr>
              <w:rPr>
                <w:rFonts w:cs="Arial"/>
                <w:sz w:val="14"/>
                <w:szCs w:val="14"/>
              </w:rPr>
            </w:pPr>
            <w:r>
              <w:rPr>
                <w:rFonts w:cs="Arial"/>
                <w:sz w:val="14"/>
                <w:szCs w:val="14"/>
              </w:rPr>
              <w:t>DAW NOT SPECIFIED</w:t>
            </w:r>
          </w:p>
        </w:tc>
        <w:tc>
          <w:tcPr>
            <w:tcW w:w="81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FF1F1A" w:rsidRDefault="00FF1F1A" w:rsidP="00FF1F1A">
            <w:pPr>
              <w:rPr>
                <w:rFonts w:cs="Arial"/>
                <w:sz w:val="14"/>
                <w:szCs w:val="14"/>
              </w:rPr>
            </w:pPr>
            <w:r>
              <w:rPr>
                <w:rFonts w:cs="Arial"/>
                <w:sz w:val="14"/>
                <w:szCs w:val="14"/>
              </w:rPr>
              <w:t>WNU PLUS PERCENTAGE</w:t>
            </w:r>
          </w:p>
        </w:tc>
        <w:tc>
          <w:tcPr>
            <w:tcW w:w="54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FF1F1A" w:rsidRDefault="00FF1F1A" w:rsidP="00FF1F1A">
            <w:pPr>
              <w:rPr>
                <w:rFonts w:cs="Arial"/>
                <w:sz w:val="14"/>
                <w:szCs w:val="14"/>
              </w:rPr>
            </w:pPr>
            <w:r>
              <w:rPr>
                <w:rFonts w:cs="Arial"/>
                <w:sz w:val="14"/>
                <w:szCs w:val="14"/>
              </w:rPr>
              <w:t>6.0</w:t>
            </w:r>
          </w:p>
        </w:tc>
        <w:tc>
          <w:tcPr>
            <w:tcW w:w="54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FF1F1A" w:rsidRDefault="00FF1F1A" w:rsidP="00FF1F1A">
            <w:pPr>
              <w:rPr>
                <w:rFonts w:cs="Arial"/>
                <w:sz w:val="14"/>
                <w:szCs w:val="14"/>
              </w:rPr>
            </w:pPr>
            <w:r>
              <w:rPr>
                <w:rFonts w:cs="Arial"/>
                <w:sz w:val="14"/>
                <w:szCs w:val="14"/>
              </w:rPr>
              <w:t>Y</w:t>
            </w:r>
          </w:p>
        </w:tc>
        <w:tc>
          <w:tcPr>
            <w:tcW w:w="63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FF1F1A" w:rsidRDefault="00CD7E75" w:rsidP="00FF1F1A">
            <w:pPr>
              <w:jc w:val="right"/>
              <w:rPr>
                <w:rFonts w:cs="Arial"/>
                <w:sz w:val="14"/>
                <w:szCs w:val="14"/>
              </w:rPr>
            </w:pPr>
            <w:r>
              <w:rPr>
                <w:rFonts w:cs="Arial"/>
                <w:sz w:val="14"/>
                <w:szCs w:val="14"/>
              </w:rPr>
              <w:t>10.30</w:t>
            </w:r>
          </w:p>
        </w:tc>
        <w:tc>
          <w:tcPr>
            <w:tcW w:w="63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FF1F1A" w:rsidRDefault="00FF1F1A" w:rsidP="00FF1F1A">
            <w:pPr>
              <w:rPr>
                <w:rFonts w:cs="Arial"/>
                <w:sz w:val="14"/>
                <w:szCs w:val="14"/>
              </w:rPr>
            </w:pPr>
            <w:r>
              <w:rPr>
                <w:rFonts w:cs="Arial"/>
                <w:sz w:val="14"/>
                <w:szCs w:val="14"/>
              </w:rPr>
              <w:t>0.0</w:t>
            </w:r>
          </w:p>
        </w:tc>
        <w:tc>
          <w:tcPr>
            <w:tcW w:w="81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FF1F1A" w:rsidRDefault="00FF1F1A" w:rsidP="00FF1F1A">
            <w:pPr>
              <w:rPr>
                <w:rFonts w:cs="Arial"/>
                <w:sz w:val="14"/>
                <w:szCs w:val="14"/>
              </w:rPr>
            </w:pPr>
            <w:r>
              <w:rPr>
                <w:rFonts w:cs="Arial"/>
                <w:sz w:val="14"/>
                <w:szCs w:val="14"/>
              </w:rPr>
              <w:t>NO PROVIDER PRICE OVERRIDE</w:t>
            </w:r>
          </w:p>
        </w:tc>
        <w:tc>
          <w:tcPr>
            <w:tcW w:w="54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FF1F1A" w:rsidRDefault="00FF1F1A" w:rsidP="00FF1F1A">
            <w:pPr>
              <w:rPr>
                <w:rFonts w:cs="Arial"/>
                <w:sz w:val="14"/>
                <w:szCs w:val="14"/>
              </w:rPr>
            </w:pPr>
            <w:r>
              <w:rPr>
                <w:rFonts w:cs="Arial"/>
                <w:sz w:val="14"/>
                <w:szCs w:val="14"/>
              </w:rPr>
              <w:t>N</w:t>
            </w:r>
          </w:p>
        </w:tc>
        <w:tc>
          <w:tcPr>
            <w:tcW w:w="81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FF1F1A" w:rsidRDefault="00FF1F1A" w:rsidP="00FF1F1A">
            <w:pPr>
              <w:rPr>
                <w:rFonts w:cs="Arial"/>
                <w:sz w:val="14"/>
                <w:szCs w:val="14"/>
              </w:rPr>
            </w:pPr>
            <w:r>
              <w:rPr>
                <w:rFonts w:cs="Arial"/>
                <w:sz w:val="14"/>
                <w:szCs w:val="14"/>
              </w:rPr>
              <w:t>N</w:t>
            </w:r>
          </w:p>
        </w:tc>
        <w:tc>
          <w:tcPr>
            <w:tcW w:w="63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FF1F1A" w:rsidRDefault="00FF1F1A" w:rsidP="00FF1F1A">
            <w:pPr>
              <w:rPr>
                <w:rFonts w:cs="Arial"/>
                <w:sz w:val="14"/>
                <w:szCs w:val="14"/>
              </w:rPr>
            </w:pPr>
            <w:r>
              <w:rPr>
                <w:rFonts w:cs="Arial"/>
                <w:sz w:val="14"/>
                <w:szCs w:val="14"/>
              </w:rPr>
              <w:t>PAY DISP FEE ON PARTIAL FILL</w:t>
            </w:r>
          </w:p>
        </w:tc>
      </w:tr>
    </w:tbl>
    <w:p w:rsidR="00FF1F1A" w:rsidRDefault="00FF1F1A" w:rsidP="00555F6B">
      <w:pPr>
        <w:pStyle w:val="BodyTextIndent2"/>
        <w:ind w:left="0"/>
      </w:pPr>
    </w:p>
    <w:p w:rsidR="00CD7E75" w:rsidRPr="00555F6B" w:rsidRDefault="00CD7E75" w:rsidP="00CD7E75">
      <w:pPr>
        <w:pStyle w:val="BodyTextIndent2"/>
        <w:keepNext/>
        <w:widowControl w:val="0"/>
        <w:ind w:left="0"/>
        <w:rPr>
          <w:b/>
          <w:bCs/>
        </w:rPr>
      </w:pPr>
      <w:r w:rsidRPr="00555F6B">
        <w:rPr>
          <w:b/>
          <w:bCs/>
        </w:rPr>
        <w:t>Non-Product Selection Pricing (02)</w:t>
      </w:r>
      <w:r>
        <w:rPr>
          <w:b/>
          <w:bCs/>
        </w:rPr>
        <w:t xml:space="preserve"> </w:t>
      </w:r>
    </w:p>
    <w:p w:rsidR="00CD7E75" w:rsidRDefault="00CD7E75" w:rsidP="00555F6B">
      <w:pPr>
        <w:pStyle w:val="BodyTextIndent2"/>
        <w:ind w:left="0"/>
      </w:pPr>
    </w:p>
    <w:tbl>
      <w:tblPr>
        <w:tblW w:w="8655" w:type="dxa"/>
        <w:tblLayout w:type="fixed"/>
        <w:tblCellMar>
          <w:left w:w="0" w:type="dxa"/>
          <w:right w:w="0" w:type="dxa"/>
        </w:tblCellMar>
        <w:tblLook w:val="0000" w:firstRow="0" w:lastRow="0" w:firstColumn="0" w:lastColumn="0" w:noHBand="0" w:noVBand="0"/>
      </w:tblPr>
      <w:tblGrid>
        <w:gridCol w:w="725"/>
        <w:gridCol w:w="730"/>
        <w:gridCol w:w="540"/>
        <w:gridCol w:w="720"/>
        <w:gridCol w:w="810"/>
        <w:gridCol w:w="540"/>
        <w:gridCol w:w="540"/>
        <w:gridCol w:w="630"/>
        <w:gridCol w:w="630"/>
        <w:gridCol w:w="810"/>
        <w:gridCol w:w="540"/>
        <w:gridCol w:w="810"/>
        <w:gridCol w:w="630"/>
      </w:tblGrid>
      <w:tr w:rsidR="00FF1F1A" w:rsidTr="00FF1F1A">
        <w:trPr>
          <w:trHeight w:val="720"/>
          <w:tblHeader/>
        </w:trPr>
        <w:tc>
          <w:tcPr>
            <w:tcW w:w="725"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rsidR="00FF1F1A" w:rsidRDefault="00FF1F1A" w:rsidP="00FF1F1A">
            <w:pPr>
              <w:jc w:val="center"/>
              <w:rPr>
                <w:rFonts w:ascii="Times New Roman" w:eastAsia="Arial Unicode MS" w:hAnsi="Times New Roman"/>
                <w:b/>
                <w:bCs/>
                <w:sz w:val="16"/>
                <w:szCs w:val="16"/>
              </w:rPr>
            </w:pPr>
            <w:r>
              <w:rPr>
                <w:rFonts w:ascii="Times New Roman" w:hAnsi="Times New Roman"/>
                <w:b/>
                <w:bCs/>
                <w:sz w:val="16"/>
                <w:szCs w:val="16"/>
              </w:rPr>
              <w:t>Customer Pricing Category Code</w:t>
            </w:r>
          </w:p>
        </w:tc>
        <w:tc>
          <w:tcPr>
            <w:tcW w:w="730" w:type="dxa"/>
            <w:tcBorders>
              <w:top w:val="single" w:sz="4" w:space="0" w:color="auto"/>
              <w:left w:val="nil"/>
              <w:bottom w:val="single" w:sz="4" w:space="0" w:color="auto"/>
              <w:right w:val="single" w:sz="4" w:space="0" w:color="auto"/>
            </w:tcBorders>
            <w:shd w:val="clear" w:color="auto" w:fill="C0C0C0"/>
            <w:tcMar>
              <w:top w:w="15" w:type="dxa"/>
              <w:left w:w="15" w:type="dxa"/>
              <w:bottom w:w="0" w:type="dxa"/>
              <w:right w:w="15" w:type="dxa"/>
            </w:tcMar>
            <w:vAlign w:val="center"/>
          </w:tcPr>
          <w:p w:rsidR="00FF1F1A" w:rsidRDefault="00FF1F1A" w:rsidP="00FF1F1A">
            <w:pPr>
              <w:jc w:val="center"/>
              <w:rPr>
                <w:rFonts w:ascii="Times New Roman" w:eastAsia="Arial Unicode MS" w:hAnsi="Times New Roman"/>
                <w:b/>
                <w:bCs/>
                <w:sz w:val="14"/>
                <w:szCs w:val="14"/>
              </w:rPr>
            </w:pPr>
            <w:r>
              <w:rPr>
                <w:rFonts w:ascii="Times New Roman" w:hAnsi="Times New Roman"/>
                <w:b/>
                <w:bCs/>
                <w:sz w:val="14"/>
                <w:szCs w:val="14"/>
              </w:rPr>
              <w:t xml:space="preserve">Customer Pricing Category Code  </w:t>
            </w:r>
            <w:proofErr w:type="spellStart"/>
            <w:r>
              <w:rPr>
                <w:rFonts w:ascii="Times New Roman" w:hAnsi="Times New Roman"/>
                <w:b/>
                <w:bCs/>
                <w:sz w:val="14"/>
                <w:szCs w:val="14"/>
              </w:rPr>
              <w:t>Desc</w:t>
            </w:r>
            <w:proofErr w:type="spellEnd"/>
          </w:p>
        </w:tc>
        <w:tc>
          <w:tcPr>
            <w:tcW w:w="540" w:type="dxa"/>
            <w:tcBorders>
              <w:top w:val="single" w:sz="4" w:space="0" w:color="auto"/>
              <w:left w:val="nil"/>
              <w:bottom w:val="single" w:sz="4" w:space="0" w:color="auto"/>
              <w:right w:val="single" w:sz="4" w:space="0" w:color="auto"/>
            </w:tcBorders>
            <w:shd w:val="clear" w:color="auto" w:fill="C0C0C0"/>
            <w:tcMar>
              <w:top w:w="15" w:type="dxa"/>
              <w:left w:w="15" w:type="dxa"/>
              <w:bottom w:w="0" w:type="dxa"/>
              <w:right w:w="15" w:type="dxa"/>
            </w:tcMar>
            <w:vAlign w:val="bottom"/>
          </w:tcPr>
          <w:p w:rsidR="00FF1F1A" w:rsidRDefault="00FF1F1A" w:rsidP="00FF1F1A">
            <w:pPr>
              <w:jc w:val="center"/>
              <w:rPr>
                <w:rFonts w:ascii="Times New Roman" w:eastAsia="Arial Unicode MS" w:hAnsi="Times New Roman"/>
                <w:b/>
                <w:bCs/>
                <w:sz w:val="14"/>
                <w:szCs w:val="14"/>
              </w:rPr>
            </w:pPr>
            <w:r>
              <w:rPr>
                <w:rFonts w:ascii="Times New Roman" w:hAnsi="Times New Roman"/>
                <w:b/>
                <w:bCs/>
                <w:sz w:val="14"/>
                <w:szCs w:val="14"/>
              </w:rPr>
              <w:t>DAW Code</w:t>
            </w:r>
          </w:p>
        </w:tc>
        <w:tc>
          <w:tcPr>
            <w:tcW w:w="720" w:type="dxa"/>
            <w:tcBorders>
              <w:top w:val="single" w:sz="4" w:space="0" w:color="auto"/>
              <w:left w:val="nil"/>
              <w:bottom w:val="single" w:sz="4" w:space="0" w:color="auto"/>
              <w:right w:val="single" w:sz="4" w:space="0" w:color="auto"/>
            </w:tcBorders>
            <w:shd w:val="clear" w:color="auto" w:fill="C0C0C0"/>
            <w:tcMar>
              <w:top w:w="15" w:type="dxa"/>
              <w:left w:w="15" w:type="dxa"/>
              <w:bottom w:w="0" w:type="dxa"/>
              <w:right w:w="15" w:type="dxa"/>
            </w:tcMar>
            <w:vAlign w:val="bottom"/>
          </w:tcPr>
          <w:p w:rsidR="00FF1F1A" w:rsidRDefault="00FF1F1A" w:rsidP="00FF1F1A">
            <w:pPr>
              <w:jc w:val="center"/>
              <w:rPr>
                <w:rFonts w:ascii="Times New Roman" w:eastAsia="Arial Unicode MS" w:hAnsi="Times New Roman"/>
                <w:b/>
                <w:bCs/>
                <w:sz w:val="14"/>
                <w:szCs w:val="14"/>
              </w:rPr>
            </w:pPr>
            <w:r>
              <w:rPr>
                <w:rFonts w:ascii="Times New Roman" w:hAnsi="Times New Roman"/>
                <w:b/>
                <w:bCs/>
                <w:sz w:val="14"/>
                <w:szCs w:val="14"/>
              </w:rPr>
              <w:t xml:space="preserve">DAW </w:t>
            </w:r>
            <w:proofErr w:type="spellStart"/>
            <w:r>
              <w:rPr>
                <w:rFonts w:ascii="Times New Roman" w:hAnsi="Times New Roman"/>
                <w:b/>
                <w:bCs/>
                <w:sz w:val="14"/>
                <w:szCs w:val="14"/>
              </w:rPr>
              <w:t>Desc</w:t>
            </w:r>
            <w:proofErr w:type="spellEnd"/>
          </w:p>
        </w:tc>
        <w:tc>
          <w:tcPr>
            <w:tcW w:w="810" w:type="dxa"/>
            <w:tcBorders>
              <w:top w:val="single" w:sz="4" w:space="0" w:color="auto"/>
              <w:left w:val="nil"/>
              <w:bottom w:val="single" w:sz="4" w:space="0" w:color="auto"/>
              <w:right w:val="single" w:sz="4" w:space="0" w:color="auto"/>
            </w:tcBorders>
            <w:shd w:val="clear" w:color="auto" w:fill="C0C0C0"/>
            <w:tcMar>
              <w:top w:w="15" w:type="dxa"/>
              <w:left w:w="15" w:type="dxa"/>
              <w:bottom w:w="0" w:type="dxa"/>
              <w:right w:w="15" w:type="dxa"/>
            </w:tcMar>
            <w:vAlign w:val="bottom"/>
          </w:tcPr>
          <w:p w:rsidR="00FF1F1A" w:rsidRDefault="00FF1F1A" w:rsidP="00FF1F1A">
            <w:pPr>
              <w:jc w:val="center"/>
              <w:rPr>
                <w:rFonts w:ascii="Times New Roman" w:eastAsia="Arial Unicode MS" w:hAnsi="Times New Roman"/>
                <w:b/>
                <w:bCs/>
                <w:sz w:val="14"/>
                <w:szCs w:val="14"/>
              </w:rPr>
            </w:pPr>
            <w:r>
              <w:rPr>
                <w:rFonts w:ascii="Times New Roman" w:hAnsi="Times New Roman"/>
                <w:b/>
                <w:bCs/>
                <w:sz w:val="14"/>
                <w:szCs w:val="14"/>
              </w:rPr>
              <w:t>Cost Basis</w:t>
            </w:r>
          </w:p>
        </w:tc>
        <w:tc>
          <w:tcPr>
            <w:tcW w:w="540" w:type="dxa"/>
            <w:tcBorders>
              <w:top w:val="single" w:sz="4" w:space="0" w:color="auto"/>
              <w:left w:val="nil"/>
              <w:bottom w:val="single" w:sz="4" w:space="0" w:color="auto"/>
              <w:right w:val="single" w:sz="4" w:space="0" w:color="auto"/>
            </w:tcBorders>
            <w:shd w:val="clear" w:color="auto" w:fill="C0C0C0"/>
            <w:tcMar>
              <w:top w:w="15" w:type="dxa"/>
              <w:left w:w="15" w:type="dxa"/>
              <w:bottom w:w="0" w:type="dxa"/>
              <w:right w:w="15" w:type="dxa"/>
            </w:tcMar>
            <w:vAlign w:val="bottom"/>
          </w:tcPr>
          <w:p w:rsidR="00FF1F1A" w:rsidRDefault="00FF1F1A" w:rsidP="00FF1F1A">
            <w:pPr>
              <w:jc w:val="center"/>
              <w:rPr>
                <w:rFonts w:ascii="Times New Roman" w:eastAsia="Arial Unicode MS" w:hAnsi="Times New Roman"/>
                <w:b/>
                <w:bCs/>
                <w:sz w:val="14"/>
                <w:szCs w:val="14"/>
              </w:rPr>
            </w:pPr>
            <w:r>
              <w:rPr>
                <w:rFonts w:ascii="Times New Roman" w:hAnsi="Times New Roman"/>
                <w:b/>
                <w:bCs/>
                <w:sz w:val="14"/>
                <w:szCs w:val="14"/>
              </w:rPr>
              <w:t>Disc %</w:t>
            </w:r>
          </w:p>
        </w:tc>
        <w:tc>
          <w:tcPr>
            <w:tcW w:w="540" w:type="dxa"/>
            <w:tcBorders>
              <w:top w:val="single" w:sz="4" w:space="0" w:color="auto"/>
              <w:left w:val="nil"/>
              <w:bottom w:val="single" w:sz="4" w:space="0" w:color="auto"/>
              <w:right w:val="single" w:sz="4" w:space="0" w:color="auto"/>
            </w:tcBorders>
            <w:shd w:val="clear" w:color="auto" w:fill="C0C0C0"/>
            <w:tcMar>
              <w:top w:w="15" w:type="dxa"/>
              <w:left w:w="15" w:type="dxa"/>
              <w:bottom w:w="0" w:type="dxa"/>
              <w:right w:w="15" w:type="dxa"/>
            </w:tcMar>
            <w:vAlign w:val="bottom"/>
          </w:tcPr>
          <w:p w:rsidR="00FF1F1A" w:rsidRDefault="00FF1F1A" w:rsidP="00FF1F1A">
            <w:pPr>
              <w:jc w:val="center"/>
              <w:rPr>
                <w:rFonts w:ascii="Times New Roman" w:eastAsia="Arial Unicode MS" w:hAnsi="Times New Roman"/>
                <w:b/>
                <w:bCs/>
                <w:sz w:val="14"/>
                <w:szCs w:val="14"/>
              </w:rPr>
            </w:pPr>
            <w:r>
              <w:rPr>
                <w:rFonts w:ascii="Times New Roman" w:hAnsi="Times New Roman"/>
                <w:b/>
                <w:bCs/>
                <w:sz w:val="14"/>
                <w:szCs w:val="14"/>
              </w:rPr>
              <w:t>Pay Lesser</w:t>
            </w:r>
          </w:p>
        </w:tc>
        <w:tc>
          <w:tcPr>
            <w:tcW w:w="630" w:type="dxa"/>
            <w:tcBorders>
              <w:top w:val="single" w:sz="4" w:space="0" w:color="auto"/>
              <w:left w:val="nil"/>
              <w:bottom w:val="single" w:sz="4" w:space="0" w:color="auto"/>
              <w:right w:val="single" w:sz="4" w:space="0" w:color="auto"/>
            </w:tcBorders>
            <w:shd w:val="clear" w:color="auto" w:fill="C0C0C0"/>
            <w:tcMar>
              <w:top w:w="15" w:type="dxa"/>
              <w:left w:w="15" w:type="dxa"/>
              <w:bottom w:w="0" w:type="dxa"/>
              <w:right w:w="15" w:type="dxa"/>
            </w:tcMar>
            <w:vAlign w:val="bottom"/>
          </w:tcPr>
          <w:p w:rsidR="00FF1F1A" w:rsidRDefault="00FF1F1A" w:rsidP="00FF1F1A">
            <w:pPr>
              <w:jc w:val="center"/>
              <w:rPr>
                <w:rFonts w:ascii="Times New Roman" w:eastAsia="Arial Unicode MS" w:hAnsi="Times New Roman"/>
                <w:b/>
                <w:bCs/>
                <w:sz w:val="14"/>
                <w:szCs w:val="14"/>
              </w:rPr>
            </w:pPr>
            <w:r>
              <w:rPr>
                <w:rFonts w:ascii="Times New Roman" w:hAnsi="Times New Roman"/>
                <w:b/>
                <w:bCs/>
                <w:sz w:val="14"/>
                <w:szCs w:val="14"/>
              </w:rPr>
              <w:t>Dispense Fee Amount</w:t>
            </w:r>
          </w:p>
        </w:tc>
        <w:tc>
          <w:tcPr>
            <w:tcW w:w="630" w:type="dxa"/>
            <w:tcBorders>
              <w:top w:val="single" w:sz="4" w:space="0" w:color="auto"/>
              <w:left w:val="nil"/>
              <w:bottom w:val="single" w:sz="4" w:space="0" w:color="auto"/>
              <w:right w:val="single" w:sz="4" w:space="0" w:color="auto"/>
            </w:tcBorders>
            <w:shd w:val="clear" w:color="auto" w:fill="C0C0C0"/>
            <w:tcMar>
              <w:top w:w="15" w:type="dxa"/>
              <w:left w:w="15" w:type="dxa"/>
              <w:bottom w:w="0" w:type="dxa"/>
              <w:right w:w="15" w:type="dxa"/>
            </w:tcMar>
            <w:vAlign w:val="bottom"/>
          </w:tcPr>
          <w:p w:rsidR="00FF1F1A" w:rsidRDefault="00FF1F1A" w:rsidP="00FF1F1A">
            <w:pPr>
              <w:jc w:val="center"/>
              <w:rPr>
                <w:rFonts w:ascii="Times New Roman" w:eastAsia="Arial Unicode MS" w:hAnsi="Times New Roman"/>
                <w:b/>
                <w:bCs/>
                <w:sz w:val="14"/>
                <w:szCs w:val="14"/>
              </w:rPr>
            </w:pPr>
            <w:r>
              <w:rPr>
                <w:rFonts w:ascii="Times New Roman" w:hAnsi="Times New Roman"/>
                <w:b/>
                <w:bCs/>
                <w:sz w:val="14"/>
                <w:szCs w:val="14"/>
              </w:rPr>
              <w:t>Dispense Fee %</w:t>
            </w:r>
          </w:p>
        </w:tc>
        <w:tc>
          <w:tcPr>
            <w:tcW w:w="810" w:type="dxa"/>
            <w:tcBorders>
              <w:top w:val="single" w:sz="4" w:space="0" w:color="auto"/>
              <w:left w:val="nil"/>
              <w:bottom w:val="single" w:sz="4" w:space="0" w:color="auto"/>
              <w:right w:val="single" w:sz="4" w:space="0" w:color="auto"/>
            </w:tcBorders>
            <w:shd w:val="clear" w:color="auto" w:fill="C0C0C0"/>
            <w:tcMar>
              <w:top w:w="15" w:type="dxa"/>
              <w:left w:w="15" w:type="dxa"/>
              <w:bottom w:w="0" w:type="dxa"/>
              <w:right w:w="15" w:type="dxa"/>
            </w:tcMar>
            <w:vAlign w:val="bottom"/>
          </w:tcPr>
          <w:p w:rsidR="00FF1F1A" w:rsidRDefault="00FF1F1A" w:rsidP="00FF1F1A">
            <w:pPr>
              <w:jc w:val="center"/>
              <w:rPr>
                <w:rFonts w:ascii="Times New Roman" w:eastAsia="Arial Unicode MS" w:hAnsi="Times New Roman"/>
                <w:b/>
                <w:bCs/>
                <w:sz w:val="14"/>
                <w:szCs w:val="14"/>
              </w:rPr>
            </w:pPr>
            <w:r>
              <w:rPr>
                <w:rFonts w:ascii="Times New Roman" w:hAnsi="Times New Roman"/>
                <w:b/>
                <w:bCs/>
                <w:sz w:val="14"/>
                <w:szCs w:val="14"/>
              </w:rPr>
              <w:t>Provider Override</w:t>
            </w:r>
          </w:p>
        </w:tc>
        <w:tc>
          <w:tcPr>
            <w:tcW w:w="540" w:type="dxa"/>
            <w:tcBorders>
              <w:top w:val="single" w:sz="4" w:space="0" w:color="auto"/>
              <w:left w:val="nil"/>
              <w:bottom w:val="single" w:sz="4" w:space="0" w:color="auto"/>
              <w:right w:val="single" w:sz="4" w:space="0" w:color="auto"/>
            </w:tcBorders>
            <w:shd w:val="clear" w:color="auto" w:fill="C0C0C0"/>
            <w:tcMar>
              <w:top w:w="15" w:type="dxa"/>
              <w:left w:w="15" w:type="dxa"/>
              <w:bottom w:w="0" w:type="dxa"/>
              <w:right w:w="15" w:type="dxa"/>
            </w:tcMar>
            <w:vAlign w:val="bottom"/>
          </w:tcPr>
          <w:p w:rsidR="00FF1F1A" w:rsidRDefault="00FF1F1A" w:rsidP="00FF1F1A">
            <w:pPr>
              <w:jc w:val="center"/>
              <w:rPr>
                <w:rFonts w:ascii="Times New Roman" w:eastAsia="Arial Unicode MS" w:hAnsi="Times New Roman"/>
                <w:b/>
                <w:bCs/>
                <w:sz w:val="14"/>
                <w:szCs w:val="14"/>
              </w:rPr>
            </w:pPr>
            <w:r>
              <w:rPr>
                <w:rFonts w:ascii="Times New Roman" w:hAnsi="Times New Roman"/>
                <w:b/>
                <w:bCs/>
                <w:sz w:val="14"/>
                <w:szCs w:val="14"/>
              </w:rPr>
              <w:t>Sales Tax</w:t>
            </w:r>
          </w:p>
        </w:tc>
        <w:tc>
          <w:tcPr>
            <w:tcW w:w="810" w:type="dxa"/>
            <w:tcBorders>
              <w:top w:val="single" w:sz="4" w:space="0" w:color="auto"/>
              <w:left w:val="nil"/>
              <w:bottom w:val="single" w:sz="4" w:space="0" w:color="auto"/>
              <w:right w:val="single" w:sz="4" w:space="0" w:color="auto"/>
            </w:tcBorders>
            <w:shd w:val="clear" w:color="auto" w:fill="C0C0C0"/>
            <w:tcMar>
              <w:top w:w="15" w:type="dxa"/>
              <w:left w:w="15" w:type="dxa"/>
              <w:bottom w:w="0" w:type="dxa"/>
              <w:right w:w="15" w:type="dxa"/>
            </w:tcMar>
            <w:vAlign w:val="bottom"/>
          </w:tcPr>
          <w:p w:rsidR="00FF1F1A" w:rsidRDefault="00FF1F1A" w:rsidP="00FF1F1A">
            <w:pPr>
              <w:jc w:val="center"/>
              <w:rPr>
                <w:rFonts w:ascii="Times New Roman" w:eastAsia="Arial Unicode MS" w:hAnsi="Times New Roman"/>
                <w:b/>
                <w:bCs/>
                <w:sz w:val="14"/>
                <w:szCs w:val="14"/>
              </w:rPr>
            </w:pPr>
            <w:r>
              <w:rPr>
                <w:rFonts w:ascii="Times New Roman" w:hAnsi="Times New Roman"/>
                <w:b/>
                <w:bCs/>
                <w:sz w:val="14"/>
                <w:szCs w:val="14"/>
              </w:rPr>
              <w:t>Patient Paid Difference</w:t>
            </w:r>
          </w:p>
        </w:tc>
        <w:tc>
          <w:tcPr>
            <w:tcW w:w="630" w:type="dxa"/>
            <w:tcBorders>
              <w:top w:val="single" w:sz="4" w:space="0" w:color="auto"/>
              <w:left w:val="nil"/>
              <w:bottom w:val="single" w:sz="4" w:space="0" w:color="auto"/>
              <w:right w:val="single" w:sz="4" w:space="0" w:color="auto"/>
            </w:tcBorders>
            <w:shd w:val="clear" w:color="auto" w:fill="C0C0C0"/>
            <w:tcMar>
              <w:top w:w="15" w:type="dxa"/>
              <w:left w:w="15" w:type="dxa"/>
              <w:bottom w:w="0" w:type="dxa"/>
              <w:right w:w="15" w:type="dxa"/>
            </w:tcMar>
            <w:vAlign w:val="bottom"/>
          </w:tcPr>
          <w:p w:rsidR="00FF1F1A" w:rsidRDefault="00FF1F1A" w:rsidP="00FF1F1A">
            <w:pPr>
              <w:jc w:val="center"/>
              <w:rPr>
                <w:rFonts w:ascii="Times New Roman" w:eastAsia="Arial Unicode MS" w:hAnsi="Times New Roman"/>
                <w:b/>
                <w:bCs/>
                <w:sz w:val="14"/>
                <w:szCs w:val="14"/>
              </w:rPr>
            </w:pPr>
            <w:r>
              <w:rPr>
                <w:rFonts w:ascii="Times New Roman" w:hAnsi="Times New Roman"/>
                <w:b/>
                <w:bCs/>
                <w:sz w:val="14"/>
                <w:szCs w:val="14"/>
              </w:rPr>
              <w:t>Partial Fill Code</w:t>
            </w:r>
          </w:p>
        </w:tc>
      </w:tr>
      <w:tr w:rsidR="00FF1F1A" w:rsidTr="00FF1F1A">
        <w:trPr>
          <w:trHeight w:val="555"/>
        </w:trPr>
        <w:tc>
          <w:tcPr>
            <w:tcW w:w="72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FF1F1A" w:rsidRDefault="00FF1F1A" w:rsidP="00FF1F1A">
            <w:pPr>
              <w:rPr>
                <w:rFonts w:eastAsia="Arial Unicode MS" w:cs="Arial"/>
                <w:sz w:val="16"/>
                <w:szCs w:val="16"/>
              </w:rPr>
            </w:pPr>
            <w:r>
              <w:rPr>
                <w:rFonts w:cs="Arial"/>
                <w:sz w:val="16"/>
                <w:szCs w:val="16"/>
              </w:rPr>
              <w:t>X</w:t>
            </w:r>
          </w:p>
        </w:tc>
        <w:tc>
          <w:tcPr>
            <w:tcW w:w="73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FF1F1A" w:rsidRDefault="00FF1F1A" w:rsidP="00FF1F1A">
            <w:pPr>
              <w:rPr>
                <w:rFonts w:eastAsia="Arial Unicode MS" w:cs="Arial"/>
                <w:sz w:val="14"/>
                <w:szCs w:val="14"/>
              </w:rPr>
            </w:pPr>
            <w:r>
              <w:rPr>
                <w:rFonts w:cs="Arial"/>
                <w:sz w:val="14"/>
                <w:szCs w:val="14"/>
              </w:rPr>
              <w:t>DME AND NUTRITIONAL SUPP.</w:t>
            </w:r>
          </w:p>
        </w:tc>
        <w:tc>
          <w:tcPr>
            <w:tcW w:w="54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FF1F1A" w:rsidRDefault="00FF1F1A" w:rsidP="00FF1F1A">
            <w:pPr>
              <w:rPr>
                <w:rFonts w:eastAsia="Arial Unicode MS" w:cs="Arial"/>
                <w:sz w:val="14"/>
                <w:szCs w:val="14"/>
              </w:rPr>
            </w:pPr>
            <w:r>
              <w:rPr>
                <w:rFonts w:cs="Arial"/>
                <w:sz w:val="14"/>
                <w:szCs w:val="14"/>
              </w:rPr>
              <w:t> </w:t>
            </w:r>
          </w:p>
        </w:tc>
        <w:tc>
          <w:tcPr>
            <w:tcW w:w="72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FF1F1A" w:rsidRDefault="00FF1F1A" w:rsidP="00FF1F1A">
            <w:pPr>
              <w:rPr>
                <w:rFonts w:eastAsia="Arial Unicode MS" w:cs="Arial"/>
                <w:sz w:val="14"/>
                <w:szCs w:val="14"/>
              </w:rPr>
            </w:pPr>
            <w:r>
              <w:rPr>
                <w:rFonts w:cs="Arial"/>
                <w:sz w:val="14"/>
                <w:szCs w:val="14"/>
              </w:rPr>
              <w:t>  DAW NOT SPECIFIED</w:t>
            </w:r>
          </w:p>
        </w:tc>
        <w:tc>
          <w:tcPr>
            <w:tcW w:w="81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FF1F1A" w:rsidRDefault="00FF1F1A" w:rsidP="00FF1F1A">
            <w:pPr>
              <w:rPr>
                <w:rFonts w:eastAsia="Arial Unicode MS" w:cs="Arial"/>
                <w:sz w:val="14"/>
                <w:szCs w:val="14"/>
              </w:rPr>
            </w:pPr>
            <w:r>
              <w:rPr>
                <w:rFonts w:cs="Arial"/>
                <w:sz w:val="14"/>
                <w:szCs w:val="14"/>
              </w:rPr>
              <w:t>  AWP PLUS PERCENTAGE</w:t>
            </w:r>
          </w:p>
        </w:tc>
        <w:tc>
          <w:tcPr>
            <w:tcW w:w="54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FF1F1A" w:rsidRDefault="00FF1F1A" w:rsidP="00FF1F1A">
            <w:pPr>
              <w:rPr>
                <w:rFonts w:eastAsia="Arial Unicode MS" w:cs="Arial"/>
                <w:sz w:val="14"/>
                <w:szCs w:val="14"/>
              </w:rPr>
            </w:pPr>
            <w:r>
              <w:rPr>
                <w:rFonts w:cs="Arial"/>
                <w:sz w:val="14"/>
                <w:szCs w:val="14"/>
              </w:rPr>
              <w:t>  14.5</w:t>
            </w:r>
          </w:p>
        </w:tc>
        <w:tc>
          <w:tcPr>
            <w:tcW w:w="54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FF1F1A" w:rsidRDefault="00FF1F1A" w:rsidP="00FF1F1A">
            <w:pPr>
              <w:rPr>
                <w:rFonts w:eastAsia="Arial Unicode MS" w:cs="Arial"/>
                <w:sz w:val="14"/>
                <w:szCs w:val="14"/>
              </w:rPr>
            </w:pPr>
            <w:r>
              <w:rPr>
                <w:rFonts w:cs="Arial"/>
                <w:sz w:val="14"/>
                <w:szCs w:val="14"/>
              </w:rPr>
              <w:t>  Y</w:t>
            </w:r>
          </w:p>
        </w:tc>
        <w:tc>
          <w:tcPr>
            <w:tcW w:w="63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FF1F1A" w:rsidRDefault="00FF1F1A" w:rsidP="00FF1F1A">
            <w:pPr>
              <w:jc w:val="right"/>
              <w:rPr>
                <w:rFonts w:eastAsia="Arial Unicode MS" w:cs="Arial"/>
                <w:sz w:val="14"/>
                <w:szCs w:val="14"/>
              </w:rPr>
            </w:pPr>
            <w:r>
              <w:rPr>
                <w:rFonts w:cs="Arial"/>
                <w:sz w:val="14"/>
                <w:szCs w:val="14"/>
              </w:rPr>
              <w:t>0</w:t>
            </w:r>
          </w:p>
        </w:tc>
        <w:tc>
          <w:tcPr>
            <w:tcW w:w="63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FF1F1A" w:rsidRDefault="00FF1F1A" w:rsidP="00FF1F1A">
            <w:pPr>
              <w:rPr>
                <w:rFonts w:eastAsia="Arial Unicode MS" w:cs="Arial"/>
                <w:sz w:val="14"/>
                <w:szCs w:val="14"/>
              </w:rPr>
            </w:pPr>
            <w:r>
              <w:rPr>
                <w:rFonts w:cs="Arial"/>
                <w:sz w:val="14"/>
                <w:szCs w:val="14"/>
              </w:rPr>
              <w:t>  0.0</w:t>
            </w:r>
          </w:p>
        </w:tc>
        <w:tc>
          <w:tcPr>
            <w:tcW w:w="81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FF1F1A" w:rsidRDefault="00FF1F1A" w:rsidP="00FF1F1A">
            <w:pPr>
              <w:rPr>
                <w:rFonts w:eastAsia="Arial Unicode MS" w:cs="Arial"/>
                <w:sz w:val="14"/>
                <w:szCs w:val="14"/>
              </w:rPr>
            </w:pPr>
            <w:r>
              <w:rPr>
                <w:rFonts w:cs="Arial"/>
                <w:sz w:val="14"/>
                <w:szCs w:val="14"/>
              </w:rPr>
              <w:t>  NO PROVIDER PRICE OVERRIDE</w:t>
            </w:r>
          </w:p>
        </w:tc>
        <w:tc>
          <w:tcPr>
            <w:tcW w:w="54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FF1F1A" w:rsidRDefault="00FF1F1A" w:rsidP="00FF1F1A">
            <w:pPr>
              <w:rPr>
                <w:rFonts w:eastAsia="Arial Unicode MS" w:cs="Arial"/>
                <w:sz w:val="14"/>
                <w:szCs w:val="14"/>
              </w:rPr>
            </w:pPr>
            <w:r>
              <w:rPr>
                <w:rFonts w:cs="Arial"/>
                <w:sz w:val="14"/>
                <w:szCs w:val="14"/>
              </w:rPr>
              <w:t>N</w:t>
            </w:r>
          </w:p>
        </w:tc>
        <w:tc>
          <w:tcPr>
            <w:tcW w:w="81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FF1F1A" w:rsidRDefault="00FF1F1A" w:rsidP="00FF1F1A">
            <w:pPr>
              <w:rPr>
                <w:rFonts w:eastAsia="Arial Unicode MS" w:cs="Arial"/>
                <w:sz w:val="14"/>
                <w:szCs w:val="14"/>
              </w:rPr>
            </w:pPr>
            <w:r>
              <w:rPr>
                <w:rFonts w:cs="Arial"/>
                <w:sz w:val="14"/>
                <w:szCs w:val="14"/>
              </w:rPr>
              <w:t>  N</w:t>
            </w:r>
          </w:p>
        </w:tc>
        <w:tc>
          <w:tcPr>
            <w:tcW w:w="63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FF1F1A" w:rsidRDefault="00FF1F1A" w:rsidP="00FF1F1A">
            <w:pPr>
              <w:rPr>
                <w:rFonts w:eastAsia="Arial Unicode MS" w:cs="Arial"/>
                <w:sz w:val="14"/>
                <w:szCs w:val="14"/>
              </w:rPr>
            </w:pPr>
            <w:r>
              <w:rPr>
                <w:rFonts w:cs="Arial"/>
                <w:sz w:val="14"/>
                <w:szCs w:val="14"/>
              </w:rPr>
              <w:t>  PAY DISP FEE ON PARTIAL FILL</w:t>
            </w:r>
          </w:p>
        </w:tc>
      </w:tr>
      <w:tr w:rsidR="00FF1F1A" w:rsidTr="00FF1F1A">
        <w:trPr>
          <w:trHeight w:val="555"/>
        </w:trPr>
        <w:tc>
          <w:tcPr>
            <w:tcW w:w="72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FF1F1A" w:rsidRDefault="00FF1F1A" w:rsidP="00FF1F1A">
            <w:pPr>
              <w:rPr>
                <w:rFonts w:eastAsia="Arial Unicode MS" w:cs="Arial"/>
                <w:sz w:val="16"/>
                <w:szCs w:val="16"/>
              </w:rPr>
            </w:pPr>
            <w:r>
              <w:rPr>
                <w:rFonts w:cs="Arial"/>
                <w:sz w:val="16"/>
                <w:szCs w:val="16"/>
              </w:rPr>
              <w:t>N</w:t>
            </w:r>
          </w:p>
        </w:tc>
        <w:tc>
          <w:tcPr>
            <w:tcW w:w="73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FF1F1A" w:rsidRDefault="00FF1F1A" w:rsidP="00FF1F1A">
            <w:pPr>
              <w:rPr>
                <w:rFonts w:eastAsia="Arial Unicode MS" w:cs="Arial"/>
                <w:sz w:val="14"/>
                <w:szCs w:val="14"/>
              </w:rPr>
            </w:pPr>
            <w:r>
              <w:rPr>
                <w:rFonts w:cs="Arial"/>
                <w:sz w:val="14"/>
                <w:szCs w:val="14"/>
              </w:rPr>
              <w:t>NON-FEDMAC</w:t>
            </w:r>
          </w:p>
        </w:tc>
        <w:tc>
          <w:tcPr>
            <w:tcW w:w="54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FF1F1A" w:rsidRDefault="00FF1F1A" w:rsidP="00FF1F1A">
            <w:pPr>
              <w:rPr>
                <w:rFonts w:eastAsia="Arial Unicode MS" w:cs="Arial"/>
                <w:sz w:val="14"/>
                <w:szCs w:val="14"/>
              </w:rPr>
            </w:pPr>
            <w:r>
              <w:rPr>
                <w:rFonts w:cs="Arial"/>
                <w:sz w:val="14"/>
                <w:szCs w:val="14"/>
              </w:rPr>
              <w:t> </w:t>
            </w:r>
          </w:p>
        </w:tc>
        <w:tc>
          <w:tcPr>
            <w:tcW w:w="72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FF1F1A" w:rsidRDefault="00FF1F1A" w:rsidP="00FF1F1A">
            <w:pPr>
              <w:rPr>
                <w:rFonts w:eastAsia="Arial Unicode MS" w:cs="Arial"/>
                <w:sz w:val="14"/>
                <w:szCs w:val="14"/>
              </w:rPr>
            </w:pPr>
            <w:r>
              <w:rPr>
                <w:rFonts w:cs="Arial"/>
                <w:sz w:val="14"/>
                <w:szCs w:val="14"/>
              </w:rPr>
              <w:t>  DAW NOT SPECIFIED</w:t>
            </w:r>
          </w:p>
        </w:tc>
        <w:tc>
          <w:tcPr>
            <w:tcW w:w="81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FF1F1A" w:rsidRDefault="00FF1F1A" w:rsidP="00FF1F1A">
            <w:pPr>
              <w:rPr>
                <w:rFonts w:eastAsia="Arial Unicode MS" w:cs="Arial"/>
                <w:sz w:val="14"/>
                <w:szCs w:val="14"/>
              </w:rPr>
            </w:pPr>
            <w:r>
              <w:rPr>
                <w:rFonts w:cs="Arial"/>
                <w:sz w:val="14"/>
                <w:szCs w:val="14"/>
              </w:rPr>
              <w:t xml:space="preserve">  </w:t>
            </w:r>
            <w:r w:rsidR="004C5F2E">
              <w:rPr>
                <w:rFonts w:cs="Arial"/>
                <w:sz w:val="14"/>
                <w:szCs w:val="14"/>
              </w:rPr>
              <w:t>ACA Federal Upper Limit</w:t>
            </w:r>
          </w:p>
        </w:tc>
        <w:tc>
          <w:tcPr>
            <w:tcW w:w="54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FF1F1A" w:rsidRDefault="00FF1F1A" w:rsidP="00FF1F1A">
            <w:pPr>
              <w:rPr>
                <w:rFonts w:eastAsia="Arial Unicode MS" w:cs="Arial"/>
                <w:sz w:val="14"/>
                <w:szCs w:val="14"/>
              </w:rPr>
            </w:pPr>
            <w:r>
              <w:rPr>
                <w:rFonts w:cs="Arial"/>
                <w:sz w:val="14"/>
                <w:szCs w:val="14"/>
              </w:rPr>
              <w:t>  0.0</w:t>
            </w:r>
          </w:p>
        </w:tc>
        <w:tc>
          <w:tcPr>
            <w:tcW w:w="54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FF1F1A" w:rsidRDefault="00FF1F1A" w:rsidP="00FF1F1A">
            <w:pPr>
              <w:rPr>
                <w:rFonts w:eastAsia="Arial Unicode MS" w:cs="Arial"/>
                <w:sz w:val="14"/>
                <w:szCs w:val="14"/>
              </w:rPr>
            </w:pPr>
            <w:r>
              <w:rPr>
                <w:rFonts w:cs="Arial"/>
                <w:sz w:val="14"/>
                <w:szCs w:val="14"/>
              </w:rPr>
              <w:t>  Y</w:t>
            </w:r>
          </w:p>
        </w:tc>
        <w:tc>
          <w:tcPr>
            <w:tcW w:w="63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FF1F1A" w:rsidRDefault="004C5F2E" w:rsidP="00FF1F1A">
            <w:pPr>
              <w:jc w:val="right"/>
              <w:rPr>
                <w:rFonts w:eastAsia="Arial Unicode MS" w:cs="Arial"/>
                <w:sz w:val="14"/>
                <w:szCs w:val="14"/>
              </w:rPr>
            </w:pPr>
            <w:r>
              <w:rPr>
                <w:rFonts w:cs="Arial"/>
                <w:sz w:val="14"/>
                <w:szCs w:val="14"/>
              </w:rPr>
              <w:t>10.30</w:t>
            </w:r>
          </w:p>
        </w:tc>
        <w:tc>
          <w:tcPr>
            <w:tcW w:w="63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FF1F1A" w:rsidRDefault="00FF1F1A" w:rsidP="00FF1F1A">
            <w:pPr>
              <w:rPr>
                <w:rFonts w:eastAsia="Arial Unicode MS" w:cs="Arial"/>
                <w:sz w:val="14"/>
                <w:szCs w:val="14"/>
              </w:rPr>
            </w:pPr>
            <w:r>
              <w:rPr>
                <w:rFonts w:cs="Arial"/>
                <w:sz w:val="14"/>
                <w:szCs w:val="14"/>
              </w:rPr>
              <w:t>  0.0</w:t>
            </w:r>
          </w:p>
        </w:tc>
        <w:tc>
          <w:tcPr>
            <w:tcW w:w="81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FF1F1A" w:rsidRDefault="00FF1F1A" w:rsidP="00FF1F1A">
            <w:pPr>
              <w:rPr>
                <w:rFonts w:eastAsia="Arial Unicode MS" w:cs="Arial"/>
                <w:sz w:val="14"/>
                <w:szCs w:val="14"/>
              </w:rPr>
            </w:pPr>
            <w:r>
              <w:rPr>
                <w:rFonts w:cs="Arial"/>
                <w:sz w:val="14"/>
                <w:szCs w:val="14"/>
              </w:rPr>
              <w:t>  DISPENSING FEE ONLY OVERRIDE</w:t>
            </w:r>
          </w:p>
        </w:tc>
        <w:tc>
          <w:tcPr>
            <w:tcW w:w="54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FF1F1A" w:rsidRDefault="00FF1F1A" w:rsidP="00FF1F1A">
            <w:pPr>
              <w:rPr>
                <w:rFonts w:eastAsia="Arial Unicode MS" w:cs="Arial"/>
                <w:sz w:val="14"/>
                <w:szCs w:val="14"/>
              </w:rPr>
            </w:pPr>
            <w:r>
              <w:rPr>
                <w:rFonts w:cs="Arial"/>
                <w:sz w:val="14"/>
                <w:szCs w:val="14"/>
              </w:rPr>
              <w:t>N</w:t>
            </w:r>
          </w:p>
        </w:tc>
        <w:tc>
          <w:tcPr>
            <w:tcW w:w="81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FF1F1A" w:rsidRDefault="00FF1F1A" w:rsidP="00FF1F1A">
            <w:pPr>
              <w:rPr>
                <w:rFonts w:eastAsia="Arial Unicode MS" w:cs="Arial"/>
                <w:sz w:val="14"/>
                <w:szCs w:val="14"/>
              </w:rPr>
            </w:pPr>
            <w:r>
              <w:rPr>
                <w:rFonts w:cs="Arial"/>
                <w:sz w:val="14"/>
                <w:szCs w:val="14"/>
              </w:rPr>
              <w:t>  N</w:t>
            </w:r>
          </w:p>
        </w:tc>
        <w:tc>
          <w:tcPr>
            <w:tcW w:w="63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FF1F1A" w:rsidRDefault="00FF1F1A" w:rsidP="00FF1F1A">
            <w:pPr>
              <w:rPr>
                <w:rFonts w:eastAsia="Arial Unicode MS" w:cs="Arial"/>
                <w:sz w:val="14"/>
                <w:szCs w:val="14"/>
              </w:rPr>
            </w:pPr>
            <w:r>
              <w:rPr>
                <w:rFonts w:cs="Arial"/>
                <w:sz w:val="14"/>
                <w:szCs w:val="14"/>
              </w:rPr>
              <w:t>  PAY DISP FEE ON PARTIAL FILL</w:t>
            </w:r>
          </w:p>
        </w:tc>
      </w:tr>
      <w:tr w:rsidR="00FF1F1A" w:rsidTr="00FF1F1A">
        <w:trPr>
          <w:trHeight w:val="555"/>
        </w:trPr>
        <w:tc>
          <w:tcPr>
            <w:tcW w:w="72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FF1F1A" w:rsidRDefault="00FF1F1A" w:rsidP="00FF1F1A">
            <w:pPr>
              <w:rPr>
                <w:rFonts w:eastAsia="Arial Unicode MS" w:cs="Arial"/>
                <w:sz w:val="16"/>
                <w:szCs w:val="16"/>
              </w:rPr>
            </w:pPr>
            <w:r>
              <w:rPr>
                <w:rFonts w:cs="Arial"/>
                <w:sz w:val="16"/>
                <w:szCs w:val="16"/>
              </w:rPr>
              <w:t>B</w:t>
            </w:r>
          </w:p>
        </w:tc>
        <w:tc>
          <w:tcPr>
            <w:tcW w:w="73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FF1F1A" w:rsidRDefault="00FF1F1A" w:rsidP="00FF1F1A">
            <w:pPr>
              <w:rPr>
                <w:rFonts w:eastAsia="Arial Unicode MS" w:cs="Arial"/>
                <w:sz w:val="14"/>
                <w:szCs w:val="14"/>
              </w:rPr>
            </w:pPr>
            <w:r>
              <w:rPr>
                <w:rFonts w:cs="Arial"/>
                <w:sz w:val="14"/>
                <w:szCs w:val="14"/>
              </w:rPr>
              <w:t>  BRAND</w:t>
            </w:r>
          </w:p>
        </w:tc>
        <w:tc>
          <w:tcPr>
            <w:tcW w:w="54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FF1F1A" w:rsidRDefault="00FF1F1A" w:rsidP="00FF1F1A">
            <w:pPr>
              <w:rPr>
                <w:rFonts w:eastAsia="Arial Unicode MS" w:cs="Arial"/>
                <w:sz w:val="14"/>
                <w:szCs w:val="14"/>
              </w:rPr>
            </w:pPr>
            <w:r>
              <w:rPr>
                <w:rFonts w:cs="Arial"/>
                <w:sz w:val="14"/>
                <w:szCs w:val="14"/>
              </w:rPr>
              <w:t>  1</w:t>
            </w:r>
          </w:p>
        </w:tc>
        <w:tc>
          <w:tcPr>
            <w:tcW w:w="72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FF1F1A" w:rsidRDefault="00FF1F1A" w:rsidP="00FF1F1A">
            <w:pPr>
              <w:rPr>
                <w:rFonts w:eastAsia="Arial Unicode MS" w:cs="Arial"/>
                <w:sz w:val="14"/>
                <w:szCs w:val="14"/>
              </w:rPr>
            </w:pPr>
            <w:r>
              <w:rPr>
                <w:rFonts w:cs="Arial"/>
                <w:sz w:val="14"/>
                <w:szCs w:val="14"/>
              </w:rPr>
              <w:t>  PHYSICIAN DAW</w:t>
            </w:r>
          </w:p>
        </w:tc>
        <w:tc>
          <w:tcPr>
            <w:tcW w:w="81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FF1F1A" w:rsidRDefault="00FF1F1A" w:rsidP="00FF1F1A">
            <w:pPr>
              <w:rPr>
                <w:rFonts w:eastAsia="Arial Unicode MS" w:cs="Arial"/>
                <w:sz w:val="14"/>
                <w:szCs w:val="14"/>
              </w:rPr>
            </w:pPr>
            <w:r>
              <w:rPr>
                <w:rFonts w:cs="Arial"/>
                <w:sz w:val="14"/>
                <w:szCs w:val="14"/>
              </w:rPr>
              <w:t>SWP LESS PERCENTAGE</w:t>
            </w:r>
          </w:p>
        </w:tc>
        <w:tc>
          <w:tcPr>
            <w:tcW w:w="54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FF1F1A" w:rsidRDefault="00FF1F1A" w:rsidP="00FF1F1A">
            <w:pPr>
              <w:rPr>
                <w:rFonts w:eastAsia="Arial Unicode MS" w:cs="Arial"/>
                <w:sz w:val="14"/>
                <w:szCs w:val="14"/>
              </w:rPr>
            </w:pPr>
            <w:r>
              <w:rPr>
                <w:rFonts w:cs="Arial"/>
                <w:sz w:val="14"/>
                <w:szCs w:val="14"/>
              </w:rPr>
              <w:t>  14.0</w:t>
            </w:r>
          </w:p>
        </w:tc>
        <w:tc>
          <w:tcPr>
            <w:tcW w:w="54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FF1F1A" w:rsidRDefault="00FF1F1A" w:rsidP="00FF1F1A">
            <w:pPr>
              <w:rPr>
                <w:rFonts w:eastAsia="Arial Unicode MS" w:cs="Arial"/>
                <w:sz w:val="14"/>
                <w:szCs w:val="14"/>
              </w:rPr>
            </w:pPr>
            <w:r>
              <w:rPr>
                <w:rFonts w:cs="Arial"/>
                <w:sz w:val="14"/>
                <w:szCs w:val="14"/>
              </w:rPr>
              <w:t>  Y</w:t>
            </w:r>
          </w:p>
        </w:tc>
        <w:tc>
          <w:tcPr>
            <w:tcW w:w="63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FF1F1A" w:rsidRDefault="004C5F2E" w:rsidP="00FF1F1A">
            <w:pPr>
              <w:jc w:val="right"/>
              <w:rPr>
                <w:rFonts w:eastAsia="Arial Unicode MS" w:cs="Arial"/>
                <w:sz w:val="14"/>
                <w:szCs w:val="14"/>
              </w:rPr>
            </w:pPr>
            <w:r>
              <w:rPr>
                <w:rFonts w:cs="Arial"/>
                <w:sz w:val="14"/>
                <w:szCs w:val="14"/>
              </w:rPr>
              <w:t>10.30</w:t>
            </w:r>
          </w:p>
        </w:tc>
        <w:tc>
          <w:tcPr>
            <w:tcW w:w="63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FF1F1A" w:rsidRDefault="00FF1F1A" w:rsidP="00FF1F1A">
            <w:pPr>
              <w:rPr>
                <w:rFonts w:eastAsia="Arial Unicode MS" w:cs="Arial"/>
                <w:sz w:val="14"/>
                <w:szCs w:val="14"/>
              </w:rPr>
            </w:pPr>
            <w:r>
              <w:rPr>
                <w:rFonts w:cs="Arial"/>
                <w:sz w:val="14"/>
                <w:szCs w:val="14"/>
              </w:rPr>
              <w:t>  0.0</w:t>
            </w:r>
          </w:p>
        </w:tc>
        <w:tc>
          <w:tcPr>
            <w:tcW w:w="81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FF1F1A" w:rsidRDefault="00FF1F1A" w:rsidP="00FF1F1A">
            <w:pPr>
              <w:rPr>
                <w:rFonts w:eastAsia="Arial Unicode MS" w:cs="Arial"/>
                <w:sz w:val="14"/>
                <w:szCs w:val="14"/>
              </w:rPr>
            </w:pPr>
            <w:r>
              <w:rPr>
                <w:rFonts w:cs="Arial"/>
                <w:sz w:val="14"/>
                <w:szCs w:val="14"/>
              </w:rPr>
              <w:t>  DISPENSING FEE ONLY OVERRIDE</w:t>
            </w:r>
          </w:p>
        </w:tc>
        <w:tc>
          <w:tcPr>
            <w:tcW w:w="54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FF1F1A" w:rsidRDefault="00FF1F1A" w:rsidP="00FF1F1A">
            <w:pPr>
              <w:rPr>
                <w:rFonts w:eastAsia="Arial Unicode MS" w:cs="Arial"/>
                <w:sz w:val="14"/>
                <w:szCs w:val="14"/>
              </w:rPr>
            </w:pPr>
            <w:r>
              <w:rPr>
                <w:rFonts w:cs="Arial"/>
                <w:sz w:val="14"/>
                <w:szCs w:val="14"/>
              </w:rPr>
              <w:t>N</w:t>
            </w:r>
          </w:p>
        </w:tc>
        <w:tc>
          <w:tcPr>
            <w:tcW w:w="81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FF1F1A" w:rsidRDefault="00FF1F1A" w:rsidP="00FF1F1A">
            <w:pPr>
              <w:rPr>
                <w:rFonts w:eastAsia="Arial Unicode MS" w:cs="Arial"/>
                <w:sz w:val="14"/>
                <w:szCs w:val="14"/>
              </w:rPr>
            </w:pPr>
            <w:r>
              <w:rPr>
                <w:rFonts w:cs="Arial"/>
                <w:sz w:val="14"/>
                <w:szCs w:val="14"/>
              </w:rPr>
              <w:t>  N</w:t>
            </w:r>
          </w:p>
        </w:tc>
        <w:tc>
          <w:tcPr>
            <w:tcW w:w="63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FF1F1A" w:rsidRDefault="00FF1F1A" w:rsidP="00FF1F1A">
            <w:pPr>
              <w:rPr>
                <w:rFonts w:eastAsia="Arial Unicode MS" w:cs="Arial"/>
                <w:sz w:val="14"/>
                <w:szCs w:val="14"/>
              </w:rPr>
            </w:pPr>
            <w:r>
              <w:rPr>
                <w:rFonts w:cs="Arial"/>
                <w:sz w:val="14"/>
                <w:szCs w:val="14"/>
              </w:rPr>
              <w:t>  PAY DISP FEE ON PARTIAL FILL</w:t>
            </w:r>
          </w:p>
        </w:tc>
      </w:tr>
      <w:tr w:rsidR="00FF1F1A" w:rsidTr="00FF1F1A">
        <w:trPr>
          <w:trHeight w:val="555"/>
        </w:trPr>
        <w:tc>
          <w:tcPr>
            <w:tcW w:w="725" w:type="dxa"/>
            <w:tcBorders>
              <w:top w:val="nil"/>
              <w:left w:val="single" w:sz="4" w:space="0" w:color="auto"/>
              <w:bottom w:val="nil"/>
              <w:right w:val="single" w:sz="4" w:space="0" w:color="auto"/>
            </w:tcBorders>
            <w:noWrap/>
            <w:tcMar>
              <w:top w:w="15" w:type="dxa"/>
              <w:left w:w="15" w:type="dxa"/>
              <w:bottom w:w="0" w:type="dxa"/>
              <w:right w:w="15" w:type="dxa"/>
            </w:tcMar>
            <w:vAlign w:val="bottom"/>
          </w:tcPr>
          <w:p w:rsidR="00FF1F1A" w:rsidRDefault="00FF1F1A" w:rsidP="00FF1F1A">
            <w:pPr>
              <w:rPr>
                <w:rFonts w:eastAsia="Arial Unicode MS" w:cs="Arial"/>
                <w:sz w:val="16"/>
                <w:szCs w:val="16"/>
              </w:rPr>
            </w:pPr>
            <w:r>
              <w:rPr>
                <w:rFonts w:cs="Arial"/>
                <w:sz w:val="16"/>
                <w:szCs w:val="16"/>
              </w:rPr>
              <w:t>A</w:t>
            </w:r>
          </w:p>
        </w:tc>
        <w:tc>
          <w:tcPr>
            <w:tcW w:w="730" w:type="dxa"/>
            <w:tcBorders>
              <w:top w:val="nil"/>
              <w:left w:val="nil"/>
              <w:bottom w:val="nil"/>
              <w:right w:val="single" w:sz="4" w:space="0" w:color="auto"/>
            </w:tcBorders>
            <w:shd w:val="clear" w:color="auto" w:fill="FFFFFF"/>
            <w:tcMar>
              <w:top w:w="15" w:type="dxa"/>
              <w:left w:w="15" w:type="dxa"/>
              <w:bottom w:w="0" w:type="dxa"/>
              <w:right w:w="15" w:type="dxa"/>
            </w:tcMar>
            <w:vAlign w:val="bottom"/>
          </w:tcPr>
          <w:p w:rsidR="00FF1F1A" w:rsidRDefault="00FF1F1A" w:rsidP="00FF1F1A">
            <w:pPr>
              <w:rPr>
                <w:rFonts w:eastAsia="Arial Unicode MS" w:cs="Arial"/>
                <w:sz w:val="14"/>
                <w:szCs w:val="14"/>
              </w:rPr>
            </w:pPr>
            <w:r>
              <w:rPr>
                <w:rFonts w:cs="Arial"/>
                <w:sz w:val="14"/>
                <w:szCs w:val="14"/>
              </w:rPr>
              <w:t>  ALL</w:t>
            </w:r>
          </w:p>
        </w:tc>
        <w:tc>
          <w:tcPr>
            <w:tcW w:w="540" w:type="dxa"/>
            <w:tcBorders>
              <w:top w:val="nil"/>
              <w:left w:val="nil"/>
              <w:bottom w:val="nil"/>
              <w:right w:val="single" w:sz="4" w:space="0" w:color="auto"/>
            </w:tcBorders>
            <w:shd w:val="clear" w:color="auto" w:fill="FFFFFF"/>
            <w:tcMar>
              <w:top w:w="15" w:type="dxa"/>
              <w:left w:w="15" w:type="dxa"/>
              <w:bottom w:w="0" w:type="dxa"/>
              <w:right w:w="15" w:type="dxa"/>
            </w:tcMar>
            <w:vAlign w:val="bottom"/>
          </w:tcPr>
          <w:p w:rsidR="00FF1F1A" w:rsidRDefault="00FF1F1A" w:rsidP="00FF1F1A">
            <w:pPr>
              <w:rPr>
                <w:rFonts w:eastAsia="Arial Unicode MS" w:cs="Arial"/>
                <w:sz w:val="14"/>
                <w:szCs w:val="14"/>
              </w:rPr>
            </w:pPr>
            <w:r>
              <w:rPr>
                <w:rFonts w:cs="Arial"/>
                <w:sz w:val="14"/>
                <w:szCs w:val="14"/>
              </w:rPr>
              <w:t> </w:t>
            </w:r>
          </w:p>
        </w:tc>
        <w:tc>
          <w:tcPr>
            <w:tcW w:w="720" w:type="dxa"/>
            <w:tcBorders>
              <w:top w:val="nil"/>
              <w:left w:val="nil"/>
              <w:bottom w:val="nil"/>
              <w:right w:val="single" w:sz="4" w:space="0" w:color="auto"/>
            </w:tcBorders>
            <w:shd w:val="clear" w:color="auto" w:fill="FFFFFF"/>
            <w:tcMar>
              <w:top w:w="15" w:type="dxa"/>
              <w:left w:w="15" w:type="dxa"/>
              <w:bottom w:w="0" w:type="dxa"/>
              <w:right w:w="15" w:type="dxa"/>
            </w:tcMar>
            <w:vAlign w:val="bottom"/>
          </w:tcPr>
          <w:p w:rsidR="00FF1F1A" w:rsidRDefault="00FF1F1A" w:rsidP="00FF1F1A">
            <w:pPr>
              <w:rPr>
                <w:rFonts w:eastAsia="Arial Unicode MS" w:cs="Arial"/>
                <w:sz w:val="14"/>
                <w:szCs w:val="14"/>
              </w:rPr>
            </w:pPr>
            <w:r>
              <w:rPr>
                <w:rFonts w:cs="Arial"/>
                <w:sz w:val="14"/>
                <w:szCs w:val="14"/>
              </w:rPr>
              <w:t>  DAW NOT SPECIFIED</w:t>
            </w:r>
          </w:p>
        </w:tc>
        <w:tc>
          <w:tcPr>
            <w:tcW w:w="810" w:type="dxa"/>
            <w:tcBorders>
              <w:top w:val="nil"/>
              <w:left w:val="nil"/>
              <w:bottom w:val="nil"/>
              <w:right w:val="single" w:sz="4" w:space="0" w:color="auto"/>
            </w:tcBorders>
            <w:shd w:val="clear" w:color="auto" w:fill="FFFFFF"/>
            <w:tcMar>
              <w:top w:w="15" w:type="dxa"/>
              <w:left w:w="15" w:type="dxa"/>
              <w:bottom w:w="0" w:type="dxa"/>
              <w:right w:w="15" w:type="dxa"/>
            </w:tcMar>
            <w:vAlign w:val="bottom"/>
          </w:tcPr>
          <w:p w:rsidR="00FF1F1A" w:rsidRDefault="00FF1F1A" w:rsidP="00FF1F1A">
            <w:pPr>
              <w:rPr>
                <w:rFonts w:eastAsia="Arial Unicode MS" w:cs="Arial"/>
                <w:sz w:val="14"/>
                <w:szCs w:val="14"/>
              </w:rPr>
            </w:pPr>
            <w:r>
              <w:rPr>
                <w:rFonts w:cs="Arial"/>
                <w:sz w:val="14"/>
                <w:szCs w:val="14"/>
              </w:rPr>
              <w:t>SWP LESS PERCENTAGE</w:t>
            </w:r>
          </w:p>
        </w:tc>
        <w:tc>
          <w:tcPr>
            <w:tcW w:w="540" w:type="dxa"/>
            <w:tcBorders>
              <w:top w:val="nil"/>
              <w:left w:val="nil"/>
              <w:bottom w:val="nil"/>
              <w:right w:val="single" w:sz="4" w:space="0" w:color="auto"/>
            </w:tcBorders>
            <w:shd w:val="clear" w:color="auto" w:fill="FFFFFF"/>
            <w:tcMar>
              <w:top w:w="15" w:type="dxa"/>
              <w:left w:w="15" w:type="dxa"/>
              <w:bottom w:w="0" w:type="dxa"/>
              <w:right w:w="15" w:type="dxa"/>
            </w:tcMar>
            <w:vAlign w:val="bottom"/>
          </w:tcPr>
          <w:p w:rsidR="00FF1F1A" w:rsidRDefault="00FF1F1A" w:rsidP="00FF1F1A">
            <w:pPr>
              <w:rPr>
                <w:rFonts w:eastAsia="Arial Unicode MS" w:cs="Arial"/>
                <w:sz w:val="14"/>
                <w:szCs w:val="14"/>
              </w:rPr>
            </w:pPr>
            <w:r>
              <w:rPr>
                <w:rFonts w:cs="Arial"/>
                <w:sz w:val="14"/>
                <w:szCs w:val="14"/>
              </w:rPr>
              <w:t>  14.0</w:t>
            </w:r>
          </w:p>
        </w:tc>
        <w:tc>
          <w:tcPr>
            <w:tcW w:w="540" w:type="dxa"/>
            <w:tcBorders>
              <w:top w:val="nil"/>
              <w:left w:val="nil"/>
              <w:bottom w:val="nil"/>
              <w:right w:val="single" w:sz="4" w:space="0" w:color="auto"/>
            </w:tcBorders>
            <w:shd w:val="clear" w:color="auto" w:fill="FFFFFF"/>
            <w:tcMar>
              <w:top w:w="15" w:type="dxa"/>
              <w:left w:w="15" w:type="dxa"/>
              <w:bottom w:w="0" w:type="dxa"/>
              <w:right w:w="15" w:type="dxa"/>
            </w:tcMar>
            <w:vAlign w:val="bottom"/>
          </w:tcPr>
          <w:p w:rsidR="00FF1F1A" w:rsidRDefault="00FF1F1A" w:rsidP="00FF1F1A">
            <w:pPr>
              <w:rPr>
                <w:rFonts w:eastAsia="Arial Unicode MS" w:cs="Arial"/>
                <w:sz w:val="14"/>
                <w:szCs w:val="14"/>
              </w:rPr>
            </w:pPr>
            <w:r>
              <w:rPr>
                <w:rFonts w:cs="Arial"/>
                <w:sz w:val="14"/>
                <w:szCs w:val="14"/>
              </w:rPr>
              <w:t>  Y</w:t>
            </w:r>
          </w:p>
        </w:tc>
        <w:tc>
          <w:tcPr>
            <w:tcW w:w="630" w:type="dxa"/>
            <w:tcBorders>
              <w:top w:val="nil"/>
              <w:left w:val="nil"/>
              <w:bottom w:val="nil"/>
              <w:right w:val="single" w:sz="4" w:space="0" w:color="auto"/>
            </w:tcBorders>
            <w:shd w:val="clear" w:color="auto" w:fill="FFFFFF"/>
            <w:tcMar>
              <w:top w:w="15" w:type="dxa"/>
              <w:left w:w="15" w:type="dxa"/>
              <w:bottom w:w="0" w:type="dxa"/>
              <w:right w:w="15" w:type="dxa"/>
            </w:tcMar>
            <w:vAlign w:val="bottom"/>
          </w:tcPr>
          <w:p w:rsidR="00FF1F1A" w:rsidRDefault="004C5F2E" w:rsidP="00FF1F1A">
            <w:pPr>
              <w:jc w:val="right"/>
              <w:rPr>
                <w:rFonts w:eastAsia="Arial Unicode MS" w:cs="Arial"/>
                <w:sz w:val="14"/>
                <w:szCs w:val="14"/>
              </w:rPr>
            </w:pPr>
            <w:r>
              <w:rPr>
                <w:rFonts w:cs="Arial"/>
                <w:sz w:val="14"/>
                <w:szCs w:val="14"/>
              </w:rPr>
              <w:t>10.30</w:t>
            </w:r>
          </w:p>
        </w:tc>
        <w:tc>
          <w:tcPr>
            <w:tcW w:w="630" w:type="dxa"/>
            <w:tcBorders>
              <w:top w:val="nil"/>
              <w:left w:val="nil"/>
              <w:bottom w:val="nil"/>
              <w:right w:val="single" w:sz="4" w:space="0" w:color="auto"/>
            </w:tcBorders>
            <w:shd w:val="clear" w:color="auto" w:fill="FFFFFF"/>
            <w:tcMar>
              <w:top w:w="15" w:type="dxa"/>
              <w:left w:w="15" w:type="dxa"/>
              <w:bottom w:w="0" w:type="dxa"/>
              <w:right w:w="15" w:type="dxa"/>
            </w:tcMar>
            <w:vAlign w:val="bottom"/>
          </w:tcPr>
          <w:p w:rsidR="00FF1F1A" w:rsidRDefault="00FF1F1A" w:rsidP="00FF1F1A">
            <w:pPr>
              <w:rPr>
                <w:rFonts w:eastAsia="Arial Unicode MS" w:cs="Arial"/>
                <w:sz w:val="14"/>
                <w:szCs w:val="14"/>
              </w:rPr>
            </w:pPr>
            <w:r>
              <w:rPr>
                <w:rFonts w:cs="Arial"/>
                <w:sz w:val="14"/>
                <w:szCs w:val="14"/>
              </w:rPr>
              <w:t>  0.0</w:t>
            </w:r>
          </w:p>
        </w:tc>
        <w:tc>
          <w:tcPr>
            <w:tcW w:w="810" w:type="dxa"/>
            <w:tcBorders>
              <w:top w:val="nil"/>
              <w:left w:val="nil"/>
              <w:bottom w:val="nil"/>
              <w:right w:val="single" w:sz="4" w:space="0" w:color="auto"/>
            </w:tcBorders>
            <w:shd w:val="clear" w:color="auto" w:fill="FFFFFF"/>
            <w:tcMar>
              <w:top w:w="15" w:type="dxa"/>
              <w:left w:w="15" w:type="dxa"/>
              <w:bottom w:w="0" w:type="dxa"/>
              <w:right w:w="15" w:type="dxa"/>
            </w:tcMar>
            <w:vAlign w:val="bottom"/>
          </w:tcPr>
          <w:p w:rsidR="00FF1F1A" w:rsidRDefault="00FF1F1A" w:rsidP="00FF1F1A">
            <w:pPr>
              <w:rPr>
                <w:rFonts w:eastAsia="Arial Unicode MS" w:cs="Arial"/>
                <w:sz w:val="14"/>
                <w:szCs w:val="14"/>
              </w:rPr>
            </w:pPr>
            <w:r>
              <w:rPr>
                <w:rFonts w:cs="Arial"/>
                <w:sz w:val="14"/>
                <w:szCs w:val="14"/>
              </w:rPr>
              <w:t>  DISPENSING FEE ONLY OVERRIDE</w:t>
            </w:r>
          </w:p>
        </w:tc>
        <w:tc>
          <w:tcPr>
            <w:tcW w:w="540" w:type="dxa"/>
            <w:tcBorders>
              <w:top w:val="nil"/>
              <w:left w:val="nil"/>
              <w:bottom w:val="nil"/>
              <w:right w:val="single" w:sz="4" w:space="0" w:color="auto"/>
            </w:tcBorders>
            <w:shd w:val="clear" w:color="auto" w:fill="FFFFFF"/>
            <w:tcMar>
              <w:top w:w="15" w:type="dxa"/>
              <w:left w:w="15" w:type="dxa"/>
              <w:bottom w:w="0" w:type="dxa"/>
              <w:right w:w="15" w:type="dxa"/>
            </w:tcMar>
            <w:vAlign w:val="bottom"/>
          </w:tcPr>
          <w:p w:rsidR="00FF1F1A" w:rsidRDefault="00FF1F1A" w:rsidP="00FF1F1A">
            <w:pPr>
              <w:rPr>
                <w:rFonts w:eastAsia="Arial Unicode MS" w:cs="Arial"/>
                <w:sz w:val="14"/>
                <w:szCs w:val="14"/>
              </w:rPr>
            </w:pPr>
            <w:r>
              <w:rPr>
                <w:rFonts w:cs="Arial"/>
                <w:sz w:val="14"/>
                <w:szCs w:val="14"/>
              </w:rPr>
              <w:t>N</w:t>
            </w:r>
          </w:p>
        </w:tc>
        <w:tc>
          <w:tcPr>
            <w:tcW w:w="810" w:type="dxa"/>
            <w:tcBorders>
              <w:top w:val="nil"/>
              <w:left w:val="nil"/>
              <w:bottom w:val="nil"/>
              <w:right w:val="single" w:sz="4" w:space="0" w:color="auto"/>
            </w:tcBorders>
            <w:shd w:val="clear" w:color="auto" w:fill="FFFFFF"/>
            <w:tcMar>
              <w:top w:w="15" w:type="dxa"/>
              <w:left w:w="15" w:type="dxa"/>
              <w:bottom w:w="0" w:type="dxa"/>
              <w:right w:w="15" w:type="dxa"/>
            </w:tcMar>
            <w:vAlign w:val="bottom"/>
          </w:tcPr>
          <w:p w:rsidR="00FF1F1A" w:rsidRDefault="00FF1F1A" w:rsidP="00FF1F1A">
            <w:pPr>
              <w:rPr>
                <w:rFonts w:eastAsia="Arial Unicode MS" w:cs="Arial"/>
                <w:sz w:val="14"/>
                <w:szCs w:val="14"/>
              </w:rPr>
            </w:pPr>
            <w:r>
              <w:rPr>
                <w:rFonts w:cs="Arial"/>
                <w:sz w:val="14"/>
                <w:szCs w:val="14"/>
              </w:rPr>
              <w:t>  N</w:t>
            </w:r>
          </w:p>
        </w:tc>
        <w:tc>
          <w:tcPr>
            <w:tcW w:w="630" w:type="dxa"/>
            <w:tcBorders>
              <w:top w:val="nil"/>
              <w:left w:val="nil"/>
              <w:bottom w:val="nil"/>
              <w:right w:val="single" w:sz="4" w:space="0" w:color="auto"/>
            </w:tcBorders>
            <w:shd w:val="clear" w:color="auto" w:fill="FFFFFF"/>
            <w:tcMar>
              <w:top w:w="15" w:type="dxa"/>
              <w:left w:w="15" w:type="dxa"/>
              <w:bottom w:w="0" w:type="dxa"/>
              <w:right w:w="15" w:type="dxa"/>
            </w:tcMar>
            <w:vAlign w:val="bottom"/>
          </w:tcPr>
          <w:p w:rsidR="00FF1F1A" w:rsidRDefault="00FF1F1A" w:rsidP="00FF1F1A">
            <w:pPr>
              <w:rPr>
                <w:rFonts w:eastAsia="Arial Unicode MS" w:cs="Arial"/>
                <w:sz w:val="14"/>
                <w:szCs w:val="14"/>
              </w:rPr>
            </w:pPr>
            <w:r>
              <w:rPr>
                <w:rFonts w:cs="Arial"/>
                <w:sz w:val="14"/>
                <w:szCs w:val="14"/>
              </w:rPr>
              <w:t>  PAY DISP FEE ON PARTIAL FILL</w:t>
            </w:r>
          </w:p>
        </w:tc>
      </w:tr>
      <w:tr w:rsidR="00FF1F1A" w:rsidTr="00FF1F1A">
        <w:trPr>
          <w:trHeight w:val="555"/>
        </w:trPr>
        <w:tc>
          <w:tcPr>
            <w:tcW w:w="725" w:type="dxa"/>
            <w:tcBorders>
              <w:top w:val="nil"/>
              <w:left w:val="single" w:sz="4" w:space="0" w:color="auto"/>
              <w:bottom w:val="nil"/>
              <w:right w:val="single" w:sz="4" w:space="0" w:color="auto"/>
            </w:tcBorders>
            <w:noWrap/>
            <w:tcMar>
              <w:top w:w="15" w:type="dxa"/>
              <w:left w:w="15" w:type="dxa"/>
              <w:bottom w:w="0" w:type="dxa"/>
              <w:right w:w="15" w:type="dxa"/>
            </w:tcMar>
            <w:vAlign w:val="bottom"/>
          </w:tcPr>
          <w:p w:rsidR="00FF1F1A" w:rsidRDefault="00FF1F1A" w:rsidP="00FF1F1A">
            <w:pPr>
              <w:rPr>
                <w:rFonts w:cs="Arial"/>
                <w:sz w:val="16"/>
                <w:szCs w:val="16"/>
              </w:rPr>
            </w:pPr>
            <w:r>
              <w:rPr>
                <w:rFonts w:cs="Arial"/>
                <w:sz w:val="16"/>
                <w:szCs w:val="16"/>
              </w:rPr>
              <w:t>T</w:t>
            </w:r>
          </w:p>
        </w:tc>
        <w:tc>
          <w:tcPr>
            <w:tcW w:w="730" w:type="dxa"/>
            <w:tcBorders>
              <w:top w:val="nil"/>
              <w:left w:val="nil"/>
              <w:bottom w:val="nil"/>
              <w:right w:val="single" w:sz="4" w:space="0" w:color="auto"/>
            </w:tcBorders>
            <w:shd w:val="clear" w:color="auto" w:fill="FFFFFF"/>
            <w:tcMar>
              <w:top w:w="15" w:type="dxa"/>
              <w:left w:w="15" w:type="dxa"/>
              <w:bottom w:w="0" w:type="dxa"/>
              <w:right w:w="15" w:type="dxa"/>
            </w:tcMar>
            <w:vAlign w:val="bottom"/>
          </w:tcPr>
          <w:p w:rsidR="00FF1F1A" w:rsidRDefault="00FF1F1A" w:rsidP="00FF1F1A">
            <w:pPr>
              <w:rPr>
                <w:rFonts w:cs="Arial"/>
                <w:sz w:val="14"/>
                <w:szCs w:val="14"/>
              </w:rPr>
            </w:pPr>
            <w:r>
              <w:rPr>
                <w:rFonts w:cs="Arial"/>
                <w:sz w:val="14"/>
                <w:szCs w:val="14"/>
              </w:rPr>
              <w:t>DIRECT</w:t>
            </w:r>
          </w:p>
        </w:tc>
        <w:tc>
          <w:tcPr>
            <w:tcW w:w="540" w:type="dxa"/>
            <w:tcBorders>
              <w:top w:val="nil"/>
              <w:left w:val="nil"/>
              <w:bottom w:val="nil"/>
              <w:right w:val="single" w:sz="4" w:space="0" w:color="auto"/>
            </w:tcBorders>
            <w:shd w:val="clear" w:color="auto" w:fill="FFFFFF"/>
            <w:tcMar>
              <w:top w:w="15" w:type="dxa"/>
              <w:left w:w="15" w:type="dxa"/>
              <w:bottom w:w="0" w:type="dxa"/>
              <w:right w:w="15" w:type="dxa"/>
            </w:tcMar>
            <w:vAlign w:val="bottom"/>
          </w:tcPr>
          <w:p w:rsidR="00FF1F1A" w:rsidRDefault="00FF1F1A" w:rsidP="00FF1F1A">
            <w:pPr>
              <w:rPr>
                <w:rFonts w:cs="Arial"/>
                <w:sz w:val="14"/>
                <w:szCs w:val="14"/>
              </w:rPr>
            </w:pPr>
          </w:p>
        </w:tc>
        <w:tc>
          <w:tcPr>
            <w:tcW w:w="720" w:type="dxa"/>
            <w:tcBorders>
              <w:top w:val="nil"/>
              <w:left w:val="nil"/>
              <w:bottom w:val="nil"/>
              <w:right w:val="single" w:sz="4" w:space="0" w:color="auto"/>
            </w:tcBorders>
            <w:shd w:val="clear" w:color="auto" w:fill="FFFFFF"/>
            <w:tcMar>
              <w:top w:w="15" w:type="dxa"/>
              <w:left w:w="15" w:type="dxa"/>
              <w:bottom w:w="0" w:type="dxa"/>
              <w:right w:w="15" w:type="dxa"/>
            </w:tcMar>
            <w:vAlign w:val="bottom"/>
          </w:tcPr>
          <w:p w:rsidR="00FF1F1A" w:rsidRDefault="00FF1F1A" w:rsidP="00FF1F1A">
            <w:pPr>
              <w:rPr>
                <w:rFonts w:cs="Arial"/>
                <w:sz w:val="14"/>
                <w:szCs w:val="14"/>
              </w:rPr>
            </w:pPr>
            <w:r>
              <w:rPr>
                <w:rFonts w:cs="Arial"/>
                <w:sz w:val="14"/>
                <w:szCs w:val="14"/>
              </w:rPr>
              <w:t>DAW NOT SPECIFIED</w:t>
            </w:r>
          </w:p>
        </w:tc>
        <w:tc>
          <w:tcPr>
            <w:tcW w:w="810" w:type="dxa"/>
            <w:tcBorders>
              <w:top w:val="nil"/>
              <w:left w:val="nil"/>
              <w:bottom w:val="nil"/>
              <w:right w:val="single" w:sz="4" w:space="0" w:color="auto"/>
            </w:tcBorders>
            <w:shd w:val="clear" w:color="auto" w:fill="FFFFFF"/>
            <w:tcMar>
              <w:top w:w="15" w:type="dxa"/>
              <w:left w:w="15" w:type="dxa"/>
              <w:bottom w:w="0" w:type="dxa"/>
              <w:right w:w="15" w:type="dxa"/>
            </w:tcMar>
            <w:vAlign w:val="bottom"/>
          </w:tcPr>
          <w:p w:rsidR="00FF1F1A" w:rsidRDefault="00FF1F1A" w:rsidP="00FF1F1A">
            <w:pPr>
              <w:rPr>
                <w:rFonts w:cs="Arial"/>
                <w:sz w:val="14"/>
                <w:szCs w:val="14"/>
              </w:rPr>
            </w:pPr>
            <w:r>
              <w:rPr>
                <w:rFonts w:cs="Arial"/>
                <w:sz w:val="14"/>
                <w:szCs w:val="14"/>
              </w:rPr>
              <w:t>DIRECT PLUS PERCENTAGE</w:t>
            </w:r>
          </w:p>
        </w:tc>
        <w:tc>
          <w:tcPr>
            <w:tcW w:w="540" w:type="dxa"/>
            <w:tcBorders>
              <w:top w:val="nil"/>
              <w:left w:val="nil"/>
              <w:bottom w:val="nil"/>
              <w:right w:val="single" w:sz="4" w:space="0" w:color="auto"/>
            </w:tcBorders>
            <w:shd w:val="clear" w:color="auto" w:fill="FFFFFF"/>
            <w:tcMar>
              <w:top w:w="15" w:type="dxa"/>
              <w:left w:w="15" w:type="dxa"/>
              <w:bottom w:w="0" w:type="dxa"/>
              <w:right w:w="15" w:type="dxa"/>
            </w:tcMar>
            <w:vAlign w:val="bottom"/>
          </w:tcPr>
          <w:p w:rsidR="00FF1F1A" w:rsidRDefault="00FF1F1A" w:rsidP="00FF1F1A">
            <w:pPr>
              <w:rPr>
                <w:rFonts w:cs="Arial"/>
                <w:sz w:val="14"/>
                <w:szCs w:val="14"/>
              </w:rPr>
            </w:pPr>
            <w:r>
              <w:rPr>
                <w:rFonts w:cs="Arial"/>
                <w:sz w:val="14"/>
                <w:szCs w:val="14"/>
              </w:rPr>
              <w:t>6.0</w:t>
            </w:r>
          </w:p>
        </w:tc>
        <w:tc>
          <w:tcPr>
            <w:tcW w:w="540" w:type="dxa"/>
            <w:tcBorders>
              <w:top w:val="nil"/>
              <w:left w:val="nil"/>
              <w:bottom w:val="nil"/>
              <w:right w:val="single" w:sz="4" w:space="0" w:color="auto"/>
            </w:tcBorders>
            <w:shd w:val="clear" w:color="auto" w:fill="FFFFFF"/>
            <w:tcMar>
              <w:top w:w="15" w:type="dxa"/>
              <w:left w:w="15" w:type="dxa"/>
              <w:bottom w:w="0" w:type="dxa"/>
              <w:right w:w="15" w:type="dxa"/>
            </w:tcMar>
            <w:vAlign w:val="bottom"/>
          </w:tcPr>
          <w:p w:rsidR="00FF1F1A" w:rsidRDefault="00FF1F1A" w:rsidP="00FF1F1A">
            <w:pPr>
              <w:rPr>
                <w:rFonts w:cs="Arial"/>
                <w:sz w:val="14"/>
                <w:szCs w:val="14"/>
              </w:rPr>
            </w:pPr>
            <w:r>
              <w:rPr>
                <w:rFonts w:cs="Arial"/>
                <w:sz w:val="14"/>
                <w:szCs w:val="14"/>
              </w:rPr>
              <w:t>Y</w:t>
            </w:r>
          </w:p>
        </w:tc>
        <w:tc>
          <w:tcPr>
            <w:tcW w:w="630" w:type="dxa"/>
            <w:tcBorders>
              <w:top w:val="nil"/>
              <w:left w:val="nil"/>
              <w:bottom w:val="nil"/>
              <w:right w:val="single" w:sz="4" w:space="0" w:color="auto"/>
            </w:tcBorders>
            <w:shd w:val="clear" w:color="auto" w:fill="FFFFFF"/>
            <w:tcMar>
              <w:top w:w="15" w:type="dxa"/>
              <w:left w:w="15" w:type="dxa"/>
              <w:bottom w:w="0" w:type="dxa"/>
              <w:right w:w="15" w:type="dxa"/>
            </w:tcMar>
            <w:vAlign w:val="bottom"/>
          </w:tcPr>
          <w:p w:rsidR="00FF1F1A" w:rsidRPr="008537CE" w:rsidRDefault="004C5F2E" w:rsidP="00FF1F1A">
            <w:pPr>
              <w:jc w:val="right"/>
              <w:rPr>
                <w:rFonts w:cs="Arial"/>
                <w:sz w:val="14"/>
                <w:szCs w:val="14"/>
              </w:rPr>
            </w:pPr>
            <w:r>
              <w:rPr>
                <w:rFonts w:cs="Arial"/>
                <w:sz w:val="14"/>
                <w:szCs w:val="14"/>
              </w:rPr>
              <w:t>10.30</w:t>
            </w:r>
          </w:p>
        </w:tc>
        <w:tc>
          <w:tcPr>
            <w:tcW w:w="630" w:type="dxa"/>
            <w:tcBorders>
              <w:top w:val="nil"/>
              <w:left w:val="nil"/>
              <w:bottom w:val="nil"/>
              <w:right w:val="single" w:sz="4" w:space="0" w:color="auto"/>
            </w:tcBorders>
            <w:shd w:val="clear" w:color="auto" w:fill="FFFFFF"/>
            <w:tcMar>
              <w:top w:w="15" w:type="dxa"/>
              <w:left w:w="15" w:type="dxa"/>
              <w:bottom w:w="0" w:type="dxa"/>
              <w:right w:w="15" w:type="dxa"/>
            </w:tcMar>
            <w:vAlign w:val="bottom"/>
          </w:tcPr>
          <w:p w:rsidR="00FF1F1A" w:rsidRDefault="00FF1F1A" w:rsidP="00FF1F1A">
            <w:pPr>
              <w:rPr>
                <w:rFonts w:cs="Arial"/>
                <w:sz w:val="14"/>
                <w:szCs w:val="14"/>
              </w:rPr>
            </w:pPr>
            <w:r>
              <w:rPr>
                <w:rFonts w:cs="Arial"/>
                <w:sz w:val="14"/>
                <w:szCs w:val="14"/>
              </w:rPr>
              <w:t>0.0</w:t>
            </w:r>
          </w:p>
        </w:tc>
        <w:tc>
          <w:tcPr>
            <w:tcW w:w="810" w:type="dxa"/>
            <w:tcBorders>
              <w:top w:val="nil"/>
              <w:left w:val="nil"/>
              <w:bottom w:val="nil"/>
              <w:right w:val="single" w:sz="4" w:space="0" w:color="auto"/>
            </w:tcBorders>
            <w:shd w:val="clear" w:color="auto" w:fill="FFFFFF"/>
            <w:tcMar>
              <w:top w:w="15" w:type="dxa"/>
              <w:left w:w="15" w:type="dxa"/>
              <w:bottom w:w="0" w:type="dxa"/>
              <w:right w:w="15" w:type="dxa"/>
            </w:tcMar>
            <w:vAlign w:val="bottom"/>
          </w:tcPr>
          <w:p w:rsidR="00FF1F1A" w:rsidRDefault="00FF1F1A" w:rsidP="00FF1F1A">
            <w:pPr>
              <w:rPr>
                <w:rFonts w:cs="Arial"/>
                <w:sz w:val="14"/>
                <w:szCs w:val="14"/>
              </w:rPr>
            </w:pPr>
            <w:r>
              <w:rPr>
                <w:rFonts w:cs="Arial"/>
                <w:sz w:val="14"/>
                <w:szCs w:val="14"/>
              </w:rPr>
              <w:t>DISPENSING FEE ONLY OVERRIDE</w:t>
            </w:r>
          </w:p>
        </w:tc>
        <w:tc>
          <w:tcPr>
            <w:tcW w:w="540" w:type="dxa"/>
            <w:tcBorders>
              <w:top w:val="nil"/>
              <w:left w:val="nil"/>
              <w:bottom w:val="nil"/>
              <w:right w:val="single" w:sz="4" w:space="0" w:color="auto"/>
            </w:tcBorders>
            <w:shd w:val="clear" w:color="auto" w:fill="FFFFFF"/>
            <w:tcMar>
              <w:top w:w="15" w:type="dxa"/>
              <w:left w:w="15" w:type="dxa"/>
              <w:bottom w:w="0" w:type="dxa"/>
              <w:right w:w="15" w:type="dxa"/>
            </w:tcMar>
            <w:vAlign w:val="bottom"/>
          </w:tcPr>
          <w:p w:rsidR="00FF1F1A" w:rsidRDefault="00FF1F1A" w:rsidP="00FF1F1A">
            <w:pPr>
              <w:rPr>
                <w:rFonts w:cs="Arial"/>
                <w:sz w:val="14"/>
                <w:szCs w:val="14"/>
              </w:rPr>
            </w:pPr>
            <w:r>
              <w:rPr>
                <w:rFonts w:cs="Arial"/>
                <w:sz w:val="14"/>
                <w:szCs w:val="14"/>
              </w:rPr>
              <w:t>N</w:t>
            </w:r>
          </w:p>
        </w:tc>
        <w:tc>
          <w:tcPr>
            <w:tcW w:w="810" w:type="dxa"/>
            <w:tcBorders>
              <w:top w:val="nil"/>
              <w:left w:val="nil"/>
              <w:bottom w:val="nil"/>
              <w:right w:val="single" w:sz="4" w:space="0" w:color="auto"/>
            </w:tcBorders>
            <w:shd w:val="clear" w:color="auto" w:fill="FFFFFF"/>
            <w:tcMar>
              <w:top w:w="15" w:type="dxa"/>
              <w:left w:w="15" w:type="dxa"/>
              <w:bottom w:w="0" w:type="dxa"/>
              <w:right w:w="15" w:type="dxa"/>
            </w:tcMar>
            <w:vAlign w:val="bottom"/>
          </w:tcPr>
          <w:p w:rsidR="00FF1F1A" w:rsidRDefault="00FF1F1A" w:rsidP="00FF1F1A">
            <w:pPr>
              <w:rPr>
                <w:rFonts w:cs="Arial"/>
                <w:sz w:val="14"/>
                <w:szCs w:val="14"/>
              </w:rPr>
            </w:pPr>
            <w:r>
              <w:rPr>
                <w:rFonts w:cs="Arial"/>
                <w:sz w:val="14"/>
                <w:szCs w:val="14"/>
              </w:rPr>
              <w:t>N</w:t>
            </w:r>
          </w:p>
        </w:tc>
        <w:tc>
          <w:tcPr>
            <w:tcW w:w="630" w:type="dxa"/>
            <w:tcBorders>
              <w:top w:val="nil"/>
              <w:left w:val="nil"/>
              <w:bottom w:val="nil"/>
              <w:right w:val="single" w:sz="4" w:space="0" w:color="auto"/>
            </w:tcBorders>
            <w:shd w:val="clear" w:color="auto" w:fill="FFFFFF"/>
            <w:tcMar>
              <w:top w:w="15" w:type="dxa"/>
              <w:left w:w="15" w:type="dxa"/>
              <w:bottom w:w="0" w:type="dxa"/>
              <w:right w:w="15" w:type="dxa"/>
            </w:tcMar>
            <w:vAlign w:val="bottom"/>
          </w:tcPr>
          <w:p w:rsidR="00FF1F1A" w:rsidRDefault="00FF1F1A" w:rsidP="00FF1F1A">
            <w:pPr>
              <w:rPr>
                <w:rFonts w:cs="Arial"/>
                <w:sz w:val="14"/>
                <w:szCs w:val="14"/>
              </w:rPr>
            </w:pPr>
            <w:r>
              <w:rPr>
                <w:rFonts w:cs="Arial"/>
                <w:sz w:val="14"/>
                <w:szCs w:val="14"/>
              </w:rPr>
              <w:t>PAY DISP FEE ON PARTIAL FILL</w:t>
            </w:r>
          </w:p>
        </w:tc>
      </w:tr>
      <w:tr w:rsidR="00FF1F1A" w:rsidTr="00FF1F1A">
        <w:trPr>
          <w:trHeight w:val="555"/>
        </w:trPr>
        <w:tc>
          <w:tcPr>
            <w:tcW w:w="72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FF1F1A" w:rsidRDefault="00FF1F1A" w:rsidP="00FF1F1A">
            <w:pPr>
              <w:rPr>
                <w:rFonts w:cs="Arial"/>
                <w:sz w:val="16"/>
                <w:szCs w:val="16"/>
              </w:rPr>
            </w:pPr>
            <w:r>
              <w:rPr>
                <w:rFonts w:cs="Arial"/>
                <w:sz w:val="16"/>
                <w:szCs w:val="16"/>
              </w:rPr>
              <w:t>U</w:t>
            </w:r>
          </w:p>
        </w:tc>
        <w:tc>
          <w:tcPr>
            <w:tcW w:w="73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FF1F1A" w:rsidRDefault="00FF1F1A" w:rsidP="00FF1F1A">
            <w:pPr>
              <w:rPr>
                <w:rFonts w:cs="Arial"/>
                <w:sz w:val="14"/>
                <w:szCs w:val="14"/>
              </w:rPr>
            </w:pPr>
            <w:r>
              <w:rPr>
                <w:rFonts w:cs="Arial"/>
                <w:sz w:val="14"/>
                <w:szCs w:val="14"/>
              </w:rPr>
              <w:t>WHOLESALE  NET UNIT</w:t>
            </w:r>
          </w:p>
        </w:tc>
        <w:tc>
          <w:tcPr>
            <w:tcW w:w="54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FF1F1A" w:rsidRDefault="00FF1F1A" w:rsidP="00FF1F1A">
            <w:pPr>
              <w:rPr>
                <w:rFonts w:cs="Arial"/>
                <w:sz w:val="14"/>
                <w:szCs w:val="14"/>
              </w:rPr>
            </w:pPr>
          </w:p>
        </w:tc>
        <w:tc>
          <w:tcPr>
            <w:tcW w:w="72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FF1F1A" w:rsidRDefault="00FF1F1A" w:rsidP="00FF1F1A">
            <w:pPr>
              <w:rPr>
                <w:rFonts w:cs="Arial"/>
                <w:sz w:val="14"/>
                <w:szCs w:val="14"/>
              </w:rPr>
            </w:pPr>
            <w:r>
              <w:rPr>
                <w:rFonts w:cs="Arial"/>
                <w:sz w:val="14"/>
                <w:szCs w:val="14"/>
              </w:rPr>
              <w:t>DAW NOT SPECIFIED</w:t>
            </w:r>
          </w:p>
        </w:tc>
        <w:tc>
          <w:tcPr>
            <w:tcW w:w="81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FF1F1A" w:rsidRDefault="00FF1F1A" w:rsidP="00FF1F1A">
            <w:pPr>
              <w:rPr>
                <w:rFonts w:cs="Arial"/>
                <w:sz w:val="14"/>
                <w:szCs w:val="14"/>
              </w:rPr>
            </w:pPr>
            <w:r>
              <w:rPr>
                <w:rFonts w:cs="Arial"/>
                <w:sz w:val="14"/>
                <w:szCs w:val="14"/>
              </w:rPr>
              <w:t>WNU PLUS PERCENTAGE</w:t>
            </w:r>
          </w:p>
        </w:tc>
        <w:tc>
          <w:tcPr>
            <w:tcW w:w="54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FF1F1A" w:rsidRDefault="00FF1F1A" w:rsidP="00FF1F1A">
            <w:pPr>
              <w:rPr>
                <w:rFonts w:cs="Arial"/>
                <w:sz w:val="14"/>
                <w:szCs w:val="14"/>
              </w:rPr>
            </w:pPr>
            <w:r>
              <w:rPr>
                <w:rFonts w:cs="Arial"/>
                <w:sz w:val="14"/>
                <w:szCs w:val="14"/>
              </w:rPr>
              <w:t>6.0</w:t>
            </w:r>
          </w:p>
        </w:tc>
        <w:tc>
          <w:tcPr>
            <w:tcW w:w="54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FF1F1A" w:rsidRDefault="00FF1F1A" w:rsidP="00FF1F1A">
            <w:pPr>
              <w:rPr>
                <w:rFonts w:cs="Arial"/>
                <w:sz w:val="14"/>
                <w:szCs w:val="14"/>
              </w:rPr>
            </w:pPr>
            <w:r>
              <w:rPr>
                <w:rFonts w:cs="Arial"/>
                <w:sz w:val="14"/>
                <w:szCs w:val="14"/>
              </w:rPr>
              <w:t>Y</w:t>
            </w:r>
          </w:p>
        </w:tc>
        <w:tc>
          <w:tcPr>
            <w:tcW w:w="63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FF1F1A" w:rsidRDefault="004C5F2E" w:rsidP="00FF1F1A">
            <w:pPr>
              <w:jc w:val="right"/>
              <w:rPr>
                <w:rFonts w:cs="Arial"/>
                <w:sz w:val="14"/>
                <w:szCs w:val="14"/>
              </w:rPr>
            </w:pPr>
            <w:r>
              <w:rPr>
                <w:rFonts w:cs="Arial"/>
                <w:sz w:val="14"/>
                <w:szCs w:val="14"/>
              </w:rPr>
              <w:t>10.30</w:t>
            </w:r>
          </w:p>
        </w:tc>
        <w:tc>
          <w:tcPr>
            <w:tcW w:w="63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FF1F1A" w:rsidRDefault="00FF1F1A" w:rsidP="00FF1F1A">
            <w:pPr>
              <w:rPr>
                <w:rFonts w:cs="Arial"/>
                <w:sz w:val="14"/>
                <w:szCs w:val="14"/>
              </w:rPr>
            </w:pPr>
            <w:r>
              <w:rPr>
                <w:rFonts w:cs="Arial"/>
                <w:sz w:val="14"/>
                <w:szCs w:val="14"/>
              </w:rPr>
              <w:t>0.0</w:t>
            </w:r>
          </w:p>
        </w:tc>
        <w:tc>
          <w:tcPr>
            <w:tcW w:w="81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FF1F1A" w:rsidRDefault="00FF1F1A" w:rsidP="00FF1F1A">
            <w:pPr>
              <w:rPr>
                <w:rFonts w:cs="Arial"/>
                <w:sz w:val="14"/>
                <w:szCs w:val="14"/>
              </w:rPr>
            </w:pPr>
            <w:r>
              <w:rPr>
                <w:rFonts w:cs="Arial"/>
                <w:sz w:val="14"/>
                <w:szCs w:val="14"/>
              </w:rPr>
              <w:t>DISPENSING FEE ONLY OVERRIDE</w:t>
            </w:r>
          </w:p>
        </w:tc>
        <w:tc>
          <w:tcPr>
            <w:tcW w:w="54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FF1F1A" w:rsidRDefault="00FF1F1A" w:rsidP="00FF1F1A">
            <w:pPr>
              <w:rPr>
                <w:rFonts w:cs="Arial"/>
                <w:sz w:val="14"/>
                <w:szCs w:val="14"/>
              </w:rPr>
            </w:pPr>
            <w:r>
              <w:rPr>
                <w:rFonts w:cs="Arial"/>
                <w:sz w:val="14"/>
                <w:szCs w:val="14"/>
              </w:rPr>
              <w:t>N</w:t>
            </w:r>
          </w:p>
        </w:tc>
        <w:tc>
          <w:tcPr>
            <w:tcW w:w="81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FF1F1A" w:rsidRDefault="00FF1F1A" w:rsidP="00FF1F1A">
            <w:pPr>
              <w:rPr>
                <w:rFonts w:cs="Arial"/>
                <w:sz w:val="14"/>
                <w:szCs w:val="14"/>
              </w:rPr>
            </w:pPr>
            <w:r>
              <w:rPr>
                <w:rFonts w:cs="Arial"/>
                <w:sz w:val="14"/>
                <w:szCs w:val="14"/>
              </w:rPr>
              <w:t>N</w:t>
            </w:r>
          </w:p>
        </w:tc>
        <w:tc>
          <w:tcPr>
            <w:tcW w:w="63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FF1F1A" w:rsidRDefault="00FF1F1A" w:rsidP="00FF1F1A">
            <w:pPr>
              <w:rPr>
                <w:rFonts w:cs="Arial"/>
                <w:sz w:val="14"/>
                <w:szCs w:val="14"/>
              </w:rPr>
            </w:pPr>
            <w:r>
              <w:rPr>
                <w:rFonts w:cs="Arial"/>
                <w:sz w:val="14"/>
                <w:szCs w:val="14"/>
              </w:rPr>
              <w:t>PAY DISP FEE ON PARTIAL FILL</w:t>
            </w:r>
          </w:p>
        </w:tc>
      </w:tr>
    </w:tbl>
    <w:p w:rsidR="00FF1F1A" w:rsidRDefault="00FF1F1A" w:rsidP="00555F6B">
      <w:pPr>
        <w:pStyle w:val="BodyTextIndent2"/>
        <w:ind w:left="0"/>
      </w:pPr>
    </w:p>
    <w:p w:rsidR="0011348B" w:rsidRDefault="0011348B" w:rsidP="00555F6B">
      <w:pPr>
        <w:pStyle w:val="BodyTextIndent2"/>
        <w:ind w:left="0"/>
      </w:pPr>
      <w:r>
        <w:t>There is</w:t>
      </w:r>
      <w:r w:rsidRPr="009F3EDA">
        <w:t xml:space="preserve"> currently </w:t>
      </w:r>
      <w:r>
        <w:t>one pricing level</w:t>
      </w:r>
      <w:r w:rsidRPr="009F3EDA">
        <w:t xml:space="preserve">, allowing </w:t>
      </w:r>
      <w:r>
        <w:t xml:space="preserve">NMENCO </w:t>
      </w:r>
      <w:r w:rsidRPr="009F3EDA">
        <w:t>to institute a differential dispensing fee based on whether product selection has occurred</w:t>
      </w:r>
      <w:r>
        <w:t xml:space="preserve"> at the point of sale. The possible outcomes for pricing categories are displayed on the PDCS-</w:t>
      </w:r>
      <w:r w:rsidR="006E6B8F">
        <w:t>OS PLUS</w:t>
      </w:r>
      <w:r>
        <w:t xml:space="preserve"> Customer Pricing screen, </w:t>
      </w:r>
      <w:r w:rsidRPr="009F3EDA">
        <w:t>and listed in the table below</w:t>
      </w:r>
      <w:r>
        <w:t>:</w:t>
      </w:r>
    </w:p>
    <w:p w:rsidR="00706CCB" w:rsidRDefault="00706CCB" w:rsidP="00555F6B">
      <w:pPr>
        <w:pStyle w:val="BodyTextIndent2"/>
        <w:ind w:left="0"/>
      </w:pPr>
    </w:p>
    <w:p w:rsidR="00706CCB" w:rsidRPr="00C035FD" w:rsidRDefault="00706CCB" w:rsidP="00706CCB">
      <w:pPr>
        <w:autoSpaceDE w:val="0"/>
        <w:autoSpaceDN w:val="0"/>
        <w:adjustRightInd w:val="0"/>
        <w:jc w:val="both"/>
        <w:rPr>
          <w:rFonts w:ascii="Times New Roman" w:hAnsi="Times New Roman"/>
          <w:sz w:val="22"/>
          <w:szCs w:val="22"/>
        </w:rPr>
      </w:pPr>
      <w:r>
        <w:rPr>
          <w:rFonts w:ascii="Times New Roman" w:hAnsi="Times New Roman"/>
          <w:sz w:val="22"/>
          <w:szCs w:val="22"/>
        </w:rPr>
        <w:t>(Note:</w:t>
      </w:r>
      <w:r w:rsidRPr="00C035FD">
        <w:rPr>
          <w:rFonts w:ascii="Times New Roman" w:hAnsi="Times New Roman"/>
          <w:sz w:val="22"/>
          <w:szCs w:val="22"/>
        </w:rPr>
        <w:t xml:space="preserve"> The pricing table below show values prior to September 29</w:t>
      </w:r>
      <w:r w:rsidRPr="00C035FD">
        <w:rPr>
          <w:rFonts w:ascii="Times New Roman" w:hAnsi="Times New Roman"/>
          <w:sz w:val="22"/>
          <w:szCs w:val="22"/>
          <w:vertAlign w:val="superscript"/>
        </w:rPr>
        <w:t>th</w:t>
      </w:r>
      <w:r w:rsidRPr="00C035FD">
        <w:rPr>
          <w:rFonts w:ascii="Times New Roman" w:hAnsi="Times New Roman"/>
          <w:sz w:val="22"/>
          <w:szCs w:val="22"/>
        </w:rPr>
        <w:t xml:space="preserve"> while AWP was still effective</w:t>
      </w:r>
      <w:r>
        <w:rPr>
          <w:rFonts w:ascii="Times New Roman" w:hAnsi="Times New Roman"/>
          <w:sz w:val="22"/>
          <w:szCs w:val="22"/>
        </w:rPr>
        <w:t>)</w:t>
      </w:r>
      <w:r w:rsidRPr="00C035FD">
        <w:rPr>
          <w:rFonts w:ascii="Times New Roman" w:hAnsi="Times New Roman"/>
          <w:sz w:val="22"/>
          <w:szCs w:val="22"/>
        </w:rPr>
        <w:t>.</w:t>
      </w:r>
    </w:p>
    <w:p w:rsidR="00706CCB" w:rsidRDefault="00706CCB" w:rsidP="00555F6B">
      <w:pPr>
        <w:pStyle w:val="BodyTextIndent2"/>
        <w:ind w:left="0"/>
      </w:pPr>
    </w:p>
    <w:p w:rsidR="00706CCB" w:rsidRDefault="00706CCB" w:rsidP="00706CCB">
      <w:pPr>
        <w:pStyle w:val="BodyTextIndent2"/>
        <w:ind w:left="0"/>
        <w:rPr>
          <w:b/>
          <w:bCs/>
        </w:rPr>
      </w:pPr>
      <w:r>
        <w:rPr>
          <w:b/>
          <w:bCs/>
        </w:rPr>
        <w:t>Group MED Pricing (01) for NMENCO</w:t>
      </w:r>
    </w:p>
    <w:p w:rsidR="00706CCB" w:rsidRDefault="00706CCB" w:rsidP="00706CCB">
      <w:pPr>
        <w:pStyle w:val="BodyTextIndent2"/>
        <w:ind w:left="0"/>
        <w:rPr>
          <w:b/>
          <w:bCs/>
        </w:rPr>
      </w:pPr>
    </w:p>
    <w:tbl>
      <w:tblPr>
        <w:tblW w:w="8655" w:type="dxa"/>
        <w:tblLayout w:type="fixed"/>
        <w:tblCellMar>
          <w:left w:w="0" w:type="dxa"/>
          <w:right w:w="0" w:type="dxa"/>
        </w:tblCellMar>
        <w:tblLook w:val="0000" w:firstRow="0" w:lastRow="0" w:firstColumn="0" w:lastColumn="0" w:noHBand="0" w:noVBand="0"/>
      </w:tblPr>
      <w:tblGrid>
        <w:gridCol w:w="725"/>
        <w:gridCol w:w="730"/>
        <w:gridCol w:w="540"/>
        <w:gridCol w:w="720"/>
        <w:gridCol w:w="810"/>
        <w:gridCol w:w="540"/>
        <w:gridCol w:w="540"/>
        <w:gridCol w:w="630"/>
        <w:gridCol w:w="630"/>
        <w:gridCol w:w="810"/>
        <w:gridCol w:w="540"/>
        <w:gridCol w:w="810"/>
        <w:gridCol w:w="630"/>
      </w:tblGrid>
      <w:tr w:rsidR="00706CCB" w:rsidTr="00706CCB">
        <w:trPr>
          <w:trHeight w:val="720"/>
          <w:tblHeader/>
        </w:trPr>
        <w:tc>
          <w:tcPr>
            <w:tcW w:w="725"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rsidR="00706CCB" w:rsidRDefault="00706CCB" w:rsidP="00706CCB">
            <w:pPr>
              <w:jc w:val="center"/>
              <w:rPr>
                <w:rFonts w:ascii="Times New Roman" w:eastAsia="Arial Unicode MS" w:hAnsi="Times New Roman"/>
                <w:b/>
                <w:bCs/>
                <w:sz w:val="16"/>
                <w:szCs w:val="16"/>
              </w:rPr>
            </w:pPr>
            <w:r>
              <w:rPr>
                <w:rFonts w:ascii="Times New Roman" w:hAnsi="Times New Roman"/>
                <w:b/>
                <w:bCs/>
                <w:sz w:val="16"/>
                <w:szCs w:val="16"/>
              </w:rPr>
              <w:t>Customer Pricing Category Code</w:t>
            </w:r>
          </w:p>
        </w:tc>
        <w:tc>
          <w:tcPr>
            <w:tcW w:w="730" w:type="dxa"/>
            <w:tcBorders>
              <w:top w:val="single" w:sz="4" w:space="0" w:color="auto"/>
              <w:left w:val="nil"/>
              <w:bottom w:val="single" w:sz="4" w:space="0" w:color="auto"/>
              <w:right w:val="single" w:sz="4" w:space="0" w:color="auto"/>
            </w:tcBorders>
            <w:shd w:val="clear" w:color="auto" w:fill="C0C0C0"/>
            <w:tcMar>
              <w:top w:w="15" w:type="dxa"/>
              <w:left w:w="15" w:type="dxa"/>
              <w:bottom w:w="0" w:type="dxa"/>
              <w:right w:w="15" w:type="dxa"/>
            </w:tcMar>
            <w:vAlign w:val="center"/>
          </w:tcPr>
          <w:p w:rsidR="00706CCB" w:rsidRDefault="00706CCB" w:rsidP="00706CCB">
            <w:pPr>
              <w:jc w:val="center"/>
              <w:rPr>
                <w:rFonts w:ascii="Times New Roman" w:eastAsia="Arial Unicode MS" w:hAnsi="Times New Roman"/>
                <w:b/>
                <w:bCs/>
                <w:sz w:val="14"/>
                <w:szCs w:val="14"/>
              </w:rPr>
            </w:pPr>
            <w:r>
              <w:rPr>
                <w:rFonts w:ascii="Times New Roman" w:hAnsi="Times New Roman"/>
                <w:b/>
                <w:bCs/>
                <w:sz w:val="14"/>
                <w:szCs w:val="14"/>
              </w:rPr>
              <w:t xml:space="preserve">Customer Pricing Category Code  </w:t>
            </w:r>
            <w:proofErr w:type="spellStart"/>
            <w:r>
              <w:rPr>
                <w:rFonts w:ascii="Times New Roman" w:hAnsi="Times New Roman"/>
                <w:b/>
                <w:bCs/>
                <w:sz w:val="14"/>
                <w:szCs w:val="14"/>
              </w:rPr>
              <w:t>Desc</w:t>
            </w:r>
            <w:proofErr w:type="spellEnd"/>
          </w:p>
        </w:tc>
        <w:tc>
          <w:tcPr>
            <w:tcW w:w="540" w:type="dxa"/>
            <w:tcBorders>
              <w:top w:val="single" w:sz="4" w:space="0" w:color="auto"/>
              <w:left w:val="nil"/>
              <w:bottom w:val="single" w:sz="4" w:space="0" w:color="auto"/>
              <w:right w:val="single" w:sz="4" w:space="0" w:color="auto"/>
            </w:tcBorders>
            <w:shd w:val="clear" w:color="auto" w:fill="C0C0C0"/>
            <w:tcMar>
              <w:top w:w="15" w:type="dxa"/>
              <w:left w:w="15" w:type="dxa"/>
              <w:bottom w:w="0" w:type="dxa"/>
              <w:right w:w="15" w:type="dxa"/>
            </w:tcMar>
            <w:vAlign w:val="bottom"/>
          </w:tcPr>
          <w:p w:rsidR="00706CCB" w:rsidRDefault="00706CCB" w:rsidP="00706CCB">
            <w:pPr>
              <w:jc w:val="center"/>
              <w:rPr>
                <w:rFonts w:ascii="Times New Roman" w:eastAsia="Arial Unicode MS" w:hAnsi="Times New Roman"/>
                <w:b/>
                <w:bCs/>
                <w:sz w:val="14"/>
                <w:szCs w:val="14"/>
              </w:rPr>
            </w:pPr>
            <w:r>
              <w:rPr>
                <w:rFonts w:ascii="Times New Roman" w:hAnsi="Times New Roman"/>
                <w:b/>
                <w:bCs/>
                <w:sz w:val="14"/>
                <w:szCs w:val="14"/>
              </w:rPr>
              <w:t>DAW Code</w:t>
            </w:r>
          </w:p>
        </w:tc>
        <w:tc>
          <w:tcPr>
            <w:tcW w:w="720" w:type="dxa"/>
            <w:tcBorders>
              <w:top w:val="single" w:sz="4" w:space="0" w:color="auto"/>
              <w:left w:val="nil"/>
              <w:bottom w:val="single" w:sz="4" w:space="0" w:color="auto"/>
              <w:right w:val="single" w:sz="4" w:space="0" w:color="auto"/>
            </w:tcBorders>
            <w:shd w:val="clear" w:color="auto" w:fill="C0C0C0"/>
            <w:tcMar>
              <w:top w:w="15" w:type="dxa"/>
              <w:left w:w="15" w:type="dxa"/>
              <w:bottom w:w="0" w:type="dxa"/>
              <w:right w:w="15" w:type="dxa"/>
            </w:tcMar>
            <w:vAlign w:val="bottom"/>
          </w:tcPr>
          <w:p w:rsidR="00706CCB" w:rsidRDefault="00706CCB" w:rsidP="00706CCB">
            <w:pPr>
              <w:jc w:val="center"/>
              <w:rPr>
                <w:rFonts w:ascii="Times New Roman" w:eastAsia="Arial Unicode MS" w:hAnsi="Times New Roman"/>
                <w:b/>
                <w:bCs/>
                <w:sz w:val="14"/>
                <w:szCs w:val="14"/>
              </w:rPr>
            </w:pPr>
            <w:r>
              <w:rPr>
                <w:rFonts w:ascii="Times New Roman" w:hAnsi="Times New Roman"/>
                <w:b/>
                <w:bCs/>
                <w:sz w:val="14"/>
                <w:szCs w:val="14"/>
              </w:rPr>
              <w:t xml:space="preserve">DAW </w:t>
            </w:r>
            <w:proofErr w:type="spellStart"/>
            <w:r>
              <w:rPr>
                <w:rFonts w:ascii="Times New Roman" w:hAnsi="Times New Roman"/>
                <w:b/>
                <w:bCs/>
                <w:sz w:val="14"/>
                <w:szCs w:val="14"/>
              </w:rPr>
              <w:t>Desc</w:t>
            </w:r>
            <w:proofErr w:type="spellEnd"/>
          </w:p>
        </w:tc>
        <w:tc>
          <w:tcPr>
            <w:tcW w:w="810" w:type="dxa"/>
            <w:tcBorders>
              <w:top w:val="single" w:sz="4" w:space="0" w:color="auto"/>
              <w:left w:val="nil"/>
              <w:bottom w:val="single" w:sz="4" w:space="0" w:color="auto"/>
              <w:right w:val="single" w:sz="4" w:space="0" w:color="auto"/>
            </w:tcBorders>
            <w:shd w:val="clear" w:color="auto" w:fill="C0C0C0"/>
            <w:tcMar>
              <w:top w:w="15" w:type="dxa"/>
              <w:left w:w="15" w:type="dxa"/>
              <w:bottom w:w="0" w:type="dxa"/>
              <w:right w:w="15" w:type="dxa"/>
            </w:tcMar>
            <w:vAlign w:val="bottom"/>
          </w:tcPr>
          <w:p w:rsidR="00706CCB" w:rsidRDefault="00706CCB" w:rsidP="00706CCB">
            <w:pPr>
              <w:jc w:val="center"/>
              <w:rPr>
                <w:rFonts w:ascii="Times New Roman" w:eastAsia="Arial Unicode MS" w:hAnsi="Times New Roman"/>
                <w:b/>
                <w:bCs/>
                <w:sz w:val="14"/>
                <w:szCs w:val="14"/>
              </w:rPr>
            </w:pPr>
            <w:r>
              <w:rPr>
                <w:rFonts w:ascii="Times New Roman" w:hAnsi="Times New Roman"/>
                <w:b/>
                <w:bCs/>
                <w:sz w:val="14"/>
                <w:szCs w:val="14"/>
              </w:rPr>
              <w:t>Cost Basis</w:t>
            </w:r>
          </w:p>
        </w:tc>
        <w:tc>
          <w:tcPr>
            <w:tcW w:w="540" w:type="dxa"/>
            <w:tcBorders>
              <w:top w:val="single" w:sz="4" w:space="0" w:color="auto"/>
              <w:left w:val="nil"/>
              <w:bottom w:val="single" w:sz="4" w:space="0" w:color="auto"/>
              <w:right w:val="single" w:sz="4" w:space="0" w:color="auto"/>
            </w:tcBorders>
            <w:shd w:val="clear" w:color="auto" w:fill="C0C0C0"/>
            <w:tcMar>
              <w:top w:w="15" w:type="dxa"/>
              <w:left w:w="15" w:type="dxa"/>
              <w:bottom w:w="0" w:type="dxa"/>
              <w:right w:w="15" w:type="dxa"/>
            </w:tcMar>
            <w:vAlign w:val="bottom"/>
          </w:tcPr>
          <w:p w:rsidR="00706CCB" w:rsidRDefault="00706CCB" w:rsidP="00706CCB">
            <w:pPr>
              <w:jc w:val="center"/>
              <w:rPr>
                <w:rFonts w:ascii="Times New Roman" w:eastAsia="Arial Unicode MS" w:hAnsi="Times New Roman"/>
                <w:b/>
                <w:bCs/>
                <w:sz w:val="14"/>
                <w:szCs w:val="14"/>
              </w:rPr>
            </w:pPr>
            <w:r>
              <w:rPr>
                <w:rFonts w:ascii="Times New Roman" w:hAnsi="Times New Roman"/>
                <w:b/>
                <w:bCs/>
                <w:sz w:val="14"/>
                <w:szCs w:val="14"/>
              </w:rPr>
              <w:t>Disc %</w:t>
            </w:r>
          </w:p>
        </w:tc>
        <w:tc>
          <w:tcPr>
            <w:tcW w:w="540" w:type="dxa"/>
            <w:tcBorders>
              <w:top w:val="single" w:sz="4" w:space="0" w:color="auto"/>
              <w:left w:val="nil"/>
              <w:bottom w:val="single" w:sz="4" w:space="0" w:color="auto"/>
              <w:right w:val="single" w:sz="4" w:space="0" w:color="auto"/>
            </w:tcBorders>
            <w:shd w:val="clear" w:color="auto" w:fill="C0C0C0"/>
            <w:tcMar>
              <w:top w:w="15" w:type="dxa"/>
              <w:left w:w="15" w:type="dxa"/>
              <w:bottom w:w="0" w:type="dxa"/>
              <w:right w:w="15" w:type="dxa"/>
            </w:tcMar>
            <w:vAlign w:val="bottom"/>
          </w:tcPr>
          <w:p w:rsidR="00706CCB" w:rsidRDefault="00706CCB" w:rsidP="00706CCB">
            <w:pPr>
              <w:jc w:val="center"/>
              <w:rPr>
                <w:rFonts w:ascii="Times New Roman" w:eastAsia="Arial Unicode MS" w:hAnsi="Times New Roman"/>
                <w:b/>
                <w:bCs/>
                <w:sz w:val="14"/>
                <w:szCs w:val="14"/>
              </w:rPr>
            </w:pPr>
            <w:r>
              <w:rPr>
                <w:rFonts w:ascii="Times New Roman" w:hAnsi="Times New Roman"/>
                <w:b/>
                <w:bCs/>
                <w:sz w:val="14"/>
                <w:szCs w:val="14"/>
              </w:rPr>
              <w:t>Pay Lesser</w:t>
            </w:r>
          </w:p>
        </w:tc>
        <w:tc>
          <w:tcPr>
            <w:tcW w:w="630" w:type="dxa"/>
            <w:tcBorders>
              <w:top w:val="single" w:sz="4" w:space="0" w:color="auto"/>
              <w:left w:val="nil"/>
              <w:bottom w:val="single" w:sz="4" w:space="0" w:color="auto"/>
              <w:right w:val="single" w:sz="4" w:space="0" w:color="auto"/>
            </w:tcBorders>
            <w:shd w:val="clear" w:color="auto" w:fill="C0C0C0"/>
            <w:tcMar>
              <w:top w:w="15" w:type="dxa"/>
              <w:left w:w="15" w:type="dxa"/>
              <w:bottom w:w="0" w:type="dxa"/>
              <w:right w:w="15" w:type="dxa"/>
            </w:tcMar>
            <w:vAlign w:val="bottom"/>
          </w:tcPr>
          <w:p w:rsidR="00706CCB" w:rsidRDefault="00706CCB" w:rsidP="00706CCB">
            <w:pPr>
              <w:jc w:val="center"/>
              <w:rPr>
                <w:rFonts w:ascii="Times New Roman" w:eastAsia="Arial Unicode MS" w:hAnsi="Times New Roman"/>
                <w:b/>
                <w:bCs/>
                <w:sz w:val="14"/>
                <w:szCs w:val="14"/>
              </w:rPr>
            </w:pPr>
            <w:r>
              <w:rPr>
                <w:rFonts w:ascii="Times New Roman" w:hAnsi="Times New Roman"/>
                <w:b/>
                <w:bCs/>
                <w:sz w:val="14"/>
                <w:szCs w:val="14"/>
              </w:rPr>
              <w:t>Dispense Fee Amount</w:t>
            </w:r>
          </w:p>
        </w:tc>
        <w:tc>
          <w:tcPr>
            <w:tcW w:w="630" w:type="dxa"/>
            <w:tcBorders>
              <w:top w:val="single" w:sz="4" w:space="0" w:color="auto"/>
              <w:left w:val="nil"/>
              <w:bottom w:val="single" w:sz="4" w:space="0" w:color="auto"/>
              <w:right w:val="single" w:sz="4" w:space="0" w:color="auto"/>
            </w:tcBorders>
            <w:shd w:val="clear" w:color="auto" w:fill="C0C0C0"/>
            <w:tcMar>
              <w:top w:w="15" w:type="dxa"/>
              <w:left w:w="15" w:type="dxa"/>
              <w:bottom w:w="0" w:type="dxa"/>
              <w:right w:w="15" w:type="dxa"/>
            </w:tcMar>
            <w:vAlign w:val="bottom"/>
          </w:tcPr>
          <w:p w:rsidR="00706CCB" w:rsidRDefault="00706CCB" w:rsidP="00706CCB">
            <w:pPr>
              <w:jc w:val="center"/>
              <w:rPr>
                <w:rFonts w:ascii="Times New Roman" w:eastAsia="Arial Unicode MS" w:hAnsi="Times New Roman"/>
                <w:b/>
                <w:bCs/>
                <w:sz w:val="14"/>
                <w:szCs w:val="14"/>
              </w:rPr>
            </w:pPr>
            <w:r>
              <w:rPr>
                <w:rFonts w:ascii="Times New Roman" w:hAnsi="Times New Roman"/>
                <w:b/>
                <w:bCs/>
                <w:sz w:val="14"/>
                <w:szCs w:val="14"/>
              </w:rPr>
              <w:t>Dispense Fee %</w:t>
            </w:r>
          </w:p>
        </w:tc>
        <w:tc>
          <w:tcPr>
            <w:tcW w:w="810" w:type="dxa"/>
            <w:tcBorders>
              <w:top w:val="single" w:sz="4" w:space="0" w:color="auto"/>
              <w:left w:val="nil"/>
              <w:bottom w:val="single" w:sz="4" w:space="0" w:color="auto"/>
              <w:right w:val="single" w:sz="4" w:space="0" w:color="auto"/>
            </w:tcBorders>
            <w:shd w:val="clear" w:color="auto" w:fill="C0C0C0"/>
            <w:tcMar>
              <w:top w:w="15" w:type="dxa"/>
              <w:left w:w="15" w:type="dxa"/>
              <w:bottom w:w="0" w:type="dxa"/>
              <w:right w:w="15" w:type="dxa"/>
            </w:tcMar>
            <w:vAlign w:val="bottom"/>
          </w:tcPr>
          <w:p w:rsidR="00706CCB" w:rsidRDefault="00706CCB" w:rsidP="00706CCB">
            <w:pPr>
              <w:jc w:val="center"/>
              <w:rPr>
                <w:rFonts w:ascii="Times New Roman" w:eastAsia="Arial Unicode MS" w:hAnsi="Times New Roman"/>
                <w:b/>
                <w:bCs/>
                <w:sz w:val="14"/>
                <w:szCs w:val="14"/>
              </w:rPr>
            </w:pPr>
            <w:r>
              <w:rPr>
                <w:rFonts w:ascii="Times New Roman" w:hAnsi="Times New Roman"/>
                <w:b/>
                <w:bCs/>
                <w:sz w:val="14"/>
                <w:szCs w:val="14"/>
              </w:rPr>
              <w:t>Provider Override</w:t>
            </w:r>
          </w:p>
        </w:tc>
        <w:tc>
          <w:tcPr>
            <w:tcW w:w="540" w:type="dxa"/>
            <w:tcBorders>
              <w:top w:val="single" w:sz="4" w:space="0" w:color="auto"/>
              <w:left w:val="nil"/>
              <w:bottom w:val="single" w:sz="4" w:space="0" w:color="auto"/>
              <w:right w:val="single" w:sz="4" w:space="0" w:color="auto"/>
            </w:tcBorders>
            <w:shd w:val="clear" w:color="auto" w:fill="C0C0C0"/>
            <w:tcMar>
              <w:top w:w="15" w:type="dxa"/>
              <w:left w:w="15" w:type="dxa"/>
              <w:bottom w:w="0" w:type="dxa"/>
              <w:right w:w="15" w:type="dxa"/>
            </w:tcMar>
            <w:vAlign w:val="bottom"/>
          </w:tcPr>
          <w:p w:rsidR="00706CCB" w:rsidRDefault="00706CCB" w:rsidP="00706CCB">
            <w:pPr>
              <w:jc w:val="center"/>
              <w:rPr>
                <w:rFonts w:ascii="Times New Roman" w:eastAsia="Arial Unicode MS" w:hAnsi="Times New Roman"/>
                <w:b/>
                <w:bCs/>
                <w:sz w:val="14"/>
                <w:szCs w:val="14"/>
              </w:rPr>
            </w:pPr>
            <w:r>
              <w:rPr>
                <w:rFonts w:ascii="Times New Roman" w:hAnsi="Times New Roman"/>
                <w:b/>
                <w:bCs/>
                <w:sz w:val="14"/>
                <w:szCs w:val="14"/>
              </w:rPr>
              <w:t>Sales Tax</w:t>
            </w:r>
          </w:p>
        </w:tc>
        <w:tc>
          <w:tcPr>
            <w:tcW w:w="810" w:type="dxa"/>
            <w:tcBorders>
              <w:top w:val="single" w:sz="4" w:space="0" w:color="auto"/>
              <w:left w:val="nil"/>
              <w:bottom w:val="single" w:sz="4" w:space="0" w:color="auto"/>
              <w:right w:val="single" w:sz="4" w:space="0" w:color="auto"/>
            </w:tcBorders>
            <w:shd w:val="clear" w:color="auto" w:fill="C0C0C0"/>
            <w:tcMar>
              <w:top w:w="15" w:type="dxa"/>
              <w:left w:w="15" w:type="dxa"/>
              <w:bottom w:w="0" w:type="dxa"/>
              <w:right w:w="15" w:type="dxa"/>
            </w:tcMar>
            <w:vAlign w:val="bottom"/>
          </w:tcPr>
          <w:p w:rsidR="00706CCB" w:rsidRDefault="00706CCB" w:rsidP="00706CCB">
            <w:pPr>
              <w:jc w:val="center"/>
              <w:rPr>
                <w:rFonts w:ascii="Times New Roman" w:eastAsia="Arial Unicode MS" w:hAnsi="Times New Roman"/>
                <w:b/>
                <w:bCs/>
                <w:sz w:val="14"/>
                <w:szCs w:val="14"/>
              </w:rPr>
            </w:pPr>
            <w:r>
              <w:rPr>
                <w:rFonts w:ascii="Times New Roman" w:hAnsi="Times New Roman"/>
                <w:b/>
                <w:bCs/>
                <w:sz w:val="14"/>
                <w:szCs w:val="14"/>
              </w:rPr>
              <w:t>Patient Paid Difference</w:t>
            </w:r>
          </w:p>
        </w:tc>
        <w:tc>
          <w:tcPr>
            <w:tcW w:w="630" w:type="dxa"/>
            <w:tcBorders>
              <w:top w:val="single" w:sz="4" w:space="0" w:color="auto"/>
              <w:left w:val="nil"/>
              <w:bottom w:val="single" w:sz="4" w:space="0" w:color="auto"/>
              <w:right w:val="single" w:sz="4" w:space="0" w:color="auto"/>
            </w:tcBorders>
            <w:shd w:val="clear" w:color="auto" w:fill="C0C0C0"/>
            <w:tcMar>
              <w:top w:w="15" w:type="dxa"/>
              <w:left w:w="15" w:type="dxa"/>
              <w:bottom w:w="0" w:type="dxa"/>
              <w:right w:w="15" w:type="dxa"/>
            </w:tcMar>
            <w:vAlign w:val="bottom"/>
          </w:tcPr>
          <w:p w:rsidR="00706CCB" w:rsidRDefault="00706CCB" w:rsidP="00706CCB">
            <w:pPr>
              <w:jc w:val="center"/>
              <w:rPr>
                <w:rFonts w:ascii="Times New Roman" w:eastAsia="Arial Unicode MS" w:hAnsi="Times New Roman"/>
                <w:b/>
                <w:bCs/>
                <w:sz w:val="14"/>
                <w:szCs w:val="14"/>
              </w:rPr>
            </w:pPr>
            <w:r>
              <w:rPr>
                <w:rFonts w:ascii="Times New Roman" w:hAnsi="Times New Roman"/>
                <w:b/>
                <w:bCs/>
                <w:sz w:val="14"/>
                <w:szCs w:val="14"/>
              </w:rPr>
              <w:t>Partial Fill Code</w:t>
            </w:r>
          </w:p>
        </w:tc>
      </w:tr>
      <w:tr w:rsidR="00706CCB" w:rsidTr="00706CCB">
        <w:trPr>
          <w:trHeight w:val="1317"/>
        </w:trPr>
        <w:tc>
          <w:tcPr>
            <w:tcW w:w="72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706CCB" w:rsidRDefault="00706CCB" w:rsidP="00706CCB">
            <w:pPr>
              <w:rPr>
                <w:rFonts w:eastAsia="Arial Unicode MS" w:cs="Arial"/>
                <w:sz w:val="16"/>
                <w:szCs w:val="16"/>
              </w:rPr>
            </w:pPr>
            <w:r>
              <w:rPr>
                <w:rFonts w:cs="Arial"/>
                <w:sz w:val="16"/>
                <w:szCs w:val="16"/>
              </w:rPr>
              <w:t>X</w:t>
            </w:r>
          </w:p>
        </w:tc>
        <w:tc>
          <w:tcPr>
            <w:tcW w:w="73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706CCB" w:rsidRDefault="00706CCB" w:rsidP="00706CCB">
            <w:pPr>
              <w:rPr>
                <w:rFonts w:eastAsia="Arial Unicode MS" w:cs="Arial"/>
                <w:sz w:val="14"/>
                <w:szCs w:val="14"/>
              </w:rPr>
            </w:pPr>
            <w:r>
              <w:rPr>
                <w:rFonts w:cs="Arial"/>
                <w:sz w:val="14"/>
                <w:szCs w:val="14"/>
              </w:rPr>
              <w:t>DME AND NUTRITIONAL SUPP.</w:t>
            </w:r>
          </w:p>
        </w:tc>
        <w:tc>
          <w:tcPr>
            <w:tcW w:w="54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706CCB" w:rsidRDefault="00706CCB" w:rsidP="00706CCB">
            <w:pPr>
              <w:rPr>
                <w:rFonts w:eastAsia="Arial Unicode MS" w:cs="Arial"/>
                <w:sz w:val="14"/>
                <w:szCs w:val="14"/>
              </w:rPr>
            </w:pPr>
            <w:r>
              <w:rPr>
                <w:rFonts w:cs="Arial"/>
                <w:sz w:val="14"/>
                <w:szCs w:val="14"/>
              </w:rPr>
              <w:t> </w:t>
            </w:r>
          </w:p>
        </w:tc>
        <w:tc>
          <w:tcPr>
            <w:tcW w:w="72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706CCB" w:rsidRDefault="00706CCB" w:rsidP="00706CCB">
            <w:pPr>
              <w:rPr>
                <w:rFonts w:eastAsia="Arial Unicode MS" w:cs="Arial"/>
                <w:sz w:val="14"/>
                <w:szCs w:val="14"/>
              </w:rPr>
            </w:pPr>
            <w:r>
              <w:rPr>
                <w:rFonts w:cs="Arial"/>
                <w:sz w:val="14"/>
                <w:szCs w:val="14"/>
              </w:rPr>
              <w:t>  DAW NOT SPECIFIED</w:t>
            </w:r>
          </w:p>
        </w:tc>
        <w:tc>
          <w:tcPr>
            <w:tcW w:w="81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706CCB" w:rsidRDefault="00706CCB" w:rsidP="00706CCB">
            <w:pPr>
              <w:rPr>
                <w:rFonts w:eastAsia="Arial Unicode MS" w:cs="Arial"/>
                <w:sz w:val="14"/>
                <w:szCs w:val="14"/>
              </w:rPr>
            </w:pPr>
            <w:r>
              <w:rPr>
                <w:rFonts w:cs="Arial"/>
                <w:sz w:val="14"/>
                <w:szCs w:val="14"/>
              </w:rPr>
              <w:t xml:space="preserve">  AWP PLUS PERCENTAGE </w:t>
            </w:r>
          </w:p>
        </w:tc>
        <w:tc>
          <w:tcPr>
            <w:tcW w:w="54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706CCB" w:rsidRDefault="00706CCB" w:rsidP="00706CCB">
            <w:pPr>
              <w:rPr>
                <w:rFonts w:eastAsia="Arial Unicode MS" w:cs="Arial"/>
                <w:sz w:val="14"/>
                <w:szCs w:val="14"/>
              </w:rPr>
            </w:pPr>
            <w:r>
              <w:rPr>
                <w:rFonts w:cs="Arial"/>
                <w:sz w:val="14"/>
                <w:szCs w:val="14"/>
              </w:rPr>
              <w:t>  14.5</w:t>
            </w:r>
          </w:p>
        </w:tc>
        <w:tc>
          <w:tcPr>
            <w:tcW w:w="54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706CCB" w:rsidRDefault="00706CCB" w:rsidP="00706CCB">
            <w:pPr>
              <w:rPr>
                <w:rFonts w:eastAsia="Arial Unicode MS" w:cs="Arial"/>
                <w:sz w:val="14"/>
                <w:szCs w:val="14"/>
              </w:rPr>
            </w:pPr>
            <w:r>
              <w:rPr>
                <w:rFonts w:cs="Arial"/>
                <w:sz w:val="14"/>
                <w:szCs w:val="14"/>
              </w:rPr>
              <w:t>  Y</w:t>
            </w:r>
          </w:p>
        </w:tc>
        <w:tc>
          <w:tcPr>
            <w:tcW w:w="63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706CCB" w:rsidRDefault="00706CCB" w:rsidP="00706CCB">
            <w:pPr>
              <w:jc w:val="right"/>
              <w:rPr>
                <w:rFonts w:eastAsia="Arial Unicode MS" w:cs="Arial"/>
                <w:sz w:val="14"/>
                <w:szCs w:val="14"/>
              </w:rPr>
            </w:pPr>
            <w:r>
              <w:rPr>
                <w:rFonts w:cs="Arial"/>
                <w:sz w:val="14"/>
                <w:szCs w:val="14"/>
              </w:rPr>
              <w:t>0</w:t>
            </w:r>
          </w:p>
        </w:tc>
        <w:tc>
          <w:tcPr>
            <w:tcW w:w="63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706CCB" w:rsidRDefault="00706CCB" w:rsidP="00706CCB">
            <w:pPr>
              <w:rPr>
                <w:rFonts w:eastAsia="Arial Unicode MS" w:cs="Arial"/>
                <w:sz w:val="14"/>
                <w:szCs w:val="14"/>
              </w:rPr>
            </w:pPr>
            <w:r>
              <w:rPr>
                <w:rFonts w:cs="Arial"/>
                <w:sz w:val="14"/>
                <w:szCs w:val="14"/>
              </w:rPr>
              <w:t>  0.0</w:t>
            </w:r>
          </w:p>
        </w:tc>
        <w:tc>
          <w:tcPr>
            <w:tcW w:w="81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706CCB" w:rsidRDefault="00706CCB" w:rsidP="00706CCB">
            <w:pPr>
              <w:rPr>
                <w:rFonts w:eastAsia="Arial Unicode MS" w:cs="Arial"/>
                <w:sz w:val="14"/>
                <w:szCs w:val="14"/>
              </w:rPr>
            </w:pPr>
            <w:r>
              <w:rPr>
                <w:rFonts w:cs="Arial"/>
                <w:sz w:val="14"/>
                <w:szCs w:val="14"/>
              </w:rPr>
              <w:t> DISPENSING FEE ONLY OVERRIDE</w:t>
            </w:r>
          </w:p>
        </w:tc>
        <w:tc>
          <w:tcPr>
            <w:tcW w:w="54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706CCB" w:rsidRDefault="00706CCB" w:rsidP="00706CCB">
            <w:pPr>
              <w:rPr>
                <w:rFonts w:eastAsia="Arial Unicode MS" w:cs="Arial"/>
                <w:sz w:val="14"/>
                <w:szCs w:val="14"/>
              </w:rPr>
            </w:pPr>
            <w:r>
              <w:rPr>
                <w:rFonts w:cs="Arial"/>
                <w:sz w:val="14"/>
                <w:szCs w:val="14"/>
              </w:rPr>
              <w:t>N</w:t>
            </w:r>
          </w:p>
        </w:tc>
        <w:tc>
          <w:tcPr>
            <w:tcW w:w="81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706CCB" w:rsidRDefault="00706CCB" w:rsidP="00706CCB">
            <w:pPr>
              <w:rPr>
                <w:rFonts w:eastAsia="Arial Unicode MS" w:cs="Arial"/>
                <w:sz w:val="14"/>
                <w:szCs w:val="14"/>
              </w:rPr>
            </w:pPr>
            <w:r>
              <w:rPr>
                <w:rFonts w:cs="Arial"/>
                <w:sz w:val="14"/>
                <w:szCs w:val="14"/>
              </w:rPr>
              <w:t>  N</w:t>
            </w:r>
          </w:p>
        </w:tc>
        <w:tc>
          <w:tcPr>
            <w:tcW w:w="63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706CCB" w:rsidRDefault="00706CCB" w:rsidP="00706CCB">
            <w:pPr>
              <w:rPr>
                <w:rFonts w:eastAsia="Arial Unicode MS" w:cs="Arial"/>
                <w:sz w:val="14"/>
                <w:szCs w:val="14"/>
              </w:rPr>
            </w:pPr>
            <w:r>
              <w:rPr>
                <w:rFonts w:cs="Arial"/>
                <w:sz w:val="14"/>
                <w:szCs w:val="14"/>
              </w:rPr>
              <w:t>  PAY DISP FEE ON PARTIAL FILL</w:t>
            </w:r>
          </w:p>
        </w:tc>
      </w:tr>
      <w:tr w:rsidR="00706CCB" w:rsidTr="00706CCB">
        <w:trPr>
          <w:trHeight w:val="555"/>
        </w:trPr>
        <w:tc>
          <w:tcPr>
            <w:tcW w:w="72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706CCB" w:rsidRDefault="00706CCB" w:rsidP="00706CCB">
            <w:pPr>
              <w:rPr>
                <w:rFonts w:eastAsia="Arial Unicode MS" w:cs="Arial"/>
                <w:sz w:val="16"/>
                <w:szCs w:val="16"/>
              </w:rPr>
            </w:pPr>
            <w:r>
              <w:rPr>
                <w:rFonts w:cs="Arial"/>
                <w:sz w:val="16"/>
                <w:szCs w:val="16"/>
              </w:rPr>
              <w:t>Z</w:t>
            </w:r>
          </w:p>
        </w:tc>
        <w:tc>
          <w:tcPr>
            <w:tcW w:w="73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706CCB" w:rsidRDefault="00706CCB" w:rsidP="00706CCB">
            <w:pPr>
              <w:rPr>
                <w:rFonts w:eastAsia="Arial Unicode MS" w:cs="Arial"/>
                <w:sz w:val="14"/>
                <w:szCs w:val="14"/>
              </w:rPr>
            </w:pPr>
            <w:r>
              <w:rPr>
                <w:rFonts w:cs="Arial"/>
                <w:sz w:val="14"/>
                <w:szCs w:val="14"/>
              </w:rPr>
              <w:t>CUSTOMER-SPECIFIC</w:t>
            </w:r>
          </w:p>
        </w:tc>
        <w:tc>
          <w:tcPr>
            <w:tcW w:w="54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706CCB" w:rsidRDefault="00706CCB" w:rsidP="00706CCB">
            <w:pPr>
              <w:rPr>
                <w:rFonts w:eastAsia="Arial Unicode MS" w:cs="Arial"/>
                <w:sz w:val="14"/>
                <w:szCs w:val="14"/>
              </w:rPr>
            </w:pPr>
            <w:r>
              <w:rPr>
                <w:rFonts w:cs="Arial"/>
                <w:sz w:val="14"/>
                <w:szCs w:val="14"/>
              </w:rPr>
              <w:t> </w:t>
            </w:r>
          </w:p>
        </w:tc>
        <w:tc>
          <w:tcPr>
            <w:tcW w:w="72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706CCB" w:rsidRDefault="00706CCB" w:rsidP="00706CCB">
            <w:pPr>
              <w:rPr>
                <w:rFonts w:eastAsia="Arial Unicode MS" w:cs="Arial"/>
                <w:sz w:val="14"/>
                <w:szCs w:val="14"/>
              </w:rPr>
            </w:pPr>
            <w:r>
              <w:rPr>
                <w:rFonts w:cs="Arial"/>
                <w:sz w:val="14"/>
                <w:szCs w:val="14"/>
              </w:rPr>
              <w:t>  DAW NOT SPECIFIED</w:t>
            </w:r>
          </w:p>
        </w:tc>
        <w:tc>
          <w:tcPr>
            <w:tcW w:w="81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706CCB" w:rsidRDefault="00706CCB" w:rsidP="00706CCB">
            <w:pPr>
              <w:rPr>
                <w:rFonts w:eastAsia="Arial Unicode MS" w:cs="Arial"/>
                <w:sz w:val="14"/>
                <w:szCs w:val="14"/>
              </w:rPr>
            </w:pPr>
            <w:r>
              <w:rPr>
                <w:rFonts w:cs="Arial"/>
                <w:sz w:val="14"/>
                <w:szCs w:val="14"/>
              </w:rPr>
              <w:t>  BASELINE LESS PERCENTAGE</w:t>
            </w:r>
          </w:p>
        </w:tc>
        <w:tc>
          <w:tcPr>
            <w:tcW w:w="54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706CCB" w:rsidRDefault="00706CCB" w:rsidP="00706CCB">
            <w:pPr>
              <w:rPr>
                <w:rFonts w:eastAsia="Arial Unicode MS" w:cs="Arial"/>
                <w:sz w:val="14"/>
                <w:szCs w:val="14"/>
              </w:rPr>
            </w:pPr>
            <w:r>
              <w:rPr>
                <w:rFonts w:cs="Arial"/>
                <w:sz w:val="14"/>
                <w:szCs w:val="14"/>
              </w:rPr>
              <w:t>  0.0</w:t>
            </w:r>
          </w:p>
        </w:tc>
        <w:tc>
          <w:tcPr>
            <w:tcW w:w="54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706CCB" w:rsidRDefault="00706CCB" w:rsidP="00706CCB">
            <w:pPr>
              <w:rPr>
                <w:rFonts w:eastAsia="Arial Unicode MS" w:cs="Arial"/>
                <w:sz w:val="14"/>
                <w:szCs w:val="14"/>
              </w:rPr>
            </w:pPr>
            <w:r>
              <w:rPr>
                <w:rFonts w:cs="Arial"/>
                <w:sz w:val="14"/>
                <w:szCs w:val="14"/>
              </w:rPr>
              <w:t>  Y</w:t>
            </w:r>
          </w:p>
        </w:tc>
        <w:tc>
          <w:tcPr>
            <w:tcW w:w="63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706CCB" w:rsidRDefault="00706CCB" w:rsidP="00706CCB">
            <w:pPr>
              <w:jc w:val="right"/>
              <w:rPr>
                <w:rFonts w:eastAsia="Arial Unicode MS" w:cs="Arial"/>
                <w:sz w:val="14"/>
                <w:szCs w:val="14"/>
              </w:rPr>
            </w:pPr>
            <w:r>
              <w:rPr>
                <w:rFonts w:cs="Arial"/>
                <w:sz w:val="14"/>
                <w:szCs w:val="14"/>
              </w:rPr>
              <w:t>3.65</w:t>
            </w:r>
          </w:p>
        </w:tc>
        <w:tc>
          <w:tcPr>
            <w:tcW w:w="63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706CCB" w:rsidRDefault="00706CCB" w:rsidP="00706CCB">
            <w:pPr>
              <w:rPr>
                <w:rFonts w:eastAsia="Arial Unicode MS" w:cs="Arial"/>
                <w:sz w:val="14"/>
                <w:szCs w:val="14"/>
              </w:rPr>
            </w:pPr>
            <w:r>
              <w:rPr>
                <w:rFonts w:cs="Arial"/>
                <w:sz w:val="14"/>
                <w:szCs w:val="14"/>
              </w:rPr>
              <w:t>  0.0</w:t>
            </w:r>
          </w:p>
        </w:tc>
        <w:tc>
          <w:tcPr>
            <w:tcW w:w="81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706CCB" w:rsidRDefault="00706CCB" w:rsidP="00706CCB">
            <w:pPr>
              <w:rPr>
                <w:rFonts w:eastAsia="Arial Unicode MS" w:cs="Arial"/>
                <w:sz w:val="14"/>
                <w:szCs w:val="14"/>
              </w:rPr>
            </w:pPr>
            <w:r>
              <w:rPr>
                <w:rFonts w:cs="Arial"/>
                <w:sz w:val="14"/>
                <w:szCs w:val="14"/>
              </w:rPr>
              <w:t> DISPENSING FEE ONLY OVERRIDE</w:t>
            </w:r>
          </w:p>
        </w:tc>
        <w:tc>
          <w:tcPr>
            <w:tcW w:w="54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706CCB" w:rsidRDefault="00706CCB" w:rsidP="00706CCB">
            <w:pPr>
              <w:rPr>
                <w:rFonts w:eastAsia="Arial Unicode MS" w:cs="Arial"/>
                <w:sz w:val="14"/>
                <w:szCs w:val="14"/>
              </w:rPr>
            </w:pPr>
            <w:r>
              <w:rPr>
                <w:rFonts w:cs="Arial"/>
                <w:sz w:val="14"/>
                <w:szCs w:val="14"/>
              </w:rPr>
              <w:t>N</w:t>
            </w:r>
          </w:p>
        </w:tc>
        <w:tc>
          <w:tcPr>
            <w:tcW w:w="81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706CCB" w:rsidRDefault="00706CCB" w:rsidP="00706CCB">
            <w:pPr>
              <w:rPr>
                <w:rFonts w:eastAsia="Arial Unicode MS" w:cs="Arial"/>
                <w:sz w:val="14"/>
                <w:szCs w:val="14"/>
              </w:rPr>
            </w:pPr>
            <w:r>
              <w:rPr>
                <w:rFonts w:cs="Arial"/>
                <w:sz w:val="14"/>
                <w:szCs w:val="14"/>
              </w:rPr>
              <w:t>  N</w:t>
            </w:r>
          </w:p>
        </w:tc>
        <w:tc>
          <w:tcPr>
            <w:tcW w:w="63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706CCB" w:rsidRDefault="00706CCB" w:rsidP="00706CCB">
            <w:pPr>
              <w:rPr>
                <w:rFonts w:eastAsia="Arial Unicode MS" w:cs="Arial"/>
                <w:sz w:val="14"/>
                <w:szCs w:val="14"/>
              </w:rPr>
            </w:pPr>
            <w:r>
              <w:rPr>
                <w:rFonts w:cs="Arial"/>
                <w:sz w:val="14"/>
                <w:szCs w:val="14"/>
              </w:rPr>
              <w:t>  PAY DISP FEE ON PARTIAL FILL</w:t>
            </w:r>
          </w:p>
        </w:tc>
      </w:tr>
      <w:tr w:rsidR="00706CCB" w:rsidTr="00706CCB">
        <w:trPr>
          <w:trHeight w:val="555"/>
        </w:trPr>
        <w:tc>
          <w:tcPr>
            <w:tcW w:w="72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706CCB" w:rsidRDefault="00706CCB" w:rsidP="00706CCB">
            <w:pPr>
              <w:rPr>
                <w:rFonts w:eastAsia="Arial Unicode MS" w:cs="Arial"/>
                <w:sz w:val="16"/>
                <w:szCs w:val="16"/>
              </w:rPr>
            </w:pPr>
            <w:r>
              <w:rPr>
                <w:rFonts w:cs="Arial"/>
                <w:sz w:val="16"/>
                <w:szCs w:val="16"/>
              </w:rPr>
              <w:t>N</w:t>
            </w:r>
          </w:p>
        </w:tc>
        <w:tc>
          <w:tcPr>
            <w:tcW w:w="73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706CCB" w:rsidRDefault="00706CCB" w:rsidP="00706CCB">
            <w:pPr>
              <w:rPr>
                <w:rFonts w:eastAsia="Arial Unicode MS" w:cs="Arial"/>
                <w:sz w:val="14"/>
                <w:szCs w:val="14"/>
              </w:rPr>
            </w:pPr>
            <w:r>
              <w:rPr>
                <w:rFonts w:cs="Arial"/>
                <w:sz w:val="14"/>
                <w:szCs w:val="14"/>
              </w:rPr>
              <w:t>NON-FEDMAC</w:t>
            </w:r>
          </w:p>
        </w:tc>
        <w:tc>
          <w:tcPr>
            <w:tcW w:w="54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706CCB" w:rsidRDefault="00706CCB" w:rsidP="00706CCB">
            <w:pPr>
              <w:rPr>
                <w:rFonts w:eastAsia="Arial Unicode MS" w:cs="Arial"/>
                <w:sz w:val="14"/>
                <w:szCs w:val="14"/>
              </w:rPr>
            </w:pPr>
            <w:r>
              <w:rPr>
                <w:rFonts w:cs="Arial"/>
                <w:sz w:val="14"/>
                <w:szCs w:val="14"/>
              </w:rPr>
              <w:t> </w:t>
            </w:r>
          </w:p>
        </w:tc>
        <w:tc>
          <w:tcPr>
            <w:tcW w:w="72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706CCB" w:rsidRDefault="00706CCB" w:rsidP="00706CCB">
            <w:pPr>
              <w:rPr>
                <w:rFonts w:eastAsia="Arial Unicode MS" w:cs="Arial"/>
                <w:sz w:val="14"/>
                <w:szCs w:val="14"/>
              </w:rPr>
            </w:pPr>
            <w:r>
              <w:rPr>
                <w:rFonts w:cs="Arial"/>
                <w:sz w:val="14"/>
                <w:szCs w:val="14"/>
              </w:rPr>
              <w:t>  DAW NOT SPECIFIED</w:t>
            </w:r>
          </w:p>
        </w:tc>
        <w:tc>
          <w:tcPr>
            <w:tcW w:w="81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706CCB" w:rsidRDefault="00706CCB" w:rsidP="00706CCB">
            <w:pPr>
              <w:rPr>
                <w:rFonts w:eastAsia="Arial Unicode MS" w:cs="Arial"/>
                <w:sz w:val="14"/>
                <w:szCs w:val="14"/>
              </w:rPr>
            </w:pPr>
            <w:r>
              <w:rPr>
                <w:rFonts w:cs="Arial"/>
                <w:sz w:val="14"/>
                <w:szCs w:val="14"/>
              </w:rPr>
              <w:t>  STATE MAC LESS PERCENTAGE</w:t>
            </w:r>
          </w:p>
        </w:tc>
        <w:tc>
          <w:tcPr>
            <w:tcW w:w="54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706CCB" w:rsidRDefault="00706CCB" w:rsidP="00706CCB">
            <w:pPr>
              <w:rPr>
                <w:rFonts w:cs="Arial"/>
                <w:sz w:val="14"/>
                <w:szCs w:val="14"/>
              </w:rPr>
            </w:pPr>
            <w:r>
              <w:rPr>
                <w:rFonts w:cs="Arial"/>
                <w:sz w:val="14"/>
                <w:szCs w:val="14"/>
              </w:rPr>
              <w:t>  0.0</w:t>
            </w:r>
          </w:p>
          <w:p w:rsidR="00706CCB" w:rsidRDefault="00706CCB" w:rsidP="00706CCB">
            <w:pPr>
              <w:rPr>
                <w:rFonts w:eastAsia="Arial Unicode MS" w:cs="Arial"/>
                <w:sz w:val="14"/>
                <w:szCs w:val="14"/>
              </w:rPr>
            </w:pPr>
          </w:p>
        </w:tc>
        <w:tc>
          <w:tcPr>
            <w:tcW w:w="54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706CCB" w:rsidRDefault="00706CCB" w:rsidP="00706CCB">
            <w:pPr>
              <w:rPr>
                <w:rFonts w:eastAsia="Arial Unicode MS" w:cs="Arial"/>
                <w:sz w:val="14"/>
                <w:szCs w:val="14"/>
              </w:rPr>
            </w:pPr>
            <w:r>
              <w:rPr>
                <w:rFonts w:cs="Arial"/>
                <w:sz w:val="14"/>
                <w:szCs w:val="14"/>
              </w:rPr>
              <w:t>  Y</w:t>
            </w:r>
          </w:p>
        </w:tc>
        <w:tc>
          <w:tcPr>
            <w:tcW w:w="63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706CCB" w:rsidRDefault="00706CCB" w:rsidP="00706CCB">
            <w:pPr>
              <w:jc w:val="right"/>
              <w:rPr>
                <w:rFonts w:eastAsia="Arial Unicode MS" w:cs="Arial"/>
                <w:sz w:val="14"/>
                <w:szCs w:val="14"/>
              </w:rPr>
            </w:pPr>
            <w:r>
              <w:rPr>
                <w:rFonts w:cs="Arial"/>
                <w:sz w:val="14"/>
                <w:szCs w:val="14"/>
              </w:rPr>
              <w:t>3.65</w:t>
            </w:r>
          </w:p>
        </w:tc>
        <w:tc>
          <w:tcPr>
            <w:tcW w:w="63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706CCB" w:rsidRDefault="00706CCB" w:rsidP="00706CCB">
            <w:pPr>
              <w:rPr>
                <w:rFonts w:eastAsia="Arial Unicode MS" w:cs="Arial"/>
                <w:sz w:val="14"/>
                <w:szCs w:val="14"/>
              </w:rPr>
            </w:pPr>
            <w:r>
              <w:rPr>
                <w:rFonts w:cs="Arial"/>
                <w:sz w:val="14"/>
                <w:szCs w:val="14"/>
              </w:rPr>
              <w:t>  0.0</w:t>
            </w:r>
          </w:p>
        </w:tc>
        <w:tc>
          <w:tcPr>
            <w:tcW w:w="81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706CCB" w:rsidRDefault="00706CCB" w:rsidP="00706CCB">
            <w:pPr>
              <w:rPr>
                <w:rFonts w:eastAsia="Arial Unicode MS" w:cs="Arial"/>
                <w:sz w:val="14"/>
                <w:szCs w:val="14"/>
              </w:rPr>
            </w:pPr>
            <w:r>
              <w:rPr>
                <w:rFonts w:cs="Arial"/>
                <w:sz w:val="14"/>
                <w:szCs w:val="14"/>
              </w:rPr>
              <w:t> DISPENSING FEE ONLY OVERRIDE</w:t>
            </w:r>
          </w:p>
        </w:tc>
        <w:tc>
          <w:tcPr>
            <w:tcW w:w="54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706CCB" w:rsidRDefault="00706CCB" w:rsidP="00706CCB">
            <w:pPr>
              <w:rPr>
                <w:rFonts w:eastAsia="Arial Unicode MS" w:cs="Arial"/>
                <w:sz w:val="14"/>
                <w:szCs w:val="14"/>
              </w:rPr>
            </w:pPr>
            <w:r>
              <w:rPr>
                <w:rFonts w:cs="Arial"/>
                <w:sz w:val="14"/>
                <w:szCs w:val="14"/>
              </w:rPr>
              <w:t>N</w:t>
            </w:r>
          </w:p>
        </w:tc>
        <w:tc>
          <w:tcPr>
            <w:tcW w:w="81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706CCB" w:rsidRDefault="00706CCB" w:rsidP="00706CCB">
            <w:pPr>
              <w:rPr>
                <w:rFonts w:eastAsia="Arial Unicode MS" w:cs="Arial"/>
                <w:sz w:val="14"/>
                <w:szCs w:val="14"/>
              </w:rPr>
            </w:pPr>
            <w:r>
              <w:rPr>
                <w:rFonts w:cs="Arial"/>
                <w:sz w:val="14"/>
                <w:szCs w:val="14"/>
              </w:rPr>
              <w:t>  N</w:t>
            </w:r>
          </w:p>
        </w:tc>
        <w:tc>
          <w:tcPr>
            <w:tcW w:w="63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706CCB" w:rsidRDefault="00706CCB" w:rsidP="00706CCB">
            <w:pPr>
              <w:rPr>
                <w:rFonts w:eastAsia="Arial Unicode MS" w:cs="Arial"/>
                <w:sz w:val="14"/>
                <w:szCs w:val="14"/>
              </w:rPr>
            </w:pPr>
            <w:r>
              <w:rPr>
                <w:rFonts w:cs="Arial"/>
                <w:sz w:val="14"/>
                <w:szCs w:val="14"/>
              </w:rPr>
              <w:t>  PAY DISP FEE ON PARTIAL FILL</w:t>
            </w:r>
          </w:p>
        </w:tc>
      </w:tr>
      <w:tr w:rsidR="00706CCB" w:rsidTr="00706CCB">
        <w:trPr>
          <w:trHeight w:val="555"/>
        </w:trPr>
        <w:tc>
          <w:tcPr>
            <w:tcW w:w="72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706CCB" w:rsidRDefault="00706CCB" w:rsidP="00706CCB">
            <w:pPr>
              <w:rPr>
                <w:rFonts w:eastAsia="Arial Unicode MS" w:cs="Arial"/>
                <w:sz w:val="16"/>
                <w:szCs w:val="16"/>
              </w:rPr>
            </w:pPr>
            <w:r>
              <w:rPr>
                <w:rFonts w:cs="Arial"/>
                <w:sz w:val="16"/>
                <w:szCs w:val="16"/>
              </w:rPr>
              <w:t>G</w:t>
            </w:r>
          </w:p>
        </w:tc>
        <w:tc>
          <w:tcPr>
            <w:tcW w:w="73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706CCB" w:rsidRDefault="00706CCB" w:rsidP="00706CCB">
            <w:pPr>
              <w:rPr>
                <w:rFonts w:eastAsia="Arial Unicode MS" w:cs="Arial"/>
                <w:sz w:val="14"/>
                <w:szCs w:val="14"/>
              </w:rPr>
            </w:pPr>
            <w:r>
              <w:rPr>
                <w:rFonts w:cs="Arial"/>
                <w:sz w:val="14"/>
                <w:szCs w:val="14"/>
              </w:rPr>
              <w:t>  GENERIC</w:t>
            </w:r>
          </w:p>
        </w:tc>
        <w:tc>
          <w:tcPr>
            <w:tcW w:w="54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706CCB" w:rsidRDefault="00706CCB" w:rsidP="00706CCB">
            <w:pPr>
              <w:rPr>
                <w:rFonts w:eastAsia="Arial Unicode MS" w:cs="Arial"/>
                <w:sz w:val="14"/>
                <w:szCs w:val="14"/>
              </w:rPr>
            </w:pPr>
            <w:r>
              <w:rPr>
                <w:rFonts w:cs="Arial"/>
                <w:sz w:val="14"/>
                <w:szCs w:val="14"/>
              </w:rPr>
              <w:t> </w:t>
            </w:r>
          </w:p>
        </w:tc>
        <w:tc>
          <w:tcPr>
            <w:tcW w:w="72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706CCB" w:rsidRDefault="00706CCB" w:rsidP="00706CCB">
            <w:pPr>
              <w:rPr>
                <w:rFonts w:eastAsia="Arial Unicode MS" w:cs="Arial"/>
                <w:sz w:val="14"/>
                <w:szCs w:val="14"/>
              </w:rPr>
            </w:pPr>
            <w:r>
              <w:rPr>
                <w:rFonts w:cs="Arial"/>
                <w:sz w:val="14"/>
                <w:szCs w:val="14"/>
              </w:rPr>
              <w:t>  DAW NOT SPECIFIED</w:t>
            </w:r>
          </w:p>
        </w:tc>
        <w:tc>
          <w:tcPr>
            <w:tcW w:w="81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706CCB" w:rsidRDefault="00706CCB" w:rsidP="00706CCB">
            <w:pPr>
              <w:rPr>
                <w:rFonts w:eastAsia="Arial Unicode MS" w:cs="Arial"/>
                <w:sz w:val="14"/>
                <w:szCs w:val="14"/>
              </w:rPr>
            </w:pPr>
            <w:r>
              <w:rPr>
                <w:rFonts w:cs="Arial"/>
                <w:sz w:val="14"/>
                <w:szCs w:val="14"/>
              </w:rPr>
              <w:t>  FEDMAC LESS PERCENTAGE</w:t>
            </w:r>
          </w:p>
        </w:tc>
        <w:tc>
          <w:tcPr>
            <w:tcW w:w="54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706CCB" w:rsidRDefault="00706CCB" w:rsidP="00706CCB">
            <w:pPr>
              <w:rPr>
                <w:rFonts w:eastAsia="Arial Unicode MS" w:cs="Arial"/>
                <w:sz w:val="14"/>
                <w:szCs w:val="14"/>
              </w:rPr>
            </w:pPr>
            <w:r>
              <w:rPr>
                <w:rFonts w:cs="Arial"/>
                <w:sz w:val="14"/>
                <w:szCs w:val="14"/>
              </w:rPr>
              <w:t>  0.0</w:t>
            </w:r>
          </w:p>
        </w:tc>
        <w:tc>
          <w:tcPr>
            <w:tcW w:w="54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706CCB" w:rsidRDefault="00706CCB" w:rsidP="00706CCB">
            <w:pPr>
              <w:rPr>
                <w:rFonts w:eastAsia="Arial Unicode MS" w:cs="Arial"/>
                <w:sz w:val="14"/>
                <w:szCs w:val="14"/>
              </w:rPr>
            </w:pPr>
            <w:r>
              <w:rPr>
                <w:rFonts w:cs="Arial"/>
                <w:sz w:val="14"/>
                <w:szCs w:val="14"/>
              </w:rPr>
              <w:t>  Y</w:t>
            </w:r>
          </w:p>
        </w:tc>
        <w:tc>
          <w:tcPr>
            <w:tcW w:w="63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706CCB" w:rsidRDefault="00706CCB" w:rsidP="00706CCB">
            <w:pPr>
              <w:jc w:val="right"/>
              <w:rPr>
                <w:rFonts w:eastAsia="Arial Unicode MS" w:cs="Arial"/>
                <w:sz w:val="14"/>
                <w:szCs w:val="14"/>
              </w:rPr>
            </w:pPr>
            <w:r>
              <w:rPr>
                <w:rFonts w:cs="Arial"/>
                <w:sz w:val="14"/>
                <w:szCs w:val="14"/>
              </w:rPr>
              <w:t>3.65</w:t>
            </w:r>
          </w:p>
        </w:tc>
        <w:tc>
          <w:tcPr>
            <w:tcW w:w="63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706CCB" w:rsidRDefault="00706CCB" w:rsidP="00706CCB">
            <w:pPr>
              <w:rPr>
                <w:rFonts w:eastAsia="Arial Unicode MS" w:cs="Arial"/>
                <w:sz w:val="14"/>
                <w:szCs w:val="14"/>
              </w:rPr>
            </w:pPr>
            <w:r>
              <w:rPr>
                <w:rFonts w:cs="Arial"/>
                <w:sz w:val="14"/>
                <w:szCs w:val="14"/>
              </w:rPr>
              <w:t>  0.0</w:t>
            </w:r>
          </w:p>
        </w:tc>
        <w:tc>
          <w:tcPr>
            <w:tcW w:w="81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706CCB" w:rsidRDefault="00706CCB" w:rsidP="00706CCB">
            <w:pPr>
              <w:rPr>
                <w:rFonts w:eastAsia="Arial Unicode MS" w:cs="Arial"/>
                <w:sz w:val="14"/>
                <w:szCs w:val="14"/>
              </w:rPr>
            </w:pPr>
            <w:r>
              <w:rPr>
                <w:rFonts w:cs="Arial"/>
                <w:sz w:val="14"/>
                <w:szCs w:val="14"/>
              </w:rPr>
              <w:t> DISPENSING FEE ONLY OVERRIDE</w:t>
            </w:r>
          </w:p>
        </w:tc>
        <w:tc>
          <w:tcPr>
            <w:tcW w:w="54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706CCB" w:rsidRDefault="00706CCB" w:rsidP="00706CCB">
            <w:pPr>
              <w:rPr>
                <w:rFonts w:eastAsia="Arial Unicode MS" w:cs="Arial"/>
                <w:sz w:val="14"/>
                <w:szCs w:val="14"/>
              </w:rPr>
            </w:pPr>
            <w:r>
              <w:rPr>
                <w:rFonts w:cs="Arial"/>
                <w:sz w:val="14"/>
                <w:szCs w:val="14"/>
              </w:rPr>
              <w:t>N</w:t>
            </w:r>
          </w:p>
        </w:tc>
        <w:tc>
          <w:tcPr>
            <w:tcW w:w="81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706CCB" w:rsidRDefault="00706CCB" w:rsidP="00706CCB">
            <w:pPr>
              <w:rPr>
                <w:rFonts w:eastAsia="Arial Unicode MS" w:cs="Arial"/>
                <w:sz w:val="14"/>
                <w:szCs w:val="14"/>
              </w:rPr>
            </w:pPr>
            <w:r>
              <w:rPr>
                <w:rFonts w:cs="Arial"/>
                <w:sz w:val="14"/>
                <w:szCs w:val="14"/>
              </w:rPr>
              <w:t>  N</w:t>
            </w:r>
          </w:p>
        </w:tc>
        <w:tc>
          <w:tcPr>
            <w:tcW w:w="63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706CCB" w:rsidRDefault="00706CCB" w:rsidP="00706CCB">
            <w:pPr>
              <w:rPr>
                <w:rFonts w:eastAsia="Arial Unicode MS" w:cs="Arial"/>
                <w:sz w:val="14"/>
                <w:szCs w:val="14"/>
              </w:rPr>
            </w:pPr>
            <w:r>
              <w:rPr>
                <w:rFonts w:cs="Arial"/>
                <w:sz w:val="14"/>
                <w:szCs w:val="14"/>
              </w:rPr>
              <w:t>  PAY DISP FEE ON PARTIAL FILL</w:t>
            </w:r>
          </w:p>
        </w:tc>
      </w:tr>
      <w:tr w:rsidR="00706CCB" w:rsidTr="00706CCB">
        <w:trPr>
          <w:trHeight w:val="555"/>
        </w:trPr>
        <w:tc>
          <w:tcPr>
            <w:tcW w:w="72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706CCB" w:rsidRDefault="00706CCB" w:rsidP="00706CCB">
            <w:pPr>
              <w:rPr>
                <w:rFonts w:eastAsia="Arial Unicode MS" w:cs="Arial"/>
                <w:sz w:val="16"/>
                <w:szCs w:val="16"/>
              </w:rPr>
            </w:pPr>
            <w:r>
              <w:rPr>
                <w:rFonts w:cs="Arial"/>
                <w:sz w:val="16"/>
                <w:szCs w:val="16"/>
              </w:rPr>
              <w:t>D</w:t>
            </w:r>
          </w:p>
        </w:tc>
        <w:tc>
          <w:tcPr>
            <w:tcW w:w="73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706CCB" w:rsidRDefault="00706CCB" w:rsidP="00706CCB">
            <w:pPr>
              <w:rPr>
                <w:rFonts w:eastAsia="Arial Unicode MS" w:cs="Arial"/>
                <w:sz w:val="14"/>
                <w:szCs w:val="14"/>
              </w:rPr>
            </w:pPr>
            <w:r>
              <w:rPr>
                <w:rFonts w:cs="Arial"/>
                <w:sz w:val="14"/>
                <w:szCs w:val="14"/>
              </w:rPr>
              <w:t>  NON-DRUG ITEM</w:t>
            </w:r>
          </w:p>
        </w:tc>
        <w:tc>
          <w:tcPr>
            <w:tcW w:w="54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706CCB" w:rsidRDefault="00706CCB" w:rsidP="00706CCB">
            <w:pPr>
              <w:rPr>
                <w:rFonts w:eastAsia="Arial Unicode MS" w:cs="Arial"/>
                <w:sz w:val="14"/>
                <w:szCs w:val="14"/>
              </w:rPr>
            </w:pPr>
            <w:r>
              <w:rPr>
                <w:rFonts w:cs="Arial"/>
                <w:sz w:val="14"/>
                <w:szCs w:val="14"/>
              </w:rPr>
              <w:t> </w:t>
            </w:r>
          </w:p>
        </w:tc>
        <w:tc>
          <w:tcPr>
            <w:tcW w:w="72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706CCB" w:rsidRDefault="00706CCB" w:rsidP="00706CCB">
            <w:pPr>
              <w:rPr>
                <w:rFonts w:eastAsia="Arial Unicode MS" w:cs="Arial"/>
                <w:sz w:val="14"/>
                <w:szCs w:val="14"/>
              </w:rPr>
            </w:pPr>
            <w:r>
              <w:rPr>
                <w:rFonts w:cs="Arial"/>
                <w:sz w:val="14"/>
                <w:szCs w:val="14"/>
              </w:rPr>
              <w:t>  DAW NOT SPECIFIED</w:t>
            </w:r>
          </w:p>
        </w:tc>
        <w:tc>
          <w:tcPr>
            <w:tcW w:w="81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706CCB" w:rsidRDefault="00706CCB" w:rsidP="00706CCB">
            <w:pPr>
              <w:rPr>
                <w:rFonts w:eastAsia="Arial Unicode MS" w:cs="Arial"/>
                <w:sz w:val="14"/>
                <w:szCs w:val="14"/>
              </w:rPr>
            </w:pPr>
            <w:r>
              <w:rPr>
                <w:rFonts w:cs="Arial"/>
                <w:sz w:val="14"/>
                <w:szCs w:val="14"/>
              </w:rPr>
              <w:t>  FEDMAC LESS PERCENTAGE</w:t>
            </w:r>
          </w:p>
        </w:tc>
        <w:tc>
          <w:tcPr>
            <w:tcW w:w="54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706CCB" w:rsidRDefault="00706CCB" w:rsidP="00706CCB">
            <w:pPr>
              <w:rPr>
                <w:rFonts w:eastAsia="Arial Unicode MS" w:cs="Arial"/>
                <w:sz w:val="14"/>
                <w:szCs w:val="14"/>
              </w:rPr>
            </w:pPr>
            <w:r>
              <w:rPr>
                <w:rFonts w:cs="Arial"/>
                <w:sz w:val="14"/>
                <w:szCs w:val="14"/>
              </w:rPr>
              <w:t>  0.0</w:t>
            </w:r>
          </w:p>
        </w:tc>
        <w:tc>
          <w:tcPr>
            <w:tcW w:w="54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706CCB" w:rsidRDefault="00706CCB" w:rsidP="00706CCB">
            <w:pPr>
              <w:rPr>
                <w:rFonts w:eastAsia="Arial Unicode MS" w:cs="Arial"/>
                <w:sz w:val="14"/>
                <w:szCs w:val="14"/>
              </w:rPr>
            </w:pPr>
            <w:r>
              <w:rPr>
                <w:rFonts w:cs="Arial"/>
                <w:sz w:val="14"/>
                <w:szCs w:val="14"/>
              </w:rPr>
              <w:t>  Y</w:t>
            </w:r>
          </w:p>
        </w:tc>
        <w:tc>
          <w:tcPr>
            <w:tcW w:w="63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706CCB" w:rsidRDefault="00706CCB" w:rsidP="00706CCB">
            <w:pPr>
              <w:jc w:val="right"/>
              <w:rPr>
                <w:rFonts w:eastAsia="Arial Unicode MS" w:cs="Arial"/>
                <w:sz w:val="14"/>
                <w:szCs w:val="14"/>
              </w:rPr>
            </w:pPr>
            <w:r>
              <w:rPr>
                <w:rFonts w:cs="Arial"/>
                <w:sz w:val="14"/>
                <w:szCs w:val="14"/>
              </w:rPr>
              <w:t>3.65</w:t>
            </w:r>
          </w:p>
        </w:tc>
        <w:tc>
          <w:tcPr>
            <w:tcW w:w="63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706CCB" w:rsidRDefault="00706CCB" w:rsidP="00706CCB">
            <w:pPr>
              <w:rPr>
                <w:rFonts w:eastAsia="Arial Unicode MS" w:cs="Arial"/>
                <w:sz w:val="14"/>
                <w:szCs w:val="14"/>
              </w:rPr>
            </w:pPr>
            <w:r>
              <w:rPr>
                <w:rFonts w:cs="Arial"/>
                <w:sz w:val="14"/>
                <w:szCs w:val="14"/>
              </w:rPr>
              <w:t>  0.0</w:t>
            </w:r>
          </w:p>
        </w:tc>
        <w:tc>
          <w:tcPr>
            <w:tcW w:w="81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706CCB" w:rsidRDefault="00706CCB" w:rsidP="00706CCB">
            <w:pPr>
              <w:rPr>
                <w:rFonts w:eastAsia="Arial Unicode MS" w:cs="Arial"/>
                <w:sz w:val="14"/>
                <w:szCs w:val="14"/>
              </w:rPr>
            </w:pPr>
            <w:r>
              <w:rPr>
                <w:rFonts w:cs="Arial"/>
                <w:sz w:val="14"/>
                <w:szCs w:val="14"/>
              </w:rPr>
              <w:t> DISPENSING FEE ONLY OVERRIDE</w:t>
            </w:r>
          </w:p>
        </w:tc>
        <w:tc>
          <w:tcPr>
            <w:tcW w:w="54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706CCB" w:rsidRDefault="00706CCB" w:rsidP="00706CCB">
            <w:pPr>
              <w:rPr>
                <w:rFonts w:eastAsia="Arial Unicode MS" w:cs="Arial"/>
                <w:sz w:val="14"/>
                <w:szCs w:val="14"/>
              </w:rPr>
            </w:pPr>
            <w:r>
              <w:rPr>
                <w:rFonts w:cs="Arial"/>
                <w:sz w:val="14"/>
                <w:szCs w:val="14"/>
              </w:rPr>
              <w:t>N</w:t>
            </w:r>
          </w:p>
        </w:tc>
        <w:tc>
          <w:tcPr>
            <w:tcW w:w="81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706CCB" w:rsidRDefault="00706CCB" w:rsidP="00706CCB">
            <w:pPr>
              <w:rPr>
                <w:rFonts w:eastAsia="Arial Unicode MS" w:cs="Arial"/>
                <w:sz w:val="14"/>
                <w:szCs w:val="14"/>
              </w:rPr>
            </w:pPr>
            <w:r>
              <w:rPr>
                <w:rFonts w:cs="Arial"/>
                <w:sz w:val="14"/>
                <w:szCs w:val="14"/>
              </w:rPr>
              <w:t>  N</w:t>
            </w:r>
          </w:p>
        </w:tc>
        <w:tc>
          <w:tcPr>
            <w:tcW w:w="63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706CCB" w:rsidRDefault="00706CCB" w:rsidP="00706CCB">
            <w:pPr>
              <w:rPr>
                <w:rFonts w:eastAsia="Arial Unicode MS" w:cs="Arial"/>
                <w:sz w:val="14"/>
                <w:szCs w:val="14"/>
              </w:rPr>
            </w:pPr>
            <w:r>
              <w:rPr>
                <w:rFonts w:cs="Arial"/>
                <w:sz w:val="14"/>
                <w:szCs w:val="14"/>
              </w:rPr>
              <w:t>  PAY DISP FEE ON PARTIAL FILL</w:t>
            </w:r>
          </w:p>
        </w:tc>
      </w:tr>
      <w:tr w:rsidR="00706CCB" w:rsidTr="00706CCB">
        <w:trPr>
          <w:trHeight w:val="555"/>
        </w:trPr>
        <w:tc>
          <w:tcPr>
            <w:tcW w:w="72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706CCB" w:rsidRDefault="00706CCB" w:rsidP="00706CCB">
            <w:pPr>
              <w:rPr>
                <w:rFonts w:eastAsia="Arial Unicode MS" w:cs="Arial"/>
                <w:sz w:val="16"/>
                <w:szCs w:val="16"/>
              </w:rPr>
            </w:pPr>
            <w:r>
              <w:rPr>
                <w:rFonts w:cs="Arial"/>
                <w:sz w:val="16"/>
                <w:szCs w:val="16"/>
              </w:rPr>
              <w:t>B</w:t>
            </w:r>
          </w:p>
        </w:tc>
        <w:tc>
          <w:tcPr>
            <w:tcW w:w="73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706CCB" w:rsidRDefault="00706CCB" w:rsidP="00706CCB">
            <w:pPr>
              <w:rPr>
                <w:rFonts w:eastAsia="Arial Unicode MS" w:cs="Arial"/>
                <w:sz w:val="14"/>
                <w:szCs w:val="14"/>
              </w:rPr>
            </w:pPr>
            <w:r>
              <w:rPr>
                <w:rFonts w:cs="Arial"/>
                <w:sz w:val="14"/>
                <w:szCs w:val="14"/>
              </w:rPr>
              <w:t>  BRAND</w:t>
            </w:r>
          </w:p>
        </w:tc>
        <w:tc>
          <w:tcPr>
            <w:tcW w:w="54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706CCB" w:rsidRDefault="00706CCB" w:rsidP="00706CCB">
            <w:pPr>
              <w:rPr>
                <w:rFonts w:eastAsia="Arial Unicode MS" w:cs="Arial"/>
                <w:sz w:val="14"/>
                <w:szCs w:val="14"/>
              </w:rPr>
            </w:pPr>
            <w:r>
              <w:rPr>
                <w:rFonts w:cs="Arial"/>
                <w:sz w:val="14"/>
                <w:szCs w:val="14"/>
              </w:rPr>
              <w:t>  1</w:t>
            </w:r>
          </w:p>
        </w:tc>
        <w:tc>
          <w:tcPr>
            <w:tcW w:w="72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706CCB" w:rsidRDefault="00706CCB" w:rsidP="00706CCB">
            <w:pPr>
              <w:rPr>
                <w:rFonts w:eastAsia="Arial Unicode MS" w:cs="Arial"/>
                <w:sz w:val="14"/>
                <w:szCs w:val="14"/>
              </w:rPr>
            </w:pPr>
            <w:r>
              <w:rPr>
                <w:rFonts w:cs="Arial"/>
                <w:sz w:val="14"/>
                <w:szCs w:val="14"/>
              </w:rPr>
              <w:t>  PHYSICIAN DAW</w:t>
            </w:r>
          </w:p>
        </w:tc>
        <w:tc>
          <w:tcPr>
            <w:tcW w:w="81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706CCB" w:rsidRDefault="003B20A2" w:rsidP="00706CCB">
            <w:pPr>
              <w:rPr>
                <w:rFonts w:eastAsia="Arial Unicode MS" w:cs="Arial"/>
                <w:sz w:val="14"/>
                <w:szCs w:val="14"/>
              </w:rPr>
            </w:pPr>
            <w:r>
              <w:rPr>
                <w:rFonts w:cs="Arial"/>
                <w:sz w:val="14"/>
                <w:szCs w:val="14"/>
              </w:rPr>
              <w:t> A</w:t>
            </w:r>
            <w:r w:rsidR="00706CCB">
              <w:rPr>
                <w:rFonts w:cs="Arial"/>
                <w:sz w:val="14"/>
                <w:szCs w:val="14"/>
              </w:rPr>
              <w:t>WP LESS PERCENTAGE</w:t>
            </w:r>
          </w:p>
        </w:tc>
        <w:tc>
          <w:tcPr>
            <w:tcW w:w="54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706CCB" w:rsidRDefault="00706CCB" w:rsidP="00706CCB">
            <w:pPr>
              <w:rPr>
                <w:rFonts w:eastAsia="Arial Unicode MS" w:cs="Arial"/>
                <w:sz w:val="14"/>
                <w:szCs w:val="14"/>
              </w:rPr>
            </w:pPr>
            <w:r>
              <w:rPr>
                <w:rFonts w:cs="Arial"/>
                <w:sz w:val="14"/>
                <w:szCs w:val="14"/>
              </w:rPr>
              <w:t>  14.0</w:t>
            </w:r>
          </w:p>
        </w:tc>
        <w:tc>
          <w:tcPr>
            <w:tcW w:w="54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706CCB" w:rsidRDefault="00706CCB" w:rsidP="00706CCB">
            <w:pPr>
              <w:rPr>
                <w:rFonts w:eastAsia="Arial Unicode MS" w:cs="Arial"/>
                <w:sz w:val="14"/>
                <w:szCs w:val="14"/>
              </w:rPr>
            </w:pPr>
            <w:r>
              <w:rPr>
                <w:rFonts w:cs="Arial"/>
                <w:sz w:val="14"/>
                <w:szCs w:val="14"/>
              </w:rPr>
              <w:t>  Y</w:t>
            </w:r>
          </w:p>
        </w:tc>
        <w:tc>
          <w:tcPr>
            <w:tcW w:w="63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706CCB" w:rsidRDefault="00706CCB" w:rsidP="00706CCB">
            <w:pPr>
              <w:jc w:val="right"/>
              <w:rPr>
                <w:rFonts w:eastAsia="Arial Unicode MS" w:cs="Arial"/>
                <w:sz w:val="14"/>
                <w:szCs w:val="14"/>
              </w:rPr>
            </w:pPr>
            <w:r>
              <w:rPr>
                <w:rFonts w:cs="Arial"/>
                <w:sz w:val="14"/>
                <w:szCs w:val="14"/>
              </w:rPr>
              <w:t>3.65</w:t>
            </w:r>
          </w:p>
        </w:tc>
        <w:tc>
          <w:tcPr>
            <w:tcW w:w="63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706CCB" w:rsidRDefault="00706CCB" w:rsidP="00706CCB">
            <w:pPr>
              <w:rPr>
                <w:rFonts w:eastAsia="Arial Unicode MS" w:cs="Arial"/>
                <w:sz w:val="14"/>
                <w:szCs w:val="14"/>
              </w:rPr>
            </w:pPr>
            <w:r>
              <w:rPr>
                <w:rFonts w:cs="Arial"/>
                <w:sz w:val="14"/>
                <w:szCs w:val="14"/>
              </w:rPr>
              <w:t>  0.0</w:t>
            </w:r>
          </w:p>
        </w:tc>
        <w:tc>
          <w:tcPr>
            <w:tcW w:w="81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706CCB" w:rsidRDefault="00706CCB" w:rsidP="00706CCB">
            <w:pPr>
              <w:rPr>
                <w:rFonts w:eastAsia="Arial Unicode MS" w:cs="Arial"/>
                <w:sz w:val="14"/>
                <w:szCs w:val="14"/>
              </w:rPr>
            </w:pPr>
            <w:r>
              <w:rPr>
                <w:rFonts w:cs="Arial"/>
                <w:sz w:val="14"/>
                <w:szCs w:val="14"/>
              </w:rPr>
              <w:t>DISPENSING FEE ONLY OVERRIDE</w:t>
            </w:r>
          </w:p>
        </w:tc>
        <w:tc>
          <w:tcPr>
            <w:tcW w:w="54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706CCB" w:rsidRDefault="00706CCB" w:rsidP="00706CCB">
            <w:pPr>
              <w:rPr>
                <w:rFonts w:eastAsia="Arial Unicode MS" w:cs="Arial"/>
                <w:sz w:val="14"/>
                <w:szCs w:val="14"/>
              </w:rPr>
            </w:pPr>
            <w:r>
              <w:rPr>
                <w:rFonts w:cs="Arial"/>
                <w:sz w:val="14"/>
                <w:szCs w:val="14"/>
              </w:rPr>
              <w:t>N</w:t>
            </w:r>
          </w:p>
        </w:tc>
        <w:tc>
          <w:tcPr>
            <w:tcW w:w="81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706CCB" w:rsidRDefault="00706CCB" w:rsidP="00706CCB">
            <w:pPr>
              <w:rPr>
                <w:rFonts w:eastAsia="Arial Unicode MS" w:cs="Arial"/>
                <w:sz w:val="14"/>
                <w:szCs w:val="14"/>
              </w:rPr>
            </w:pPr>
            <w:r>
              <w:rPr>
                <w:rFonts w:cs="Arial"/>
                <w:sz w:val="14"/>
                <w:szCs w:val="14"/>
              </w:rPr>
              <w:t>  N</w:t>
            </w:r>
          </w:p>
        </w:tc>
        <w:tc>
          <w:tcPr>
            <w:tcW w:w="63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706CCB" w:rsidRDefault="00706CCB" w:rsidP="00706CCB">
            <w:pPr>
              <w:rPr>
                <w:rFonts w:eastAsia="Arial Unicode MS" w:cs="Arial"/>
                <w:sz w:val="14"/>
                <w:szCs w:val="14"/>
              </w:rPr>
            </w:pPr>
            <w:r>
              <w:rPr>
                <w:rFonts w:cs="Arial"/>
                <w:sz w:val="14"/>
                <w:szCs w:val="14"/>
              </w:rPr>
              <w:t>  PAY DISP FEE ON PARTIAL FILL</w:t>
            </w:r>
          </w:p>
        </w:tc>
      </w:tr>
      <w:tr w:rsidR="00706CCB" w:rsidTr="00706CCB">
        <w:trPr>
          <w:trHeight w:val="555"/>
        </w:trPr>
        <w:tc>
          <w:tcPr>
            <w:tcW w:w="72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706CCB" w:rsidRDefault="00706CCB" w:rsidP="00706CCB">
            <w:pPr>
              <w:rPr>
                <w:rFonts w:eastAsia="Arial Unicode MS" w:cs="Arial"/>
                <w:sz w:val="16"/>
                <w:szCs w:val="16"/>
              </w:rPr>
            </w:pPr>
            <w:r>
              <w:rPr>
                <w:rFonts w:cs="Arial"/>
                <w:sz w:val="16"/>
                <w:szCs w:val="16"/>
              </w:rPr>
              <w:t>B</w:t>
            </w:r>
          </w:p>
        </w:tc>
        <w:tc>
          <w:tcPr>
            <w:tcW w:w="73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706CCB" w:rsidRDefault="00706CCB" w:rsidP="00706CCB">
            <w:pPr>
              <w:rPr>
                <w:rFonts w:eastAsia="Arial Unicode MS" w:cs="Arial"/>
                <w:sz w:val="14"/>
                <w:szCs w:val="14"/>
              </w:rPr>
            </w:pPr>
            <w:r>
              <w:rPr>
                <w:rFonts w:cs="Arial"/>
                <w:sz w:val="14"/>
                <w:szCs w:val="14"/>
              </w:rPr>
              <w:t>  BRAND</w:t>
            </w:r>
          </w:p>
        </w:tc>
        <w:tc>
          <w:tcPr>
            <w:tcW w:w="54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706CCB" w:rsidRDefault="00706CCB" w:rsidP="00706CCB">
            <w:pPr>
              <w:rPr>
                <w:rFonts w:eastAsia="Arial Unicode MS" w:cs="Arial"/>
                <w:sz w:val="14"/>
                <w:szCs w:val="14"/>
              </w:rPr>
            </w:pPr>
            <w:r>
              <w:rPr>
                <w:rFonts w:cs="Arial"/>
                <w:sz w:val="14"/>
                <w:szCs w:val="14"/>
              </w:rPr>
              <w:t> </w:t>
            </w:r>
          </w:p>
        </w:tc>
        <w:tc>
          <w:tcPr>
            <w:tcW w:w="72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706CCB" w:rsidRDefault="00706CCB" w:rsidP="00706CCB">
            <w:pPr>
              <w:rPr>
                <w:rFonts w:eastAsia="Arial Unicode MS" w:cs="Arial"/>
                <w:sz w:val="14"/>
                <w:szCs w:val="14"/>
              </w:rPr>
            </w:pPr>
            <w:r>
              <w:rPr>
                <w:rFonts w:cs="Arial"/>
                <w:sz w:val="14"/>
                <w:szCs w:val="14"/>
              </w:rPr>
              <w:t>  DAW NOT SPECIFIED</w:t>
            </w:r>
          </w:p>
        </w:tc>
        <w:tc>
          <w:tcPr>
            <w:tcW w:w="81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706CCB" w:rsidRDefault="00706CCB" w:rsidP="00706CCB">
            <w:pPr>
              <w:rPr>
                <w:rFonts w:eastAsia="Arial Unicode MS" w:cs="Arial"/>
                <w:sz w:val="14"/>
                <w:szCs w:val="14"/>
              </w:rPr>
            </w:pPr>
            <w:r>
              <w:rPr>
                <w:rFonts w:cs="Arial"/>
                <w:sz w:val="14"/>
                <w:szCs w:val="14"/>
              </w:rPr>
              <w:t>  FEDMAC LESS PERCENTAGE</w:t>
            </w:r>
          </w:p>
        </w:tc>
        <w:tc>
          <w:tcPr>
            <w:tcW w:w="54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706CCB" w:rsidRDefault="00706CCB" w:rsidP="00706CCB">
            <w:pPr>
              <w:rPr>
                <w:rFonts w:eastAsia="Arial Unicode MS" w:cs="Arial"/>
                <w:sz w:val="14"/>
                <w:szCs w:val="14"/>
              </w:rPr>
            </w:pPr>
            <w:r>
              <w:rPr>
                <w:rFonts w:cs="Arial"/>
                <w:sz w:val="14"/>
                <w:szCs w:val="14"/>
              </w:rPr>
              <w:t>  0.0</w:t>
            </w:r>
          </w:p>
        </w:tc>
        <w:tc>
          <w:tcPr>
            <w:tcW w:w="54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706CCB" w:rsidRDefault="00706CCB" w:rsidP="00706CCB">
            <w:pPr>
              <w:rPr>
                <w:rFonts w:eastAsia="Arial Unicode MS" w:cs="Arial"/>
                <w:sz w:val="14"/>
                <w:szCs w:val="14"/>
              </w:rPr>
            </w:pPr>
            <w:r>
              <w:rPr>
                <w:rFonts w:cs="Arial"/>
                <w:sz w:val="14"/>
                <w:szCs w:val="14"/>
              </w:rPr>
              <w:t>  Y</w:t>
            </w:r>
          </w:p>
        </w:tc>
        <w:tc>
          <w:tcPr>
            <w:tcW w:w="63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706CCB" w:rsidRDefault="00706CCB" w:rsidP="00706CCB">
            <w:pPr>
              <w:jc w:val="right"/>
              <w:rPr>
                <w:rFonts w:eastAsia="Arial Unicode MS" w:cs="Arial"/>
                <w:sz w:val="14"/>
                <w:szCs w:val="14"/>
              </w:rPr>
            </w:pPr>
            <w:r>
              <w:rPr>
                <w:rFonts w:cs="Arial"/>
                <w:sz w:val="14"/>
                <w:szCs w:val="14"/>
              </w:rPr>
              <w:t>3.65</w:t>
            </w:r>
          </w:p>
        </w:tc>
        <w:tc>
          <w:tcPr>
            <w:tcW w:w="63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706CCB" w:rsidRDefault="00706CCB" w:rsidP="00706CCB">
            <w:pPr>
              <w:rPr>
                <w:rFonts w:eastAsia="Arial Unicode MS" w:cs="Arial"/>
                <w:sz w:val="14"/>
                <w:szCs w:val="14"/>
              </w:rPr>
            </w:pPr>
            <w:r>
              <w:rPr>
                <w:rFonts w:cs="Arial"/>
                <w:sz w:val="14"/>
                <w:szCs w:val="14"/>
              </w:rPr>
              <w:t>  0.0</w:t>
            </w:r>
          </w:p>
        </w:tc>
        <w:tc>
          <w:tcPr>
            <w:tcW w:w="81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706CCB" w:rsidRDefault="00706CCB" w:rsidP="00706CCB">
            <w:pPr>
              <w:rPr>
                <w:rFonts w:eastAsia="Arial Unicode MS" w:cs="Arial"/>
                <w:sz w:val="14"/>
                <w:szCs w:val="14"/>
              </w:rPr>
            </w:pPr>
            <w:r>
              <w:rPr>
                <w:rFonts w:cs="Arial"/>
                <w:sz w:val="14"/>
                <w:szCs w:val="14"/>
              </w:rPr>
              <w:t> DISPENSING FEE ONLY OVERRIDE</w:t>
            </w:r>
          </w:p>
        </w:tc>
        <w:tc>
          <w:tcPr>
            <w:tcW w:w="54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706CCB" w:rsidRDefault="00706CCB" w:rsidP="00706CCB">
            <w:pPr>
              <w:rPr>
                <w:rFonts w:eastAsia="Arial Unicode MS" w:cs="Arial"/>
                <w:sz w:val="14"/>
                <w:szCs w:val="14"/>
              </w:rPr>
            </w:pPr>
            <w:r>
              <w:rPr>
                <w:rFonts w:cs="Arial"/>
                <w:sz w:val="14"/>
                <w:szCs w:val="14"/>
              </w:rPr>
              <w:t>N</w:t>
            </w:r>
          </w:p>
        </w:tc>
        <w:tc>
          <w:tcPr>
            <w:tcW w:w="81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706CCB" w:rsidRDefault="00706CCB" w:rsidP="00706CCB">
            <w:pPr>
              <w:rPr>
                <w:rFonts w:eastAsia="Arial Unicode MS" w:cs="Arial"/>
                <w:sz w:val="14"/>
                <w:szCs w:val="14"/>
              </w:rPr>
            </w:pPr>
            <w:r>
              <w:rPr>
                <w:rFonts w:cs="Arial"/>
                <w:sz w:val="14"/>
                <w:szCs w:val="14"/>
              </w:rPr>
              <w:t>  N</w:t>
            </w:r>
          </w:p>
        </w:tc>
        <w:tc>
          <w:tcPr>
            <w:tcW w:w="63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706CCB" w:rsidRDefault="00706CCB" w:rsidP="00706CCB">
            <w:pPr>
              <w:rPr>
                <w:rFonts w:eastAsia="Arial Unicode MS" w:cs="Arial"/>
                <w:sz w:val="14"/>
                <w:szCs w:val="14"/>
              </w:rPr>
            </w:pPr>
            <w:r>
              <w:rPr>
                <w:rFonts w:cs="Arial"/>
                <w:sz w:val="14"/>
                <w:szCs w:val="14"/>
              </w:rPr>
              <w:t>  PAY DISP FEE ON PARTIAL FILL</w:t>
            </w:r>
          </w:p>
        </w:tc>
      </w:tr>
      <w:tr w:rsidR="00706CCB" w:rsidTr="00706CCB">
        <w:trPr>
          <w:trHeight w:val="555"/>
        </w:trPr>
        <w:tc>
          <w:tcPr>
            <w:tcW w:w="725" w:type="dxa"/>
            <w:tcBorders>
              <w:top w:val="nil"/>
              <w:left w:val="single" w:sz="4" w:space="0" w:color="auto"/>
              <w:bottom w:val="nil"/>
              <w:right w:val="single" w:sz="4" w:space="0" w:color="auto"/>
            </w:tcBorders>
            <w:noWrap/>
            <w:tcMar>
              <w:top w:w="15" w:type="dxa"/>
              <w:left w:w="15" w:type="dxa"/>
              <w:bottom w:w="0" w:type="dxa"/>
              <w:right w:w="15" w:type="dxa"/>
            </w:tcMar>
            <w:vAlign w:val="bottom"/>
          </w:tcPr>
          <w:p w:rsidR="00706CCB" w:rsidRDefault="00706CCB" w:rsidP="00706CCB">
            <w:pPr>
              <w:rPr>
                <w:rFonts w:eastAsia="Arial Unicode MS" w:cs="Arial"/>
                <w:sz w:val="16"/>
                <w:szCs w:val="16"/>
              </w:rPr>
            </w:pPr>
            <w:r>
              <w:rPr>
                <w:rFonts w:cs="Arial"/>
                <w:sz w:val="16"/>
                <w:szCs w:val="16"/>
              </w:rPr>
              <w:t>A</w:t>
            </w:r>
          </w:p>
        </w:tc>
        <w:tc>
          <w:tcPr>
            <w:tcW w:w="730" w:type="dxa"/>
            <w:tcBorders>
              <w:top w:val="nil"/>
              <w:left w:val="nil"/>
              <w:bottom w:val="nil"/>
              <w:right w:val="single" w:sz="4" w:space="0" w:color="auto"/>
            </w:tcBorders>
            <w:shd w:val="clear" w:color="auto" w:fill="FFFFFF"/>
            <w:tcMar>
              <w:top w:w="15" w:type="dxa"/>
              <w:left w:w="15" w:type="dxa"/>
              <w:bottom w:w="0" w:type="dxa"/>
              <w:right w:w="15" w:type="dxa"/>
            </w:tcMar>
            <w:vAlign w:val="bottom"/>
          </w:tcPr>
          <w:p w:rsidR="00706CCB" w:rsidRDefault="00706CCB" w:rsidP="00706CCB">
            <w:pPr>
              <w:rPr>
                <w:rFonts w:eastAsia="Arial Unicode MS" w:cs="Arial"/>
                <w:sz w:val="14"/>
                <w:szCs w:val="14"/>
              </w:rPr>
            </w:pPr>
            <w:r>
              <w:rPr>
                <w:rFonts w:cs="Arial"/>
                <w:sz w:val="14"/>
                <w:szCs w:val="14"/>
              </w:rPr>
              <w:t>  ALL</w:t>
            </w:r>
          </w:p>
        </w:tc>
        <w:tc>
          <w:tcPr>
            <w:tcW w:w="540" w:type="dxa"/>
            <w:tcBorders>
              <w:top w:val="nil"/>
              <w:left w:val="nil"/>
              <w:bottom w:val="nil"/>
              <w:right w:val="single" w:sz="4" w:space="0" w:color="auto"/>
            </w:tcBorders>
            <w:shd w:val="clear" w:color="auto" w:fill="FFFFFF"/>
            <w:tcMar>
              <w:top w:w="15" w:type="dxa"/>
              <w:left w:w="15" w:type="dxa"/>
              <w:bottom w:w="0" w:type="dxa"/>
              <w:right w:w="15" w:type="dxa"/>
            </w:tcMar>
            <w:vAlign w:val="bottom"/>
          </w:tcPr>
          <w:p w:rsidR="00706CCB" w:rsidRDefault="00706CCB" w:rsidP="00706CCB">
            <w:pPr>
              <w:rPr>
                <w:rFonts w:eastAsia="Arial Unicode MS" w:cs="Arial"/>
                <w:sz w:val="14"/>
                <w:szCs w:val="14"/>
              </w:rPr>
            </w:pPr>
            <w:r>
              <w:rPr>
                <w:rFonts w:cs="Arial"/>
                <w:sz w:val="14"/>
                <w:szCs w:val="14"/>
              </w:rPr>
              <w:t> </w:t>
            </w:r>
          </w:p>
        </w:tc>
        <w:tc>
          <w:tcPr>
            <w:tcW w:w="720" w:type="dxa"/>
            <w:tcBorders>
              <w:top w:val="nil"/>
              <w:left w:val="nil"/>
              <w:bottom w:val="nil"/>
              <w:right w:val="single" w:sz="4" w:space="0" w:color="auto"/>
            </w:tcBorders>
            <w:shd w:val="clear" w:color="auto" w:fill="FFFFFF"/>
            <w:tcMar>
              <w:top w:w="15" w:type="dxa"/>
              <w:left w:w="15" w:type="dxa"/>
              <w:bottom w:w="0" w:type="dxa"/>
              <w:right w:w="15" w:type="dxa"/>
            </w:tcMar>
            <w:vAlign w:val="bottom"/>
          </w:tcPr>
          <w:p w:rsidR="00706CCB" w:rsidRDefault="00706CCB" w:rsidP="00706CCB">
            <w:pPr>
              <w:rPr>
                <w:rFonts w:eastAsia="Arial Unicode MS" w:cs="Arial"/>
                <w:sz w:val="14"/>
                <w:szCs w:val="14"/>
              </w:rPr>
            </w:pPr>
            <w:r>
              <w:rPr>
                <w:rFonts w:cs="Arial"/>
                <w:sz w:val="14"/>
                <w:szCs w:val="14"/>
              </w:rPr>
              <w:t>  DAW NOT SPECIFIED</w:t>
            </w:r>
          </w:p>
        </w:tc>
        <w:tc>
          <w:tcPr>
            <w:tcW w:w="810" w:type="dxa"/>
            <w:tcBorders>
              <w:top w:val="nil"/>
              <w:left w:val="nil"/>
              <w:bottom w:val="nil"/>
              <w:right w:val="single" w:sz="4" w:space="0" w:color="auto"/>
            </w:tcBorders>
            <w:shd w:val="clear" w:color="auto" w:fill="FFFFFF"/>
            <w:tcMar>
              <w:top w:w="15" w:type="dxa"/>
              <w:left w:w="15" w:type="dxa"/>
              <w:bottom w:w="0" w:type="dxa"/>
              <w:right w:w="15" w:type="dxa"/>
            </w:tcMar>
            <w:vAlign w:val="bottom"/>
          </w:tcPr>
          <w:p w:rsidR="00706CCB" w:rsidRDefault="003B20A2" w:rsidP="00706CCB">
            <w:pPr>
              <w:rPr>
                <w:rFonts w:eastAsia="Arial Unicode MS" w:cs="Arial"/>
                <w:sz w:val="14"/>
                <w:szCs w:val="14"/>
              </w:rPr>
            </w:pPr>
            <w:r>
              <w:rPr>
                <w:rFonts w:cs="Arial"/>
                <w:sz w:val="14"/>
                <w:szCs w:val="14"/>
              </w:rPr>
              <w:t> A</w:t>
            </w:r>
            <w:r w:rsidR="00706CCB">
              <w:rPr>
                <w:rFonts w:cs="Arial"/>
                <w:sz w:val="14"/>
                <w:szCs w:val="14"/>
              </w:rPr>
              <w:t>WP LESS PERCENTAGE</w:t>
            </w:r>
          </w:p>
        </w:tc>
        <w:tc>
          <w:tcPr>
            <w:tcW w:w="540" w:type="dxa"/>
            <w:tcBorders>
              <w:top w:val="nil"/>
              <w:left w:val="nil"/>
              <w:bottom w:val="nil"/>
              <w:right w:val="single" w:sz="4" w:space="0" w:color="auto"/>
            </w:tcBorders>
            <w:shd w:val="clear" w:color="auto" w:fill="FFFFFF"/>
            <w:tcMar>
              <w:top w:w="15" w:type="dxa"/>
              <w:left w:w="15" w:type="dxa"/>
              <w:bottom w:w="0" w:type="dxa"/>
              <w:right w:w="15" w:type="dxa"/>
            </w:tcMar>
            <w:vAlign w:val="bottom"/>
          </w:tcPr>
          <w:p w:rsidR="00706CCB" w:rsidRDefault="00706CCB" w:rsidP="00706CCB">
            <w:pPr>
              <w:rPr>
                <w:rFonts w:eastAsia="Arial Unicode MS" w:cs="Arial"/>
                <w:sz w:val="14"/>
                <w:szCs w:val="14"/>
              </w:rPr>
            </w:pPr>
            <w:r>
              <w:rPr>
                <w:rFonts w:cs="Arial"/>
                <w:sz w:val="14"/>
                <w:szCs w:val="14"/>
              </w:rPr>
              <w:t>  14.0</w:t>
            </w:r>
          </w:p>
        </w:tc>
        <w:tc>
          <w:tcPr>
            <w:tcW w:w="540" w:type="dxa"/>
            <w:tcBorders>
              <w:top w:val="nil"/>
              <w:left w:val="nil"/>
              <w:bottom w:val="nil"/>
              <w:right w:val="single" w:sz="4" w:space="0" w:color="auto"/>
            </w:tcBorders>
            <w:shd w:val="clear" w:color="auto" w:fill="FFFFFF"/>
            <w:tcMar>
              <w:top w:w="15" w:type="dxa"/>
              <w:left w:w="15" w:type="dxa"/>
              <w:bottom w:w="0" w:type="dxa"/>
              <w:right w:w="15" w:type="dxa"/>
            </w:tcMar>
            <w:vAlign w:val="bottom"/>
          </w:tcPr>
          <w:p w:rsidR="00706CCB" w:rsidRDefault="00706CCB" w:rsidP="00706CCB">
            <w:pPr>
              <w:rPr>
                <w:rFonts w:eastAsia="Arial Unicode MS" w:cs="Arial"/>
                <w:sz w:val="14"/>
                <w:szCs w:val="14"/>
              </w:rPr>
            </w:pPr>
            <w:r>
              <w:rPr>
                <w:rFonts w:cs="Arial"/>
                <w:sz w:val="14"/>
                <w:szCs w:val="14"/>
              </w:rPr>
              <w:t>  Y</w:t>
            </w:r>
          </w:p>
        </w:tc>
        <w:tc>
          <w:tcPr>
            <w:tcW w:w="630" w:type="dxa"/>
            <w:tcBorders>
              <w:top w:val="nil"/>
              <w:left w:val="nil"/>
              <w:bottom w:val="nil"/>
              <w:right w:val="single" w:sz="4" w:space="0" w:color="auto"/>
            </w:tcBorders>
            <w:shd w:val="clear" w:color="auto" w:fill="FFFFFF"/>
            <w:tcMar>
              <w:top w:w="15" w:type="dxa"/>
              <w:left w:w="15" w:type="dxa"/>
              <w:bottom w:w="0" w:type="dxa"/>
              <w:right w:w="15" w:type="dxa"/>
            </w:tcMar>
            <w:vAlign w:val="bottom"/>
          </w:tcPr>
          <w:p w:rsidR="00706CCB" w:rsidRDefault="00706CCB" w:rsidP="00706CCB">
            <w:pPr>
              <w:jc w:val="right"/>
              <w:rPr>
                <w:rFonts w:eastAsia="Arial Unicode MS" w:cs="Arial"/>
                <w:sz w:val="14"/>
                <w:szCs w:val="14"/>
              </w:rPr>
            </w:pPr>
            <w:r>
              <w:rPr>
                <w:rFonts w:cs="Arial"/>
                <w:sz w:val="14"/>
                <w:szCs w:val="14"/>
              </w:rPr>
              <w:t>3.65</w:t>
            </w:r>
          </w:p>
        </w:tc>
        <w:tc>
          <w:tcPr>
            <w:tcW w:w="630" w:type="dxa"/>
            <w:tcBorders>
              <w:top w:val="nil"/>
              <w:left w:val="nil"/>
              <w:bottom w:val="nil"/>
              <w:right w:val="single" w:sz="4" w:space="0" w:color="auto"/>
            </w:tcBorders>
            <w:shd w:val="clear" w:color="auto" w:fill="FFFFFF"/>
            <w:tcMar>
              <w:top w:w="15" w:type="dxa"/>
              <w:left w:w="15" w:type="dxa"/>
              <w:bottom w:w="0" w:type="dxa"/>
              <w:right w:w="15" w:type="dxa"/>
            </w:tcMar>
            <w:vAlign w:val="bottom"/>
          </w:tcPr>
          <w:p w:rsidR="00706CCB" w:rsidRDefault="00706CCB" w:rsidP="00706CCB">
            <w:pPr>
              <w:rPr>
                <w:rFonts w:eastAsia="Arial Unicode MS" w:cs="Arial"/>
                <w:sz w:val="14"/>
                <w:szCs w:val="14"/>
              </w:rPr>
            </w:pPr>
            <w:r>
              <w:rPr>
                <w:rFonts w:cs="Arial"/>
                <w:sz w:val="14"/>
                <w:szCs w:val="14"/>
              </w:rPr>
              <w:t>  0.0</w:t>
            </w:r>
          </w:p>
        </w:tc>
        <w:tc>
          <w:tcPr>
            <w:tcW w:w="810" w:type="dxa"/>
            <w:tcBorders>
              <w:top w:val="nil"/>
              <w:left w:val="nil"/>
              <w:bottom w:val="nil"/>
              <w:right w:val="single" w:sz="4" w:space="0" w:color="auto"/>
            </w:tcBorders>
            <w:shd w:val="clear" w:color="auto" w:fill="FFFFFF"/>
            <w:tcMar>
              <w:top w:w="15" w:type="dxa"/>
              <w:left w:w="15" w:type="dxa"/>
              <w:bottom w:w="0" w:type="dxa"/>
              <w:right w:w="15" w:type="dxa"/>
            </w:tcMar>
            <w:vAlign w:val="bottom"/>
          </w:tcPr>
          <w:p w:rsidR="00706CCB" w:rsidRDefault="00706CCB" w:rsidP="00706CCB">
            <w:pPr>
              <w:rPr>
                <w:rFonts w:eastAsia="Arial Unicode MS" w:cs="Arial"/>
                <w:sz w:val="14"/>
                <w:szCs w:val="14"/>
              </w:rPr>
            </w:pPr>
            <w:r>
              <w:rPr>
                <w:rFonts w:cs="Arial"/>
                <w:sz w:val="14"/>
                <w:szCs w:val="14"/>
              </w:rPr>
              <w:t> DISPENSING FEE ONLY OVERRIDE</w:t>
            </w:r>
          </w:p>
        </w:tc>
        <w:tc>
          <w:tcPr>
            <w:tcW w:w="540" w:type="dxa"/>
            <w:tcBorders>
              <w:top w:val="nil"/>
              <w:left w:val="nil"/>
              <w:bottom w:val="nil"/>
              <w:right w:val="single" w:sz="4" w:space="0" w:color="auto"/>
            </w:tcBorders>
            <w:shd w:val="clear" w:color="auto" w:fill="FFFFFF"/>
            <w:tcMar>
              <w:top w:w="15" w:type="dxa"/>
              <w:left w:w="15" w:type="dxa"/>
              <w:bottom w:w="0" w:type="dxa"/>
              <w:right w:w="15" w:type="dxa"/>
            </w:tcMar>
            <w:vAlign w:val="bottom"/>
          </w:tcPr>
          <w:p w:rsidR="00706CCB" w:rsidRDefault="00706CCB" w:rsidP="00706CCB">
            <w:pPr>
              <w:rPr>
                <w:rFonts w:eastAsia="Arial Unicode MS" w:cs="Arial"/>
                <w:sz w:val="14"/>
                <w:szCs w:val="14"/>
              </w:rPr>
            </w:pPr>
            <w:r>
              <w:rPr>
                <w:rFonts w:cs="Arial"/>
                <w:sz w:val="14"/>
                <w:szCs w:val="14"/>
              </w:rPr>
              <w:t>N</w:t>
            </w:r>
          </w:p>
        </w:tc>
        <w:tc>
          <w:tcPr>
            <w:tcW w:w="810" w:type="dxa"/>
            <w:tcBorders>
              <w:top w:val="nil"/>
              <w:left w:val="nil"/>
              <w:bottom w:val="nil"/>
              <w:right w:val="single" w:sz="4" w:space="0" w:color="auto"/>
            </w:tcBorders>
            <w:shd w:val="clear" w:color="auto" w:fill="FFFFFF"/>
            <w:tcMar>
              <w:top w:w="15" w:type="dxa"/>
              <w:left w:w="15" w:type="dxa"/>
              <w:bottom w:w="0" w:type="dxa"/>
              <w:right w:w="15" w:type="dxa"/>
            </w:tcMar>
            <w:vAlign w:val="bottom"/>
          </w:tcPr>
          <w:p w:rsidR="00706CCB" w:rsidRDefault="00706CCB" w:rsidP="00706CCB">
            <w:pPr>
              <w:rPr>
                <w:rFonts w:eastAsia="Arial Unicode MS" w:cs="Arial"/>
                <w:sz w:val="14"/>
                <w:szCs w:val="14"/>
              </w:rPr>
            </w:pPr>
            <w:r>
              <w:rPr>
                <w:rFonts w:cs="Arial"/>
                <w:sz w:val="14"/>
                <w:szCs w:val="14"/>
              </w:rPr>
              <w:t>  N</w:t>
            </w:r>
          </w:p>
        </w:tc>
        <w:tc>
          <w:tcPr>
            <w:tcW w:w="630" w:type="dxa"/>
            <w:tcBorders>
              <w:top w:val="nil"/>
              <w:left w:val="nil"/>
              <w:bottom w:val="nil"/>
              <w:right w:val="single" w:sz="4" w:space="0" w:color="auto"/>
            </w:tcBorders>
            <w:shd w:val="clear" w:color="auto" w:fill="FFFFFF"/>
            <w:tcMar>
              <w:top w:w="15" w:type="dxa"/>
              <w:left w:w="15" w:type="dxa"/>
              <w:bottom w:w="0" w:type="dxa"/>
              <w:right w:w="15" w:type="dxa"/>
            </w:tcMar>
            <w:vAlign w:val="bottom"/>
          </w:tcPr>
          <w:p w:rsidR="00706CCB" w:rsidRDefault="00706CCB" w:rsidP="00706CCB">
            <w:pPr>
              <w:rPr>
                <w:rFonts w:eastAsia="Arial Unicode MS" w:cs="Arial"/>
                <w:sz w:val="14"/>
                <w:szCs w:val="14"/>
              </w:rPr>
            </w:pPr>
            <w:r>
              <w:rPr>
                <w:rFonts w:cs="Arial"/>
                <w:sz w:val="14"/>
                <w:szCs w:val="14"/>
              </w:rPr>
              <w:t>  PAY DISP FEE ON PARTIAL FILL</w:t>
            </w:r>
          </w:p>
        </w:tc>
      </w:tr>
    </w:tbl>
    <w:p w:rsidR="00706CCB" w:rsidRDefault="00706CCB" w:rsidP="00555F6B">
      <w:pPr>
        <w:pStyle w:val="BodyTextIndent2"/>
        <w:ind w:left="0"/>
        <w:rPr>
          <w:b/>
          <w:bCs/>
        </w:rPr>
      </w:pPr>
    </w:p>
    <w:p w:rsidR="00706CCB" w:rsidRPr="00C035FD" w:rsidRDefault="00706CCB" w:rsidP="00706CCB">
      <w:pPr>
        <w:autoSpaceDE w:val="0"/>
        <w:autoSpaceDN w:val="0"/>
        <w:adjustRightInd w:val="0"/>
        <w:jc w:val="both"/>
        <w:rPr>
          <w:rFonts w:ascii="Times New Roman" w:hAnsi="Times New Roman"/>
          <w:sz w:val="22"/>
          <w:szCs w:val="20"/>
        </w:rPr>
      </w:pPr>
      <w:r w:rsidRPr="00C035FD">
        <w:rPr>
          <w:rFonts w:ascii="Times New Roman" w:hAnsi="Times New Roman"/>
          <w:sz w:val="22"/>
          <w:szCs w:val="20"/>
        </w:rPr>
        <w:t>Please see the table below to reflect new Pricings as of September 30, 2011:</w:t>
      </w:r>
    </w:p>
    <w:p w:rsidR="0011348B" w:rsidRDefault="0011348B" w:rsidP="00555F6B">
      <w:pPr>
        <w:pStyle w:val="BodyTextIndent2"/>
        <w:ind w:left="0"/>
        <w:rPr>
          <w:b/>
          <w:bCs/>
        </w:rPr>
      </w:pPr>
    </w:p>
    <w:p w:rsidR="00DF53B7" w:rsidRDefault="008E343A" w:rsidP="00555F6B">
      <w:pPr>
        <w:pStyle w:val="BodyTextIndent2"/>
        <w:ind w:left="0"/>
        <w:rPr>
          <w:b/>
          <w:bCs/>
        </w:rPr>
      </w:pPr>
      <w:r>
        <w:rPr>
          <w:b/>
          <w:bCs/>
        </w:rPr>
        <w:t>Group MED</w:t>
      </w:r>
      <w:r w:rsidR="00DF53B7">
        <w:rPr>
          <w:b/>
          <w:bCs/>
        </w:rPr>
        <w:t xml:space="preserve"> Pricing (01)</w:t>
      </w:r>
      <w:r>
        <w:rPr>
          <w:b/>
          <w:bCs/>
        </w:rPr>
        <w:t xml:space="preserve"> for NMENCO</w:t>
      </w:r>
    </w:p>
    <w:p w:rsidR="008E343A" w:rsidRDefault="008E343A" w:rsidP="00555F6B">
      <w:pPr>
        <w:pStyle w:val="BodyTextIndent2"/>
        <w:ind w:left="0"/>
        <w:rPr>
          <w:b/>
          <w:bCs/>
        </w:rPr>
      </w:pPr>
    </w:p>
    <w:tbl>
      <w:tblPr>
        <w:tblW w:w="8655" w:type="dxa"/>
        <w:tblLayout w:type="fixed"/>
        <w:tblCellMar>
          <w:left w:w="0" w:type="dxa"/>
          <w:right w:w="0" w:type="dxa"/>
        </w:tblCellMar>
        <w:tblLook w:val="0000" w:firstRow="0" w:lastRow="0" w:firstColumn="0" w:lastColumn="0" w:noHBand="0" w:noVBand="0"/>
      </w:tblPr>
      <w:tblGrid>
        <w:gridCol w:w="725"/>
        <w:gridCol w:w="730"/>
        <w:gridCol w:w="540"/>
        <w:gridCol w:w="720"/>
        <w:gridCol w:w="810"/>
        <w:gridCol w:w="540"/>
        <w:gridCol w:w="540"/>
        <w:gridCol w:w="630"/>
        <w:gridCol w:w="630"/>
        <w:gridCol w:w="810"/>
        <w:gridCol w:w="540"/>
        <w:gridCol w:w="810"/>
        <w:gridCol w:w="630"/>
      </w:tblGrid>
      <w:tr w:rsidR="008E343A" w:rsidTr="00C71D90">
        <w:trPr>
          <w:trHeight w:val="720"/>
          <w:tblHeader/>
        </w:trPr>
        <w:tc>
          <w:tcPr>
            <w:tcW w:w="725"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rsidR="008E343A" w:rsidRDefault="008E343A" w:rsidP="00C71D90">
            <w:pPr>
              <w:jc w:val="center"/>
              <w:rPr>
                <w:rFonts w:ascii="Times New Roman" w:eastAsia="Arial Unicode MS" w:hAnsi="Times New Roman"/>
                <w:b/>
                <w:bCs/>
                <w:sz w:val="16"/>
                <w:szCs w:val="16"/>
              </w:rPr>
            </w:pPr>
            <w:r>
              <w:rPr>
                <w:rFonts w:ascii="Times New Roman" w:hAnsi="Times New Roman"/>
                <w:b/>
                <w:bCs/>
                <w:sz w:val="16"/>
                <w:szCs w:val="16"/>
              </w:rPr>
              <w:t>Customer Pricing Category Code</w:t>
            </w:r>
          </w:p>
        </w:tc>
        <w:tc>
          <w:tcPr>
            <w:tcW w:w="730" w:type="dxa"/>
            <w:tcBorders>
              <w:top w:val="single" w:sz="4" w:space="0" w:color="auto"/>
              <w:left w:val="nil"/>
              <w:bottom w:val="single" w:sz="4" w:space="0" w:color="auto"/>
              <w:right w:val="single" w:sz="4" w:space="0" w:color="auto"/>
            </w:tcBorders>
            <w:shd w:val="clear" w:color="auto" w:fill="C0C0C0"/>
            <w:tcMar>
              <w:top w:w="15" w:type="dxa"/>
              <w:left w:w="15" w:type="dxa"/>
              <w:bottom w:w="0" w:type="dxa"/>
              <w:right w:w="15" w:type="dxa"/>
            </w:tcMar>
            <w:vAlign w:val="center"/>
          </w:tcPr>
          <w:p w:rsidR="008E343A" w:rsidRDefault="008E343A" w:rsidP="00C71D90">
            <w:pPr>
              <w:jc w:val="center"/>
              <w:rPr>
                <w:rFonts w:ascii="Times New Roman" w:eastAsia="Arial Unicode MS" w:hAnsi="Times New Roman"/>
                <w:b/>
                <w:bCs/>
                <w:sz w:val="14"/>
                <w:szCs w:val="14"/>
              </w:rPr>
            </w:pPr>
            <w:r>
              <w:rPr>
                <w:rFonts w:ascii="Times New Roman" w:hAnsi="Times New Roman"/>
                <w:b/>
                <w:bCs/>
                <w:sz w:val="14"/>
                <w:szCs w:val="14"/>
              </w:rPr>
              <w:t xml:space="preserve">Customer Pricing Category Code  </w:t>
            </w:r>
            <w:proofErr w:type="spellStart"/>
            <w:r>
              <w:rPr>
                <w:rFonts w:ascii="Times New Roman" w:hAnsi="Times New Roman"/>
                <w:b/>
                <w:bCs/>
                <w:sz w:val="14"/>
                <w:szCs w:val="14"/>
              </w:rPr>
              <w:t>Desc</w:t>
            </w:r>
            <w:proofErr w:type="spellEnd"/>
          </w:p>
        </w:tc>
        <w:tc>
          <w:tcPr>
            <w:tcW w:w="540" w:type="dxa"/>
            <w:tcBorders>
              <w:top w:val="single" w:sz="4" w:space="0" w:color="auto"/>
              <w:left w:val="nil"/>
              <w:bottom w:val="single" w:sz="4" w:space="0" w:color="auto"/>
              <w:right w:val="single" w:sz="4" w:space="0" w:color="auto"/>
            </w:tcBorders>
            <w:shd w:val="clear" w:color="auto" w:fill="C0C0C0"/>
            <w:tcMar>
              <w:top w:w="15" w:type="dxa"/>
              <w:left w:w="15" w:type="dxa"/>
              <w:bottom w:w="0" w:type="dxa"/>
              <w:right w:w="15" w:type="dxa"/>
            </w:tcMar>
            <w:vAlign w:val="bottom"/>
          </w:tcPr>
          <w:p w:rsidR="008E343A" w:rsidRDefault="008E343A" w:rsidP="00C71D90">
            <w:pPr>
              <w:jc w:val="center"/>
              <w:rPr>
                <w:rFonts w:ascii="Times New Roman" w:eastAsia="Arial Unicode MS" w:hAnsi="Times New Roman"/>
                <w:b/>
                <w:bCs/>
                <w:sz w:val="14"/>
                <w:szCs w:val="14"/>
              </w:rPr>
            </w:pPr>
            <w:r>
              <w:rPr>
                <w:rFonts w:ascii="Times New Roman" w:hAnsi="Times New Roman"/>
                <w:b/>
                <w:bCs/>
                <w:sz w:val="14"/>
                <w:szCs w:val="14"/>
              </w:rPr>
              <w:t>DAW Code</w:t>
            </w:r>
          </w:p>
        </w:tc>
        <w:tc>
          <w:tcPr>
            <w:tcW w:w="720" w:type="dxa"/>
            <w:tcBorders>
              <w:top w:val="single" w:sz="4" w:space="0" w:color="auto"/>
              <w:left w:val="nil"/>
              <w:bottom w:val="single" w:sz="4" w:space="0" w:color="auto"/>
              <w:right w:val="single" w:sz="4" w:space="0" w:color="auto"/>
            </w:tcBorders>
            <w:shd w:val="clear" w:color="auto" w:fill="C0C0C0"/>
            <w:tcMar>
              <w:top w:w="15" w:type="dxa"/>
              <w:left w:w="15" w:type="dxa"/>
              <w:bottom w:w="0" w:type="dxa"/>
              <w:right w:w="15" w:type="dxa"/>
            </w:tcMar>
            <w:vAlign w:val="bottom"/>
          </w:tcPr>
          <w:p w:rsidR="008E343A" w:rsidRDefault="008E343A" w:rsidP="00C71D90">
            <w:pPr>
              <w:jc w:val="center"/>
              <w:rPr>
                <w:rFonts w:ascii="Times New Roman" w:eastAsia="Arial Unicode MS" w:hAnsi="Times New Roman"/>
                <w:b/>
                <w:bCs/>
                <w:sz w:val="14"/>
                <w:szCs w:val="14"/>
              </w:rPr>
            </w:pPr>
            <w:r>
              <w:rPr>
                <w:rFonts w:ascii="Times New Roman" w:hAnsi="Times New Roman"/>
                <w:b/>
                <w:bCs/>
                <w:sz w:val="14"/>
                <w:szCs w:val="14"/>
              </w:rPr>
              <w:t xml:space="preserve">DAW </w:t>
            </w:r>
            <w:proofErr w:type="spellStart"/>
            <w:r>
              <w:rPr>
                <w:rFonts w:ascii="Times New Roman" w:hAnsi="Times New Roman"/>
                <w:b/>
                <w:bCs/>
                <w:sz w:val="14"/>
                <w:szCs w:val="14"/>
              </w:rPr>
              <w:t>Desc</w:t>
            </w:r>
            <w:proofErr w:type="spellEnd"/>
          </w:p>
        </w:tc>
        <w:tc>
          <w:tcPr>
            <w:tcW w:w="810" w:type="dxa"/>
            <w:tcBorders>
              <w:top w:val="single" w:sz="4" w:space="0" w:color="auto"/>
              <w:left w:val="nil"/>
              <w:bottom w:val="single" w:sz="4" w:space="0" w:color="auto"/>
              <w:right w:val="single" w:sz="4" w:space="0" w:color="auto"/>
            </w:tcBorders>
            <w:shd w:val="clear" w:color="auto" w:fill="C0C0C0"/>
            <w:tcMar>
              <w:top w:w="15" w:type="dxa"/>
              <w:left w:w="15" w:type="dxa"/>
              <w:bottom w:w="0" w:type="dxa"/>
              <w:right w:w="15" w:type="dxa"/>
            </w:tcMar>
            <w:vAlign w:val="bottom"/>
          </w:tcPr>
          <w:p w:rsidR="008E343A" w:rsidRDefault="008E343A" w:rsidP="00C71D90">
            <w:pPr>
              <w:jc w:val="center"/>
              <w:rPr>
                <w:rFonts w:ascii="Times New Roman" w:eastAsia="Arial Unicode MS" w:hAnsi="Times New Roman"/>
                <w:b/>
                <w:bCs/>
                <w:sz w:val="14"/>
                <w:szCs w:val="14"/>
              </w:rPr>
            </w:pPr>
            <w:r>
              <w:rPr>
                <w:rFonts w:ascii="Times New Roman" w:hAnsi="Times New Roman"/>
                <w:b/>
                <w:bCs/>
                <w:sz w:val="14"/>
                <w:szCs w:val="14"/>
              </w:rPr>
              <w:t>Cost Basis</w:t>
            </w:r>
          </w:p>
        </w:tc>
        <w:tc>
          <w:tcPr>
            <w:tcW w:w="540" w:type="dxa"/>
            <w:tcBorders>
              <w:top w:val="single" w:sz="4" w:space="0" w:color="auto"/>
              <w:left w:val="nil"/>
              <w:bottom w:val="single" w:sz="4" w:space="0" w:color="auto"/>
              <w:right w:val="single" w:sz="4" w:space="0" w:color="auto"/>
            </w:tcBorders>
            <w:shd w:val="clear" w:color="auto" w:fill="C0C0C0"/>
            <w:tcMar>
              <w:top w:w="15" w:type="dxa"/>
              <w:left w:w="15" w:type="dxa"/>
              <w:bottom w:w="0" w:type="dxa"/>
              <w:right w:w="15" w:type="dxa"/>
            </w:tcMar>
            <w:vAlign w:val="bottom"/>
          </w:tcPr>
          <w:p w:rsidR="008E343A" w:rsidRDefault="008E343A" w:rsidP="00C71D90">
            <w:pPr>
              <w:jc w:val="center"/>
              <w:rPr>
                <w:rFonts w:ascii="Times New Roman" w:eastAsia="Arial Unicode MS" w:hAnsi="Times New Roman"/>
                <w:b/>
                <w:bCs/>
                <w:sz w:val="14"/>
                <w:szCs w:val="14"/>
              </w:rPr>
            </w:pPr>
            <w:r>
              <w:rPr>
                <w:rFonts w:ascii="Times New Roman" w:hAnsi="Times New Roman"/>
                <w:b/>
                <w:bCs/>
                <w:sz w:val="14"/>
                <w:szCs w:val="14"/>
              </w:rPr>
              <w:t>Disc %</w:t>
            </w:r>
          </w:p>
        </w:tc>
        <w:tc>
          <w:tcPr>
            <w:tcW w:w="540" w:type="dxa"/>
            <w:tcBorders>
              <w:top w:val="single" w:sz="4" w:space="0" w:color="auto"/>
              <w:left w:val="nil"/>
              <w:bottom w:val="single" w:sz="4" w:space="0" w:color="auto"/>
              <w:right w:val="single" w:sz="4" w:space="0" w:color="auto"/>
            </w:tcBorders>
            <w:shd w:val="clear" w:color="auto" w:fill="C0C0C0"/>
            <w:tcMar>
              <w:top w:w="15" w:type="dxa"/>
              <w:left w:w="15" w:type="dxa"/>
              <w:bottom w:w="0" w:type="dxa"/>
              <w:right w:w="15" w:type="dxa"/>
            </w:tcMar>
            <w:vAlign w:val="bottom"/>
          </w:tcPr>
          <w:p w:rsidR="008E343A" w:rsidRDefault="008E343A" w:rsidP="00C71D90">
            <w:pPr>
              <w:jc w:val="center"/>
              <w:rPr>
                <w:rFonts w:ascii="Times New Roman" w:eastAsia="Arial Unicode MS" w:hAnsi="Times New Roman"/>
                <w:b/>
                <w:bCs/>
                <w:sz w:val="14"/>
                <w:szCs w:val="14"/>
              </w:rPr>
            </w:pPr>
            <w:r>
              <w:rPr>
                <w:rFonts w:ascii="Times New Roman" w:hAnsi="Times New Roman"/>
                <w:b/>
                <w:bCs/>
                <w:sz w:val="14"/>
                <w:szCs w:val="14"/>
              </w:rPr>
              <w:t>Pay Lesser</w:t>
            </w:r>
          </w:p>
        </w:tc>
        <w:tc>
          <w:tcPr>
            <w:tcW w:w="630" w:type="dxa"/>
            <w:tcBorders>
              <w:top w:val="single" w:sz="4" w:space="0" w:color="auto"/>
              <w:left w:val="nil"/>
              <w:bottom w:val="single" w:sz="4" w:space="0" w:color="auto"/>
              <w:right w:val="single" w:sz="4" w:space="0" w:color="auto"/>
            </w:tcBorders>
            <w:shd w:val="clear" w:color="auto" w:fill="C0C0C0"/>
            <w:tcMar>
              <w:top w:w="15" w:type="dxa"/>
              <w:left w:w="15" w:type="dxa"/>
              <w:bottom w:w="0" w:type="dxa"/>
              <w:right w:w="15" w:type="dxa"/>
            </w:tcMar>
            <w:vAlign w:val="bottom"/>
          </w:tcPr>
          <w:p w:rsidR="008E343A" w:rsidRDefault="008E343A" w:rsidP="00C71D90">
            <w:pPr>
              <w:jc w:val="center"/>
              <w:rPr>
                <w:rFonts w:ascii="Times New Roman" w:eastAsia="Arial Unicode MS" w:hAnsi="Times New Roman"/>
                <w:b/>
                <w:bCs/>
                <w:sz w:val="14"/>
                <w:szCs w:val="14"/>
              </w:rPr>
            </w:pPr>
            <w:r>
              <w:rPr>
                <w:rFonts w:ascii="Times New Roman" w:hAnsi="Times New Roman"/>
                <w:b/>
                <w:bCs/>
                <w:sz w:val="14"/>
                <w:szCs w:val="14"/>
              </w:rPr>
              <w:t>Dispense Fee Amount</w:t>
            </w:r>
          </w:p>
        </w:tc>
        <w:tc>
          <w:tcPr>
            <w:tcW w:w="630" w:type="dxa"/>
            <w:tcBorders>
              <w:top w:val="single" w:sz="4" w:space="0" w:color="auto"/>
              <w:left w:val="nil"/>
              <w:bottom w:val="single" w:sz="4" w:space="0" w:color="auto"/>
              <w:right w:val="single" w:sz="4" w:space="0" w:color="auto"/>
            </w:tcBorders>
            <w:shd w:val="clear" w:color="auto" w:fill="C0C0C0"/>
            <w:tcMar>
              <w:top w:w="15" w:type="dxa"/>
              <w:left w:w="15" w:type="dxa"/>
              <w:bottom w:w="0" w:type="dxa"/>
              <w:right w:w="15" w:type="dxa"/>
            </w:tcMar>
            <w:vAlign w:val="bottom"/>
          </w:tcPr>
          <w:p w:rsidR="008E343A" w:rsidRDefault="008E343A" w:rsidP="00C71D90">
            <w:pPr>
              <w:jc w:val="center"/>
              <w:rPr>
                <w:rFonts w:ascii="Times New Roman" w:eastAsia="Arial Unicode MS" w:hAnsi="Times New Roman"/>
                <w:b/>
                <w:bCs/>
                <w:sz w:val="14"/>
                <w:szCs w:val="14"/>
              </w:rPr>
            </w:pPr>
            <w:r>
              <w:rPr>
                <w:rFonts w:ascii="Times New Roman" w:hAnsi="Times New Roman"/>
                <w:b/>
                <w:bCs/>
                <w:sz w:val="14"/>
                <w:szCs w:val="14"/>
              </w:rPr>
              <w:t>Dispense Fee %</w:t>
            </w:r>
          </w:p>
        </w:tc>
        <w:tc>
          <w:tcPr>
            <w:tcW w:w="810" w:type="dxa"/>
            <w:tcBorders>
              <w:top w:val="single" w:sz="4" w:space="0" w:color="auto"/>
              <w:left w:val="nil"/>
              <w:bottom w:val="single" w:sz="4" w:space="0" w:color="auto"/>
              <w:right w:val="single" w:sz="4" w:space="0" w:color="auto"/>
            </w:tcBorders>
            <w:shd w:val="clear" w:color="auto" w:fill="C0C0C0"/>
            <w:tcMar>
              <w:top w:w="15" w:type="dxa"/>
              <w:left w:w="15" w:type="dxa"/>
              <w:bottom w:w="0" w:type="dxa"/>
              <w:right w:w="15" w:type="dxa"/>
            </w:tcMar>
            <w:vAlign w:val="bottom"/>
          </w:tcPr>
          <w:p w:rsidR="008E343A" w:rsidRDefault="008E343A" w:rsidP="00C71D90">
            <w:pPr>
              <w:jc w:val="center"/>
              <w:rPr>
                <w:rFonts w:ascii="Times New Roman" w:eastAsia="Arial Unicode MS" w:hAnsi="Times New Roman"/>
                <w:b/>
                <w:bCs/>
                <w:sz w:val="14"/>
                <w:szCs w:val="14"/>
              </w:rPr>
            </w:pPr>
            <w:r>
              <w:rPr>
                <w:rFonts w:ascii="Times New Roman" w:hAnsi="Times New Roman"/>
                <w:b/>
                <w:bCs/>
                <w:sz w:val="14"/>
                <w:szCs w:val="14"/>
              </w:rPr>
              <w:t>Provider Override</w:t>
            </w:r>
          </w:p>
        </w:tc>
        <w:tc>
          <w:tcPr>
            <w:tcW w:w="540" w:type="dxa"/>
            <w:tcBorders>
              <w:top w:val="single" w:sz="4" w:space="0" w:color="auto"/>
              <w:left w:val="nil"/>
              <w:bottom w:val="single" w:sz="4" w:space="0" w:color="auto"/>
              <w:right w:val="single" w:sz="4" w:space="0" w:color="auto"/>
            </w:tcBorders>
            <w:shd w:val="clear" w:color="auto" w:fill="C0C0C0"/>
            <w:tcMar>
              <w:top w:w="15" w:type="dxa"/>
              <w:left w:w="15" w:type="dxa"/>
              <w:bottom w:w="0" w:type="dxa"/>
              <w:right w:w="15" w:type="dxa"/>
            </w:tcMar>
            <w:vAlign w:val="bottom"/>
          </w:tcPr>
          <w:p w:rsidR="008E343A" w:rsidRDefault="008E343A" w:rsidP="00C71D90">
            <w:pPr>
              <w:jc w:val="center"/>
              <w:rPr>
                <w:rFonts w:ascii="Times New Roman" w:eastAsia="Arial Unicode MS" w:hAnsi="Times New Roman"/>
                <w:b/>
                <w:bCs/>
                <w:sz w:val="14"/>
                <w:szCs w:val="14"/>
              </w:rPr>
            </w:pPr>
            <w:r>
              <w:rPr>
                <w:rFonts w:ascii="Times New Roman" w:hAnsi="Times New Roman"/>
                <w:b/>
                <w:bCs/>
                <w:sz w:val="14"/>
                <w:szCs w:val="14"/>
              </w:rPr>
              <w:t>Sales Tax</w:t>
            </w:r>
          </w:p>
        </w:tc>
        <w:tc>
          <w:tcPr>
            <w:tcW w:w="810" w:type="dxa"/>
            <w:tcBorders>
              <w:top w:val="single" w:sz="4" w:space="0" w:color="auto"/>
              <w:left w:val="nil"/>
              <w:bottom w:val="single" w:sz="4" w:space="0" w:color="auto"/>
              <w:right w:val="single" w:sz="4" w:space="0" w:color="auto"/>
            </w:tcBorders>
            <w:shd w:val="clear" w:color="auto" w:fill="C0C0C0"/>
            <w:tcMar>
              <w:top w:w="15" w:type="dxa"/>
              <w:left w:w="15" w:type="dxa"/>
              <w:bottom w:w="0" w:type="dxa"/>
              <w:right w:w="15" w:type="dxa"/>
            </w:tcMar>
            <w:vAlign w:val="bottom"/>
          </w:tcPr>
          <w:p w:rsidR="008E343A" w:rsidRDefault="008E343A" w:rsidP="00C71D90">
            <w:pPr>
              <w:jc w:val="center"/>
              <w:rPr>
                <w:rFonts w:ascii="Times New Roman" w:eastAsia="Arial Unicode MS" w:hAnsi="Times New Roman"/>
                <w:b/>
                <w:bCs/>
                <w:sz w:val="14"/>
                <w:szCs w:val="14"/>
              </w:rPr>
            </w:pPr>
            <w:r>
              <w:rPr>
                <w:rFonts w:ascii="Times New Roman" w:hAnsi="Times New Roman"/>
                <w:b/>
                <w:bCs/>
                <w:sz w:val="14"/>
                <w:szCs w:val="14"/>
              </w:rPr>
              <w:t>Patient Paid Difference</w:t>
            </w:r>
          </w:p>
        </w:tc>
        <w:tc>
          <w:tcPr>
            <w:tcW w:w="630" w:type="dxa"/>
            <w:tcBorders>
              <w:top w:val="single" w:sz="4" w:space="0" w:color="auto"/>
              <w:left w:val="nil"/>
              <w:bottom w:val="single" w:sz="4" w:space="0" w:color="auto"/>
              <w:right w:val="single" w:sz="4" w:space="0" w:color="auto"/>
            </w:tcBorders>
            <w:shd w:val="clear" w:color="auto" w:fill="C0C0C0"/>
            <w:tcMar>
              <w:top w:w="15" w:type="dxa"/>
              <w:left w:w="15" w:type="dxa"/>
              <w:bottom w:w="0" w:type="dxa"/>
              <w:right w:w="15" w:type="dxa"/>
            </w:tcMar>
            <w:vAlign w:val="bottom"/>
          </w:tcPr>
          <w:p w:rsidR="008E343A" w:rsidRDefault="008E343A" w:rsidP="00C71D90">
            <w:pPr>
              <w:jc w:val="center"/>
              <w:rPr>
                <w:rFonts w:ascii="Times New Roman" w:eastAsia="Arial Unicode MS" w:hAnsi="Times New Roman"/>
                <w:b/>
                <w:bCs/>
                <w:sz w:val="14"/>
                <w:szCs w:val="14"/>
              </w:rPr>
            </w:pPr>
            <w:r>
              <w:rPr>
                <w:rFonts w:ascii="Times New Roman" w:hAnsi="Times New Roman"/>
                <w:b/>
                <w:bCs/>
                <w:sz w:val="14"/>
                <w:szCs w:val="14"/>
              </w:rPr>
              <w:t>Partial Fill Code</w:t>
            </w:r>
          </w:p>
        </w:tc>
      </w:tr>
      <w:tr w:rsidR="008E343A" w:rsidTr="00C71D90">
        <w:trPr>
          <w:trHeight w:val="1317"/>
        </w:trPr>
        <w:tc>
          <w:tcPr>
            <w:tcW w:w="72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8E343A" w:rsidRDefault="008E343A" w:rsidP="00C71D90">
            <w:pPr>
              <w:rPr>
                <w:rFonts w:eastAsia="Arial Unicode MS" w:cs="Arial"/>
                <w:sz w:val="16"/>
                <w:szCs w:val="16"/>
              </w:rPr>
            </w:pPr>
            <w:r>
              <w:rPr>
                <w:rFonts w:cs="Arial"/>
                <w:sz w:val="16"/>
                <w:szCs w:val="16"/>
              </w:rPr>
              <w:t>X</w:t>
            </w:r>
          </w:p>
        </w:tc>
        <w:tc>
          <w:tcPr>
            <w:tcW w:w="73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8E343A" w:rsidRDefault="008E343A" w:rsidP="00C71D90">
            <w:pPr>
              <w:rPr>
                <w:rFonts w:eastAsia="Arial Unicode MS" w:cs="Arial"/>
                <w:sz w:val="14"/>
                <w:szCs w:val="14"/>
              </w:rPr>
            </w:pPr>
            <w:r>
              <w:rPr>
                <w:rFonts w:cs="Arial"/>
                <w:sz w:val="14"/>
                <w:szCs w:val="14"/>
              </w:rPr>
              <w:t>DME AND NUTRITIONAL SUPP.</w:t>
            </w:r>
          </w:p>
        </w:tc>
        <w:tc>
          <w:tcPr>
            <w:tcW w:w="54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8E343A" w:rsidRDefault="008E343A" w:rsidP="00C71D90">
            <w:pPr>
              <w:rPr>
                <w:rFonts w:eastAsia="Arial Unicode MS" w:cs="Arial"/>
                <w:sz w:val="14"/>
                <w:szCs w:val="14"/>
              </w:rPr>
            </w:pPr>
            <w:r>
              <w:rPr>
                <w:rFonts w:cs="Arial"/>
                <w:sz w:val="14"/>
                <w:szCs w:val="14"/>
              </w:rPr>
              <w:t> </w:t>
            </w:r>
          </w:p>
        </w:tc>
        <w:tc>
          <w:tcPr>
            <w:tcW w:w="72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8E343A" w:rsidRDefault="008E343A" w:rsidP="00C71D90">
            <w:pPr>
              <w:rPr>
                <w:rFonts w:eastAsia="Arial Unicode MS" w:cs="Arial"/>
                <w:sz w:val="14"/>
                <w:szCs w:val="14"/>
              </w:rPr>
            </w:pPr>
            <w:r>
              <w:rPr>
                <w:rFonts w:cs="Arial"/>
                <w:sz w:val="14"/>
                <w:szCs w:val="14"/>
              </w:rPr>
              <w:t>  DAW NOT SPECIFIED</w:t>
            </w:r>
          </w:p>
        </w:tc>
        <w:tc>
          <w:tcPr>
            <w:tcW w:w="81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8E343A" w:rsidRDefault="008E343A" w:rsidP="00C71D90">
            <w:pPr>
              <w:rPr>
                <w:rFonts w:eastAsia="Arial Unicode MS" w:cs="Arial"/>
                <w:sz w:val="14"/>
                <w:szCs w:val="14"/>
              </w:rPr>
            </w:pPr>
            <w:r>
              <w:rPr>
                <w:rFonts w:cs="Arial"/>
                <w:sz w:val="14"/>
                <w:szCs w:val="14"/>
              </w:rPr>
              <w:t xml:space="preserve">  AWP PLUS PERCENTAGE </w:t>
            </w:r>
          </w:p>
        </w:tc>
        <w:tc>
          <w:tcPr>
            <w:tcW w:w="54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8E343A" w:rsidRDefault="008E343A" w:rsidP="00C71D90">
            <w:pPr>
              <w:rPr>
                <w:rFonts w:eastAsia="Arial Unicode MS" w:cs="Arial"/>
                <w:sz w:val="14"/>
                <w:szCs w:val="14"/>
              </w:rPr>
            </w:pPr>
            <w:r>
              <w:rPr>
                <w:rFonts w:cs="Arial"/>
                <w:sz w:val="14"/>
                <w:szCs w:val="14"/>
              </w:rPr>
              <w:t>  14.5</w:t>
            </w:r>
          </w:p>
        </w:tc>
        <w:tc>
          <w:tcPr>
            <w:tcW w:w="54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8E343A" w:rsidRDefault="008E343A" w:rsidP="00C71D90">
            <w:pPr>
              <w:rPr>
                <w:rFonts w:eastAsia="Arial Unicode MS" w:cs="Arial"/>
                <w:sz w:val="14"/>
                <w:szCs w:val="14"/>
              </w:rPr>
            </w:pPr>
            <w:r>
              <w:rPr>
                <w:rFonts w:cs="Arial"/>
                <w:sz w:val="14"/>
                <w:szCs w:val="14"/>
              </w:rPr>
              <w:t>  Y</w:t>
            </w:r>
          </w:p>
        </w:tc>
        <w:tc>
          <w:tcPr>
            <w:tcW w:w="63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8E343A" w:rsidRDefault="008E343A" w:rsidP="00C71D90">
            <w:pPr>
              <w:jc w:val="right"/>
              <w:rPr>
                <w:rFonts w:eastAsia="Arial Unicode MS" w:cs="Arial"/>
                <w:sz w:val="14"/>
                <w:szCs w:val="14"/>
              </w:rPr>
            </w:pPr>
            <w:r>
              <w:rPr>
                <w:rFonts w:cs="Arial"/>
                <w:sz w:val="14"/>
                <w:szCs w:val="14"/>
              </w:rPr>
              <w:t>0</w:t>
            </w:r>
          </w:p>
        </w:tc>
        <w:tc>
          <w:tcPr>
            <w:tcW w:w="63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8E343A" w:rsidRDefault="008E343A" w:rsidP="00C71D90">
            <w:pPr>
              <w:rPr>
                <w:rFonts w:eastAsia="Arial Unicode MS" w:cs="Arial"/>
                <w:sz w:val="14"/>
                <w:szCs w:val="14"/>
              </w:rPr>
            </w:pPr>
            <w:r>
              <w:rPr>
                <w:rFonts w:cs="Arial"/>
                <w:sz w:val="14"/>
                <w:szCs w:val="14"/>
              </w:rPr>
              <w:t>  0.0</w:t>
            </w:r>
          </w:p>
        </w:tc>
        <w:tc>
          <w:tcPr>
            <w:tcW w:w="81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8E343A" w:rsidRDefault="008E343A" w:rsidP="00C71D90">
            <w:pPr>
              <w:rPr>
                <w:rFonts w:eastAsia="Arial Unicode MS" w:cs="Arial"/>
                <w:sz w:val="14"/>
                <w:szCs w:val="14"/>
              </w:rPr>
            </w:pPr>
            <w:r>
              <w:rPr>
                <w:rFonts w:cs="Arial"/>
                <w:sz w:val="14"/>
                <w:szCs w:val="14"/>
              </w:rPr>
              <w:t> DISPENSING FEE ONLY OVERRIDE</w:t>
            </w:r>
          </w:p>
        </w:tc>
        <w:tc>
          <w:tcPr>
            <w:tcW w:w="54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8E343A" w:rsidRDefault="008E343A" w:rsidP="00C71D90">
            <w:pPr>
              <w:rPr>
                <w:rFonts w:eastAsia="Arial Unicode MS" w:cs="Arial"/>
                <w:sz w:val="14"/>
                <w:szCs w:val="14"/>
              </w:rPr>
            </w:pPr>
            <w:r>
              <w:rPr>
                <w:rFonts w:cs="Arial"/>
                <w:sz w:val="14"/>
                <w:szCs w:val="14"/>
              </w:rPr>
              <w:t>N</w:t>
            </w:r>
          </w:p>
        </w:tc>
        <w:tc>
          <w:tcPr>
            <w:tcW w:w="81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8E343A" w:rsidRDefault="008E343A" w:rsidP="00C71D90">
            <w:pPr>
              <w:rPr>
                <w:rFonts w:eastAsia="Arial Unicode MS" w:cs="Arial"/>
                <w:sz w:val="14"/>
                <w:szCs w:val="14"/>
              </w:rPr>
            </w:pPr>
            <w:r>
              <w:rPr>
                <w:rFonts w:cs="Arial"/>
                <w:sz w:val="14"/>
                <w:szCs w:val="14"/>
              </w:rPr>
              <w:t>  N</w:t>
            </w:r>
          </w:p>
        </w:tc>
        <w:tc>
          <w:tcPr>
            <w:tcW w:w="63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8E343A" w:rsidRDefault="008E343A" w:rsidP="00C71D90">
            <w:pPr>
              <w:rPr>
                <w:rFonts w:eastAsia="Arial Unicode MS" w:cs="Arial"/>
                <w:sz w:val="14"/>
                <w:szCs w:val="14"/>
              </w:rPr>
            </w:pPr>
            <w:r>
              <w:rPr>
                <w:rFonts w:cs="Arial"/>
                <w:sz w:val="14"/>
                <w:szCs w:val="14"/>
              </w:rPr>
              <w:t>  PAY DISP FEE ON PARTIAL FILL</w:t>
            </w:r>
          </w:p>
        </w:tc>
      </w:tr>
      <w:tr w:rsidR="008E343A" w:rsidTr="00C71D90">
        <w:trPr>
          <w:trHeight w:val="555"/>
        </w:trPr>
        <w:tc>
          <w:tcPr>
            <w:tcW w:w="72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8E343A" w:rsidRDefault="008E343A" w:rsidP="00C71D90">
            <w:pPr>
              <w:rPr>
                <w:rFonts w:eastAsia="Arial Unicode MS" w:cs="Arial"/>
                <w:sz w:val="16"/>
                <w:szCs w:val="16"/>
              </w:rPr>
            </w:pPr>
            <w:r>
              <w:rPr>
                <w:rFonts w:cs="Arial"/>
                <w:sz w:val="16"/>
                <w:szCs w:val="16"/>
              </w:rPr>
              <w:lastRenderedPageBreak/>
              <w:t>Z</w:t>
            </w:r>
          </w:p>
        </w:tc>
        <w:tc>
          <w:tcPr>
            <w:tcW w:w="73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8E343A" w:rsidRDefault="008E343A" w:rsidP="00C71D90">
            <w:pPr>
              <w:rPr>
                <w:rFonts w:eastAsia="Arial Unicode MS" w:cs="Arial"/>
                <w:sz w:val="14"/>
                <w:szCs w:val="14"/>
              </w:rPr>
            </w:pPr>
            <w:r>
              <w:rPr>
                <w:rFonts w:cs="Arial"/>
                <w:sz w:val="14"/>
                <w:szCs w:val="14"/>
              </w:rPr>
              <w:t>CUSTOMER-SPECIFIC</w:t>
            </w:r>
          </w:p>
        </w:tc>
        <w:tc>
          <w:tcPr>
            <w:tcW w:w="54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8E343A" w:rsidRDefault="008E343A" w:rsidP="00C71D90">
            <w:pPr>
              <w:rPr>
                <w:rFonts w:eastAsia="Arial Unicode MS" w:cs="Arial"/>
                <w:sz w:val="14"/>
                <w:szCs w:val="14"/>
              </w:rPr>
            </w:pPr>
            <w:r>
              <w:rPr>
                <w:rFonts w:cs="Arial"/>
                <w:sz w:val="14"/>
                <w:szCs w:val="14"/>
              </w:rPr>
              <w:t> </w:t>
            </w:r>
          </w:p>
        </w:tc>
        <w:tc>
          <w:tcPr>
            <w:tcW w:w="72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8E343A" w:rsidRDefault="008E343A" w:rsidP="00C71D90">
            <w:pPr>
              <w:rPr>
                <w:rFonts w:eastAsia="Arial Unicode MS" w:cs="Arial"/>
                <w:sz w:val="14"/>
                <w:szCs w:val="14"/>
              </w:rPr>
            </w:pPr>
            <w:r>
              <w:rPr>
                <w:rFonts w:cs="Arial"/>
                <w:sz w:val="14"/>
                <w:szCs w:val="14"/>
              </w:rPr>
              <w:t>  DAW NOT SPECIFIED</w:t>
            </w:r>
          </w:p>
        </w:tc>
        <w:tc>
          <w:tcPr>
            <w:tcW w:w="81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8E343A" w:rsidRDefault="008E343A" w:rsidP="00C71D90">
            <w:pPr>
              <w:rPr>
                <w:rFonts w:eastAsia="Arial Unicode MS" w:cs="Arial"/>
                <w:sz w:val="14"/>
                <w:szCs w:val="14"/>
              </w:rPr>
            </w:pPr>
            <w:r>
              <w:rPr>
                <w:rFonts w:cs="Arial"/>
                <w:sz w:val="14"/>
                <w:szCs w:val="14"/>
              </w:rPr>
              <w:t>  BASELINE LESS PERCENTAGE</w:t>
            </w:r>
          </w:p>
        </w:tc>
        <w:tc>
          <w:tcPr>
            <w:tcW w:w="54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8E343A" w:rsidRDefault="008E343A" w:rsidP="00C71D90">
            <w:pPr>
              <w:rPr>
                <w:rFonts w:eastAsia="Arial Unicode MS" w:cs="Arial"/>
                <w:sz w:val="14"/>
                <w:szCs w:val="14"/>
              </w:rPr>
            </w:pPr>
            <w:r>
              <w:rPr>
                <w:rFonts w:cs="Arial"/>
                <w:sz w:val="14"/>
                <w:szCs w:val="14"/>
              </w:rPr>
              <w:t>  0.0</w:t>
            </w:r>
          </w:p>
        </w:tc>
        <w:tc>
          <w:tcPr>
            <w:tcW w:w="54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8E343A" w:rsidRDefault="008E343A" w:rsidP="00C71D90">
            <w:pPr>
              <w:rPr>
                <w:rFonts w:eastAsia="Arial Unicode MS" w:cs="Arial"/>
                <w:sz w:val="14"/>
                <w:szCs w:val="14"/>
              </w:rPr>
            </w:pPr>
            <w:r>
              <w:rPr>
                <w:rFonts w:cs="Arial"/>
                <w:sz w:val="14"/>
                <w:szCs w:val="14"/>
              </w:rPr>
              <w:t>  Y</w:t>
            </w:r>
          </w:p>
        </w:tc>
        <w:tc>
          <w:tcPr>
            <w:tcW w:w="63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8E343A" w:rsidRDefault="008E343A" w:rsidP="00C71D90">
            <w:pPr>
              <w:jc w:val="right"/>
              <w:rPr>
                <w:rFonts w:eastAsia="Arial Unicode MS" w:cs="Arial"/>
                <w:sz w:val="14"/>
                <w:szCs w:val="14"/>
              </w:rPr>
            </w:pPr>
            <w:r>
              <w:rPr>
                <w:rFonts w:cs="Arial"/>
                <w:sz w:val="14"/>
                <w:szCs w:val="14"/>
              </w:rPr>
              <w:t>3.65</w:t>
            </w:r>
          </w:p>
        </w:tc>
        <w:tc>
          <w:tcPr>
            <w:tcW w:w="63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8E343A" w:rsidRDefault="008E343A" w:rsidP="00C71D90">
            <w:pPr>
              <w:rPr>
                <w:rFonts w:eastAsia="Arial Unicode MS" w:cs="Arial"/>
                <w:sz w:val="14"/>
                <w:szCs w:val="14"/>
              </w:rPr>
            </w:pPr>
            <w:r>
              <w:rPr>
                <w:rFonts w:cs="Arial"/>
                <w:sz w:val="14"/>
                <w:szCs w:val="14"/>
              </w:rPr>
              <w:t>  0.0</w:t>
            </w:r>
          </w:p>
        </w:tc>
        <w:tc>
          <w:tcPr>
            <w:tcW w:w="81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8E343A" w:rsidRDefault="008E343A" w:rsidP="00C71D90">
            <w:pPr>
              <w:rPr>
                <w:rFonts w:eastAsia="Arial Unicode MS" w:cs="Arial"/>
                <w:sz w:val="14"/>
                <w:szCs w:val="14"/>
              </w:rPr>
            </w:pPr>
            <w:r>
              <w:rPr>
                <w:rFonts w:cs="Arial"/>
                <w:sz w:val="14"/>
                <w:szCs w:val="14"/>
              </w:rPr>
              <w:t> DISPENSING FEE ONLY OVERRIDE</w:t>
            </w:r>
          </w:p>
        </w:tc>
        <w:tc>
          <w:tcPr>
            <w:tcW w:w="54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8E343A" w:rsidRDefault="008E343A" w:rsidP="00C71D90">
            <w:pPr>
              <w:rPr>
                <w:rFonts w:eastAsia="Arial Unicode MS" w:cs="Arial"/>
                <w:sz w:val="14"/>
                <w:szCs w:val="14"/>
              </w:rPr>
            </w:pPr>
            <w:r>
              <w:rPr>
                <w:rFonts w:cs="Arial"/>
                <w:sz w:val="14"/>
                <w:szCs w:val="14"/>
              </w:rPr>
              <w:t>N</w:t>
            </w:r>
          </w:p>
        </w:tc>
        <w:tc>
          <w:tcPr>
            <w:tcW w:w="81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8E343A" w:rsidRDefault="008E343A" w:rsidP="00C71D90">
            <w:pPr>
              <w:rPr>
                <w:rFonts w:eastAsia="Arial Unicode MS" w:cs="Arial"/>
                <w:sz w:val="14"/>
                <w:szCs w:val="14"/>
              </w:rPr>
            </w:pPr>
            <w:r>
              <w:rPr>
                <w:rFonts w:cs="Arial"/>
                <w:sz w:val="14"/>
                <w:szCs w:val="14"/>
              </w:rPr>
              <w:t>  N</w:t>
            </w:r>
          </w:p>
        </w:tc>
        <w:tc>
          <w:tcPr>
            <w:tcW w:w="63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8E343A" w:rsidRDefault="008E343A" w:rsidP="00C71D90">
            <w:pPr>
              <w:rPr>
                <w:rFonts w:eastAsia="Arial Unicode MS" w:cs="Arial"/>
                <w:sz w:val="14"/>
                <w:szCs w:val="14"/>
              </w:rPr>
            </w:pPr>
            <w:r>
              <w:rPr>
                <w:rFonts w:cs="Arial"/>
                <w:sz w:val="14"/>
                <w:szCs w:val="14"/>
              </w:rPr>
              <w:t>  PAY DISP FEE ON PARTIAL FILL</w:t>
            </w:r>
          </w:p>
        </w:tc>
      </w:tr>
      <w:tr w:rsidR="008E343A" w:rsidTr="00C71D90">
        <w:trPr>
          <w:trHeight w:val="555"/>
        </w:trPr>
        <w:tc>
          <w:tcPr>
            <w:tcW w:w="72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8E343A" w:rsidRDefault="008E343A" w:rsidP="00C71D90">
            <w:pPr>
              <w:rPr>
                <w:rFonts w:eastAsia="Arial Unicode MS" w:cs="Arial"/>
                <w:sz w:val="16"/>
                <w:szCs w:val="16"/>
              </w:rPr>
            </w:pPr>
            <w:r>
              <w:rPr>
                <w:rFonts w:cs="Arial"/>
                <w:sz w:val="16"/>
                <w:szCs w:val="16"/>
              </w:rPr>
              <w:t>N</w:t>
            </w:r>
          </w:p>
        </w:tc>
        <w:tc>
          <w:tcPr>
            <w:tcW w:w="73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8E343A" w:rsidRDefault="008E343A" w:rsidP="00C71D90">
            <w:pPr>
              <w:rPr>
                <w:rFonts w:eastAsia="Arial Unicode MS" w:cs="Arial"/>
                <w:sz w:val="14"/>
                <w:szCs w:val="14"/>
              </w:rPr>
            </w:pPr>
            <w:r>
              <w:rPr>
                <w:rFonts w:cs="Arial"/>
                <w:sz w:val="14"/>
                <w:szCs w:val="14"/>
              </w:rPr>
              <w:t>NON-FEDMAC</w:t>
            </w:r>
          </w:p>
        </w:tc>
        <w:tc>
          <w:tcPr>
            <w:tcW w:w="54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8E343A" w:rsidRDefault="008E343A" w:rsidP="00C71D90">
            <w:pPr>
              <w:rPr>
                <w:rFonts w:eastAsia="Arial Unicode MS" w:cs="Arial"/>
                <w:sz w:val="14"/>
                <w:szCs w:val="14"/>
              </w:rPr>
            </w:pPr>
            <w:r>
              <w:rPr>
                <w:rFonts w:cs="Arial"/>
                <w:sz w:val="14"/>
                <w:szCs w:val="14"/>
              </w:rPr>
              <w:t> </w:t>
            </w:r>
          </w:p>
        </w:tc>
        <w:tc>
          <w:tcPr>
            <w:tcW w:w="72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8E343A" w:rsidRDefault="008E343A" w:rsidP="00C71D90">
            <w:pPr>
              <w:rPr>
                <w:rFonts w:eastAsia="Arial Unicode MS" w:cs="Arial"/>
                <w:sz w:val="14"/>
                <w:szCs w:val="14"/>
              </w:rPr>
            </w:pPr>
            <w:r>
              <w:rPr>
                <w:rFonts w:cs="Arial"/>
                <w:sz w:val="14"/>
                <w:szCs w:val="14"/>
              </w:rPr>
              <w:t>  DAW NOT SPECIFIED</w:t>
            </w:r>
          </w:p>
        </w:tc>
        <w:tc>
          <w:tcPr>
            <w:tcW w:w="81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8E343A" w:rsidRDefault="008E343A" w:rsidP="00C71D90">
            <w:pPr>
              <w:rPr>
                <w:rFonts w:eastAsia="Arial Unicode MS" w:cs="Arial"/>
                <w:sz w:val="14"/>
                <w:szCs w:val="14"/>
              </w:rPr>
            </w:pPr>
            <w:r>
              <w:rPr>
                <w:rFonts w:cs="Arial"/>
                <w:sz w:val="14"/>
                <w:szCs w:val="14"/>
              </w:rPr>
              <w:t>  STATE MAC LESS PERCENTAGE</w:t>
            </w:r>
          </w:p>
        </w:tc>
        <w:tc>
          <w:tcPr>
            <w:tcW w:w="54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8E343A" w:rsidRDefault="008E343A" w:rsidP="00C71D90">
            <w:pPr>
              <w:rPr>
                <w:rFonts w:cs="Arial"/>
                <w:sz w:val="14"/>
                <w:szCs w:val="14"/>
              </w:rPr>
            </w:pPr>
            <w:r>
              <w:rPr>
                <w:rFonts w:cs="Arial"/>
                <w:sz w:val="14"/>
                <w:szCs w:val="14"/>
              </w:rPr>
              <w:t>  0.0</w:t>
            </w:r>
          </w:p>
          <w:p w:rsidR="008E343A" w:rsidRDefault="008E343A" w:rsidP="00C71D90">
            <w:pPr>
              <w:rPr>
                <w:rFonts w:eastAsia="Arial Unicode MS" w:cs="Arial"/>
                <w:sz w:val="14"/>
                <w:szCs w:val="14"/>
              </w:rPr>
            </w:pPr>
          </w:p>
        </w:tc>
        <w:tc>
          <w:tcPr>
            <w:tcW w:w="54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8E343A" w:rsidRDefault="008E343A" w:rsidP="00C71D90">
            <w:pPr>
              <w:rPr>
                <w:rFonts w:eastAsia="Arial Unicode MS" w:cs="Arial"/>
                <w:sz w:val="14"/>
                <w:szCs w:val="14"/>
              </w:rPr>
            </w:pPr>
            <w:r>
              <w:rPr>
                <w:rFonts w:cs="Arial"/>
                <w:sz w:val="14"/>
                <w:szCs w:val="14"/>
              </w:rPr>
              <w:t>  Y</w:t>
            </w:r>
          </w:p>
        </w:tc>
        <w:tc>
          <w:tcPr>
            <w:tcW w:w="63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8E343A" w:rsidRDefault="008E343A" w:rsidP="00C71D90">
            <w:pPr>
              <w:jc w:val="right"/>
              <w:rPr>
                <w:rFonts w:eastAsia="Arial Unicode MS" w:cs="Arial"/>
                <w:sz w:val="14"/>
                <w:szCs w:val="14"/>
              </w:rPr>
            </w:pPr>
            <w:r>
              <w:rPr>
                <w:rFonts w:cs="Arial"/>
                <w:sz w:val="14"/>
                <w:szCs w:val="14"/>
              </w:rPr>
              <w:t>3.65</w:t>
            </w:r>
          </w:p>
        </w:tc>
        <w:tc>
          <w:tcPr>
            <w:tcW w:w="63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8E343A" w:rsidRDefault="008E343A" w:rsidP="00C71D90">
            <w:pPr>
              <w:rPr>
                <w:rFonts w:eastAsia="Arial Unicode MS" w:cs="Arial"/>
                <w:sz w:val="14"/>
                <w:szCs w:val="14"/>
              </w:rPr>
            </w:pPr>
            <w:r>
              <w:rPr>
                <w:rFonts w:cs="Arial"/>
                <w:sz w:val="14"/>
                <w:szCs w:val="14"/>
              </w:rPr>
              <w:t>  0.0</w:t>
            </w:r>
          </w:p>
        </w:tc>
        <w:tc>
          <w:tcPr>
            <w:tcW w:w="81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8E343A" w:rsidRDefault="008E343A" w:rsidP="00C71D90">
            <w:pPr>
              <w:rPr>
                <w:rFonts w:eastAsia="Arial Unicode MS" w:cs="Arial"/>
                <w:sz w:val="14"/>
                <w:szCs w:val="14"/>
              </w:rPr>
            </w:pPr>
            <w:r>
              <w:rPr>
                <w:rFonts w:cs="Arial"/>
                <w:sz w:val="14"/>
                <w:szCs w:val="14"/>
              </w:rPr>
              <w:t> DISPENSING FEE ONLY OVERRIDE</w:t>
            </w:r>
          </w:p>
        </w:tc>
        <w:tc>
          <w:tcPr>
            <w:tcW w:w="54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8E343A" w:rsidRDefault="008E343A" w:rsidP="00C71D90">
            <w:pPr>
              <w:rPr>
                <w:rFonts w:eastAsia="Arial Unicode MS" w:cs="Arial"/>
                <w:sz w:val="14"/>
                <w:szCs w:val="14"/>
              </w:rPr>
            </w:pPr>
            <w:r>
              <w:rPr>
                <w:rFonts w:cs="Arial"/>
                <w:sz w:val="14"/>
                <w:szCs w:val="14"/>
              </w:rPr>
              <w:t>N</w:t>
            </w:r>
          </w:p>
        </w:tc>
        <w:tc>
          <w:tcPr>
            <w:tcW w:w="81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8E343A" w:rsidRDefault="008E343A" w:rsidP="00C71D90">
            <w:pPr>
              <w:rPr>
                <w:rFonts w:eastAsia="Arial Unicode MS" w:cs="Arial"/>
                <w:sz w:val="14"/>
                <w:szCs w:val="14"/>
              </w:rPr>
            </w:pPr>
            <w:r>
              <w:rPr>
                <w:rFonts w:cs="Arial"/>
                <w:sz w:val="14"/>
                <w:szCs w:val="14"/>
              </w:rPr>
              <w:t>  N</w:t>
            </w:r>
          </w:p>
        </w:tc>
        <w:tc>
          <w:tcPr>
            <w:tcW w:w="63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8E343A" w:rsidRDefault="008E343A" w:rsidP="00C71D90">
            <w:pPr>
              <w:rPr>
                <w:rFonts w:eastAsia="Arial Unicode MS" w:cs="Arial"/>
                <w:sz w:val="14"/>
                <w:szCs w:val="14"/>
              </w:rPr>
            </w:pPr>
            <w:r>
              <w:rPr>
                <w:rFonts w:cs="Arial"/>
                <w:sz w:val="14"/>
                <w:szCs w:val="14"/>
              </w:rPr>
              <w:t>  PAY DISP FEE ON PARTIAL FILL</w:t>
            </w:r>
          </w:p>
        </w:tc>
      </w:tr>
      <w:tr w:rsidR="008E343A" w:rsidTr="00C71D90">
        <w:trPr>
          <w:trHeight w:val="555"/>
        </w:trPr>
        <w:tc>
          <w:tcPr>
            <w:tcW w:w="72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8E343A" w:rsidRDefault="008E343A" w:rsidP="00C71D90">
            <w:pPr>
              <w:rPr>
                <w:rFonts w:eastAsia="Arial Unicode MS" w:cs="Arial"/>
                <w:sz w:val="16"/>
                <w:szCs w:val="16"/>
              </w:rPr>
            </w:pPr>
            <w:r>
              <w:rPr>
                <w:rFonts w:cs="Arial"/>
                <w:sz w:val="16"/>
                <w:szCs w:val="16"/>
              </w:rPr>
              <w:t>G</w:t>
            </w:r>
          </w:p>
        </w:tc>
        <w:tc>
          <w:tcPr>
            <w:tcW w:w="73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8E343A" w:rsidRDefault="008E343A" w:rsidP="00C71D90">
            <w:pPr>
              <w:rPr>
                <w:rFonts w:eastAsia="Arial Unicode MS" w:cs="Arial"/>
                <w:sz w:val="14"/>
                <w:szCs w:val="14"/>
              </w:rPr>
            </w:pPr>
            <w:r>
              <w:rPr>
                <w:rFonts w:cs="Arial"/>
                <w:sz w:val="14"/>
                <w:szCs w:val="14"/>
              </w:rPr>
              <w:t>  GENERIC</w:t>
            </w:r>
          </w:p>
        </w:tc>
        <w:tc>
          <w:tcPr>
            <w:tcW w:w="54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8E343A" w:rsidRDefault="008E343A" w:rsidP="00C71D90">
            <w:pPr>
              <w:rPr>
                <w:rFonts w:eastAsia="Arial Unicode MS" w:cs="Arial"/>
                <w:sz w:val="14"/>
                <w:szCs w:val="14"/>
              </w:rPr>
            </w:pPr>
            <w:r>
              <w:rPr>
                <w:rFonts w:cs="Arial"/>
                <w:sz w:val="14"/>
                <w:szCs w:val="14"/>
              </w:rPr>
              <w:t> </w:t>
            </w:r>
          </w:p>
        </w:tc>
        <w:tc>
          <w:tcPr>
            <w:tcW w:w="72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8E343A" w:rsidRDefault="008E343A" w:rsidP="00C71D90">
            <w:pPr>
              <w:rPr>
                <w:rFonts w:eastAsia="Arial Unicode MS" w:cs="Arial"/>
                <w:sz w:val="14"/>
                <w:szCs w:val="14"/>
              </w:rPr>
            </w:pPr>
            <w:r>
              <w:rPr>
                <w:rFonts w:cs="Arial"/>
                <w:sz w:val="14"/>
                <w:szCs w:val="14"/>
              </w:rPr>
              <w:t>  DAW NOT SPECIFIED</w:t>
            </w:r>
          </w:p>
        </w:tc>
        <w:tc>
          <w:tcPr>
            <w:tcW w:w="81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8E343A" w:rsidRDefault="008E343A" w:rsidP="00C71D90">
            <w:pPr>
              <w:rPr>
                <w:rFonts w:eastAsia="Arial Unicode MS" w:cs="Arial"/>
                <w:sz w:val="14"/>
                <w:szCs w:val="14"/>
              </w:rPr>
            </w:pPr>
            <w:r>
              <w:rPr>
                <w:rFonts w:cs="Arial"/>
                <w:sz w:val="14"/>
                <w:szCs w:val="14"/>
              </w:rPr>
              <w:t>  FEDMAC LESS PERCENTAGE</w:t>
            </w:r>
          </w:p>
        </w:tc>
        <w:tc>
          <w:tcPr>
            <w:tcW w:w="54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8E343A" w:rsidRDefault="008E343A" w:rsidP="00C71D90">
            <w:pPr>
              <w:rPr>
                <w:rFonts w:eastAsia="Arial Unicode MS" w:cs="Arial"/>
                <w:sz w:val="14"/>
                <w:szCs w:val="14"/>
              </w:rPr>
            </w:pPr>
            <w:r>
              <w:rPr>
                <w:rFonts w:cs="Arial"/>
                <w:sz w:val="14"/>
                <w:szCs w:val="14"/>
              </w:rPr>
              <w:t>  0.0</w:t>
            </w:r>
          </w:p>
        </w:tc>
        <w:tc>
          <w:tcPr>
            <w:tcW w:w="54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8E343A" w:rsidRDefault="008E343A" w:rsidP="00C71D90">
            <w:pPr>
              <w:rPr>
                <w:rFonts w:eastAsia="Arial Unicode MS" w:cs="Arial"/>
                <w:sz w:val="14"/>
                <w:szCs w:val="14"/>
              </w:rPr>
            </w:pPr>
            <w:r>
              <w:rPr>
                <w:rFonts w:cs="Arial"/>
                <w:sz w:val="14"/>
                <w:szCs w:val="14"/>
              </w:rPr>
              <w:t>  Y</w:t>
            </w:r>
          </w:p>
        </w:tc>
        <w:tc>
          <w:tcPr>
            <w:tcW w:w="63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8E343A" w:rsidRDefault="008E343A" w:rsidP="00C71D90">
            <w:pPr>
              <w:jc w:val="right"/>
              <w:rPr>
                <w:rFonts w:eastAsia="Arial Unicode MS" w:cs="Arial"/>
                <w:sz w:val="14"/>
                <w:szCs w:val="14"/>
              </w:rPr>
            </w:pPr>
            <w:r>
              <w:rPr>
                <w:rFonts w:cs="Arial"/>
                <w:sz w:val="14"/>
                <w:szCs w:val="14"/>
              </w:rPr>
              <w:t>3.65</w:t>
            </w:r>
          </w:p>
        </w:tc>
        <w:tc>
          <w:tcPr>
            <w:tcW w:w="63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8E343A" w:rsidRDefault="008E343A" w:rsidP="00C71D90">
            <w:pPr>
              <w:rPr>
                <w:rFonts w:eastAsia="Arial Unicode MS" w:cs="Arial"/>
                <w:sz w:val="14"/>
                <w:szCs w:val="14"/>
              </w:rPr>
            </w:pPr>
            <w:r>
              <w:rPr>
                <w:rFonts w:cs="Arial"/>
                <w:sz w:val="14"/>
                <w:szCs w:val="14"/>
              </w:rPr>
              <w:t>  0.0</w:t>
            </w:r>
          </w:p>
        </w:tc>
        <w:tc>
          <w:tcPr>
            <w:tcW w:w="81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8E343A" w:rsidRDefault="008E343A" w:rsidP="00C71D90">
            <w:pPr>
              <w:rPr>
                <w:rFonts w:eastAsia="Arial Unicode MS" w:cs="Arial"/>
                <w:sz w:val="14"/>
                <w:szCs w:val="14"/>
              </w:rPr>
            </w:pPr>
            <w:r>
              <w:rPr>
                <w:rFonts w:cs="Arial"/>
                <w:sz w:val="14"/>
                <w:szCs w:val="14"/>
              </w:rPr>
              <w:t> DISPENSING FEE ONLY OVERRIDE</w:t>
            </w:r>
          </w:p>
        </w:tc>
        <w:tc>
          <w:tcPr>
            <w:tcW w:w="54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8E343A" w:rsidRDefault="008E343A" w:rsidP="00C71D90">
            <w:pPr>
              <w:rPr>
                <w:rFonts w:eastAsia="Arial Unicode MS" w:cs="Arial"/>
                <w:sz w:val="14"/>
                <w:szCs w:val="14"/>
              </w:rPr>
            </w:pPr>
            <w:r>
              <w:rPr>
                <w:rFonts w:cs="Arial"/>
                <w:sz w:val="14"/>
                <w:szCs w:val="14"/>
              </w:rPr>
              <w:t>N</w:t>
            </w:r>
          </w:p>
        </w:tc>
        <w:tc>
          <w:tcPr>
            <w:tcW w:w="81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8E343A" w:rsidRDefault="008E343A" w:rsidP="00C71D90">
            <w:pPr>
              <w:rPr>
                <w:rFonts w:eastAsia="Arial Unicode MS" w:cs="Arial"/>
                <w:sz w:val="14"/>
                <w:szCs w:val="14"/>
              </w:rPr>
            </w:pPr>
            <w:r>
              <w:rPr>
                <w:rFonts w:cs="Arial"/>
                <w:sz w:val="14"/>
                <w:szCs w:val="14"/>
              </w:rPr>
              <w:t>  N</w:t>
            </w:r>
          </w:p>
        </w:tc>
        <w:tc>
          <w:tcPr>
            <w:tcW w:w="63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8E343A" w:rsidRDefault="008E343A" w:rsidP="00C71D90">
            <w:pPr>
              <w:rPr>
                <w:rFonts w:eastAsia="Arial Unicode MS" w:cs="Arial"/>
                <w:sz w:val="14"/>
                <w:szCs w:val="14"/>
              </w:rPr>
            </w:pPr>
            <w:r>
              <w:rPr>
                <w:rFonts w:cs="Arial"/>
                <w:sz w:val="14"/>
                <w:szCs w:val="14"/>
              </w:rPr>
              <w:t>  PAY DISP FEE ON PARTIAL FILL</w:t>
            </w:r>
          </w:p>
        </w:tc>
      </w:tr>
      <w:tr w:rsidR="008E343A" w:rsidTr="00C71D90">
        <w:trPr>
          <w:trHeight w:val="555"/>
        </w:trPr>
        <w:tc>
          <w:tcPr>
            <w:tcW w:w="72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8E343A" w:rsidRDefault="008E343A" w:rsidP="00C71D90">
            <w:pPr>
              <w:rPr>
                <w:rFonts w:eastAsia="Arial Unicode MS" w:cs="Arial"/>
                <w:sz w:val="16"/>
                <w:szCs w:val="16"/>
              </w:rPr>
            </w:pPr>
            <w:r>
              <w:rPr>
                <w:rFonts w:cs="Arial"/>
                <w:sz w:val="16"/>
                <w:szCs w:val="16"/>
              </w:rPr>
              <w:t>D</w:t>
            </w:r>
          </w:p>
        </w:tc>
        <w:tc>
          <w:tcPr>
            <w:tcW w:w="73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8E343A" w:rsidRDefault="008E343A" w:rsidP="00C71D90">
            <w:pPr>
              <w:rPr>
                <w:rFonts w:eastAsia="Arial Unicode MS" w:cs="Arial"/>
                <w:sz w:val="14"/>
                <w:szCs w:val="14"/>
              </w:rPr>
            </w:pPr>
            <w:r>
              <w:rPr>
                <w:rFonts w:cs="Arial"/>
                <w:sz w:val="14"/>
                <w:szCs w:val="14"/>
              </w:rPr>
              <w:t>  NON-DRUG ITEM</w:t>
            </w:r>
          </w:p>
        </w:tc>
        <w:tc>
          <w:tcPr>
            <w:tcW w:w="54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8E343A" w:rsidRDefault="008E343A" w:rsidP="00C71D90">
            <w:pPr>
              <w:rPr>
                <w:rFonts w:eastAsia="Arial Unicode MS" w:cs="Arial"/>
                <w:sz w:val="14"/>
                <w:szCs w:val="14"/>
              </w:rPr>
            </w:pPr>
            <w:r>
              <w:rPr>
                <w:rFonts w:cs="Arial"/>
                <w:sz w:val="14"/>
                <w:szCs w:val="14"/>
              </w:rPr>
              <w:t> </w:t>
            </w:r>
          </w:p>
        </w:tc>
        <w:tc>
          <w:tcPr>
            <w:tcW w:w="72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8E343A" w:rsidRDefault="008E343A" w:rsidP="00C71D90">
            <w:pPr>
              <w:rPr>
                <w:rFonts w:eastAsia="Arial Unicode MS" w:cs="Arial"/>
                <w:sz w:val="14"/>
                <w:szCs w:val="14"/>
              </w:rPr>
            </w:pPr>
            <w:r>
              <w:rPr>
                <w:rFonts w:cs="Arial"/>
                <w:sz w:val="14"/>
                <w:szCs w:val="14"/>
              </w:rPr>
              <w:t>  DAW NOT SPECIFIED</w:t>
            </w:r>
          </w:p>
        </w:tc>
        <w:tc>
          <w:tcPr>
            <w:tcW w:w="81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8E343A" w:rsidRDefault="008E343A" w:rsidP="00C71D90">
            <w:pPr>
              <w:rPr>
                <w:rFonts w:eastAsia="Arial Unicode MS" w:cs="Arial"/>
                <w:sz w:val="14"/>
                <w:szCs w:val="14"/>
              </w:rPr>
            </w:pPr>
            <w:r>
              <w:rPr>
                <w:rFonts w:cs="Arial"/>
                <w:sz w:val="14"/>
                <w:szCs w:val="14"/>
              </w:rPr>
              <w:t>  FEDMAC LESS PERCENTAGE</w:t>
            </w:r>
          </w:p>
        </w:tc>
        <w:tc>
          <w:tcPr>
            <w:tcW w:w="54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8E343A" w:rsidRDefault="008E343A" w:rsidP="00C71D90">
            <w:pPr>
              <w:rPr>
                <w:rFonts w:eastAsia="Arial Unicode MS" w:cs="Arial"/>
                <w:sz w:val="14"/>
                <w:szCs w:val="14"/>
              </w:rPr>
            </w:pPr>
            <w:r>
              <w:rPr>
                <w:rFonts w:cs="Arial"/>
                <w:sz w:val="14"/>
                <w:szCs w:val="14"/>
              </w:rPr>
              <w:t>  0.0</w:t>
            </w:r>
          </w:p>
        </w:tc>
        <w:tc>
          <w:tcPr>
            <w:tcW w:w="54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8E343A" w:rsidRDefault="008E343A" w:rsidP="00C71D90">
            <w:pPr>
              <w:rPr>
                <w:rFonts w:eastAsia="Arial Unicode MS" w:cs="Arial"/>
                <w:sz w:val="14"/>
                <w:szCs w:val="14"/>
              </w:rPr>
            </w:pPr>
            <w:r>
              <w:rPr>
                <w:rFonts w:cs="Arial"/>
                <w:sz w:val="14"/>
                <w:szCs w:val="14"/>
              </w:rPr>
              <w:t>  Y</w:t>
            </w:r>
          </w:p>
        </w:tc>
        <w:tc>
          <w:tcPr>
            <w:tcW w:w="63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8E343A" w:rsidRDefault="008E343A" w:rsidP="00C71D90">
            <w:pPr>
              <w:jc w:val="right"/>
              <w:rPr>
                <w:rFonts w:eastAsia="Arial Unicode MS" w:cs="Arial"/>
                <w:sz w:val="14"/>
                <w:szCs w:val="14"/>
              </w:rPr>
            </w:pPr>
            <w:r>
              <w:rPr>
                <w:rFonts w:cs="Arial"/>
                <w:sz w:val="14"/>
                <w:szCs w:val="14"/>
              </w:rPr>
              <w:t>3.65</w:t>
            </w:r>
          </w:p>
        </w:tc>
        <w:tc>
          <w:tcPr>
            <w:tcW w:w="63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8E343A" w:rsidRDefault="008E343A" w:rsidP="00C71D90">
            <w:pPr>
              <w:rPr>
                <w:rFonts w:eastAsia="Arial Unicode MS" w:cs="Arial"/>
                <w:sz w:val="14"/>
                <w:szCs w:val="14"/>
              </w:rPr>
            </w:pPr>
            <w:r>
              <w:rPr>
                <w:rFonts w:cs="Arial"/>
                <w:sz w:val="14"/>
                <w:szCs w:val="14"/>
              </w:rPr>
              <w:t>  0.0</w:t>
            </w:r>
          </w:p>
        </w:tc>
        <w:tc>
          <w:tcPr>
            <w:tcW w:w="81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8E343A" w:rsidRDefault="008E343A" w:rsidP="00C71D90">
            <w:pPr>
              <w:rPr>
                <w:rFonts w:eastAsia="Arial Unicode MS" w:cs="Arial"/>
                <w:sz w:val="14"/>
                <w:szCs w:val="14"/>
              </w:rPr>
            </w:pPr>
            <w:r>
              <w:rPr>
                <w:rFonts w:cs="Arial"/>
                <w:sz w:val="14"/>
                <w:szCs w:val="14"/>
              </w:rPr>
              <w:t> DISPENSING FEE ONLY OVERRIDE</w:t>
            </w:r>
          </w:p>
        </w:tc>
        <w:tc>
          <w:tcPr>
            <w:tcW w:w="54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8E343A" w:rsidRDefault="008E343A" w:rsidP="00C71D90">
            <w:pPr>
              <w:rPr>
                <w:rFonts w:eastAsia="Arial Unicode MS" w:cs="Arial"/>
                <w:sz w:val="14"/>
                <w:szCs w:val="14"/>
              </w:rPr>
            </w:pPr>
            <w:r>
              <w:rPr>
                <w:rFonts w:cs="Arial"/>
                <w:sz w:val="14"/>
                <w:szCs w:val="14"/>
              </w:rPr>
              <w:t>N</w:t>
            </w:r>
          </w:p>
        </w:tc>
        <w:tc>
          <w:tcPr>
            <w:tcW w:w="81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8E343A" w:rsidRDefault="008E343A" w:rsidP="00C71D90">
            <w:pPr>
              <w:rPr>
                <w:rFonts w:eastAsia="Arial Unicode MS" w:cs="Arial"/>
                <w:sz w:val="14"/>
                <w:szCs w:val="14"/>
              </w:rPr>
            </w:pPr>
            <w:r>
              <w:rPr>
                <w:rFonts w:cs="Arial"/>
                <w:sz w:val="14"/>
                <w:szCs w:val="14"/>
              </w:rPr>
              <w:t>  N</w:t>
            </w:r>
          </w:p>
        </w:tc>
        <w:tc>
          <w:tcPr>
            <w:tcW w:w="63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8E343A" w:rsidRDefault="008E343A" w:rsidP="00C71D90">
            <w:pPr>
              <w:rPr>
                <w:rFonts w:eastAsia="Arial Unicode MS" w:cs="Arial"/>
                <w:sz w:val="14"/>
                <w:szCs w:val="14"/>
              </w:rPr>
            </w:pPr>
            <w:r>
              <w:rPr>
                <w:rFonts w:cs="Arial"/>
                <w:sz w:val="14"/>
                <w:szCs w:val="14"/>
              </w:rPr>
              <w:t>  PAY DISP FEE ON PARTIAL FILL</w:t>
            </w:r>
          </w:p>
        </w:tc>
      </w:tr>
      <w:tr w:rsidR="008E343A" w:rsidTr="00C71D90">
        <w:trPr>
          <w:trHeight w:val="555"/>
        </w:trPr>
        <w:tc>
          <w:tcPr>
            <w:tcW w:w="72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8E343A" w:rsidRDefault="008E343A" w:rsidP="00C71D90">
            <w:pPr>
              <w:rPr>
                <w:rFonts w:eastAsia="Arial Unicode MS" w:cs="Arial"/>
                <w:sz w:val="16"/>
                <w:szCs w:val="16"/>
              </w:rPr>
            </w:pPr>
            <w:r>
              <w:rPr>
                <w:rFonts w:cs="Arial"/>
                <w:sz w:val="16"/>
                <w:szCs w:val="16"/>
              </w:rPr>
              <w:t>B</w:t>
            </w:r>
          </w:p>
        </w:tc>
        <w:tc>
          <w:tcPr>
            <w:tcW w:w="73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8E343A" w:rsidRDefault="008E343A" w:rsidP="00C71D90">
            <w:pPr>
              <w:rPr>
                <w:rFonts w:eastAsia="Arial Unicode MS" w:cs="Arial"/>
                <w:sz w:val="14"/>
                <w:szCs w:val="14"/>
              </w:rPr>
            </w:pPr>
            <w:r>
              <w:rPr>
                <w:rFonts w:cs="Arial"/>
                <w:sz w:val="14"/>
                <w:szCs w:val="14"/>
              </w:rPr>
              <w:t>  BRAND</w:t>
            </w:r>
          </w:p>
        </w:tc>
        <w:tc>
          <w:tcPr>
            <w:tcW w:w="54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8E343A" w:rsidRDefault="008E343A" w:rsidP="00C71D90">
            <w:pPr>
              <w:rPr>
                <w:rFonts w:eastAsia="Arial Unicode MS" w:cs="Arial"/>
                <w:sz w:val="14"/>
                <w:szCs w:val="14"/>
              </w:rPr>
            </w:pPr>
            <w:r>
              <w:rPr>
                <w:rFonts w:cs="Arial"/>
                <w:sz w:val="14"/>
                <w:szCs w:val="14"/>
              </w:rPr>
              <w:t>  1</w:t>
            </w:r>
          </w:p>
        </w:tc>
        <w:tc>
          <w:tcPr>
            <w:tcW w:w="72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8E343A" w:rsidRDefault="008E343A" w:rsidP="00C71D90">
            <w:pPr>
              <w:rPr>
                <w:rFonts w:eastAsia="Arial Unicode MS" w:cs="Arial"/>
                <w:sz w:val="14"/>
                <w:szCs w:val="14"/>
              </w:rPr>
            </w:pPr>
            <w:r>
              <w:rPr>
                <w:rFonts w:cs="Arial"/>
                <w:sz w:val="14"/>
                <w:szCs w:val="14"/>
              </w:rPr>
              <w:t>  PHYSICIAN DAW</w:t>
            </w:r>
          </w:p>
        </w:tc>
        <w:tc>
          <w:tcPr>
            <w:tcW w:w="81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4E7754" w:rsidRDefault="008E343A">
            <w:pPr>
              <w:rPr>
                <w:rFonts w:eastAsia="Arial Unicode MS" w:cs="Arial"/>
                <w:sz w:val="14"/>
                <w:szCs w:val="14"/>
              </w:rPr>
            </w:pPr>
            <w:r>
              <w:rPr>
                <w:rFonts w:cs="Arial"/>
                <w:sz w:val="14"/>
                <w:szCs w:val="14"/>
              </w:rPr>
              <w:t> SWP LESS PERCENTAGE</w:t>
            </w:r>
          </w:p>
        </w:tc>
        <w:tc>
          <w:tcPr>
            <w:tcW w:w="54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8E343A" w:rsidRDefault="008E343A" w:rsidP="00C71D90">
            <w:pPr>
              <w:rPr>
                <w:rFonts w:eastAsia="Arial Unicode MS" w:cs="Arial"/>
                <w:sz w:val="14"/>
                <w:szCs w:val="14"/>
              </w:rPr>
            </w:pPr>
            <w:r>
              <w:rPr>
                <w:rFonts w:cs="Arial"/>
                <w:sz w:val="14"/>
                <w:szCs w:val="14"/>
              </w:rPr>
              <w:t>  14.0</w:t>
            </w:r>
          </w:p>
        </w:tc>
        <w:tc>
          <w:tcPr>
            <w:tcW w:w="54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8E343A" w:rsidRDefault="008E343A" w:rsidP="00C71D90">
            <w:pPr>
              <w:rPr>
                <w:rFonts w:eastAsia="Arial Unicode MS" w:cs="Arial"/>
                <w:sz w:val="14"/>
                <w:szCs w:val="14"/>
              </w:rPr>
            </w:pPr>
            <w:r>
              <w:rPr>
                <w:rFonts w:cs="Arial"/>
                <w:sz w:val="14"/>
                <w:szCs w:val="14"/>
              </w:rPr>
              <w:t>  Y</w:t>
            </w:r>
          </w:p>
        </w:tc>
        <w:tc>
          <w:tcPr>
            <w:tcW w:w="63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8E343A" w:rsidRDefault="008E343A" w:rsidP="00C71D90">
            <w:pPr>
              <w:jc w:val="right"/>
              <w:rPr>
                <w:rFonts w:eastAsia="Arial Unicode MS" w:cs="Arial"/>
                <w:sz w:val="14"/>
                <w:szCs w:val="14"/>
              </w:rPr>
            </w:pPr>
            <w:r>
              <w:rPr>
                <w:rFonts w:cs="Arial"/>
                <w:sz w:val="14"/>
                <w:szCs w:val="14"/>
              </w:rPr>
              <w:t>3.65</w:t>
            </w:r>
          </w:p>
        </w:tc>
        <w:tc>
          <w:tcPr>
            <w:tcW w:w="63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8E343A" w:rsidRDefault="008E343A" w:rsidP="00C71D90">
            <w:pPr>
              <w:rPr>
                <w:rFonts w:eastAsia="Arial Unicode MS" w:cs="Arial"/>
                <w:sz w:val="14"/>
                <w:szCs w:val="14"/>
              </w:rPr>
            </w:pPr>
            <w:r>
              <w:rPr>
                <w:rFonts w:cs="Arial"/>
                <w:sz w:val="14"/>
                <w:szCs w:val="14"/>
              </w:rPr>
              <w:t>  0.0</w:t>
            </w:r>
          </w:p>
        </w:tc>
        <w:tc>
          <w:tcPr>
            <w:tcW w:w="81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8E343A" w:rsidRDefault="008E343A" w:rsidP="00C71D90">
            <w:pPr>
              <w:rPr>
                <w:rFonts w:eastAsia="Arial Unicode MS" w:cs="Arial"/>
                <w:sz w:val="14"/>
                <w:szCs w:val="14"/>
              </w:rPr>
            </w:pPr>
            <w:r>
              <w:rPr>
                <w:rFonts w:cs="Arial"/>
                <w:sz w:val="14"/>
                <w:szCs w:val="14"/>
              </w:rPr>
              <w:t>DISPENSING FEE ONLY OVERRIDE</w:t>
            </w:r>
          </w:p>
        </w:tc>
        <w:tc>
          <w:tcPr>
            <w:tcW w:w="54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8E343A" w:rsidRDefault="008E343A" w:rsidP="00C71D90">
            <w:pPr>
              <w:rPr>
                <w:rFonts w:eastAsia="Arial Unicode MS" w:cs="Arial"/>
                <w:sz w:val="14"/>
                <w:szCs w:val="14"/>
              </w:rPr>
            </w:pPr>
            <w:r>
              <w:rPr>
                <w:rFonts w:cs="Arial"/>
                <w:sz w:val="14"/>
                <w:szCs w:val="14"/>
              </w:rPr>
              <w:t>N</w:t>
            </w:r>
          </w:p>
        </w:tc>
        <w:tc>
          <w:tcPr>
            <w:tcW w:w="81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8E343A" w:rsidRDefault="008E343A" w:rsidP="00C71D90">
            <w:pPr>
              <w:rPr>
                <w:rFonts w:eastAsia="Arial Unicode MS" w:cs="Arial"/>
                <w:sz w:val="14"/>
                <w:szCs w:val="14"/>
              </w:rPr>
            </w:pPr>
            <w:r>
              <w:rPr>
                <w:rFonts w:cs="Arial"/>
                <w:sz w:val="14"/>
                <w:szCs w:val="14"/>
              </w:rPr>
              <w:t>  N</w:t>
            </w:r>
          </w:p>
        </w:tc>
        <w:tc>
          <w:tcPr>
            <w:tcW w:w="63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8E343A" w:rsidRDefault="008E343A" w:rsidP="00C71D90">
            <w:pPr>
              <w:rPr>
                <w:rFonts w:eastAsia="Arial Unicode MS" w:cs="Arial"/>
                <w:sz w:val="14"/>
                <w:szCs w:val="14"/>
              </w:rPr>
            </w:pPr>
            <w:r>
              <w:rPr>
                <w:rFonts w:cs="Arial"/>
                <w:sz w:val="14"/>
                <w:szCs w:val="14"/>
              </w:rPr>
              <w:t>  PAY DISP FEE ON PARTIAL FILL</w:t>
            </w:r>
          </w:p>
        </w:tc>
      </w:tr>
      <w:tr w:rsidR="008E343A" w:rsidTr="00C71D90">
        <w:trPr>
          <w:trHeight w:val="555"/>
        </w:trPr>
        <w:tc>
          <w:tcPr>
            <w:tcW w:w="72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8E343A" w:rsidRDefault="008E343A" w:rsidP="00C71D90">
            <w:pPr>
              <w:rPr>
                <w:rFonts w:eastAsia="Arial Unicode MS" w:cs="Arial"/>
                <w:sz w:val="16"/>
                <w:szCs w:val="16"/>
              </w:rPr>
            </w:pPr>
            <w:r>
              <w:rPr>
                <w:rFonts w:cs="Arial"/>
                <w:sz w:val="16"/>
                <w:szCs w:val="16"/>
              </w:rPr>
              <w:t>B</w:t>
            </w:r>
          </w:p>
        </w:tc>
        <w:tc>
          <w:tcPr>
            <w:tcW w:w="73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8E343A" w:rsidRDefault="008E343A" w:rsidP="00C71D90">
            <w:pPr>
              <w:rPr>
                <w:rFonts w:eastAsia="Arial Unicode MS" w:cs="Arial"/>
                <w:sz w:val="14"/>
                <w:szCs w:val="14"/>
              </w:rPr>
            </w:pPr>
            <w:r>
              <w:rPr>
                <w:rFonts w:cs="Arial"/>
                <w:sz w:val="14"/>
                <w:szCs w:val="14"/>
              </w:rPr>
              <w:t>  BRAND</w:t>
            </w:r>
          </w:p>
        </w:tc>
        <w:tc>
          <w:tcPr>
            <w:tcW w:w="54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8E343A" w:rsidRDefault="008E343A" w:rsidP="00C71D90">
            <w:pPr>
              <w:rPr>
                <w:rFonts w:eastAsia="Arial Unicode MS" w:cs="Arial"/>
                <w:sz w:val="14"/>
                <w:szCs w:val="14"/>
              </w:rPr>
            </w:pPr>
            <w:r>
              <w:rPr>
                <w:rFonts w:cs="Arial"/>
                <w:sz w:val="14"/>
                <w:szCs w:val="14"/>
              </w:rPr>
              <w:t> </w:t>
            </w:r>
          </w:p>
        </w:tc>
        <w:tc>
          <w:tcPr>
            <w:tcW w:w="72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8E343A" w:rsidRDefault="008E343A" w:rsidP="00C71D90">
            <w:pPr>
              <w:rPr>
                <w:rFonts w:eastAsia="Arial Unicode MS" w:cs="Arial"/>
                <w:sz w:val="14"/>
                <w:szCs w:val="14"/>
              </w:rPr>
            </w:pPr>
            <w:r>
              <w:rPr>
                <w:rFonts w:cs="Arial"/>
                <w:sz w:val="14"/>
                <w:szCs w:val="14"/>
              </w:rPr>
              <w:t>  DAW NOT SPECIFIED</w:t>
            </w:r>
          </w:p>
        </w:tc>
        <w:tc>
          <w:tcPr>
            <w:tcW w:w="81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8E343A" w:rsidRDefault="008E343A" w:rsidP="00C71D90">
            <w:pPr>
              <w:rPr>
                <w:rFonts w:eastAsia="Arial Unicode MS" w:cs="Arial"/>
                <w:sz w:val="14"/>
                <w:szCs w:val="14"/>
              </w:rPr>
            </w:pPr>
            <w:r>
              <w:rPr>
                <w:rFonts w:cs="Arial"/>
                <w:sz w:val="14"/>
                <w:szCs w:val="14"/>
              </w:rPr>
              <w:t>  FEDMAC LESS PERCENTAGE</w:t>
            </w:r>
          </w:p>
        </w:tc>
        <w:tc>
          <w:tcPr>
            <w:tcW w:w="54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8E343A" w:rsidRDefault="008E343A" w:rsidP="00C71D90">
            <w:pPr>
              <w:rPr>
                <w:rFonts w:eastAsia="Arial Unicode MS" w:cs="Arial"/>
                <w:sz w:val="14"/>
                <w:szCs w:val="14"/>
              </w:rPr>
            </w:pPr>
            <w:r>
              <w:rPr>
                <w:rFonts w:cs="Arial"/>
                <w:sz w:val="14"/>
                <w:szCs w:val="14"/>
              </w:rPr>
              <w:t>  0.0</w:t>
            </w:r>
          </w:p>
        </w:tc>
        <w:tc>
          <w:tcPr>
            <w:tcW w:w="54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8E343A" w:rsidRDefault="008E343A" w:rsidP="00C71D90">
            <w:pPr>
              <w:rPr>
                <w:rFonts w:eastAsia="Arial Unicode MS" w:cs="Arial"/>
                <w:sz w:val="14"/>
                <w:szCs w:val="14"/>
              </w:rPr>
            </w:pPr>
            <w:r>
              <w:rPr>
                <w:rFonts w:cs="Arial"/>
                <w:sz w:val="14"/>
                <w:szCs w:val="14"/>
              </w:rPr>
              <w:t>  Y</w:t>
            </w:r>
          </w:p>
        </w:tc>
        <w:tc>
          <w:tcPr>
            <w:tcW w:w="63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8E343A" w:rsidRDefault="008E343A" w:rsidP="00C71D90">
            <w:pPr>
              <w:jc w:val="right"/>
              <w:rPr>
                <w:rFonts w:eastAsia="Arial Unicode MS" w:cs="Arial"/>
                <w:sz w:val="14"/>
                <w:szCs w:val="14"/>
              </w:rPr>
            </w:pPr>
            <w:r>
              <w:rPr>
                <w:rFonts w:cs="Arial"/>
                <w:sz w:val="14"/>
                <w:szCs w:val="14"/>
              </w:rPr>
              <w:t>3.65</w:t>
            </w:r>
          </w:p>
        </w:tc>
        <w:tc>
          <w:tcPr>
            <w:tcW w:w="63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8E343A" w:rsidRDefault="008E343A" w:rsidP="00C71D90">
            <w:pPr>
              <w:rPr>
                <w:rFonts w:eastAsia="Arial Unicode MS" w:cs="Arial"/>
                <w:sz w:val="14"/>
                <w:szCs w:val="14"/>
              </w:rPr>
            </w:pPr>
            <w:r>
              <w:rPr>
                <w:rFonts w:cs="Arial"/>
                <w:sz w:val="14"/>
                <w:szCs w:val="14"/>
              </w:rPr>
              <w:t>  0.0</w:t>
            </w:r>
          </w:p>
        </w:tc>
        <w:tc>
          <w:tcPr>
            <w:tcW w:w="81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8E343A" w:rsidRDefault="008E343A" w:rsidP="00C71D90">
            <w:pPr>
              <w:rPr>
                <w:rFonts w:eastAsia="Arial Unicode MS" w:cs="Arial"/>
                <w:sz w:val="14"/>
                <w:szCs w:val="14"/>
              </w:rPr>
            </w:pPr>
            <w:r>
              <w:rPr>
                <w:rFonts w:cs="Arial"/>
                <w:sz w:val="14"/>
                <w:szCs w:val="14"/>
              </w:rPr>
              <w:t> DISPENSING FEE ONLY OVERRIDE</w:t>
            </w:r>
          </w:p>
        </w:tc>
        <w:tc>
          <w:tcPr>
            <w:tcW w:w="54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8E343A" w:rsidRDefault="008E343A" w:rsidP="00C71D90">
            <w:pPr>
              <w:rPr>
                <w:rFonts w:eastAsia="Arial Unicode MS" w:cs="Arial"/>
                <w:sz w:val="14"/>
                <w:szCs w:val="14"/>
              </w:rPr>
            </w:pPr>
            <w:r>
              <w:rPr>
                <w:rFonts w:cs="Arial"/>
                <w:sz w:val="14"/>
                <w:szCs w:val="14"/>
              </w:rPr>
              <w:t>N</w:t>
            </w:r>
          </w:p>
        </w:tc>
        <w:tc>
          <w:tcPr>
            <w:tcW w:w="81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8E343A" w:rsidRDefault="008E343A" w:rsidP="00C71D90">
            <w:pPr>
              <w:rPr>
                <w:rFonts w:eastAsia="Arial Unicode MS" w:cs="Arial"/>
                <w:sz w:val="14"/>
                <w:szCs w:val="14"/>
              </w:rPr>
            </w:pPr>
            <w:r>
              <w:rPr>
                <w:rFonts w:cs="Arial"/>
                <w:sz w:val="14"/>
                <w:szCs w:val="14"/>
              </w:rPr>
              <w:t>  N</w:t>
            </w:r>
          </w:p>
        </w:tc>
        <w:tc>
          <w:tcPr>
            <w:tcW w:w="63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8E343A" w:rsidRDefault="008E343A" w:rsidP="00C71D90">
            <w:pPr>
              <w:rPr>
                <w:rFonts w:eastAsia="Arial Unicode MS" w:cs="Arial"/>
                <w:sz w:val="14"/>
                <w:szCs w:val="14"/>
              </w:rPr>
            </w:pPr>
            <w:r>
              <w:rPr>
                <w:rFonts w:cs="Arial"/>
                <w:sz w:val="14"/>
                <w:szCs w:val="14"/>
              </w:rPr>
              <w:t>  PAY DISP FEE ON PARTIAL FILL</w:t>
            </w:r>
          </w:p>
        </w:tc>
      </w:tr>
      <w:tr w:rsidR="008E343A" w:rsidTr="00C71D90">
        <w:trPr>
          <w:trHeight w:val="555"/>
        </w:trPr>
        <w:tc>
          <w:tcPr>
            <w:tcW w:w="725" w:type="dxa"/>
            <w:tcBorders>
              <w:top w:val="nil"/>
              <w:left w:val="single" w:sz="4" w:space="0" w:color="auto"/>
              <w:bottom w:val="nil"/>
              <w:right w:val="single" w:sz="4" w:space="0" w:color="auto"/>
            </w:tcBorders>
            <w:noWrap/>
            <w:tcMar>
              <w:top w:w="15" w:type="dxa"/>
              <w:left w:w="15" w:type="dxa"/>
              <w:bottom w:w="0" w:type="dxa"/>
              <w:right w:w="15" w:type="dxa"/>
            </w:tcMar>
            <w:vAlign w:val="bottom"/>
          </w:tcPr>
          <w:p w:rsidR="008E343A" w:rsidRDefault="008E343A" w:rsidP="00C71D90">
            <w:pPr>
              <w:rPr>
                <w:rFonts w:eastAsia="Arial Unicode MS" w:cs="Arial"/>
                <w:sz w:val="16"/>
                <w:szCs w:val="16"/>
              </w:rPr>
            </w:pPr>
            <w:r>
              <w:rPr>
                <w:rFonts w:cs="Arial"/>
                <w:sz w:val="16"/>
                <w:szCs w:val="16"/>
              </w:rPr>
              <w:t>A</w:t>
            </w:r>
          </w:p>
        </w:tc>
        <w:tc>
          <w:tcPr>
            <w:tcW w:w="730" w:type="dxa"/>
            <w:tcBorders>
              <w:top w:val="nil"/>
              <w:left w:val="nil"/>
              <w:bottom w:val="nil"/>
              <w:right w:val="single" w:sz="4" w:space="0" w:color="auto"/>
            </w:tcBorders>
            <w:shd w:val="clear" w:color="auto" w:fill="FFFFFF"/>
            <w:tcMar>
              <w:top w:w="15" w:type="dxa"/>
              <w:left w:w="15" w:type="dxa"/>
              <w:bottom w:w="0" w:type="dxa"/>
              <w:right w:w="15" w:type="dxa"/>
            </w:tcMar>
            <w:vAlign w:val="bottom"/>
          </w:tcPr>
          <w:p w:rsidR="008E343A" w:rsidRDefault="008E343A" w:rsidP="00C71D90">
            <w:pPr>
              <w:rPr>
                <w:rFonts w:eastAsia="Arial Unicode MS" w:cs="Arial"/>
                <w:sz w:val="14"/>
                <w:szCs w:val="14"/>
              </w:rPr>
            </w:pPr>
            <w:r>
              <w:rPr>
                <w:rFonts w:cs="Arial"/>
                <w:sz w:val="14"/>
                <w:szCs w:val="14"/>
              </w:rPr>
              <w:t>  ALL</w:t>
            </w:r>
          </w:p>
        </w:tc>
        <w:tc>
          <w:tcPr>
            <w:tcW w:w="540" w:type="dxa"/>
            <w:tcBorders>
              <w:top w:val="nil"/>
              <w:left w:val="nil"/>
              <w:bottom w:val="nil"/>
              <w:right w:val="single" w:sz="4" w:space="0" w:color="auto"/>
            </w:tcBorders>
            <w:shd w:val="clear" w:color="auto" w:fill="FFFFFF"/>
            <w:tcMar>
              <w:top w:w="15" w:type="dxa"/>
              <w:left w:w="15" w:type="dxa"/>
              <w:bottom w:w="0" w:type="dxa"/>
              <w:right w:w="15" w:type="dxa"/>
            </w:tcMar>
            <w:vAlign w:val="bottom"/>
          </w:tcPr>
          <w:p w:rsidR="008E343A" w:rsidRDefault="008E343A" w:rsidP="00C71D90">
            <w:pPr>
              <w:rPr>
                <w:rFonts w:eastAsia="Arial Unicode MS" w:cs="Arial"/>
                <w:sz w:val="14"/>
                <w:szCs w:val="14"/>
              </w:rPr>
            </w:pPr>
            <w:r>
              <w:rPr>
                <w:rFonts w:cs="Arial"/>
                <w:sz w:val="14"/>
                <w:szCs w:val="14"/>
              </w:rPr>
              <w:t> </w:t>
            </w:r>
          </w:p>
        </w:tc>
        <w:tc>
          <w:tcPr>
            <w:tcW w:w="720" w:type="dxa"/>
            <w:tcBorders>
              <w:top w:val="nil"/>
              <w:left w:val="nil"/>
              <w:bottom w:val="nil"/>
              <w:right w:val="single" w:sz="4" w:space="0" w:color="auto"/>
            </w:tcBorders>
            <w:shd w:val="clear" w:color="auto" w:fill="FFFFFF"/>
            <w:tcMar>
              <w:top w:w="15" w:type="dxa"/>
              <w:left w:w="15" w:type="dxa"/>
              <w:bottom w:w="0" w:type="dxa"/>
              <w:right w:w="15" w:type="dxa"/>
            </w:tcMar>
            <w:vAlign w:val="bottom"/>
          </w:tcPr>
          <w:p w:rsidR="008E343A" w:rsidRDefault="008E343A" w:rsidP="00C71D90">
            <w:pPr>
              <w:rPr>
                <w:rFonts w:eastAsia="Arial Unicode MS" w:cs="Arial"/>
                <w:sz w:val="14"/>
                <w:szCs w:val="14"/>
              </w:rPr>
            </w:pPr>
            <w:r>
              <w:rPr>
                <w:rFonts w:cs="Arial"/>
                <w:sz w:val="14"/>
                <w:szCs w:val="14"/>
              </w:rPr>
              <w:t>  DAW NOT SPECIFIED</w:t>
            </w:r>
          </w:p>
        </w:tc>
        <w:tc>
          <w:tcPr>
            <w:tcW w:w="810" w:type="dxa"/>
            <w:tcBorders>
              <w:top w:val="nil"/>
              <w:left w:val="nil"/>
              <w:bottom w:val="nil"/>
              <w:right w:val="single" w:sz="4" w:space="0" w:color="auto"/>
            </w:tcBorders>
            <w:shd w:val="clear" w:color="auto" w:fill="FFFFFF"/>
            <w:tcMar>
              <w:top w:w="15" w:type="dxa"/>
              <w:left w:w="15" w:type="dxa"/>
              <w:bottom w:w="0" w:type="dxa"/>
              <w:right w:w="15" w:type="dxa"/>
            </w:tcMar>
            <w:vAlign w:val="bottom"/>
          </w:tcPr>
          <w:p w:rsidR="004E7754" w:rsidRDefault="008E343A">
            <w:pPr>
              <w:rPr>
                <w:rFonts w:eastAsia="Arial Unicode MS" w:cs="Arial"/>
                <w:sz w:val="14"/>
                <w:szCs w:val="14"/>
              </w:rPr>
            </w:pPr>
            <w:r>
              <w:rPr>
                <w:rFonts w:cs="Arial"/>
                <w:sz w:val="14"/>
                <w:szCs w:val="14"/>
              </w:rPr>
              <w:t> SWP LESS PERCENTAGE</w:t>
            </w:r>
          </w:p>
        </w:tc>
        <w:tc>
          <w:tcPr>
            <w:tcW w:w="540" w:type="dxa"/>
            <w:tcBorders>
              <w:top w:val="nil"/>
              <w:left w:val="nil"/>
              <w:bottom w:val="nil"/>
              <w:right w:val="single" w:sz="4" w:space="0" w:color="auto"/>
            </w:tcBorders>
            <w:shd w:val="clear" w:color="auto" w:fill="FFFFFF"/>
            <w:tcMar>
              <w:top w:w="15" w:type="dxa"/>
              <w:left w:w="15" w:type="dxa"/>
              <w:bottom w:w="0" w:type="dxa"/>
              <w:right w:w="15" w:type="dxa"/>
            </w:tcMar>
            <w:vAlign w:val="bottom"/>
          </w:tcPr>
          <w:p w:rsidR="008E343A" w:rsidRDefault="008E343A" w:rsidP="00C71D90">
            <w:pPr>
              <w:rPr>
                <w:rFonts w:eastAsia="Arial Unicode MS" w:cs="Arial"/>
                <w:sz w:val="14"/>
                <w:szCs w:val="14"/>
              </w:rPr>
            </w:pPr>
            <w:r>
              <w:rPr>
                <w:rFonts w:cs="Arial"/>
                <w:sz w:val="14"/>
                <w:szCs w:val="14"/>
              </w:rPr>
              <w:t>  14.0</w:t>
            </w:r>
          </w:p>
        </w:tc>
        <w:tc>
          <w:tcPr>
            <w:tcW w:w="540" w:type="dxa"/>
            <w:tcBorders>
              <w:top w:val="nil"/>
              <w:left w:val="nil"/>
              <w:bottom w:val="nil"/>
              <w:right w:val="single" w:sz="4" w:space="0" w:color="auto"/>
            </w:tcBorders>
            <w:shd w:val="clear" w:color="auto" w:fill="FFFFFF"/>
            <w:tcMar>
              <w:top w:w="15" w:type="dxa"/>
              <w:left w:w="15" w:type="dxa"/>
              <w:bottom w:w="0" w:type="dxa"/>
              <w:right w:w="15" w:type="dxa"/>
            </w:tcMar>
            <w:vAlign w:val="bottom"/>
          </w:tcPr>
          <w:p w:rsidR="008E343A" w:rsidRDefault="008E343A" w:rsidP="00C71D90">
            <w:pPr>
              <w:rPr>
                <w:rFonts w:eastAsia="Arial Unicode MS" w:cs="Arial"/>
                <w:sz w:val="14"/>
                <w:szCs w:val="14"/>
              </w:rPr>
            </w:pPr>
            <w:r>
              <w:rPr>
                <w:rFonts w:cs="Arial"/>
                <w:sz w:val="14"/>
                <w:szCs w:val="14"/>
              </w:rPr>
              <w:t>  Y</w:t>
            </w:r>
          </w:p>
        </w:tc>
        <w:tc>
          <w:tcPr>
            <w:tcW w:w="630" w:type="dxa"/>
            <w:tcBorders>
              <w:top w:val="nil"/>
              <w:left w:val="nil"/>
              <w:bottom w:val="nil"/>
              <w:right w:val="single" w:sz="4" w:space="0" w:color="auto"/>
            </w:tcBorders>
            <w:shd w:val="clear" w:color="auto" w:fill="FFFFFF"/>
            <w:tcMar>
              <w:top w:w="15" w:type="dxa"/>
              <w:left w:w="15" w:type="dxa"/>
              <w:bottom w:w="0" w:type="dxa"/>
              <w:right w:w="15" w:type="dxa"/>
            </w:tcMar>
            <w:vAlign w:val="bottom"/>
          </w:tcPr>
          <w:p w:rsidR="008E343A" w:rsidRDefault="008E343A" w:rsidP="00C71D90">
            <w:pPr>
              <w:jc w:val="right"/>
              <w:rPr>
                <w:rFonts w:eastAsia="Arial Unicode MS" w:cs="Arial"/>
                <w:sz w:val="14"/>
                <w:szCs w:val="14"/>
              </w:rPr>
            </w:pPr>
            <w:r>
              <w:rPr>
                <w:rFonts w:cs="Arial"/>
                <w:sz w:val="14"/>
                <w:szCs w:val="14"/>
              </w:rPr>
              <w:t>3.65</w:t>
            </w:r>
          </w:p>
        </w:tc>
        <w:tc>
          <w:tcPr>
            <w:tcW w:w="630" w:type="dxa"/>
            <w:tcBorders>
              <w:top w:val="nil"/>
              <w:left w:val="nil"/>
              <w:bottom w:val="nil"/>
              <w:right w:val="single" w:sz="4" w:space="0" w:color="auto"/>
            </w:tcBorders>
            <w:shd w:val="clear" w:color="auto" w:fill="FFFFFF"/>
            <w:tcMar>
              <w:top w:w="15" w:type="dxa"/>
              <w:left w:w="15" w:type="dxa"/>
              <w:bottom w:w="0" w:type="dxa"/>
              <w:right w:w="15" w:type="dxa"/>
            </w:tcMar>
            <w:vAlign w:val="bottom"/>
          </w:tcPr>
          <w:p w:rsidR="008E343A" w:rsidRDefault="008E343A" w:rsidP="00C71D90">
            <w:pPr>
              <w:rPr>
                <w:rFonts w:eastAsia="Arial Unicode MS" w:cs="Arial"/>
                <w:sz w:val="14"/>
                <w:szCs w:val="14"/>
              </w:rPr>
            </w:pPr>
            <w:r>
              <w:rPr>
                <w:rFonts w:cs="Arial"/>
                <w:sz w:val="14"/>
                <w:szCs w:val="14"/>
              </w:rPr>
              <w:t>  0.0</w:t>
            </w:r>
          </w:p>
        </w:tc>
        <w:tc>
          <w:tcPr>
            <w:tcW w:w="810" w:type="dxa"/>
            <w:tcBorders>
              <w:top w:val="nil"/>
              <w:left w:val="nil"/>
              <w:bottom w:val="nil"/>
              <w:right w:val="single" w:sz="4" w:space="0" w:color="auto"/>
            </w:tcBorders>
            <w:shd w:val="clear" w:color="auto" w:fill="FFFFFF"/>
            <w:tcMar>
              <w:top w:w="15" w:type="dxa"/>
              <w:left w:w="15" w:type="dxa"/>
              <w:bottom w:w="0" w:type="dxa"/>
              <w:right w:w="15" w:type="dxa"/>
            </w:tcMar>
            <w:vAlign w:val="bottom"/>
          </w:tcPr>
          <w:p w:rsidR="008E343A" w:rsidRDefault="008E343A" w:rsidP="00C71D90">
            <w:pPr>
              <w:rPr>
                <w:rFonts w:eastAsia="Arial Unicode MS" w:cs="Arial"/>
                <w:sz w:val="14"/>
                <w:szCs w:val="14"/>
              </w:rPr>
            </w:pPr>
            <w:r>
              <w:rPr>
                <w:rFonts w:cs="Arial"/>
                <w:sz w:val="14"/>
                <w:szCs w:val="14"/>
              </w:rPr>
              <w:t> DISPENSING FEE ONLY OVERRIDE</w:t>
            </w:r>
          </w:p>
        </w:tc>
        <w:tc>
          <w:tcPr>
            <w:tcW w:w="540" w:type="dxa"/>
            <w:tcBorders>
              <w:top w:val="nil"/>
              <w:left w:val="nil"/>
              <w:bottom w:val="nil"/>
              <w:right w:val="single" w:sz="4" w:space="0" w:color="auto"/>
            </w:tcBorders>
            <w:shd w:val="clear" w:color="auto" w:fill="FFFFFF"/>
            <w:tcMar>
              <w:top w:w="15" w:type="dxa"/>
              <w:left w:w="15" w:type="dxa"/>
              <w:bottom w:w="0" w:type="dxa"/>
              <w:right w:w="15" w:type="dxa"/>
            </w:tcMar>
            <w:vAlign w:val="bottom"/>
          </w:tcPr>
          <w:p w:rsidR="008E343A" w:rsidRDefault="008E343A" w:rsidP="00C71D90">
            <w:pPr>
              <w:rPr>
                <w:rFonts w:eastAsia="Arial Unicode MS" w:cs="Arial"/>
                <w:sz w:val="14"/>
                <w:szCs w:val="14"/>
              </w:rPr>
            </w:pPr>
            <w:r>
              <w:rPr>
                <w:rFonts w:cs="Arial"/>
                <w:sz w:val="14"/>
                <w:szCs w:val="14"/>
              </w:rPr>
              <w:t>N</w:t>
            </w:r>
          </w:p>
        </w:tc>
        <w:tc>
          <w:tcPr>
            <w:tcW w:w="810" w:type="dxa"/>
            <w:tcBorders>
              <w:top w:val="nil"/>
              <w:left w:val="nil"/>
              <w:bottom w:val="nil"/>
              <w:right w:val="single" w:sz="4" w:space="0" w:color="auto"/>
            </w:tcBorders>
            <w:shd w:val="clear" w:color="auto" w:fill="FFFFFF"/>
            <w:tcMar>
              <w:top w:w="15" w:type="dxa"/>
              <w:left w:w="15" w:type="dxa"/>
              <w:bottom w:w="0" w:type="dxa"/>
              <w:right w:w="15" w:type="dxa"/>
            </w:tcMar>
            <w:vAlign w:val="bottom"/>
          </w:tcPr>
          <w:p w:rsidR="008E343A" w:rsidRDefault="008E343A" w:rsidP="00C71D90">
            <w:pPr>
              <w:rPr>
                <w:rFonts w:eastAsia="Arial Unicode MS" w:cs="Arial"/>
                <w:sz w:val="14"/>
                <w:szCs w:val="14"/>
              </w:rPr>
            </w:pPr>
            <w:r>
              <w:rPr>
                <w:rFonts w:cs="Arial"/>
                <w:sz w:val="14"/>
                <w:szCs w:val="14"/>
              </w:rPr>
              <w:t>  N</w:t>
            </w:r>
          </w:p>
        </w:tc>
        <w:tc>
          <w:tcPr>
            <w:tcW w:w="630" w:type="dxa"/>
            <w:tcBorders>
              <w:top w:val="nil"/>
              <w:left w:val="nil"/>
              <w:bottom w:val="nil"/>
              <w:right w:val="single" w:sz="4" w:space="0" w:color="auto"/>
            </w:tcBorders>
            <w:shd w:val="clear" w:color="auto" w:fill="FFFFFF"/>
            <w:tcMar>
              <w:top w:w="15" w:type="dxa"/>
              <w:left w:w="15" w:type="dxa"/>
              <w:bottom w:w="0" w:type="dxa"/>
              <w:right w:w="15" w:type="dxa"/>
            </w:tcMar>
            <w:vAlign w:val="bottom"/>
          </w:tcPr>
          <w:p w:rsidR="008E343A" w:rsidRDefault="008E343A" w:rsidP="00C71D90">
            <w:pPr>
              <w:rPr>
                <w:rFonts w:eastAsia="Arial Unicode MS" w:cs="Arial"/>
                <w:sz w:val="14"/>
                <w:szCs w:val="14"/>
              </w:rPr>
            </w:pPr>
            <w:r>
              <w:rPr>
                <w:rFonts w:cs="Arial"/>
                <w:sz w:val="14"/>
                <w:szCs w:val="14"/>
              </w:rPr>
              <w:t>  PAY DISP FEE ON PARTIAL FILL</w:t>
            </w:r>
          </w:p>
        </w:tc>
      </w:tr>
      <w:tr w:rsidR="008E343A" w:rsidTr="00C71D90">
        <w:trPr>
          <w:trHeight w:val="555"/>
        </w:trPr>
        <w:tc>
          <w:tcPr>
            <w:tcW w:w="725" w:type="dxa"/>
            <w:tcBorders>
              <w:top w:val="nil"/>
              <w:left w:val="single" w:sz="4" w:space="0" w:color="auto"/>
              <w:bottom w:val="nil"/>
              <w:right w:val="single" w:sz="4" w:space="0" w:color="auto"/>
            </w:tcBorders>
            <w:noWrap/>
            <w:tcMar>
              <w:top w:w="15" w:type="dxa"/>
              <w:left w:w="15" w:type="dxa"/>
              <w:bottom w:w="0" w:type="dxa"/>
              <w:right w:w="15" w:type="dxa"/>
            </w:tcMar>
            <w:vAlign w:val="bottom"/>
          </w:tcPr>
          <w:p w:rsidR="008E343A" w:rsidRDefault="008E343A" w:rsidP="00C71D90">
            <w:pPr>
              <w:rPr>
                <w:rFonts w:cs="Arial"/>
                <w:sz w:val="16"/>
                <w:szCs w:val="16"/>
              </w:rPr>
            </w:pPr>
            <w:r>
              <w:rPr>
                <w:rFonts w:cs="Arial"/>
                <w:sz w:val="16"/>
                <w:szCs w:val="16"/>
              </w:rPr>
              <w:t>T</w:t>
            </w:r>
          </w:p>
        </w:tc>
        <w:tc>
          <w:tcPr>
            <w:tcW w:w="730" w:type="dxa"/>
            <w:tcBorders>
              <w:top w:val="nil"/>
              <w:left w:val="nil"/>
              <w:bottom w:val="nil"/>
              <w:right w:val="single" w:sz="4" w:space="0" w:color="auto"/>
            </w:tcBorders>
            <w:shd w:val="clear" w:color="auto" w:fill="FFFFFF"/>
            <w:tcMar>
              <w:top w:w="15" w:type="dxa"/>
              <w:left w:w="15" w:type="dxa"/>
              <w:bottom w:w="0" w:type="dxa"/>
              <w:right w:w="15" w:type="dxa"/>
            </w:tcMar>
            <w:vAlign w:val="bottom"/>
          </w:tcPr>
          <w:p w:rsidR="008E343A" w:rsidRDefault="008E343A" w:rsidP="00C71D90">
            <w:pPr>
              <w:rPr>
                <w:rFonts w:cs="Arial"/>
                <w:sz w:val="14"/>
                <w:szCs w:val="14"/>
              </w:rPr>
            </w:pPr>
            <w:r>
              <w:rPr>
                <w:rFonts w:cs="Arial"/>
                <w:sz w:val="14"/>
                <w:szCs w:val="14"/>
              </w:rPr>
              <w:t>DIRECT</w:t>
            </w:r>
          </w:p>
        </w:tc>
        <w:tc>
          <w:tcPr>
            <w:tcW w:w="540" w:type="dxa"/>
            <w:tcBorders>
              <w:top w:val="nil"/>
              <w:left w:val="nil"/>
              <w:bottom w:val="nil"/>
              <w:right w:val="single" w:sz="4" w:space="0" w:color="auto"/>
            </w:tcBorders>
            <w:shd w:val="clear" w:color="auto" w:fill="FFFFFF"/>
            <w:tcMar>
              <w:top w:w="15" w:type="dxa"/>
              <w:left w:w="15" w:type="dxa"/>
              <w:bottom w:w="0" w:type="dxa"/>
              <w:right w:w="15" w:type="dxa"/>
            </w:tcMar>
            <w:vAlign w:val="bottom"/>
          </w:tcPr>
          <w:p w:rsidR="008E343A" w:rsidRDefault="008E343A" w:rsidP="00C71D90">
            <w:pPr>
              <w:rPr>
                <w:rFonts w:cs="Arial"/>
                <w:sz w:val="14"/>
                <w:szCs w:val="14"/>
              </w:rPr>
            </w:pPr>
          </w:p>
        </w:tc>
        <w:tc>
          <w:tcPr>
            <w:tcW w:w="720" w:type="dxa"/>
            <w:tcBorders>
              <w:top w:val="nil"/>
              <w:left w:val="nil"/>
              <w:bottom w:val="nil"/>
              <w:right w:val="single" w:sz="4" w:space="0" w:color="auto"/>
            </w:tcBorders>
            <w:shd w:val="clear" w:color="auto" w:fill="FFFFFF"/>
            <w:tcMar>
              <w:top w:w="15" w:type="dxa"/>
              <w:left w:w="15" w:type="dxa"/>
              <w:bottom w:w="0" w:type="dxa"/>
              <w:right w:w="15" w:type="dxa"/>
            </w:tcMar>
            <w:vAlign w:val="bottom"/>
          </w:tcPr>
          <w:p w:rsidR="008E343A" w:rsidRDefault="008E343A" w:rsidP="00C71D90">
            <w:pPr>
              <w:rPr>
                <w:rFonts w:cs="Arial"/>
                <w:sz w:val="14"/>
                <w:szCs w:val="14"/>
              </w:rPr>
            </w:pPr>
            <w:r>
              <w:rPr>
                <w:rFonts w:cs="Arial"/>
                <w:sz w:val="14"/>
                <w:szCs w:val="14"/>
              </w:rPr>
              <w:t>DAW NOT SPECIFIED</w:t>
            </w:r>
          </w:p>
        </w:tc>
        <w:tc>
          <w:tcPr>
            <w:tcW w:w="810" w:type="dxa"/>
            <w:tcBorders>
              <w:top w:val="nil"/>
              <w:left w:val="nil"/>
              <w:bottom w:val="nil"/>
              <w:right w:val="single" w:sz="4" w:space="0" w:color="auto"/>
            </w:tcBorders>
            <w:shd w:val="clear" w:color="auto" w:fill="FFFFFF"/>
            <w:tcMar>
              <w:top w:w="15" w:type="dxa"/>
              <w:left w:w="15" w:type="dxa"/>
              <w:bottom w:w="0" w:type="dxa"/>
              <w:right w:w="15" w:type="dxa"/>
            </w:tcMar>
            <w:vAlign w:val="bottom"/>
          </w:tcPr>
          <w:p w:rsidR="008E343A" w:rsidRDefault="008E343A" w:rsidP="00C71D90">
            <w:pPr>
              <w:rPr>
                <w:rFonts w:cs="Arial"/>
                <w:sz w:val="14"/>
                <w:szCs w:val="14"/>
              </w:rPr>
            </w:pPr>
            <w:r>
              <w:rPr>
                <w:rFonts w:cs="Arial"/>
                <w:sz w:val="14"/>
                <w:szCs w:val="14"/>
              </w:rPr>
              <w:t>DIRECT PLUS PERCENTAGE</w:t>
            </w:r>
          </w:p>
        </w:tc>
        <w:tc>
          <w:tcPr>
            <w:tcW w:w="540" w:type="dxa"/>
            <w:tcBorders>
              <w:top w:val="nil"/>
              <w:left w:val="nil"/>
              <w:bottom w:val="nil"/>
              <w:right w:val="single" w:sz="4" w:space="0" w:color="auto"/>
            </w:tcBorders>
            <w:shd w:val="clear" w:color="auto" w:fill="FFFFFF"/>
            <w:tcMar>
              <w:top w:w="15" w:type="dxa"/>
              <w:left w:w="15" w:type="dxa"/>
              <w:bottom w:w="0" w:type="dxa"/>
              <w:right w:w="15" w:type="dxa"/>
            </w:tcMar>
            <w:vAlign w:val="bottom"/>
          </w:tcPr>
          <w:p w:rsidR="008E343A" w:rsidRDefault="008E343A" w:rsidP="00C71D90">
            <w:pPr>
              <w:rPr>
                <w:rFonts w:cs="Arial"/>
                <w:sz w:val="14"/>
                <w:szCs w:val="14"/>
              </w:rPr>
            </w:pPr>
            <w:r>
              <w:rPr>
                <w:rFonts w:cs="Arial"/>
                <w:sz w:val="14"/>
                <w:szCs w:val="14"/>
              </w:rPr>
              <w:t>6.0</w:t>
            </w:r>
          </w:p>
        </w:tc>
        <w:tc>
          <w:tcPr>
            <w:tcW w:w="540" w:type="dxa"/>
            <w:tcBorders>
              <w:top w:val="nil"/>
              <w:left w:val="nil"/>
              <w:bottom w:val="nil"/>
              <w:right w:val="single" w:sz="4" w:space="0" w:color="auto"/>
            </w:tcBorders>
            <w:shd w:val="clear" w:color="auto" w:fill="FFFFFF"/>
            <w:tcMar>
              <w:top w:w="15" w:type="dxa"/>
              <w:left w:w="15" w:type="dxa"/>
              <w:bottom w:w="0" w:type="dxa"/>
              <w:right w:w="15" w:type="dxa"/>
            </w:tcMar>
            <w:vAlign w:val="bottom"/>
          </w:tcPr>
          <w:p w:rsidR="008E343A" w:rsidRDefault="008E343A" w:rsidP="00C71D90">
            <w:pPr>
              <w:rPr>
                <w:rFonts w:cs="Arial"/>
                <w:sz w:val="14"/>
                <w:szCs w:val="14"/>
              </w:rPr>
            </w:pPr>
            <w:r>
              <w:rPr>
                <w:rFonts w:cs="Arial"/>
                <w:sz w:val="14"/>
                <w:szCs w:val="14"/>
              </w:rPr>
              <w:t>Y</w:t>
            </w:r>
          </w:p>
        </w:tc>
        <w:tc>
          <w:tcPr>
            <w:tcW w:w="630" w:type="dxa"/>
            <w:tcBorders>
              <w:top w:val="nil"/>
              <w:left w:val="nil"/>
              <w:bottom w:val="nil"/>
              <w:right w:val="single" w:sz="4" w:space="0" w:color="auto"/>
            </w:tcBorders>
            <w:shd w:val="clear" w:color="auto" w:fill="FFFFFF"/>
            <w:tcMar>
              <w:top w:w="15" w:type="dxa"/>
              <w:left w:w="15" w:type="dxa"/>
              <w:bottom w:w="0" w:type="dxa"/>
              <w:right w:w="15" w:type="dxa"/>
            </w:tcMar>
            <w:vAlign w:val="bottom"/>
          </w:tcPr>
          <w:p w:rsidR="008E343A" w:rsidRDefault="008E343A" w:rsidP="00C71D90">
            <w:pPr>
              <w:jc w:val="right"/>
              <w:rPr>
                <w:rFonts w:cs="Arial"/>
                <w:sz w:val="14"/>
                <w:szCs w:val="14"/>
              </w:rPr>
            </w:pPr>
            <w:r>
              <w:rPr>
                <w:rFonts w:cs="Arial"/>
                <w:sz w:val="14"/>
                <w:szCs w:val="14"/>
              </w:rPr>
              <w:t>3.65</w:t>
            </w:r>
          </w:p>
        </w:tc>
        <w:tc>
          <w:tcPr>
            <w:tcW w:w="630" w:type="dxa"/>
            <w:tcBorders>
              <w:top w:val="nil"/>
              <w:left w:val="nil"/>
              <w:bottom w:val="nil"/>
              <w:right w:val="single" w:sz="4" w:space="0" w:color="auto"/>
            </w:tcBorders>
            <w:shd w:val="clear" w:color="auto" w:fill="FFFFFF"/>
            <w:tcMar>
              <w:top w:w="15" w:type="dxa"/>
              <w:left w:w="15" w:type="dxa"/>
              <w:bottom w:w="0" w:type="dxa"/>
              <w:right w:w="15" w:type="dxa"/>
            </w:tcMar>
            <w:vAlign w:val="bottom"/>
          </w:tcPr>
          <w:p w:rsidR="008E343A" w:rsidRDefault="008E343A" w:rsidP="00C71D90">
            <w:pPr>
              <w:rPr>
                <w:rFonts w:cs="Arial"/>
                <w:sz w:val="14"/>
                <w:szCs w:val="14"/>
              </w:rPr>
            </w:pPr>
            <w:r>
              <w:rPr>
                <w:rFonts w:cs="Arial"/>
                <w:sz w:val="14"/>
                <w:szCs w:val="14"/>
              </w:rPr>
              <w:t>0.0</w:t>
            </w:r>
          </w:p>
        </w:tc>
        <w:tc>
          <w:tcPr>
            <w:tcW w:w="810" w:type="dxa"/>
            <w:tcBorders>
              <w:top w:val="nil"/>
              <w:left w:val="nil"/>
              <w:bottom w:val="nil"/>
              <w:right w:val="single" w:sz="4" w:space="0" w:color="auto"/>
            </w:tcBorders>
            <w:shd w:val="clear" w:color="auto" w:fill="FFFFFF"/>
            <w:tcMar>
              <w:top w:w="15" w:type="dxa"/>
              <w:left w:w="15" w:type="dxa"/>
              <w:bottom w:w="0" w:type="dxa"/>
              <w:right w:w="15" w:type="dxa"/>
            </w:tcMar>
            <w:vAlign w:val="bottom"/>
          </w:tcPr>
          <w:p w:rsidR="008E343A" w:rsidRDefault="008E343A" w:rsidP="00C71D90">
            <w:pPr>
              <w:rPr>
                <w:rFonts w:cs="Arial"/>
                <w:sz w:val="14"/>
                <w:szCs w:val="14"/>
              </w:rPr>
            </w:pPr>
            <w:r>
              <w:rPr>
                <w:rFonts w:cs="Arial"/>
                <w:sz w:val="14"/>
                <w:szCs w:val="14"/>
              </w:rPr>
              <w:t>DISPENSING FEE ONLY OVERRIDE</w:t>
            </w:r>
          </w:p>
        </w:tc>
        <w:tc>
          <w:tcPr>
            <w:tcW w:w="540" w:type="dxa"/>
            <w:tcBorders>
              <w:top w:val="nil"/>
              <w:left w:val="nil"/>
              <w:bottom w:val="nil"/>
              <w:right w:val="single" w:sz="4" w:space="0" w:color="auto"/>
            </w:tcBorders>
            <w:shd w:val="clear" w:color="auto" w:fill="FFFFFF"/>
            <w:tcMar>
              <w:top w:w="15" w:type="dxa"/>
              <w:left w:w="15" w:type="dxa"/>
              <w:bottom w:w="0" w:type="dxa"/>
              <w:right w:w="15" w:type="dxa"/>
            </w:tcMar>
            <w:vAlign w:val="bottom"/>
          </w:tcPr>
          <w:p w:rsidR="008E343A" w:rsidRDefault="008E343A" w:rsidP="00C71D90">
            <w:pPr>
              <w:rPr>
                <w:rFonts w:cs="Arial"/>
                <w:sz w:val="14"/>
                <w:szCs w:val="14"/>
              </w:rPr>
            </w:pPr>
            <w:r>
              <w:rPr>
                <w:rFonts w:cs="Arial"/>
                <w:sz w:val="14"/>
                <w:szCs w:val="14"/>
              </w:rPr>
              <w:t>N</w:t>
            </w:r>
          </w:p>
        </w:tc>
        <w:tc>
          <w:tcPr>
            <w:tcW w:w="810" w:type="dxa"/>
            <w:tcBorders>
              <w:top w:val="nil"/>
              <w:left w:val="nil"/>
              <w:bottom w:val="nil"/>
              <w:right w:val="single" w:sz="4" w:space="0" w:color="auto"/>
            </w:tcBorders>
            <w:shd w:val="clear" w:color="auto" w:fill="FFFFFF"/>
            <w:tcMar>
              <w:top w:w="15" w:type="dxa"/>
              <w:left w:w="15" w:type="dxa"/>
              <w:bottom w:w="0" w:type="dxa"/>
              <w:right w:w="15" w:type="dxa"/>
            </w:tcMar>
            <w:vAlign w:val="bottom"/>
          </w:tcPr>
          <w:p w:rsidR="008E343A" w:rsidRDefault="008E343A" w:rsidP="00C71D90">
            <w:pPr>
              <w:rPr>
                <w:rFonts w:cs="Arial"/>
                <w:sz w:val="14"/>
                <w:szCs w:val="14"/>
              </w:rPr>
            </w:pPr>
            <w:r>
              <w:rPr>
                <w:rFonts w:cs="Arial"/>
                <w:sz w:val="14"/>
                <w:szCs w:val="14"/>
              </w:rPr>
              <w:t>N</w:t>
            </w:r>
          </w:p>
        </w:tc>
        <w:tc>
          <w:tcPr>
            <w:tcW w:w="630" w:type="dxa"/>
            <w:tcBorders>
              <w:top w:val="nil"/>
              <w:left w:val="nil"/>
              <w:bottom w:val="nil"/>
              <w:right w:val="single" w:sz="4" w:space="0" w:color="auto"/>
            </w:tcBorders>
            <w:shd w:val="clear" w:color="auto" w:fill="FFFFFF"/>
            <w:tcMar>
              <w:top w:w="15" w:type="dxa"/>
              <w:left w:w="15" w:type="dxa"/>
              <w:bottom w:w="0" w:type="dxa"/>
              <w:right w:w="15" w:type="dxa"/>
            </w:tcMar>
            <w:vAlign w:val="bottom"/>
          </w:tcPr>
          <w:p w:rsidR="008E343A" w:rsidRDefault="008E343A" w:rsidP="00C71D90">
            <w:pPr>
              <w:rPr>
                <w:rFonts w:cs="Arial"/>
                <w:sz w:val="14"/>
                <w:szCs w:val="14"/>
              </w:rPr>
            </w:pPr>
            <w:r>
              <w:rPr>
                <w:rFonts w:cs="Arial"/>
                <w:sz w:val="14"/>
                <w:szCs w:val="14"/>
              </w:rPr>
              <w:t>PAY DISP FEE ON PARTIAL FILL</w:t>
            </w:r>
          </w:p>
        </w:tc>
      </w:tr>
      <w:tr w:rsidR="008E343A" w:rsidTr="00C71D90">
        <w:trPr>
          <w:trHeight w:val="555"/>
        </w:trPr>
        <w:tc>
          <w:tcPr>
            <w:tcW w:w="72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8E343A" w:rsidRDefault="008E343A" w:rsidP="00C71D90">
            <w:pPr>
              <w:rPr>
                <w:rFonts w:cs="Arial"/>
                <w:sz w:val="16"/>
                <w:szCs w:val="16"/>
              </w:rPr>
            </w:pPr>
            <w:r>
              <w:rPr>
                <w:rFonts w:cs="Arial"/>
                <w:sz w:val="16"/>
                <w:szCs w:val="16"/>
              </w:rPr>
              <w:t>U</w:t>
            </w:r>
          </w:p>
        </w:tc>
        <w:tc>
          <w:tcPr>
            <w:tcW w:w="73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8E343A" w:rsidRDefault="008E343A" w:rsidP="00C71D90">
            <w:pPr>
              <w:rPr>
                <w:rFonts w:cs="Arial"/>
                <w:sz w:val="14"/>
                <w:szCs w:val="14"/>
              </w:rPr>
            </w:pPr>
            <w:r>
              <w:rPr>
                <w:rFonts w:cs="Arial"/>
                <w:sz w:val="14"/>
                <w:szCs w:val="14"/>
              </w:rPr>
              <w:t>WHOLESALE  NET UNIT</w:t>
            </w:r>
          </w:p>
        </w:tc>
        <w:tc>
          <w:tcPr>
            <w:tcW w:w="54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8E343A" w:rsidRDefault="008E343A" w:rsidP="00C71D90">
            <w:pPr>
              <w:rPr>
                <w:rFonts w:cs="Arial"/>
                <w:sz w:val="14"/>
                <w:szCs w:val="14"/>
              </w:rPr>
            </w:pPr>
          </w:p>
        </w:tc>
        <w:tc>
          <w:tcPr>
            <w:tcW w:w="72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8E343A" w:rsidRDefault="008E343A" w:rsidP="00C71D90">
            <w:pPr>
              <w:rPr>
                <w:rFonts w:cs="Arial"/>
                <w:sz w:val="14"/>
                <w:szCs w:val="14"/>
              </w:rPr>
            </w:pPr>
            <w:r>
              <w:rPr>
                <w:rFonts w:cs="Arial"/>
                <w:sz w:val="14"/>
                <w:szCs w:val="14"/>
              </w:rPr>
              <w:t>DAW NOT SPECIFIED</w:t>
            </w:r>
          </w:p>
        </w:tc>
        <w:tc>
          <w:tcPr>
            <w:tcW w:w="81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8E343A" w:rsidRDefault="007168E6" w:rsidP="00C71D90">
            <w:pPr>
              <w:rPr>
                <w:rFonts w:cs="Arial"/>
                <w:sz w:val="14"/>
                <w:szCs w:val="14"/>
              </w:rPr>
            </w:pPr>
            <w:r>
              <w:rPr>
                <w:rFonts w:cs="Arial"/>
                <w:sz w:val="14"/>
                <w:szCs w:val="14"/>
              </w:rPr>
              <w:t>WNU</w:t>
            </w:r>
            <w:r w:rsidR="008E343A">
              <w:rPr>
                <w:rFonts w:cs="Arial"/>
                <w:sz w:val="14"/>
                <w:szCs w:val="14"/>
              </w:rPr>
              <w:t xml:space="preserve"> PLUS PERCENTAGE</w:t>
            </w:r>
          </w:p>
        </w:tc>
        <w:tc>
          <w:tcPr>
            <w:tcW w:w="54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8E343A" w:rsidRDefault="008E343A" w:rsidP="00C71D90">
            <w:pPr>
              <w:rPr>
                <w:rFonts w:cs="Arial"/>
                <w:sz w:val="14"/>
                <w:szCs w:val="14"/>
              </w:rPr>
            </w:pPr>
            <w:r>
              <w:rPr>
                <w:rFonts w:cs="Arial"/>
                <w:sz w:val="14"/>
                <w:szCs w:val="14"/>
              </w:rPr>
              <w:t>6.0</w:t>
            </w:r>
          </w:p>
        </w:tc>
        <w:tc>
          <w:tcPr>
            <w:tcW w:w="54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8E343A" w:rsidRDefault="008E343A" w:rsidP="00C71D90">
            <w:pPr>
              <w:rPr>
                <w:rFonts w:cs="Arial"/>
                <w:sz w:val="14"/>
                <w:szCs w:val="14"/>
              </w:rPr>
            </w:pPr>
            <w:r>
              <w:rPr>
                <w:rFonts w:cs="Arial"/>
                <w:sz w:val="14"/>
                <w:szCs w:val="14"/>
              </w:rPr>
              <w:t>Y</w:t>
            </w:r>
          </w:p>
        </w:tc>
        <w:tc>
          <w:tcPr>
            <w:tcW w:w="63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8E343A" w:rsidRDefault="008E343A" w:rsidP="00C71D90">
            <w:pPr>
              <w:jc w:val="right"/>
              <w:rPr>
                <w:rFonts w:cs="Arial"/>
                <w:sz w:val="14"/>
                <w:szCs w:val="14"/>
              </w:rPr>
            </w:pPr>
            <w:r>
              <w:rPr>
                <w:rFonts w:cs="Arial"/>
                <w:sz w:val="14"/>
                <w:szCs w:val="14"/>
              </w:rPr>
              <w:t>3.65</w:t>
            </w:r>
          </w:p>
        </w:tc>
        <w:tc>
          <w:tcPr>
            <w:tcW w:w="63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8E343A" w:rsidRDefault="008E343A" w:rsidP="00C71D90">
            <w:pPr>
              <w:rPr>
                <w:rFonts w:cs="Arial"/>
                <w:sz w:val="14"/>
                <w:szCs w:val="14"/>
              </w:rPr>
            </w:pPr>
            <w:r>
              <w:rPr>
                <w:rFonts w:cs="Arial"/>
                <w:sz w:val="14"/>
                <w:szCs w:val="14"/>
              </w:rPr>
              <w:t>0.0</w:t>
            </w:r>
          </w:p>
        </w:tc>
        <w:tc>
          <w:tcPr>
            <w:tcW w:w="81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8E343A" w:rsidRDefault="008E343A" w:rsidP="00C71D90">
            <w:pPr>
              <w:rPr>
                <w:rFonts w:cs="Arial"/>
                <w:sz w:val="14"/>
                <w:szCs w:val="14"/>
              </w:rPr>
            </w:pPr>
            <w:r>
              <w:rPr>
                <w:rFonts w:cs="Arial"/>
                <w:sz w:val="14"/>
                <w:szCs w:val="14"/>
              </w:rPr>
              <w:t>DISPENSING FEE ONLY OVERRIDE</w:t>
            </w:r>
          </w:p>
        </w:tc>
        <w:tc>
          <w:tcPr>
            <w:tcW w:w="54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8E343A" w:rsidRDefault="008E343A" w:rsidP="00C71D90">
            <w:pPr>
              <w:rPr>
                <w:rFonts w:cs="Arial"/>
                <w:sz w:val="14"/>
                <w:szCs w:val="14"/>
              </w:rPr>
            </w:pPr>
            <w:r>
              <w:rPr>
                <w:rFonts w:cs="Arial"/>
                <w:sz w:val="14"/>
                <w:szCs w:val="14"/>
              </w:rPr>
              <w:t>N</w:t>
            </w:r>
          </w:p>
        </w:tc>
        <w:tc>
          <w:tcPr>
            <w:tcW w:w="81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8E343A" w:rsidRDefault="008E343A" w:rsidP="00C71D90">
            <w:pPr>
              <w:rPr>
                <w:rFonts w:cs="Arial"/>
                <w:sz w:val="14"/>
                <w:szCs w:val="14"/>
              </w:rPr>
            </w:pPr>
            <w:r>
              <w:rPr>
                <w:rFonts w:cs="Arial"/>
                <w:sz w:val="14"/>
                <w:szCs w:val="14"/>
              </w:rPr>
              <w:t>N</w:t>
            </w:r>
          </w:p>
        </w:tc>
        <w:tc>
          <w:tcPr>
            <w:tcW w:w="63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8E343A" w:rsidRDefault="008E343A" w:rsidP="00C71D90">
            <w:pPr>
              <w:rPr>
                <w:rFonts w:cs="Arial"/>
                <w:sz w:val="14"/>
                <w:szCs w:val="14"/>
              </w:rPr>
            </w:pPr>
            <w:r>
              <w:rPr>
                <w:rFonts w:cs="Arial"/>
                <w:sz w:val="14"/>
                <w:szCs w:val="14"/>
              </w:rPr>
              <w:t>PAY DISP FEE ON PARTIAL FILL</w:t>
            </w:r>
          </w:p>
        </w:tc>
      </w:tr>
    </w:tbl>
    <w:p w:rsidR="008E343A" w:rsidRDefault="008E343A" w:rsidP="00555F6B">
      <w:pPr>
        <w:pStyle w:val="BodyTextIndent2"/>
        <w:ind w:left="0"/>
        <w:rPr>
          <w:b/>
          <w:bCs/>
        </w:rPr>
      </w:pPr>
    </w:p>
    <w:p w:rsidR="008E6709" w:rsidRDefault="008E6709" w:rsidP="008E6709">
      <w:pPr>
        <w:jc w:val="both"/>
        <w:rPr>
          <w:rFonts w:ascii="Times New Roman" w:hAnsi="Times New Roman"/>
          <w:sz w:val="22"/>
          <w:szCs w:val="22"/>
        </w:rPr>
      </w:pPr>
      <w:r>
        <w:rPr>
          <w:rFonts w:ascii="Times New Roman" w:hAnsi="Times New Roman"/>
          <w:sz w:val="22"/>
          <w:szCs w:val="22"/>
        </w:rPr>
        <w:t>Please see pricings below based on changes made in SR 17347 to</w:t>
      </w:r>
      <w:r w:rsidRPr="006845FE">
        <w:rPr>
          <w:rFonts w:ascii="Times New Roman" w:hAnsi="Times New Roman"/>
          <w:sz w:val="22"/>
          <w:szCs w:val="22"/>
        </w:rPr>
        <w:t xml:space="preserve"> </w:t>
      </w:r>
      <w:r w:rsidRPr="00CD611C">
        <w:rPr>
          <w:rFonts w:ascii="Times New Roman" w:hAnsi="Times New Roman"/>
          <w:sz w:val="22"/>
          <w:szCs w:val="22"/>
        </w:rPr>
        <w:t>end all current FMAC spans effective 12/31/2013</w:t>
      </w:r>
      <w:r>
        <w:rPr>
          <w:rFonts w:ascii="Times New Roman" w:hAnsi="Times New Roman"/>
          <w:sz w:val="22"/>
          <w:szCs w:val="22"/>
        </w:rPr>
        <w:t>.</w:t>
      </w:r>
    </w:p>
    <w:p w:rsidR="008E6709" w:rsidRPr="006845FE" w:rsidRDefault="008E6709" w:rsidP="008E6709">
      <w:pPr>
        <w:jc w:val="both"/>
        <w:rPr>
          <w:rFonts w:ascii="Times New Roman" w:hAnsi="Times New Roman"/>
          <w:sz w:val="22"/>
          <w:szCs w:val="22"/>
        </w:rPr>
      </w:pPr>
    </w:p>
    <w:p w:rsidR="008E6709" w:rsidRDefault="008E6709" w:rsidP="008E6709">
      <w:pPr>
        <w:pStyle w:val="BodyTextIndent2"/>
        <w:ind w:left="0"/>
        <w:rPr>
          <w:b/>
          <w:bCs/>
        </w:rPr>
      </w:pPr>
      <w:r>
        <w:rPr>
          <w:b/>
          <w:bCs/>
        </w:rPr>
        <w:t xml:space="preserve">Product Selection Pricing (01) </w:t>
      </w:r>
    </w:p>
    <w:p w:rsidR="008E6709" w:rsidRDefault="008E6709" w:rsidP="008E6709">
      <w:pPr>
        <w:pStyle w:val="BodyTextIndent2"/>
        <w:ind w:left="0"/>
        <w:rPr>
          <w:b/>
          <w:bCs/>
        </w:rPr>
      </w:pPr>
    </w:p>
    <w:tbl>
      <w:tblPr>
        <w:tblW w:w="8655" w:type="dxa"/>
        <w:tblLayout w:type="fixed"/>
        <w:tblCellMar>
          <w:left w:w="0" w:type="dxa"/>
          <w:right w:w="0" w:type="dxa"/>
        </w:tblCellMar>
        <w:tblLook w:val="0000" w:firstRow="0" w:lastRow="0" w:firstColumn="0" w:lastColumn="0" w:noHBand="0" w:noVBand="0"/>
      </w:tblPr>
      <w:tblGrid>
        <w:gridCol w:w="725"/>
        <w:gridCol w:w="730"/>
        <w:gridCol w:w="540"/>
        <w:gridCol w:w="720"/>
        <w:gridCol w:w="810"/>
        <w:gridCol w:w="540"/>
        <w:gridCol w:w="540"/>
        <w:gridCol w:w="630"/>
        <w:gridCol w:w="630"/>
        <w:gridCol w:w="810"/>
        <w:gridCol w:w="540"/>
        <w:gridCol w:w="810"/>
        <w:gridCol w:w="630"/>
      </w:tblGrid>
      <w:tr w:rsidR="008E6709" w:rsidTr="00B1347C">
        <w:trPr>
          <w:trHeight w:val="720"/>
          <w:tblHeader/>
        </w:trPr>
        <w:tc>
          <w:tcPr>
            <w:tcW w:w="725"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rsidR="008E6709" w:rsidRDefault="008E6709" w:rsidP="00B1347C">
            <w:pPr>
              <w:jc w:val="center"/>
              <w:rPr>
                <w:rFonts w:ascii="Times New Roman" w:eastAsia="Arial Unicode MS" w:hAnsi="Times New Roman"/>
                <w:b/>
                <w:bCs/>
                <w:sz w:val="16"/>
                <w:szCs w:val="16"/>
              </w:rPr>
            </w:pPr>
            <w:r>
              <w:rPr>
                <w:rFonts w:ascii="Times New Roman" w:hAnsi="Times New Roman"/>
                <w:b/>
                <w:bCs/>
                <w:sz w:val="16"/>
                <w:szCs w:val="16"/>
              </w:rPr>
              <w:t>Customer Pricing Category Code</w:t>
            </w:r>
          </w:p>
        </w:tc>
        <w:tc>
          <w:tcPr>
            <w:tcW w:w="730" w:type="dxa"/>
            <w:tcBorders>
              <w:top w:val="single" w:sz="4" w:space="0" w:color="auto"/>
              <w:left w:val="nil"/>
              <w:bottom w:val="single" w:sz="4" w:space="0" w:color="auto"/>
              <w:right w:val="single" w:sz="4" w:space="0" w:color="auto"/>
            </w:tcBorders>
            <w:shd w:val="clear" w:color="auto" w:fill="C0C0C0"/>
            <w:tcMar>
              <w:top w:w="15" w:type="dxa"/>
              <w:left w:w="15" w:type="dxa"/>
              <w:bottom w:w="0" w:type="dxa"/>
              <w:right w:w="15" w:type="dxa"/>
            </w:tcMar>
            <w:vAlign w:val="center"/>
          </w:tcPr>
          <w:p w:rsidR="008E6709" w:rsidRDefault="008E6709" w:rsidP="00B1347C">
            <w:pPr>
              <w:jc w:val="center"/>
              <w:rPr>
                <w:rFonts w:ascii="Times New Roman" w:eastAsia="Arial Unicode MS" w:hAnsi="Times New Roman"/>
                <w:b/>
                <w:bCs/>
                <w:sz w:val="14"/>
                <w:szCs w:val="14"/>
              </w:rPr>
            </w:pPr>
            <w:r>
              <w:rPr>
                <w:rFonts w:ascii="Times New Roman" w:hAnsi="Times New Roman"/>
                <w:b/>
                <w:bCs/>
                <w:sz w:val="14"/>
                <w:szCs w:val="14"/>
              </w:rPr>
              <w:t xml:space="preserve">Customer Pricing Category Code  </w:t>
            </w:r>
            <w:proofErr w:type="spellStart"/>
            <w:r>
              <w:rPr>
                <w:rFonts w:ascii="Times New Roman" w:hAnsi="Times New Roman"/>
                <w:b/>
                <w:bCs/>
                <w:sz w:val="14"/>
                <w:szCs w:val="14"/>
              </w:rPr>
              <w:t>Desc</w:t>
            </w:r>
            <w:proofErr w:type="spellEnd"/>
          </w:p>
        </w:tc>
        <w:tc>
          <w:tcPr>
            <w:tcW w:w="540" w:type="dxa"/>
            <w:tcBorders>
              <w:top w:val="single" w:sz="4" w:space="0" w:color="auto"/>
              <w:left w:val="nil"/>
              <w:bottom w:val="single" w:sz="4" w:space="0" w:color="auto"/>
              <w:right w:val="single" w:sz="4" w:space="0" w:color="auto"/>
            </w:tcBorders>
            <w:shd w:val="clear" w:color="auto" w:fill="C0C0C0"/>
            <w:tcMar>
              <w:top w:w="15" w:type="dxa"/>
              <w:left w:w="15" w:type="dxa"/>
              <w:bottom w:w="0" w:type="dxa"/>
              <w:right w:w="15" w:type="dxa"/>
            </w:tcMar>
            <w:vAlign w:val="bottom"/>
          </w:tcPr>
          <w:p w:rsidR="008E6709" w:rsidRDefault="008E6709" w:rsidP="00B1347C">
            <w:pPr>
              <w:jc w:val="center"/>
              <w:rPr>
                <w:rFonts w:ascii="Times New Roman" w:eastAsia="Arial Unicode MS" w:hAnsi="Times New Roman"/>
                <w:b/>
                <w:bCs/>
                <w:sz w:val="14"/>
                <w:szCs w:val="14"/>
              </w:rPr>
            </w:pPr>
            <w:r>
              <w:rPr>
                <w:rFonts w:ascii="Times New Roman" w:hAnsi="Times New Roman"/>
                <w:b/>
                <w:bCs/>
                <w:sz w:val="14"/>
                <w:szCs w:val="14"/>
              </w:rPr>
              <w:t>DAW Code</w:t>
            </w:r>
          </w:p>
        </w:tc>
        <w:tc>
          <w:tcPr>
            <w:tcW w:w="720" w:type="dxa"/>
            <w:tcBorders>
              <w:top w:val="single" w:sz="4" w:space="0" w:color="auto"/>
              <w:left w:val="nil"/>
              <w:bottom w:val="single" w:sz="4" w:space="0" w:color="auto"/>
              <w:right w:val="single" w:sz="4" w:space="0" w:color="auto"/>
            </w:tcBorders>
            <w:shd w:val="clear" w:color="auto" w:fill="C0C0C0"/>
            <w:tcMar>
              <w:top w:w="15" w:type="dxa"/>
              <w:left w:w="15" w:type="dxa"/>
              <w:bottom w:w="0" w:type="dxa"/>
              <w:right w:w="15" w:type="dxa"/>
            </w:tcMar>
            <w:vAlign w:val="bottom"/>
          </w:tcPr>
          <w:p w:rsidR="008E6709" w:rsidRDefault="008E6709" w:rsidP="00B1347C">
            <w:pPr>
              <w:jc w:val="center"/>
              <w:rPr>
                <w:rFonts w:ascii="Times New Roman" w:eastAsia="Arial Unicode MS" w:hAnsi="Times New Roman"/>
                <w:b/>
                <w:bCs/>
                <w:sz w:val="14"/>
                <w:szCs w:val="14"/>
              </w:rPr>
            </w:pPr>
            <w:r>
              <w:rPr>
                <w:rFonts w:ascii="Times New Roman" w:hAnsi="Times New Roman"/>
                <w:b/>
                <w:bCs/>
                <w:sz w:val="14"/>
                <w:szCs w:val="14"/>
              </w:rPr>
              <w:t xml:space="preserve">DAW </w:t>
            </w:r>
            <w:proofErr w:type="spellStart"/>
            <w:r>
              <w:rPr>
                <w:rFonts w:ascii="Times New Roman" w:hAnsi="Times New Roman"/>
                <w:b/>
                <w:bCs/>
                <w:sz w:val="14"/>
                <w:szCs w:val="14"/>
              </w:rPr>
              <w:t>Desc</w:t>
            </w:r>
            <w:proofErr w:type="spellEnd"/>
          </w:p>
        </w:tc>
        <w:tc>
          <w:tcPr>
            <w:tcW w:w="810" w:type="dxa"/>
            <w:tcBorders>
              <w:top w:val="single" w:sz="4" w:space="0" w:color="auto"/>
              <w:left w:val="nil"/>
              <w:bottom w:val="single" w:sz="4" w:space="0" w:color="auto"/>
              <w:right w:val="single" w:sz="4" w:space="0" w:color="auto"/>
            </w:tcBorders>
            <w:shd w:val="clear" w:color="auto" w:fill="C0C0C0"/>
            <w:tcMar>
              <w:top w:w="15" w:type="dxa"/>
              <w:left w:w="15" w:type="dxa"/>
              <w:bottom w:w="0" w:type="dxa"/>
              <w:right w:w="15" w:type="dxa"/>
            </w:tcMar>
            <w:vAlign w:val="bottom"/>
          </w:tcPr>
          <w:p w:rsidR="008E6709" w:rsidRDefault="008E6709" w:rsidP="00B1347C">
            <w:pPr>
              <w:jc w:val="center"/>
              <w:rPr>
                <w:rFonts w:ascii="Times New Roman" w:eastAsia="Arial Unicode MS" w:hAnsi="Times New Roman"/>
                <w:b/>
                <w:bCs/>
                <w:sz w:val="14"/>
                <w:szCs w:val="14"/>
              </w:rPr>
            </w:pPr>
            <w:r>
              <w:rPr>
                <w:rFonts w:ascii="Times New Roman" w:hAnsi="Times New Roman"/>
                <w:b/>
                <w:bCs/>
                <w:sz w:val="14"/>
                <w:szCs w:val="14"/>
              </w:rPr>
              <w:t>Cost Basis</w:t>
            </w:r>
          </w:p>
        </w:tc>
        <w:tc>
          <w:tcPr>
            <w:tcW w:w="540" w:type="dxa"/>
            <w:tcBorders>
              <w:top w:val="single" w:sz="4" w:space="0" w:color="auto"/>
              <w:left w:val="nil"/>
              <w:bottom w:val="single" w:sz="4" w:space="0" w:color="auto"/>
              <w:right w:val="single" w:sz="4" w:space="0" w:color="auto"/>
            </w:tcBorders>
            <w:shd w:val="clear" w:color="auto" w:fill="C0C0C0"/>
            <w:tcMar>
              <w:top w:w="15" w:type="dxa"/>
              <w:left w:w="15" w:type="dxa"/>
              <w:bottom w:w="0" w:type="dxa"/>
              <w:right w:w="15" w:type="dxa"/>
            </w:tcMar>
            <w:vAlign w:val="bottom"/>
          </w:tcPr>
          <w:p w:rsidR="008E6709" w:rsidRDefault="008E6709" w:rsidP="00B1347C">
            <w:pPr>
              <w:jc w:val="center"/>
              <w:rPr>
                <w:rFonts w:ascii="Times New Roman" w:eastAsia="Arial Unicode MS" w:hAnsi="Times New Roman"/>
                <w:b/>
                <w:bCs/>
                <w:sz w:val="14"/>
                <w:szCs w:val="14"/>
              </w:rPr>
            </w:pPr>
            <w:r>
              <w:rPr>
                <w:rFonts w:ascii="Times New Roman" w:hAnsi="Times New Roman"/>
                <w:b/>
                <w:bCs/>
                <w:sz w:val="14"/>
                <w:szCs w:val="14"/>
              </w:rPr>
              <w:t>Disc %</w:t>
            </w:r>
          </w:p>
        </w:tc>
        <w:tc>
          <w:tcPr>
            <w:tcW w:w="540" w:type="dxa"/>
            <w:tcBorders>
              <w:top w:val="single" w:sz="4" w:space="0" w:color="auto"/>
              <w:left w:val="nil"/>
              <w:bottom w:val="single" w:sz="4" w:space="0" w:color="auto"/>
              <w:right w:val="single" w:sz="4" w:space="0" w:color="auto"/>
            </w:tcBorders>
            <w:shd w:val="clear" w:color="auto" w:fill="C0C0C0"/>
            <w:tcMar>
              <w:top w:w="15" w:type="dxa"/>
              <w:left w:w="15" w:type="dxa"/>
              <w:bottom w:w="0" w:type="dxa"/>
              <w:right w:w="15" w:type="dxa"/>
            </w:tcMar>
            <w:vAlign w:val="bottom"/>
          </w:tcPr>
          <w:p w:rsidR="008E6709" w:rsidRDefault="008E6709" w:rsidP="00B1347C">
            <w:pPr>
              <w:jc w:val="center"/>
              <w:rPr>
                <w:rFonts w:ascii="Times New Roman" w:eastAsia="Arial Unicode MS" w:hAnsi="Times New Roman"/>
                <w:b/>
                <w:bCs/>
                <w:sz w:val="14"/>
                <w:szCs w:val="14"/>
              </w:rPr>
            </w:pPr>
            <w:r>
              <w:rPr>
                <w:rFonts w:ascii="Times New Roman" w:hAnsi="Times New Roman"/>
                <w:b/>
                <w:bCs/>
                <w:sz w:val="14"/>
                <w:szCs w:val="14"/>
              </w:rPr>
              <w:t>Pay Lesser</w:t>
            </w:r>
          </w:p>
        </w:tc>
        <w:tc>
          <w:tcPr>
            <w:tcW w:w="630" w:type="dxa"/>
            <w:tcBorders>
              <w:top w:val="single" w:sz="4" w:space="0" w:color="auto"/>
              <w:left w:val="nil"/>
              <w:bottom w:val="single" w:sz="4" w:space="0" w:color="auto"/>
              <w:right w:val="single" w:sz="4" w:space="0" w:color="auto"/>
            </w:tcBorders>
            <w:shd w:val="clear" w:color="auto" w:fill="C0C0C0"/>
            <w:tcMar>
              <w:top w:w="15" w:type="dxa"/>
              <w:left w:w="15" w:type="dxa"/>
              <w:bottom w:w="0" w:type="dxa"/>
              <w:right w:w="15" w:type="dxa"/>
            </w:tcMar>
            <w:vAlign w:val="bottom"/>
          </w:tcPr>
          <w:p w:rsidR="008E6709" w:rsidRDefault="008E6709" w:rsidP="00B1347C">
            <w:pPr>
              <w:jc w:val="center"/>
              <w:rPr>
                <w:rFonts w:ascii="Times New Roman" w:eastAsia="Arial Unicode MS" w:hAnsi="Times New Roman"/>
                <w:b/>
                <w:bCs/>
                <w:sz w:val="14"/>
                <w:szCs w:val="14"/>
              </w:rPr>
            </w:pPr>
            <w:r>
              <w:rPr>
                <w:rFonts w:ascii="Times New Roman" w:hAnsi="Times New Roman"/>
                <w:b/>
                <w:bCs/>
                <w:sz w:val="14"/>
                <w:szCs w:val="14"/>
              </w:rPr>
              <w:t>Dispense Fee Amount</w:t>
            </w:r>
          </w:p>
        </w:tc>
        <w:tc>
          <w:tcPr>
            <w:tcW w:w="630" w:type="dxa"/>
            <w:tcBorders>
              <w:top w:val="single" w:sz="4" w:space="0" w:color="auto"/>
              <w:left w:val="nil"/>
              <w:bottom w:val="single" w:sz="4" w:space="0" w:color="auto"/>
              <w:right w:val="single" w:sz="4" w:space="0" w:color="auto"/>
            </w:tcBorders>
            <w:shd w:val="clear" w:color="auto" w:fill="C0C0C0"/>
            <w:tcMar>
              <w:top w:w="15" w:type="dxa"/>
              <w:left w:w="15" w:type="dxa"/>
              <w:bottom w:w="0" w:type="dxa"/>
              <w:right w:w="15" w:type="dxa"/>
            </w:tcMar>
            <w:vAlign w:val="bottom"/>
          </w:tcPr>
          <w:p w:rsidR="008E6709" w:rsidRDefault="008E6709" w:rsidP="00B1347C">
            <w:pPr>
              <w:jc w:val="center"/>
              <w:rPr>
                <w:rFonts w:ascii="Times New Roman" w:eastAsia="Arial Unicode MS" w:hAnsi="Times New Roman"/>
                <w:b/>
                <w:bCs/>
                <w:sz w:val="14"/>
                <w:szCs w:val="14"/>
              </w:rPr>
            </w:pPr>
            <w:r>
              <w:rPr>
                <w:rFonts w:ascii="Times New Roman" w:hAnsi="Times New Roman"/>
                <w:b/>
                <w:bCs/>
                <w:sz w:val="14"/>
                <w:szCs w:val="14"/>
              </w:rPr>
              <w:t>Dispense Fee %</w:t>
            </w:r>
          </w:p>
        </w:tc>
        <w:tc>
          <w:tcPr>
            <w:tcW w:w="810" w:type="dxa"/>
            <w:tcBorders>
              <w:top w:val="single" w:sz="4" w:space="0" w:color="auto"/>
              <w:left w:val="nil"/>
              <w:bottom w:val="single" w:sz="4" w:space="0" w:color="auto"/>
              <w:right w:val="single" w:sz="4" w:space="0" w:color="auto"/>
            </w:tcBorders>
            <w:shd w:val="clear" w:color="auto" w:fill="C0C0C0"/>
            <w:tcMar>
              <w:top w:w="15" w:type="dxa"/>
              <w:left w:w="15" w:type="dxa"/>
              <w:bottom w:w="0" w:type="dxa"/>
              <w:right w:w="15" w:type="dxa"/>
            </w:tcMar>
            <w:vAlign w:val="bottom"/>
          </w:tcPr>
          <w:p w:rsidR="008E6709" w:rsidRDefault="008E6709" w:rsidP="00B1347C">
            <w:pPr>
              <w:jc w:val="center"/>
              <w:rPr>
                <w:rFonts w:ascii="Times New Roman" w:eastAsia="Arial Unicode MS" w:hAnsi="Times New Roman"/>
                <w:b/>
                <w:bCs/>
                <w:sz w:val="14"/>
                <w:szCs w:val="14"/>
              </w:rPr>
            </w:pPr>
            <w:r>
              <w:rPr>
                <w:rFonts w:ascii="Times New Roman" w:hAnsi="Times New Roman"/>
                <w:b/>
                <w:bCs/>
                <w:sz w:val="14"/>
                <w:szCs w:val="14"/>
              </w:rPr>
              <w:t>Provider Override</w:t>
            </w:r>
          </w:p>
        </w:tc>
        <w:tc>
          <w:tcPr>
            <w:tcW w:w="540" w:type="dxa"/>
            <w:tcBorders>
              <w:top w:val="single" w:sz="4" w:space="0" w:color="auto"/>
              <w:left w:val="nil"/>
              <w:bottom w:val="single" w:sz="4" w:space="0" w:color="auto"/>
              <w:right w:val="single" w:sz="4" w:space="0" w:color="auto"/>
            </w:tcBorders>
            <w:shd w:val="clear" w:color="auto" w:fill="C0C0C0"/>
            <w:tcMar>
              <w:top w:w="15" w:type="dxa"/>
              <w:left w:w="15" w:type="dxa"/>
              <w:bottom w:w="0" w:type="dxa"/>
              <w:right w:w="15" w:type="dxa"/>
            </w:tcMar>
            <w:vAlign w:val="bottom"/>
          </w:tcPr>
          <w:p w:rsidR="008E6709" w:rsidRDefault="008E6709" w:rsidP="00B1347C">
            <w:pPr>
              <w:jc w:val="center"/>
              <w:rPr>
                <w:rFonts w:ascii="Times New Roman" w:eastAsia="Arial Unicode MS" w:hAnsi="Times New Roman"/>
                <w:b/>
                <w:bCs/>
                <w:sz w:val="14"/>
                <w:szCs w:val="14"/>
              </w:rPr>
            </w:pPr>
            <w:r>
              <w:rPr>
                <w:rFonts w:ascii="Times New Roman" w:hAnsi="Times New Roman"/>
                <w:b/>
                <w:bCs/>
                <w:sz w:val="14"/>
                <w:szCs w:val="14"/>
              </w:rPr>
              <w:t>Sales Tax</w:t>
            </w:r>
          </w:p>
        </w:tc>
        <w:tc>
          <w:tcPr>
            <w:tcW w:w="810" w:type="dxa"/>
            <w:tcBorders>
              <w:top w:val="single" w:sz="4" w:space="0" w:color="auto"/>
              <w:left w:val="nil"/>
              <w:bottom w:val="single" w:sz="4" w:space="0" w:color="auto"/>
              <w:right w:val="single" w:sz="4" w:space="0" w:color="auto"/>
            </w:tcBorders>
            <w:shd w:val="clear" w:color="auto" w:fill="C0C0C0"/>
            <w:tcMar>
              <w:top w:w="15" w:type="dxa"/>
              <w:left w:w="15" w:type="dxa"/>
              <w:bottom w:w="0" w:type="dxa"/>
              <w:right w:w="15" w:type="dxa"/>
            </w:tcMar>
            <w:vAlign w:val="bottom"/>
          </w:tcPr>
          <w:p w:rsidR="008E6709" w:rsidRDefault="008E6709" w:rsidP="00B1347C">
            <w:pPr>
              <w:jc w:val="center"/>
              <w:rPr>
                <w:rFonts w:ascii="Times New Roman" w:eastAsia="Arial Unicode MS" w:hAnsi="Times New Roman"/>
                <w:b/>
                <w:bCs/>
                <w:sz w:val="14"/>
                <w:szCs w:val="14"/>
              </w:rPr>
            </w:pPr>
            <w:r>
              <w:rPr>
                <w:rFonts w:ascii="Times New Roman" w:hAnsi="Times New Roman"/>
                <w:b/>
                <w:bCs/>
                <w:sz w:val="14"/>
                <w:szCs w:val="14"/>
              </w:rPr>
              <w:t>Patient Paid Difference</w:t>
            </w:r>
          </w:p>
        </w:tc>
        <w:tc>
          <w:tcPr>
            <w:tcW w:w="630" w:type="dxa"/>
            <w:tcBorders>
              <w:top w:val="single" w:sz="4" w:space="0" w:color="auto"/>
              <w:left w:val="nil"/>
              <w:bottom w:val="single" w:sz="4" w:space="0" w:color="auto"/>
              <w:right w:val="single" w:sz="4" w:space="0" w:color="auto"/>
            </w:tcBorders>
            <w:shd w:val="clear" w:color="auto" w:fill="C0C0C0"/>
            <w:tcMar>
              <w:top w:w="15" w:type="dxa"/>
              <w:left w:w="15" w:type="dxa"/>
              <w:bottom w:w="0" w:type="dxa"/>
              <w:right w:w="15" w:type="dxa"/>
            </w:tcMar>
            <w:vAlign w:val="bottom"/>
          </w:tcPr>
          <w:p w:rsidR="008E6709" w:rsidRDefault="008E6709" w:rsidP="00B1347C">
            <w:pPr>
              <w:jc w:val="center"/>
              <w:rPr>
                <w:rFonts w:ascii="Times New Roman" w:eastAsia="Arial Unicode MS" w:hAnsi="Times New Roman"/>
                <w:b/>
                <w:bCs/>
                <w:sz w:val="14"/>
                <w:szCs w:val="14"/>
              </w:rPr>
            </w:pPr>
            <w:r>
              <w:rPr>
                <w:rFonts w:ascii="Times New Roman" w:hAnsi="Times New Roman"/>
                <w:b/>
                <w:bCs/>
                <w:sz w:val="14"/>
                <w:szCs w:val="14"/>
              </w:rPr>
              <w:t>Partial Fill Code</w:t>
            </w:r>
          </w:p>
        </w:tc>
      </w:tr>
      <w:tr w:rsidR="008E6709" w:rsidTr="00B1347C">
        <w:trPr>
          <w:trHeight w:val="1317"/>
        </w:trPr>
        <w:tc>
          <w:tcPr>
            <w:tcW w:w="72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8E6709" w:rsidRDefault="008E6709" w:rsidP="00B1347C">
            <w:pPr>
              <w:rPr>
                <w:rFonts w:eastAsia="Arial Unicode MS" w:cs="Arial"/>
                <w:sz w:val="16"/>
                <w:szCs w:val="16"/>
              </w:rPr>
            </w:pPr>
            <w:r>
              <w:rPr>
                <w:rFonts w:cs="Arial"/>
                <w:sz w:val="16"/>
                <w:szCs w:val="16"/>
              </w:rPr>
              <w:t>X</w:t>
            </w:r>
          </w:p>
        </w:tc>
        <w:tc>
          <w:tcPr>
            <w:tcW w:w="73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8E6709" w:rsidRDefault="008E6709" w:rsidP="00B1347C">
            <w:pPr>
              <w:rPr>
                <w:rFonts w:eastAsia="Arial Unicode MS" w:cs="Arial"/>
                <w:sz w:val="14"/>
                <w:szCs w:val="14"/>
              </w:rPr>
            </w:pPr>
            <w:r>
              <w:rPr>
                <w:rFonts w:cs="Arial"/>
                <w:sz w:val="14"/>
                <w:szCs w:val="14"/>
              </w:rPr>
              <w:t>DME AND NUTRITIONAL SUPP.</w:t>
            </w:r>
          </w:p>
        </w:tc>
        <w:tc>
          <w:tcPr>
            <w:tcW w:w="54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8E6709" w:rsidRDefault="008E6709" w:rsidP="00B1347C">
            <w:pPr>
              <w:rPr>
                <w:rFonts w:eastAsia="Arial Unicode MS" w:cs="Arial"/>
                <w:sz w:val="14"/>
                <w:szCs w:val="14"/>
              </w:rPr>
            </w:pPr>
            <w:r>
              <w:rPr>
                <w:rFonts w:cs="Arial"/>
                <w:sz w:val="14"/>
                <w:szCs w:val="14"/>
              </w:rPr>
              <w:t> </w:t>
            </w:r>
          </w:p>
        </w:tc>
        <w:tc>
          <w:tcPr>
            <w:tcW w:w="72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8E6709" w:rsidRDefault="008E6709" w:rsidP="00B1347C">
            <w:pPr>
              <w:rPr>
                <w:rFonts w:eastAsia="Arial Unicode MS" w:cs="Arial"/>
                <w:sz w:val="14"/>
                <w:szCs w:val="14"/>
              </w:rPr>
            </w:pPr>
            <w:r>
              <w:rPr>
                <w:rFonts w:cs="Arial"/>
                <w:sz w:val="14"/>
                <w:szCs w:val="14"/>
              </w:rPr>
              <w:t>  DAW NOT SPECIFIED</w:t>
            </w:r>
          </w:p>
        </w:tc>
        <w:tc>
          <w:tcPr>
            <w:tcW w:w="81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8E6709" w:rsidRDefault="008E6709" w:rsidP="00B1347C">
            <w:pPr>
              <w:rPr>
                <w:rFonts w:eastAsia="Arial Unicode MS" w:cs="Arial"/>
                <w:sz w:val="14"/>
                <w:szCs w:val="14"/>
              </w:rPr>
            </w:pPr>
            <w:r>
              <w:rPr>
                <w:rFonts w:cs="Arial"/>
                <w:sz w:val="14"/>
                <w:szCs w:val="14"/>
              </w:rPr>
              <w:t xml:space="preserve">  AWP PLUS PERCENTAGE </w:t>
            </w:r>
          </w:p>
        </w:tc>
        <w:tc>
          <w:tcPr>
            <w:tcW w:w="54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8E6709" w:rsidRDefault="008E6709" w:rsidP="00B1347C">
            <w:pPr>
              <w:rPr>
                <w:rFonts w:eastAsia="Arial Unicode MS" w:cs="Arial"/>
                <w:sz w:val="14"/>
                <w:szCs w:val="14"/>
              </w:rPr>
            </w:pPr>
            <w:r>
              <w:rPr>
                <w:rFonts w:cs="Arial"/>
                <w:sz w:val="14"/>
                <w:szCs w:val="14"/>
              </w:rPr>
              <w:t>  14.5</w:t>
            </w:r>
          </w:p>
        </w:tc>
        <w:tc>
          <w:tcPr>
            <w:tcW w:w="54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8E6709" w:rsidRDefault="008E6709" w:rsidP="00B1347C">
            <w:pPr>
              <w:rPr>
                <w:rFonts w:eastAsia="Arial Unicode MS" w:cs="Arial"/>
                <w:sz w:val="14"/>
                <w:szCs w:val="14"/>
              </w:rPr>
            </w:pPr>
            <w:r>
              <w:rPr>
                <w:rFonts w:cs="Arial"/>
                <w:sz w:val="14"/>
                <w:szCs w:val="14"/>
              </w:rPr>
              <w:t>  Y</w:t>
            </w:r>
          </w:p>
        </w:tc>
        <w:tc>
          <w:tcPr>
            <w:tcW w:w="63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8E6709" w:rsidRDefault="008E6709" w:rsidP="00B1347C">
            <w:pPr>
              <w:jc w:val="right"/>
              <w:rPr>
                <w:rFonts w:eastAsia="Arial Unicode MS" w:cs="Arial"/>
                <w:sz w:val="14"/>
                <w:szCs w:val="14"/>
              </w:rPr>
            </w:pPr>
            <w:r>
              <w:rPr>
                <w:rFonts w:cs="Arial"/>
                <w:sz w:val="14"/>
                <w:szCs w:val="14"/>
              </w:rPr>
              <w:t>0</w:t>
            </w:r>
          </w:p>
        </w:tc>
        <w:tc>
          <w:tcPr>
            <w:tcW w:w="63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8E6709" w:rsidRDefault="008E6709" w:rsidP="00B1347C">
            <w:pPr>
              <w:rPr>
                <w:rFonts w:eastAsia="Arial Unicode MS" w:cs="Arial"/>
                <w:sz w:val="14"/>
                <w:szCs w:val="14"/>
              </w:rPr>
            </w:pPr>
            <w:r>
              <w:rPr>
                <w:rFonts w:cs="Arial"/>
                <w:sz w:val="14"/>
                <w:szCs w:val="14"/>
              </w:rPr>
              <w:t>  0.0</w:t>
            </w:r>
          </w:p>
        </w:tc>
        <w:tc>
          <w:tcPr>
            <w:tcW w:w="81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8E6709" w:rsidRDefault="008E6709" w:rsidP="00B1347C">
            <w:pPr>
              <w:rPr>
                <w:rFonts w:eastAsia="Arial Unicode MS" w:cs="Arial"/>
                <w:sz w:val="14"/>
                <w:szCs w:val="14"/>
              </w:rPr>
            </w:pPr>
            <w:r>
              <w:rPr>
                <w:rFonts w:cs="Arial"/>
                <w:sz w:val="14"/>
                <w:szCs w:val="14"/>
              </w:rPr>
              <w:t>  NO PROVIDER PRICE OVERRIDE</w:t>
            </w:r>
          </w:p>
        </w:tc>
        <w:tc>
          <w:tcPr>
            <w:tcW w:w="54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8E6709" w:rsidRDefault="008E6709" w:rsidP="00B1347C">
            <w:pPr>
              <w:rPr>
                <w:rFonts w:eastAsia="Arial Unicode MS" w:cs="Arial"/>
                <w:sz w:val="14"/>
                <w:szCs w:val="14"/>
              </w:rPr>
            </w:pPr>
            <w:r>
              <w:rPr>
                <w:rFonts w:cs="Arial"/>
                <w:sz w:val="14"/>
                <w:szCs w:val="14"/>
              </w:rPr>
              <w:t>N</w:t>
            </w:r>
          </w:p>
        </w:tc>
        <w:tc>
          <w:tcPr>
            <w:tcW w:w="81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8E6709" w:rsidRDefault="008E6709" w:rsidP="00B1347C">
            <w:pPr>
              <w:rPr>
                <w:rFonts w:eastAsia="Arial Unicode MS" w:cs="Arial"/>
                <w:sz w:val="14"/>
                <w:szCs w:val="14"/>
              </w:rPr>
            </w:pPr>
            <w:r>
              <w:rPr>
                <w:rFonts w:cs="Arial"/>
                <w:sz w:val="14"/>
                <w:szCs w:val="14"/>
              </w:rPr>
              <w:t>  N</w:t>
            </w:r>
          </w:p>
        </w:tc>
        <w:tc>
          <w:tcPr>
            <w:tcW w:w="63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8E6709" w:rsidRDefault="008E6709" w:rsidP="00B1347C">
            <w:pPr>
              <w:rPr>
                <w:rFonts w:eastAsia="Arial Unicode MS" w:cs="Arial"/>
                <w:sz w:val="14"/>
                <w:szCs w:val="14"/>
              </w:rPr>
            </w:pPr>
            <w:r>
              <w:rPr>
                <w:rFonts w:cs="Arial"/>
                <w:sz w:val="14"/>
                <w:szCs w:val="14"/>
              </w:rPr>
              <w:t>  PAY DISP FEE ON PARTIAL FILL</w:t>
            </w:r>
          </w:p>
        </w:tc>
      </w:tr>
      <w:tr w:rsidR="008E6709" w:rsidTr="00B1347C">
        <w:trPr>
          <w:trHeight w:val="555"/>
        </w:trPr>
        <w:tc>
          <w:tcPr>
            <w:tcW w:w="72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8E6709" w:rsidRDefault="008E6709" w:rsidP="00B1347C">
            <w:pPr>
              <w:rPr>
                <w:rFonts w:eastAsia="Arial Unicode MS" w:cs="Arial"/>
                <w:sz w:val="16"/>
                <w:szCs w:val="16"/>
              </w:rPr>
            </w:pPr>
            <w:r>
              <w:rPr>
                <w:rFonts w:cs="Arial"/>
                <w:sz w:val="16"/>
                <w:szCs w:val="16"/>
              </w:rPr>
              <w:t>Z</w:t>
            </w:r>
          </w:p>
        </w:tc>
        <w:tc>
          <w:tcPr>
            <w:tcW w:w="73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8E6709" w:rsidRDefault="008E6709" w:rsidP="00B1347C">
            <w:pPr>
              <w:rPr>
                <w:rFonts w:eastAsia="Arial Unicode MS" w:cs="Arial"/>
                <w:sz w:val="14"/>
                <w:szCs w:val="14"/>
              </w:rPr>
            </w:pPr>
            <w:r>
              <w:rPr>
                <w:rFonts w:cs="Arial"/>
                <w:sz w:val="14"/>
                <w:szCs w:val="14"/>
              </w:rPr>
              <w:t>CUSTOMER-SPECIFIC</w:t>
            </w:r>
          </w:p>
        </w:tc>
        <w:tc>
          <w:tcPr>
            <w:tcW w:w="54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8E6709" w:rsidRDefault="008E6709" w:rsidP="00B1347C">
            <w:pPr>
              <w:rPr>
                <w:rFonts w:eastAsia="Arial Unicode MS" w:cs="Arial"/>
                <w:sz w:val="14"/>
                <w:szCs w:val="14"/>
              </w:rPr>
            </w:pPr>
            <w:r>
              <w:rPr>
                <w:rFonts w:cs="Arial"/>
                <w:sz w:val="14"/>
                <w:szCs w:val="14"/>
              </w:rPr>
              <w:t> </w:t>
            </w:r>
          </w:p>
        </w:tc>
        <w:tc>
          <w:tcPr>
            <w:tcW w:w="72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8E6709" w:rsidRDefault="008E6709" w:rsidP="00B1347C">
            <w:pPr>
              <w:rPr>
                <w:rFonts w:eastAsia="Arial Unicode MS" w:cs="Arial"/>
                <w:sz w:val="14"/>
                <w:szCs w:val="14"/>
              </w:rPr>
            </w:pPr>
            <w:r>
              <w:rPr>
                <w:rFonts w:cs="Arial"/>
                <w:sz w:val="14"/>
                <w:szCs w:val="14"/>
              </w:rPr>
              <w:t>  DAW NOT SPECIFIED</w:t>
            </w:r>
          </w:p>
        </w:tc>
        <w:tc>
          <w:tcPr>
            <w:tcW w:w="81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8E6709" w:rsidRDefault="008E6709" w:rsidP="00B1347C">
            <w:pPr>
              <w:rPr>
                <w:rFonts w:eastAsia="Arial Unicode MS" w:cs="Arial"/>
                <w:sz w:val="14"/>
                <w:szCs w:val="14"/>
              </w:rPr>
            </w:pPr>
            <w:r>
              <w:rPr>
                <w:rFonts w:cs="Arial"/>
                <w:sz w:val="14"/>
                <w:szCs w:val="14"/>
              </w:rPr>
              <w:t>  BASELINE LESS PERCENTAGE</w:t>
            </w:r>
          </w:p>
        </w:tc>
        <w:tc>
          <w:tcPr>
            <w:tcW w:w="54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8E6709" w:rsidRDefault="008E6709" w:rsidP="00B1347C">
            <w:pPr>
              <w:rPr>
                <w:rFonts w:eastAsia="Arial Unicode MS" w:cs="Arial"/>
                <w:sz w:val="14"/>
                <w:szCs w:val="14"/>
              </w:rPr>
            </w:pPr>
            <w:r>
              <w:rPr>
                <w:rFonts w:cs="Arial"/>
                <w:sz w:val="14"/>
                <w:szCs w:val="14"/>
              </w:rPr>
              <w:t>  0.0</w:t>
            </w:r>
          </w:p>
        </w:tc>
        <w:tc>
          <w:tcPr>
            <w:tcW w:w="54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8E6709" w:rsidRDefault="008E6709" w:rsidP="00B1347C">
            <w:pPr>
              <w:rPr>
                <w:rFonts w:eastAsia="Arial Unicode MS" w:cs="Arial"/>
                <w:sz w:val="14"/>
                <w:szCs w:val="14"/>
              </w:rPr>
            </w:pPr>
            <w:r>
              <w:rPr>
                <w:rFonts w:cs="Arial"/>
                <w:sz w:val="14"/>
                <w:szCs w:val="14"/>
              </w:rPr>
              <w:t>  Y</w:t>
            </w:r>
          </w:p>
        </w:tc>
        <w:tc>
          <w:tcPr>
            <w:tcW w:w="63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8E6709" w:rsidRDefault="008E6709" w:rsidP="00B1347C">
            <w:pPr>
              <w:jc w:val="right"/>
              <w:rPr>
                <w:rFonts w:eastAsia="Arial Unicode MS" w:cs="Arial"/>
                <w:sz w:val="14"/>
                <w:szCs w:val="14"/>
              </w:rPr>
            </w:pPr>
            <w:r>
              <w:rPr>
                <w:rFonts w:cs="Arial"/>
                <w:sz w:val="14"/>
                <w:szCs w:val="14"/>
              </w:rPr>
              <w:t>3.65</w:t>
            </w:r>
          </w:p>
        </w:tc>
        <w:tc>
          <w:tcPr>
            <w:tcW w:w="63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8E6709" w:rsidRDefault="008E6709" w:rsidP="00B1347C">
            <w:pPr>
              <w:rPr>
                <w:rFonts w:eastAsia="Arial Unicode MS" w:cs="Arial"/>
                <w:sz w:val="14"/>
                <w:szCs w:val="14"/>
              </w:rPr>
            </w:pPr>
            <w:r>
              <w:rPr>
                <w:rFonts w:cs="Arial"/>
                <w:sz w:val="14"/>
                <w:szCs w:val="14"/>
              </w:rPr>
              <w:t>  0.0</w:t>
            </w:r>
          </w:p>
        </w:tc>
        <w:tc>
          <w:tcPr>
            <w:tcW w:w="81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8E6709" w:rsidRDefault="008E6709" w:rsidP="00B1347C">
            <w:pPr>
              <w:rPr>
                <w:rFonts w:eastAsia="Arial Unicode MS" w:cs="Arial"/>
                <w:sz w:val="14"/>
                <w:szCs w:val="14"/>
              </w:rPr>
            </w:pPr>
            <w:r>
              <w:rPr>
                <w:rFonts w:cs="Arial"/>
                <w:sz w:val="14"/>
                <w:szCs w:val="14"/>
              </w:rPr>
              <w:t> NO PROVIDER PRICE OVERRIDE</w:t>
            </w:r>
          </w:p>
        </w:tc>
        <w:tc>
          <w:tcPr>
            <w:tcW w:w="54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8E6709" w:rsidRDefault="008E6709" w:rsidP="00B1347C">
            <w:pPr>
              <w:rPr>
                <w:rFonts w:eastAsia="Arial Unicode MS" w:cs="Arial"/>
                <w:sz w:val="14"/>
                <w:szCs w:val="14"/>
              </w:rPr>
            </w:pPr>
            <w:r>
              <w:rPr>
                <w:rFonts w:cs="Arial"/>
                <w:sz w:val="14"/>
                <w:szCs w:val="14"/>
              </w:rPr>
              <w:t>N</w:t>
            </w:r>
          </w:p>
        </w:tc>
        <w:tc>
          <w:tcPr>
            <w:tcW w:w="81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8E6709" w:rsidRDefault="008E6709" w:rsidP="00B1347C">
            <w:pPr>
              <w:rPr>
                <w:rFonts w:eastAsia="Arial Unicode MS" w:cs="Arial"/>
                <w:sz w:val="14"/>
                <w:szCs w:val="14"/>
              </w:rPr>
            </w:pPr>
            <w:r>
              <w:rPr>
                <w:rFonts w:cs="Arial"/>
                <w:sz w:val="14"/>
                <w:szCs w:val="14"/>
              </w:rPr>
              <w:t>  N</w:t>
            </w:r>
          </w:p>
        </w:tc>
        <w:tc>
          <w:tcPr>
            <w:tcW w:w="63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8E6709" w:rsidRDefault="008E6709" w:rsidP="00B1347C">
            <w:pPr>
              <w:rPr>
                <w:rFonts w:eastAsia="Arial Unicode MS" w:cs="Arial"/>
                <w:sz w:val="14"/>
                <w:szCs w:val="14"/>
              </w:rPr>
            </w:pPr>
            <w:r>
              <w:rPr>
                <w:rFonts w:cs="Arial"/>
                <w:sz w:val="14"/>
                <w:szCs w:val="14"/>
              </w:rPr>
              <w:t xml:space="preserve">  PAY DISP FEE ON PARTIAL </w:t>
            </w:r>
            <w:r>
              <w:rPr>
                <w:rFonts w:cs="Arial"/>
                <w:sz w:val="14"/>
                <w:szCs w:val="14"/>
              </w:rPr>
              <w:lastRenderedPageBreak/>
              <w:t>FILL</w:t>
            </w:r>
          </w:p>
        </w:tc>
      </w:tr>
      <w:tr w:rsidR="008E6709" w:rsidTr="00B1347C">
        <w:trPr>
          <w:trHeight w:val="555"/>
        </w:trPr>
        <w:tc>
          <w:tcPr>
            <w:tcW w:w="72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8E6709" w:rsidRDefault="008E6709" w:rsidP="00B1347C">
            <w:pPr>
              <w:rPr>
                <w:rFonts w:eastAsia="Arial Unicode MS" w:cs="Arial"/>
                <w:sz w:val="16"/>
                <w:szCs w:val="16"/>
              </w:rPr>
            </w:pPr>
            <w:r>
              <w:rPr>
                <w:rFonts w:cs="Arial"/>
                <w:sz w:val="16"/>
                <w:szCs w:val="16"/>
              </w:rPr>
              <w:lastRenderedPageBreak/>
              <w:t>N</w:t>
            </w:r>
          </w:p>
        </w:tc>
        <w:tc>
          <w:tcPr>
            <w:tcW w:w="73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8E6709" w:rsidRDefault="008E6709" w:rsidP="00B1347C">
            <w:pPr>
              <w:rPr>
                <w:rFonts w:eastAsia="Arial Unicode MS" w:cs="Arial"/>
                <w:sz w:val="14"/>
                <w:szCs w:val="14"/>
              </w:rPr>
            </w:pPr>
            <w:r>
              <w:rPr>
                <w:rFonts w:cs="Arial"/>
                <w:sz w:val="14"/>
                <w:szCs w:val="14"/>
              </w:rPr>
              <w:t>NON-FEDMAC</w:t>
            </w:r>
          </w:p>
        </w:tc>
        <w:tc>
          <w:tcPr>
            <w:tcW w:w="54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8E6709" w:rsidRDefault="008E6709" w:rsidP="00B1347C">
            <w:pPr>
              <w:rPr>
                <w:rFonts w:eastAsia="Arial Unicode MS" w:cs="Arial"/>
                <w:sz w:val="14"/>
                <w:szCs w:val="14"/>
              </w:rPr>
            </w:pPr>
            <w:r>
              <w:rPr>
                <w:rFonts w:cs="Arial"/>
                <w:sz w:val="14"/>
                <w:szCs w:val="14"/>
              </w:rPr>
              <w:t> </w:t>
            </w:r>
          </w:p>
        </w:tc>
        <w:tc>
          <w:tcPr>
            <w:tcW w:w="72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8E6709" w:rsidRDefault="008E6709" w:rsidP="00B1347C">
            <w:pPr>
              <w:rPr>
                <w:rFonts w:eastAsia="Arial Unicode MS" w:cs="Arial"/>
                <w:sz w:val="14"/>
                <w:szCs w:val="14"/>
              </w:rPr>
            </w:pPr>
            <w:r>
              <w:rPr>
                <w:rFonts w:cs="Arial"/>
                <w:sz w:val="14"/>
                <w:szCs w:val="14"/>
              </w:rPr>
              <w:t>  DAW NOT SPECIFIED</w:t>
            </w:r>
          </w:p>
        </w:tc>
        <w:tc>
          <w:tcPr>
            <w:tcW w:w="81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8E6709" w:rsidRDefault="008E6709" w:rsidP="00B1347C">
            <w:pPr>
              <w:rPr>
                <w:rFonts w:eastAsia="Arial Unicode MS" w:cs="Arial"/>
                <w:sz w:val="14"/>
                <w:szCs w:val="14"/>
              </w:rPr>
            </w:pPr>
            <w:r>
              <w:rPr>
                <w:rFonts w:cs="Arial"/>
                <w:sz w:val="14"/>
                <w:szCs w:val="14"/>
              </w:rPr>
              <w:t>  STATE MAC LESS PERCENTAGE</w:t>
            </w:r>
          </w:p>
        </w:tc>
        <w:tc>
          <w:tcPr>
            <w:tcW w:w="54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8E6709" w:rsidRDefault="008E6709" w:rsidP="00B1347C">
            <w:pPr>
              <w:rPr>
                <w:rFonts w:cs="Arial"/>
                <w:sz w:val="14"/>
                <w:szCs w:val="14"/>
              </w:rPr>
            </w:pPr>
            <w:r>
              <w:rPr>
                <w:rFonts w:cs="Arial"/>
                <w:sz w:val="14"/>
                <w:szCs w:val="14"/>
              </w:rPr>
              <w:t>  0.0</w:t>
            </w:r>
          </w:p>
          <w:p w:rsidR="008E6709" w:rsidRDefault="008E6709" w:rsidP="00B1347C">
            <w:pPr>
              <w:rPr>
                <w:rFonts w:eastAsia="Arial Unicode MS" w:cs="Arial"/>
                <w:sz w:val="14"/>
                <w:szCs w:val="14"/>
              </w:rPr>
            </w:pPr>
          </w:p>
        </w:tc>
        <w:tc>
          <w:tcPr>
            <w:tcW w:w="54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8E6709" w:rsidRDefault="008E6709" w:rsidP="00B1347C">
            <w:pPr>
              <w:rPr>
                <w:rFonts w:eastAsia="Arial Unicode MS" w:cs="Arial"/>
                <w:sz w:val="14"/>
                <w:szCs w:val="14"/>
              </w:rPr>
            </w:pPr>
            <w:r>
              <w:rPr>
                <w:rFonts w:cs="Arial"/>
                <w:sz w:val="14"/>
                <w:szCs w:val="14"/>
              </w:rPr>
              <w:t>  Y</w:t>
            </w:r>
          </w:p>
        </w:tc>
        <w:tc>
          <w:tcPr>
            <w:tcW w:w="63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8E6709" w:rsidRDefault="008E6709" w:rsidP="00B1347C">
            <w:pPr>
              <w:jc w:val="right"/>
              <w:rPr>
                <w:rFonts w:eastAsia="Arial Unicode MS" w:cs="Arial"/>
                <w:sz w:val="14"/>
                <w:szCs w:val="14"/>
              </w:rPr>
            </w:pPr>
            <w:r>
              <w:rPr>
                <w:rFonts w:cs="Arial"/>
                <w:sz w:val="14"/>
                <w:szCs w:val="14"/>
              </w:rPr>
              <w:t>3.65</w:t>
            </w:r>
          </w:p>
        </w:tc>
        <w:tc>
          <w:tcPr>
            <w:tcW w:w="63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8E6709" w:rsidRDefault="008E6709" w:rsidP="00B1347C">
            <w:pPr>
              <w:rPr>
                <w:rFonts w:eastAsia="Arial Unicode MS" w:cs="Arial"/>
                <w:sz w:val="14"/>
                <w:szCs w:val="14"/>
              </w:rPr>
            </w:pPr>
            <w:r>
              <w:rPr>
                <w:rFonts w:cs="Arial"/>
                <w:sz w:val="14"/>
                <w:szCs w:val="14"/>
              </w:rPr>
              <w:t>  0.0</w:t>
            </w:r>
          </w:p>
        </w:tc>
        <w:tc>
          <w:tcPr>
            <w:tcW w:w="81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8E6709" w:rsidRDefault="008E6709" w:rsidP="00B1347C">
            <w:pPr>
              <w:rPr>
                <w:rFonts w:eastAsia="Arial Unicode MS" w:cs="Arial"/>
                <w:sz w:val="14"/>
                <w:szCs w:val="14"/>
              </w:rPr>
            </w:pPr>
            <w:r>
              <w:rPr>
                <w:rFonts w:cs="Arial"/>
                <w:sz w:val="14"/>
                <w:szCs w:val="14"/>
              </w:rPr>
              <w:t> NO PROVIDER PRICE OVERRIDE</w:t>
            </w:r>
          </w:p>
        </w:tc>
        <w:tc>
          <w:tcPr>
            <w:tcW w:w="54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8E6709" w:rsidRDefault="008E6709" w:rsidP="00B1347C">
            <w:pPr>
              <w:rPr>
                <w:rFonts w:eastAsia="Arial Unicode MS" w:cs="Arial"/>
                <w:sz w:val="14"/>
                <w:szCs w:val="14"/>
              </w:rPr>
            </w:pPr>
            <w:r>
              <w:rPr>
                <w:rFonts w:cs="Arial"/>
                <w:sz w:val="14"/>
                <w:szCs w:val="14"/>
              </w:rPr>
              <w:t>N</w:t>
            </w:r>
          </w:p>
        </w:tc>
        <w:tc>
          <w:tcPr>
            <w:tcW w:w="81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8E6709" w:rsidRDefault="008E6709" w:rsidP="00B1347C">
            <w:pPr>
              <w:rPr>
                <w:rFonts w:eastAsia="Arial Unicode MS" w:cs="Arial"/>
                <w:sz w:val="14"/>
                <w:szCs w:val="14"/>
              </w:rPr>
            </w:pPr>
            <w:r>
              <w:rPr>
                <w:rFonts w:cs="Arial"/>
                <w:sz w:val="14"/>
                <w:szCs w:val="14"/>
              </w:rPr>
              <w:t>  N</w:t>
            </w:r>
          </w:p>
        </w:tc>
        <w:tc>
          <w:tcPr>
            <w:tcW w:w="63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8E6709" w:rsidRDefault="008E6709" w:rsidP="00B1347C">
            <w:pPr>
              <w:rPr>
                <w:rFonts w:eastAsia="Arial Unicode MS" w:cs="Arial"/>
                <w:sz w:val="14"/>
                <w:szCs w:val="14"/>
              </w:rPr>
            </w:pPr>
            <w:r>
              <w:rPr>
                <w:rFonts w:cs="Arial"/>
                <w:sz w:val="14"/>
                <w:szCs w:val="14"/>
              </w:rPr>
              <w:t>  PAY DISP FEE ON PARTIAL FILL</w:t>
            </w:r>
          </w:p>
        </w:tc>
      </w:tr>
      <w:tr w:rsidR="008E6709" w:rsidTr="00B1347C">
        <w:trPr>
          <w:trHeight w:val="555"/>
        </w:trPr>
        <w:tc>
          <w:tcPr>
            <w:tcW w:w="72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8E6709" w:rsidRDefault="008E6709" w:rsidP="00B1347C">
            <w:pPr>
              <w:rPr>
                <w:rFonts w:eastAsia="Arial Unicode MS" w:cs="Arial"/>
                <w:sz w:val="16"/>
                <w:szCs w:val="16"/>
              </w:rPr>
            </w:pPr>
            <w:r>
              <w:rPr>
                <w:rFonts w:cs="Arial"/>
                <w:sz w:val="16"/>
                <w:szCs w:val="16"/>
              </w:rPr>
              <w:t>B</w:t>
            </w:r>
          </w:p>
        </w:tc>
        <w:tc>
          <w:tcPr>
            <w:tcW w:w="73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8E6709" w:rsidRDefault="008E6709" w:rsidP="00B1347C">
            <w:pPr>
              <w:rPr>
                <w:rFonts w:eastAsia="Arial Unicode MS" w:cs="Arial"/>
                <w:sz w:val="14"/>
                <w:szCs w:val="14"/>
              </w:rPr>
            </w:pPr>
            <w:r>
              <w:rPr>
                <w:rFonts w:cs="Arial"/>
                <w:sz w:val="14"/>
                <w:szCs w:val="14"/>
              </w:rPr>
              <w:t>  BRAND</w:t>
            </w:r>
          </w:p>
        </w:tc>
        <w:tc>
          <w:tcPr>
            <w:tcW w:w="54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8E6709" w:rsidRDefault="008E6709" w:rsidP="00B1347C">
            <w:pPr>
              <w:rPr>
                <w:rFonts w:eastAsia="Arial Unicode MS" w:cs="Arial"/>
                <w:sz w:val="14"/>
                <w:szCs w:val="14"/>
              </w:rPr>
            </w:pPr>
            <w:r>
              <w:rPr>
                <w:rFonts w:cs="Arial"/>
                <w:sz w:val="14"/>
                <w:szCs w:val="14"/>
              </w:rPr>
              <w:t>  1</w:t>
            </w:r>
          </w:p>
        </w:tc>
        <w:tc>
          <w:tcPr>
            <w:tcW w:w="72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8E6709" w:rsidRDefault="008E6709" w:rsidP="00B1347C">
            <w:pPr>
              <w:rPr>
                <w:rFonts w:eastAsia="Arial Unicode MS" w:cs="Arial"/>
                <w:sz w:val="14"/>
                <w:szCs w:val="14"/>
              </w:rPr>
            </w:pPr>
            <w:r>
              <w:rPr>
                <w:rFonts w:cs="Arial"/>
                <w:sz w:val="14"/>
                <w:szCs w:val="14"/>
              </w:rPr>
              <w:t>  PHYSICIAN DAW</w:t>
            </w:r>
          </w:p>
        </w:tc>
        <w:tc>
          <w:tcPr>
            <w:tcW w:w="81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8E6709" w:rsidRDefault="008E6709" w:rsidP="00B1347C">
            <w:pPr>
              <w:rPr>
                <w:rFonts w:eastAsia="Arial Unicode MS" w:cs="Arial"/>
                <w:sz w:val="14"/>
                <w:szCs w:val="14"/>
              </w:rPr>
            </w:pPr>
            <w:r>
              <w:rPr>
                <w:rFonts w:cs="Arial"/>
                <w:sz w:val="14"/>
                <w:szCs w:val="14"/>
              </w:rPr>
              <w:t>SWP LESS PERCENTAGE</w:t>
            </w:r>
          </w:p>
        </w:tc>
        <w:tc>
          <w:tcPr>
            <w:tcW w:w="54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8E6709" w:rsidRDefault="008E6709" w:rsidP="00B1347C">
            <w:pPr>
              <w:rPr>
                <w:rFonts w:eastAsia="Arial Unicode MS" w:cs="Arial"/>
                <w:sz w:val="14"/>
                <w:szCs w:val="14"/>
              </w:rPr>
            </w:pPr>
            <w:r>
              <w:rPr>
                <w:rFonts w:cs="Arial"/>
                <w:sz w:val="14"/>
                <w:szCs w:val="14"/>
              </w:rPr>
              <w:t>  14.0</w:t>
            </w:r>
          </w:p>
        </w:tc>
        <w:tc>
          <w:tcPr>
            <w:tcW w:w="54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8E6709" w:rsidRDefault="008E6709" w:rsidP="00B1347C">
            <w:pPr>
              <w:rPr>
                <w:rFonts w:eastAsia="Arial Unicode MS" w:cs="Arial"/>
                <w:sz w:val="14"/>
                <w:szCs w:val="14"/>
              </w:rPr>
            </w:pPr>
            <w:r>
              <w:rPr>
                <w:rFonts w:cs="Arial"/>
                <w:sz w:val="14"/>
                <w:szCs w:val="14"/>
              </w:rPr>
              <w:t>  Y</w:t>
            </w:r>
          </w:p>
        </w:tc>
        <w:tc>
          <w:tcPr>
            <w:tcW w:w="63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8E6709" w:rsidRDefault="008E6709" w:rsidP="00B1347C">
            <w:pPr>
              <w:jc w:val="right"/>
              <w:rPr>
                <w:rFonts w:eastAsia="Arial Unicode MS" w:cs="Arial"/>
                <w:sz w:val="14"/>
                <w:szCs w:val="14"/>
              </w:rPr>
            </w:pPr>
            <w:r>
              <w:rPr>
                <w:rFonts w:cs="Arial"/>
                <w:sz w:val="14"/>
                <w:szCs w:val="14"/>
              </w:rPr>
              <w:t>3.65</w:t>
            </w:r>
          </w:p>
        </w:tc>
        <w:tc>
          <w:tcPr>
            <w:tcW w:w="63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8E6709" w:rsidRDefault="008E6709" w:rsidP="00B1347C">
            <w:pPr>
              <w:rPr>
                <w:rFonts w:eastAsia="Arial Unicode MS" w:cs="Arial"/>
                <w:sz w:val="14"/>
                <w:szCs w:val="14"/>
              </w:rPr>
            </w:pPr>
            <w:r>
              <w:rPr>
                <w:rFonts w:cs="Arial"/>
                <w:sz w:val="14"/>
                <w:szCs w:val="14"/>
              </w:rPr>
              <w:t>  0.0</w:t>
            </w:r>
          </w:p>
        </w:tc>
        <w:tc>
          <w:tcPr>
            <w:tcW w:w="81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8E6709" w:rsidRDefault="008E6709" w:rsidP="00B1347C">
            <w:pPr>
              <w:rPr>
                <w:rFonts w:eastAsia="Arial Unicode MS" w:cs="Arial"/>
                <w:sz w:val="14"/>
                <w:szCs w:val="14"/>
              </w:rPr>
            </w:pPr>
            <w:r>
              <w:rPr>
                <w:rFonts w:cs="Arial"/>
                <w:sz w:val="14"/>
                <w:szCs w:val="14"/>
              </w:rPr>
              <w:t> NO PROVIDER PRICE OVERRIDE</w:t>
            </w:r>
          </w:p>
        </w:tc>
        <w:tc>
          <w:tcPr>
            <w:tcW w:w="54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8E6709" w:rsidRDefault="008E6709" w:rsidP="00B1347C">
            <w:pPr>
              <w:rPr>
                <w:rFonts w:eastAsia="Arial Unicode MS" w:cs="Arial"/>
                <w:sz w:val="14"/>
                <w:szCs w:val="14"/>
              </w:rPr>
            </w:pPr>
            <w:r>
              <w:rPr>
                <w:rFonts w:cs="Arial"/>
                <w:sz w:val="14"/>
                <w:szCs w:val="14"/>
              </w:rPr>
              <w:t>N</w:t>
            </w:r>
          </w:p>
        </w:tc>
        <w:tc>
          <w:tcPr>
            <w:tcW w:w="81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8E6709" w:rsidRDefault="008E6709" w:rsidP="00B1347C">
            <w:pPr>
              <w:rPr>
                <w:rFonts w:eastAsia="Arial Unicode MS" w:cs="Arial"/>
                <w:sz w:val="14"/>
                <w:szCs w:val="14"/>
              </w:rPr>
            </w:pPr>
            <w:r>
              <w:rPr>
                <w:rFonts w:cs="Arial"/>
                <w:sz w:val="14"/>
                <w:szCs w:val="14"/>
              </w:rPr>
              <w:t>  N</w:t>
            </w:r>
          </w:p>
        </w:tc>
        <w:tc>
          <w:tcPr>
            <w:tcW w:w="63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8E6709" w:rsidRDefault="008E6709" w:rsidP="00B1347C">
            <w:pPr>
              <w:rPr>
                <w:rFonts w:eastAsia="Arial Unicode MS" w:cs="Arial"/>
                <w:sz w:val="14"/>
                <w:szCs w:val="14"/>
              </w:rPr>
            </w:pPr>
            <w:r>
              <w:rPr>
                <w:rFonts w:cs="Arial"/>
                <w:sz w:val="14"/>
                <w:szCs w:val="14"/>
              </w:rPr>
              <w:t>  PAY DISP FEE ON PARTIAL FILL</w:t>
            </w:r>
          </w:p>
        </w:tc>
      </w:tr>
      <w:tr w:rsidR="008E6709" w:rsidTr="00B1347C">
        <w:trPr>
          <w:trHeight w:val="555"/>
        </w:trPr>
        <w:tc>
          <w:tcPr>
            <w:tcW w:w="725" w:type="dxa"/>
            <w:tcBorders>
              <w:top w:val="nil"/>
              <w:left w:val="single" w:sz="4" w:space="0" w:color="auto"/>
              <w:bottom w:val="nil"/>
              <w:right w:val="single" w:sz="4" w:space="0" w:color="auto"/>
            </w:tcBorders>
            <w:noWrap/>
            <w:tcMar>
              <w:top w:w="15" w:type="dxa"/>
              <w:left w:w="15" w:type="dxa"/>
              <w:bottom w:w="0" w:type="dxa"/>
              <w:right w:w="15" w:type="dxa"/>
            </w:tcMar>
            <w:vAlign w:val="bottom"/>
          </w:tcPr>
          <w:p w:rsidR="008E6709" w:rsidRDefault="008E6709" w:rsidP="00B1347C">
            <w:pPr>
              <w:rPr>
                <w:rFonts w:eastAsia="Arial Unicode MS" w:cs="Arial"/>
                <w:sz w:val="16"/>
                <w:szCs w:val="16"/>
              </w:rPr>
            </w:pPr>
            <w:r>
              <w:rPr>
                <w:rFonts w:cs="Arial"/>
                <w:sz w:val="16"/>
                <w:szCs w:val="16"/>
              </w:rPr>
              <w:t>A</w:t>
            </w:r>
          </w:p>
        </w:tc>
        <w:tc>
          <w:tcPr>
            <w:tcW w:w="730" w:type="dxa"/>
            <w:tcBorders>
              <w:top w:val="nil"/>
              <w:left w:val="nil"/>
              <w:bottom w:val="nil"/>
              <w:right w:val="single" w:sz="4" w:space="0" w:color="auto"/>
            </w:tcBorders>
            <w:shd w:val="clear" w:color="auto" w:fill="FFFFFF"/>
            <w:tcMar>
              <w:top w:w="15" w:type="dxa"/>
              <w:left w:w="15" w:type="dxa"/>
              <w:bottom w:w="0" w:type="dxa"/>
              <w:right w:w="15" w:type="dxa"/>
            </w:tcMar>
            <w:vAlign w:val="bottom"/>
          </w:tcPr>
          <w:p w:rsidR="008E6709" w:rsidRDefault="008E6709" w:rsidP="00B1347C">
            <w:pPr>
              <w:rPr>
                <w:rFonts w:eastAsia="Arial Unicode MS" w:cs="Arial"/>
                <w:sz w:val="14"/>
                <w:szCs w:val="14"/>
              </w:rPr>
            </w:pPr>
            <w:r>
              <w:rPr>
                <w:rFonts w:cs="Arial"/>
                <w:sz w:val="14"/>
                <w:szCs w:val="14"/>
              </w:rPr>
              <w:t>  ALL</w:t>
            </w:r>
          </w:p>
        </w:tc>
        <w:tc>
          <w:tcPr>
            <w:tcW w:w="540" w:type="dxa"/>
            <w:tcBorders>
              <w:top w:val="nil"/>
              <w:left w:val="nil"/>
              <w:bottom w:val="nil"/>
              <w:right w:val="single" w:sz="4" w:space="0" w:color="auto"/>
            </w:tcBorders>
            <w:shd w:val="clear" w:color="auto" w:fill="FFFFFF"/>
            <w:tcMar>
              <w:top w:w="15" w:type="dxa"/>
              <w:left w:w="15" w:type="dxa"/>
              <w:bottom w:w="0" w:type="dxa"/>
              <w:right w:w="15" w:type="dxa"/>
            </w:tcMar>
            <w:vAlign w:val="bottom"/>
          </w:tcPr>
          <w:p w:rsidR="008E6709" w:rsidRDefault="008E6709" w:rsidP="00B1347C">
            <w:pPr>
              <w:rPr>
                <w:rFonts w:eastAsia="Arial Unicode MS" w:cs="Arial"/>
                <w:sz w:val="14"/>
                <w:szCs w:val="14"/>
              </w:rPr>
            </w:pPr>
            <w:r>
              <w:rPr>
                <w:rFonts w:cs="Arial"/>
                <w:sz w:val="14"/>
                <w:szCs w:val="14"/>
              </w:rPr>
              <w:t> </w:t>
            </w:r>
          </w:p>
        </w:tc>
        <w:tc>
          <w:tcPr>
            <w:tcW w:w="720" w:type="dxa"/>
            <w:tcBorders>
              <w:top w:val="nil"/>
              <w:left w:val="nil"/>
              <w:bottom w:val="nil"/>
              <w:right w:val="single" w:sz="4" w:space="0" w:color="auto"/>
            </w:tcBorders>
            <w:shd w:val="clear" w:color="auto" w:fill="FFFFFF"/>
            <w:tcMar>
              <w:top w:w="15" w:type="dxa"/>
              <w:left w:w="15" w:type="dxa"/>
              <w:bottom w:w="0" w:type="dxa"/>
              <w:right w:w="15" w:type="dxa"/>
            </w:tcMar>
            <w:vAlign w:val="bottom"/>
          </w:tcPr>
          <w:p w:rsidR="008E6709" w:rsidRDefault="008E6709" w:rsidP="00B1347C">
            <w:pPr>
              <w:rPr>
                <w:rFonts w:eastAsia="Arial Unicode MS" w:cs="Arial"/>
                <w:sz w:val="14"/>
                <w:szCs w:val="14"/>
              </w:rPr>
            </w:pPr>
            <w:r>
              <w:rPr>
                <w:rFonts w:cs="Arial"/>
                <w:sz w:val="14"/>
                <w:szCs w:val="14"/>
              </w:rPr>
              <w:t>  DAW NOT SPECIFIED</w:t>
            </w:r>
          </w:p>
        </w:tc>
        <w:tc>
          <w:tcPr>
            <w:tcW w:w="810" w:type="dxa"/>
            <w:tcBorders>
              <w:top w:val="nil"/>
              <w:left w:val="nil"/>
              <w:bottom w:val="nil"/>
              <w:right w:val="single" w:sz="4" w:space="0" w:color="auto"/>
            </w:tcBorders>
            <w:shd w:val="clear" w:color="auto" w:fill="FFFFFF"/>
            <w:tcMar>
              <w:top w:w="15" w:type="dxa"/>
              <w:left w:w="15" w:type="dxa"/>
              <w:bottom w:w="0" w:type="dxa"/>
              <w:right w:w="15" w:type="dxa"/>
            </w:tcMar>
            <w:vAlign w:val="bottom"/>
          </w:tcPr>
          <w:p w:rsidR="008E6709" w:rsidRDefault="008E6709" w:rsidP="00B1347C">
            <w:pPr>
              <w:rPr>
                <w:rFonts w:eastAsia="Arial Unicode MS" w:cs="Arial"/>
                <w:sz w:val="14"/>
                <w:szCs w:val="14"/>
              </w:rPr>
            </w:pPr>
            <w:r>
              <w:rPr>
                <w:rFonts w:cs="Arial"/>
                <w:sz w:val="14"/>
                <w:szCs w:val="14"/>
              </w:rPr>
              <w:t>SWP LESS PERCENTAGE</w:t>
            </w:r>
          </w:p>
        </w:tc>
        <w:tc>
          <w:tcPr>
            <w:tcW w:w="540" w:type="dxa"/>
            <w:tcBorders>
              <w:top w:val="nil"/>
              <w:left w:val="nil"/>
              <w:bottom w:val="nil"/>
              <w:right w:val="single" w:sz="4" w:space="0" w:color="auto"/>
            </w:tcBorders>
            <w:shd w:val="clear" w:color="auto" w:fill="FFFFFF"/>
            <w:tcMar>
              <w:top w:w="15" w:type="dxa"/>
              <w:left w:w="15" w:type="dxa"/>
              <w:bottom w:w="0" w:type="dxa"/>
              <w:right w:w="15" w:type="dxa"/>
            </w:tcMar>
            <w:vAlign w:val="bottom"/>
          </w:tcPr>
          <w:p w:rsidR="008E6709" w:rsidRDefault="008E6709" w:rsidP="00B1347C">
            <w:pPr>
              <w:rPr>
                <w:rFonts w:eastAsia="Arial Unicode MS" w:cs="Arial"/>
                <w:sz w:val="14"/>
                <w:szCs w:val="14"/>
              </w:rPr>
            </w:pPr>
            <w:r>
              <w:rPr>
                <w:rFonts w:cs="Arial"/>
                <w:sz w:val="14"/>
                <w:szCs w:val="14"/>
              </w:rPr>
              <w:t>  14.0</w:t>
            </w:r>
          </w:p>
        </w:tc>
        <w:tc>
          <w:tcPr>
            <w:tcW w:w="540" w:type="dxa"/>
            <w:tcBorders>
              <w:top w:val="nil"/>
              <w:left w:val="nil"/>
              <w:bottom w:val="nil"/>
              <w:right w:val="single" w:sz="4" w:space="0" w:color="auto"/>
            </w:tcBorders>
            <w:shd w:val="clear" w:color="auto" w:fill="FFFFFF"/>
            <w:tcMar>
              <w:top w:w="15" w:type="dxa"/>
              <w:left w:w="15" w:type="dxa"/>
              <w:bottom w:w="0" w:type="dxa"/>
              <w:right w:w="15" w:type="dxa"/>
            </w:tcMar>
            <w:vAlign w:val="bottom"/>
          </w:tcPr>
          <w:p w:rsidR="008E6709" w:rsidRDefault="008E6709" w:rsidP="00B1347C">
            <w:pPr>
              <w:rPr>
                <w:rFonts w:eastAsia="Arial Unicode MS" w:cs="Arial"/>
                <w:sz w:val="14"/>
                <w:szCs w:val="14"/>
              </w:rPr>
            </w:pPr>
            <w:r>
              <w:rPr>
                <w:rFonts w:cs="Arial"/>
                <w:sz w:val="14"/>
                <w:szCs w:val="14"/>
              </w:rPr>
              <w:t>  Y</w:t>
            </w:r>
          </w:p>
        </w:tc>
        <w:tc>
          <w:tcPr>
            <w:tcW w:w="630" w:type="dxa"/>
            <w:tcBorders>
              <w:top w:val="nil"/>
              <w:left w:val="nil"/>
              <w:bottom w:val="nil"/>
              <w:right w:val="single" w:sz="4" w:space="0" w:color="auto"/>
            </w:tcBorders>
            <w:shd w:val="clear" w:color="auto" w:fill="FFFFFF"/>
            <w:tcMar>
              <w:top w:w="15" w:type="dxa"/>
              <w:left w:w="15" w:type="dxa"/>
              <w:bottom w:w="0" w:type="dxa"/>
              <w:right w:w="15" w:type="dxa"/>
            </w:tcMar>
            <w:vAlign w:val="bottom"/>
          </w:tcPr>
          <w:p w:rsidR="008E6709" w:rsidRDefault="008E6709" w:rsidP="00B1347C">
            <w:pPr>
              <w:jc w:val="right"/>
              <w:rPr>
                <w:rFonts w:eastAsia="Arial Unicode MS" w:cs="Arial"/>
                <w:sz w:val="14"/>
                <w:szCs w:val="14"/>
              </w:rPr>
            </w:pPr>
            <w:r>
              <w:rPr>
                <w:rFonts w:cs="Arial"/>
                <w:sz w:val="14"/>
                <w:szCs w:val="14"/>
              </w:rPr>
              <w:t>3.65</w:t>
            </w:r>
          </w:p>
        </w:tc>
        <w:tc>
          <w:tcPr>
            <w:tcW w:w="630" w:type="dxa"/>
            <w:tcBorders>
              <w:top w:val="nil"/>
              <w:left w:val="nil"/>
              <w:bottom w:val="nil"/>
              <w:right w:val="single" w:sz="4" w:space="0" w:color="auto"/>
            </w:tcBorders>
            <w:shd w:val="clear" w:color="auto" w:fill="FFFFFF"/>
            <w:tcMar>
              <w:top w:w="15" w:type="dxa"/>
              <w:left w:w="15" w:type="dxa"/>
              <w:bottom w:w="0" w:type="dxa"/>
              <w:right w:w="15" w:type="dxa"/>
            </w:tcMar>
            <w:vAlign w:val="bottom"/>
          </w:tcPr>
          <w:p w:rsidR="008E6709" w:rsidRDefault="008E6709" w:rsidP="00B1347C">
            <w:pPr>
              <w:rPr>
                <w:rFonts w:eastAsia="Arial Unicode MS" w:cs="Arial"/>
                <w:sz w:val="14"/>
                <w:szCs w:val="14"/>
              </w:rPr>
            </w:pPr>
            <w:r>
              <w:rPr>
                <w:rFonts w:cs="Arial"/>
                <w:sz w:val="14"/>
                <w:szCs w:val="14"/>
              </w:rPr>
              <w:t>  0.0</w:t>
            </w:r>
          </w:p>
        </w:tc>
        <w:tc>
          <w:tcPr>
            <w:tcW w:w="810" w:type="dxa"/>
            <w:tcBorders>
              <w:top w:val="nil"/>
              <w:left w:val="nil"/>
              <w:bottom w:val="nil"/>
              <w:right w:val="single" w:sz="4" w:space="0" w:color="auto"/>
            </w:tcBorders>
            <w:shd w:val="clear" w:color="auto" w:fill="FFFFFF"/>
            <w:tcMar>
              <w:top w:w="15" w:type="dxa"/>
              <w:left w:w="15" w:type="dxa"/>
              <w:bottom w:w="0" w:type="dxa"/>
              <w:right w:w="15" w:type="dxa"/>
            </w:tcMar>
            <w:vAlign w:val="bottom"/>
          </w:tcPr>
          <w:p w:rsidR="008E6709" w:rsidRDefault="008E6709" w:rsidP="00B1347C">
            <w:pPr>
              <w:rPr>
                <w:rFonts w:eastAsia="Arial Unicode MS" w:cs="Arial"/>
                <w:sz w:val="14"/>
                <w:szCs w:val="14"/>
              </w:rPr>
            </w:pPr>
            <w:r>
              <w:rPr>
                <w:rFonts w:cs="Arial"/>
                <w:sz w:val="14"/>
                <w:szCs w:val="14"/>
              </w:rPr>
              <w:t> NO PROVIDER PRICE OVERRIDE</w:t>
            </w:r>
          </w:p>
        </w:tc>
        <w:tc>
          <w:tcPr>
            <w:tcW w:w="540" w:type="dxa"/>
            <w:tcBorders>
              <w:top w:val="nil"/>
              <w:left w:val="nil"/>
              <w:bottom w:val="nil"/>
              <w:right w:val="single" w:sz="4" w:space="0" w:color="auto"/>
            </w:tcBorders>
            <w:shd w:val="clear" w:color="auto" w:fill="FFFFFF"/>
            <w:tcMar>
              <w:top w:w="15" w:type="dxa"/>
              <w:left w:w="15" w:type="dxa"/>
              <w:bottom w:w="0" w:type="dxa"/>
              <w:right w:w="15" w:type="dxa"/>
            </w:tcMar>
            <w:vAlign w:val="bottom"/>
          </w:tcPr>
          <w:p w:rsidR="008E6709" w:rsidRDefault="008E6709" w:rsidP="00B1347C">
            <w:pPr>
              <w:rPr>
                <w:rFonts w:eastAsia="Arial Unicode MS" w:cs="Arial"/>
                <w:sz w:val="14"/>
                <w:szCs w:val="14"/>
              </w:rPr>
            </w:pPr>
            <w:r>
              <w:rPr>
                <w:rFonts w:cs="Arial"/>
                <w:sz w:val="14"/>
                <w:szCs w:val="14"/>
              </w:rPr>
              <w:t>N</w:t>
            </w:r>
          </w:p>
        </w:tc>
        <w:tc>
          <w:tcPr>
            <w:tcW w:w="810" w:type="dxa"/>
            <w:tcBorders>
              <w:top w:val="nil"/>
              <w:left w:val="nil"/>
              <w:bottom w:val="nil"/>
              <w:right w:val="single" w:sz="4" w:space="0" w:color="auto"/>
            </w:tcBorders>
            <w:shd w:val="clear" w:color="auto" w:fill="FFFFFF"/>
            <w:tcMar>
              <w:top w:w="15" w:type="dxa"/>
              <w:left w:w="15" w:type="dxa"/>
              <w:bottom w:w="0" w:type="dxa"/>
              <w:right w:w="15" w:type="dxa"/>
            </w:tcMar>
            <w:vAlign w:val="bottom"/>
          </w:tcPr>
          <w:p w:rsidR="008E6709" w:rsidRDefault="008E6709" w:rsidP="00B1347C">
            <w:pPr>
              <w:rPr>
                <w:rFonts w:eastAsia="Arial Unicode MS" w:cs="Arial"/>
                <w:sz w:val="14"/>
                <w:szCs w:val="14"/>
              </w:rPr>
            </w:pPr>
            <w:r>
              <w:rPr>
                <w:rFonts w:cs="Arial"/>
                <w:sz w:val="14"/>
                <w:szCs w:val="14"/>
              </w:rPr>
              <w:t>  N</w:t>
            </w:r>
          </w:p>
        </w:tc>
        <w:tc>
          <w:tcPr>
            <w:tcW w:w="630" w:type="dxa"/>
            <w:tcBorders>
              <w:top w:val="nil"/>
              <w:left w:val="nil"/>
              <w:bottom w:val="nil"/>
              <w:right w:val="single" w:sz="4" w:space="0" w:color="auto"/>
            </w:tcBorders>
            <w:shd w:val="clear" w:color="auto" w:fill="FFFFFF"/>
            <w:tcMar>
              <w:top w:w="15" w:type="dxa"/>
              <w:left w:w="15" w:type="dxa"/>
              <w:bottom w:w="0" w:type="dxa"/>
              <w:right w:w="15" w:type="dxa"/>
            </w:tcMar>
            <w:vAlign w:val="bottom"/>
          </w:tcPr>
          <w:p w:rsidR="008E6709" w:rsidRDefault="008E6709" w:rsidP="00B1347C">
            <w:pPr>
              <w:rPr>
                <w:rFonts w:eastAsia="Arial Unicode MS" w:cs="Arial"/>
                <w:sz w:val="14"/>
                <w:szCs w:val="14"/>
              </w:rPr>
            </w:pPr>
            <w:r>
              <w:rPr>
                <w:rFonts w:cs="Arial"/>
                <w:sz w:val="14"/>
                <w:szCs w:val="14"/>
              </w:rPr>
              <w:t>  PAY DISP FEE ON PARTIAL FILL</w:t>
            </w:r>
          </w:p>
        </w:tc>
      </w:tr>
      <w:tr w:rsidR="008E6709" w:rsidTr="00B1347C">
        <w:trPr>
          <w:trHeight w:val="555"/>
        </w:trPr>
        <w:tc>
          <w:tcPr>
            <w:tcW w:w="725" w:type="dxa"/>
            <w:tcBorders>
              <w:top w:val="nil"/>
              <w:left w:val="single" w:sz="4" w:space="0" w:color="auto"/>
              <w:bottom w:val="nil"/>
              <w:right w:val="single" w:sz="4" w:space="0" w:color="auto"/>
            </w:tcBorders>
            <w:noWrap/>
            <w:tcMar>
              <w:top w:w="15" w:type="dxa"/>
              <w:left w:w="15" w:type="dxa"/>
              <w:bottom w:w="0" w:type="dxa"/>
              <w:right w:w="15" w:type="dxa"/>
            </w:tcMar>
            <w:vAlign w:val="bottom"/>
          </w:tcPr>
          <w:p w:rsidR="008E6709" w:rsidRDefault="008E6709" w:rsidP="00B1347C">
            <w:pPr>
              <w:rPr>
                <w:rFonts w:cs="Arial"/>
                <w:sz w:val="16"/>
                <w:szCs w:val="16"/>
              </w:rPr>
            </w:pPr>
            <w:r>
              <w:rPr>
                <w:rFonts w:cs="Arial"/>
                <w:sz w:val="16"/>
                <w:szCs w:val="16"/>
              </w:rPr>
              <w:t>T</w:t>
            </w:r>
          </w:p>
        </w:tc>
        <w:tc>
          <w:tcPr>
            <w:tcW w:w="730" w:type="dxa"/>
            <w:tcBorders>
              <w:top w:val="nil"/>
              <w:left w:val="nil"/>
              <w:bottom w:val="nil"/>
              <w:right w:val="single" w:sz="4" w:space="0" w:color="auto"/>
            </w:tcBorders>
            <w:shd w:val="clear" w:color="auto" w:fill="FFFFFF"/>
            <w:tcMar>
              <w:top w:w="15" w:type="dxa"/>
              <w:left w:w="15" w:type="dxa"/>
              <w:bottom w:w="0" w:type="dxa"/>
              <w:right w:w="15" w:type="dxa"/>
            </w:tcMar>
            <w:vAlign w:val="bottom"/>
          </w:tcPr>
          <w:p w:rsidR="008E6709" w:rsidRDefault="008E6709" w:rsidP="00B1347C">
            <w:pPr>
              <w:rPr>
                <w:rFonts w:cs="Arial"/>
                <w:sz w:val="14"/>
                <w:szCs w:val="14"/>
              </w:rPr>
            </w:pPr>
            <w:r>
              <w:rPr>
                <w:rFonts w:cs="Arial"/>
                <w:sz w:val="14"/>
                <w:szCs w:val="14"/>
              </w:rPr>
              <w:t>DIRECT</w:t>
            </w:r>
          </w:p>
        </w:tc>
        <w:tc>
          <w:tcPr>
            <w:tcW w:w="540" w:type="dxa"/>
            <w:tcBorders>
              <w:top w:val="nil"/>
              <w:left w:val="nil"/>
              <w:bottom w:val="nil"/>
              <w:right w:val="single" w:sz="4" w:space="0" w:color="auto"/>
            </w:tcBorders>
            <w:shd w:val="clear" w:color="auto" w:fill="FFFFFF"/>
            <w:tcMar>
              <w:top w:w="15" w:type="dxa"/>
              <w:left w:w="15" w:type="dxa"/>
              <w:bottom w:w="0" w:type="dxa"/>
              <w:right w:w="15" w:type="dxa"/>
            </w:tcMar>
            <w:vAlign w:val="bottom"/>
          </w:tcPr>
          <w:p w:rsidR="008E6709" w:rsidRDefault="008E6709" w:rsidP="00B1347C">
            <w:pPr>
              <w:rPr>
                <w:rFonts w:cs="Arial"/>
                <w:sz w:val="14"/>
                <w:szCs w:val="14"/>
              </w:rPr>
            </w:pPr>
          </w:p>
        </w:tc>
        <w:tc>
          <w:tcPr>
            <w:tcW w:w="720" w:type="dxa"/>
            <w:tcBorders>
              <w:top w:val="nil"/>
              <w:left w:val="nil"/>
              <w:bottom w:val="nil"/>
              <w:right w:val="single" w:sz="4" w:space="0" w:color="auto"/>
            </w:tcBorders>
            <w:shd w:val="clear" w:color="auto" w:fill="FFFFFF"/>
            <w:tcMar>
              <w:top w:w="15" w:type="dxa"/>
              <w:left w:w="15" w:type="dxa"/>
              <w:bottom w:w="0" w:type="dxa"/>
              <w:right w:w="15" w:type="dxa"/>
            </w:tcMar>
            <w:vAlign w:val="bottom"/>
          </w:tcPr>
          <w:p w:rsidR="008E6709" w:rsidRDefault="008E6709" w:rsidP="00B1347C">
            <w:pPr>
              <w:rPr>
                <w:rFonts w:cs="Arial"/>
                <w:sz w:val="14"/>
                <w:szCs w:val="14"/>
              </w:rPr>
            </w:pPr>
            <w:r>
              <w:rPr>
                <w:rFonts w:cs="Arial"/>
                <w:sz w:val="14"/>
                <w:szCs w:val="14"/>
              </w:rPr>
              <w:t>DAW NOT SPECIFIED</w:t>
            </w:r>
          </w:p>
        </w:tc>
        <w:tc>
          <w:tcPr>
            <w:tcW w:w="810" w:type="dxa"/>
            <w:tcBorders>
              <w:top w:val="nil"/>
              <w:left w:val="nil"/>
              <w:bottom w:val="nil"/>
              <w:right w:val="single" w:sz="4" w:space="0" w:color="auto"/>
            </w:tcBorders>
            <w:shd w:val="clear" w:color="auto" w:fill="FFFFFF"/>
            <w:tcMar>
              <w:top w:w="15" w:type="dxa"/>
              <w:left w:w="15" w:type="dxa"/>
              <w:bottom w:w="0" w:type="dxa"/>
              <w:right w:w="15" w:type="dxa"/>
            </w:tcMar>
            <w:vAlign w:val="bottom"/>
          </w:tcPr>
          <w:p w:rsidR="008E6709" w:rsidRDefault="008E6709" w:rsidP="00B1347C">
            <w:pPr>
              <w:rPr>
                <w:rFonts w:cs="Arial"/>
                <w:sz w:val="14"/>
                <w:szCs w:val="14"/>
              </w:rPr>
            </w:pPr>
            <w:r>
              <w:rPr>
                <w:rFonts w:cs="Arial"/>
                <w:sz w:val="14"/>
                <w:szCs w:val="14"/>
              </w:rPr>
              <w:t>DIRECT PLUS PERCENTAGE</w:t>
            </w:r>
          </w:p>
        </w:tc>
        <w:tc>
          <w:tcPr>
            <w:tcW w:w="540" w:type="dxa"/>
            <w:tcBorders>
              <w:top w:val="nil"/>
              <w:left w:val="nil"/>
              <w:bottom w:val="nil"/>
              <w:right w:val="single" w:sz="4" w:space="0" w:color="auto"/>
            </w:tcBorders>
            <w:shd w:val="clear" w:color="auto" w:fill="FFFFFF"/>
            <w:tcMar>
              <w:top w:w="15" w:type="dxa"/>
              <w:left w:w="15" w:type="dxa"/>
              <w:bottom w:w="0" w:type="dxa"/>
              <w:right w:w="15" w:type="dxa"/>
            </w:tcMar>
            <w:vAlign w:val="bottom"/>
          </w:tcPr>
          <w:p w:rsidR="008E6709" w:rsidRDefault="008E6709" w:rsidP="00B1347C">
            <w:pPr>
              <w:rPr>
                <w:rFonts w:cs="Arial"/>
                <w:sz w:val="14"/>
                <w:szCs w:val="14"/>
              </w:rPr>
            </w:pPr>
            <w:r>
              <w:rPr>
                <w:rFonts w:cs="Arial"/>
                <w:sz w:val="14"/>
                <w:szCs w:val="14"/>
              </w:rPr>
              <w:t>6.0</w:t>
            </w:r>
          </w:p>
        </w:tc>
        <w:tc>
          <w:tcPr>
            <w:tcW w:w="540" w:type="dxa"/>
            <w:tcBorders>
              <w:top w:val="nil"/>
              <w:left w:val="nil"/>
              <w:bottom w:val="nil"/>
              <w:right w:val="single" w:sz="4" w:space="0" w:color="auto"/>
            </w:tcBorders>
            <w:shd w:val="clear" w:color="auto" w:fill="FFFFFF"/>
            <w:tcMar>
              <w:top w:w="15" w:type="dxa"/>
              <w:left w:w="15" w:type="dxa"/>
              <w:bottom w:w="0" w:type="dxa"/>
              <w:right w:w="15" w:type="dxa"/>
            </w:tcMar>
            <w:vAlign w:val="bottom"/>
          </w:tcPr>
          <w:p w:rsidR="008E6709" w:rsidRDefault="008E6709" w:rsidP="00B1347C">
            <w:pPr>
              <w:rPr>
                <w:rFonts w:cs="Arial"/>
                <w:sz w:val="14"/>
                <w:szCs w:val="14"/>
              </w:rPr>
            </w:pPr>
            <w:r>
              <w:rPr>
                <w:rFonts w:cs="Arial"/>
                <w:sz w:val="14"/>
                <w:szCs w:val="14"/>
              </w:rPr>
              <w:t>Y</w:t>
            </w:r>
          </w:p>
        </w:tc>
        <w:tc>
          <w:tcPr>
            <w:tcW w:w="630" w:type="dxa"/>
            <w:tcBorders>
              <w:top w:val="nil"/>
              <w:left w:val="nil"/>
              <w:bottom w:val="nil"/>
              <w:right w:val="single" w:sz="4" w:space="0" w:color="auto"/>
            </w:tcBorders>
            <w:shd w:val="clear" w:color="auto" w:fill="FFFFFF"/>
            <w:tcMar>
              <w:top w:w="15" w:type="dxa"/>
              <w:left w:w="15" w:type="dxa"/>
              <w:bottom w:w="0" w:type="dxa"/>
              <w:right w:w="15" w:type="dxa"/>
            </w:tcMar>
            <w:vAlign w:val="bottom"/>
          </w:tcPr>
          <w:p w:rsidR="008E6709" w:rsidRDefault="008E6709" w:rsidP="00B1347C">
            <w:pPr>
              <w:jc w:val="right"/>
              <w:rPr>
                <w:rFonts w:cs="Arial"/>
                <w:sz w:val="14"/>
                <w:szCs w:val="14"/>
              </w:rPr>
            </w:pPr>
            <w:r>
              <w:rPr>
                <w:rFonts w:cs="Arial"/>
                <w:sz w:val="14"/>
                <w:szCs w:val="14"/>
              </w:rPr>
              <w:t>3.65</w:t>
            </w:r>
          </w:p>
        </w:tc>
        <w:tc>
          <w:tcPr>
            <w:tcW w:w="630" w:type="dxa"/>
            <w:tcBorders>
              <w:top w:val="nil"/>
              <w:left w:val="nil"/>
              <w:bottom w:val="nil"/>
              <w:right w:val="single" w:sz="4" w:space="0" w:color="auto"/>
            </w:tcBorders>
            <w:shd w:val="clear" w:color="auto" w:fill="FFFFFF"/>
            <w:tcMar>
              <w:top w:w="15" w:type="dxa"/>
              <w:left w:w="15" w:type="dxa"/>
              <w:bottom w:w="0" w:type="dxa"/>
              <w:right w:w="15" w:type="dxa"/>
            </w:tcMar>
            <w:vAlign w:val="bottom"/>
          </w:tcPr>
          <w:p w:rsidR="008E6709" w:rsidRDefault="008E6709" w:rsidP="00B1347C">
            <w:pPr>
              <w:rPr>
                <w:rFonts w:cs="Arial"/>
                <w:sz w:val="14"/>
                <w:szCs w:val="14"/>
              </w:rPr>
            </w:pPr>
            <w:r>
              <w:rPr>
                <w:rFonts w:cs="Arial"/>
                <w:sz w:val="14"/>
                <w:szCs w:val="14"/>
              </w:rPr>
              <w:t>0.0</w:t>
            </w:r>
          </w:p>
        </w:tc>
        <w:tc>
          <w:tcPr>
            <w:tcW w:w="810" w:type="dxa"/>
            <w:tcBorders>
              <w:top w:val="nil"/>
              <w:left w:val="nil"/>
              <w:bottom w:val="nil"/>
              <w:right w:val="single" w:sz="4" w:space="0" w:color="auto"/>
            </w:tcBorders>
            <w:shd w:val="clear" w:color="auto" w:fill="FFFFFF"/>
            <w:tcMar>
              <w:top w:w="15" w:type="dxa"/>
              <w:left w:w="15" w:type="dxa"/>
              <w:bottom w:w="0" w:type="dxa"/>
              <w:right w:w="15" w:type="dxa"/>
            </w:tcMar>
            <w:vAlign w:val="bottom"/>
          </w:tcPr>
          <w:p w:rsidR="008E6709" w:rsidRDefault="008E6709" w:rsidP="00B1347C">
            <w:pPr>
              <w:rPr>
                <w:rFonts w:cs="Arial"/>
                <w:sz w:val="14"/>
                <w:szCs w:val="14"/>
              </w:rPr>
            </w:pPr>
            <w:r>
              <w:rPr>
                <w:rFonts w:cs="Arial"/>
                <w:sz w:val="14"/>
                <w:szCs w:val="14"/>
              </w:rPr>
              <w:t>NO PROVIDER PRICE OVERRIDE</w:t>
            </w:r>
          </w:p>
        </w:tc>
        <w:tc>
          <w:tcPr>
            <w:tcW w:w="540" w:type="dxa"/>
            <w:tcBorders>
              <w:top w:val="nil"/>
              <w:left w:val="nil"/>
              <w:bottom w:val="nil"/>
              <w:right w:val="single" w:sz="4" w:space="0" w:color="auto"/>
            </w:tcBorders>
            <w:shd w:val="clear" w:color="auto" w:fill="FFFFFF"/>
            <w:tcMar>
              <w:top w:w="15" w:type="dxa"/>
              <w:left w:w="15" w:type="dxa"/>
              <w:bottom w:w="0" w:type="dxa"/>
              <w:right w:w="15" w:type="dxa"/>
            </w:tcMar>
            <w:vAlign w:val="bottom"/>
          </w:tcPr>
          <w:p w:rsidR="008E6709" w:rsidRDefault="008E6709" w:rsidP="00B1347C">
            <w:pPr>
              <w:rPr>
                <w:rFonts w:cs="Arial"/>
                <w:sz w:val="14"/>
                <w:szCs w:val="14"/>
              </w:rPr>
            </w:pPr>
            <w:r>
              <w:rPr>
                <w:rFonts w:cs="Arial"/>
                <w:sz w:val="14"/>
                <w:szCs w:val="14"/>
              </w:rPr>
              <w:t>N</w:t>
            </w:r>
          </w:p>
        </w:tc>
        <w:tc>
          <w:tcPr>
            <w:tcW w:w="810" w:type="dxa"/>
            <w:tcBorders>
              <w:top w:val="nil"/>
              <w:left w:val="nil"/>
              <w:bottom w:val="nil"/>
              <w:right w:val="single" w:sz="4" w:space="0" w:color="auto"/>
            </w:tcBorders>
            <w:shd w:val="clear" w:color="auto" w:fill="FFFFFF"/>
            <w:tcMar>
              <w:top w:w="15" w:type="dxa"/>
              <w:left w:w="15" w:type="dxa"/>
              <w:bottom w:w="0" w:type="dxa"/>
              <w:right w:w="15" w:type="dxa"/>
            </w:tcMar>
            <w:vAlign w:val="bottom"/>
          </w:tcPr>
          <w:p w:rsidR="008E6709" w:rsidRDefault="008E6709" w:rsidP="00B1347C">
            <w:pPr>
              <w:rPr>
                <w:rFonts w:cs="Arial"/>
                <w:sz w:val="14"/>
                <w:szCs w:val="14"/>
              </w:rPr>
            </w:pPr>
            <w:r>
              <w:rPr>
                <w:rFonts w:cs="Arial"/>
                <w:sz w:val="14"/>
                <w:szCs w:val="14"/>
              </w:rPr>
              <w:t>N</w:t>
            </w:r>
          </w:p>
        </w:tc>
        <w:tc>
          <w:tcPr>
            <w:tcW w:w="630" w:type="dxa"/>
            <w:tcBorders>
              <w:top w:val="nil"/>
              <w:left w:val="nil"/>
              <w:bottom w:val="nil"/>
              <w:right w:val="single" w:sz="4" w:space="0" w:color="auto"/>
            </w:tcBorders>
            <w:shd w:val="clear" w:color="auto" w:fill="FFFFFF"/>
            <w:tcMar>
              <w:top w:w="15" w:type="dxa"/>
              <w:left w:w="15" w:type="dxa"/>
              <w:bottom w:w="0" w:type="dxa"/>
              <w:right w:w="15" w:type="dxa"/>
            </w:tcMar>
            <w:vAlign w:val="bottom"/>
          </w:tcPr>
          <w:p w:rsidR="008E6709" w:rsidRDefault="008E6709" w:rsidP="00B1347C">
            <w:pPr>
              <w:rPr>
                <w:rFonts w:cs="Arial"/>
                <w:sz w:val="14"/>
                <w:szCs w:val="14"/>
              </w:rPr>
            </w:pPr>
            <w:r>
              <w:rPr>
                <w:rFonts w:cs="Arial"/>
                <w:sz w:val="14"/>
                <w:szCs w:val="14"/>
              </w:rPr>
              <w:t>PAY DISP FEE ON PARTIAL FILL</w:t>
            </w:r>
          </w:p>
        </w:tc>
      </w:tr>
      <w:tr w:rsidR="008E6709" w:rsidTr="00B1347C">
        <w:trPr>
          <w:trHeight w:val="555"/>
        </w:trPr>
        <w:tc>
          <w:tcPr>
            <w:tcW w:w="72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8E6709" w:rsidRDefault="008E6709" w:rsidP="00B1347C">
            <w:pPr>
              <w:rPr>
                <w:rFonts w:cs="Arial"/>
                <w:sz w:val="16"/>
                <w:szCs w:val="16"/>
              </w:rPr>
            </w:pPr>
            <w:r>
              <w:rPr>
                <w:rFonts w:cs="Arial"/>
                <w:sz w:val="16"/>
                <w:szCs w:val="16"/>
              </w:rPr>
              <w:t>U</w:t>
            </w:r>
          </w:p>
        </w:tc>
        <w:tc>
          <w:tcPr>
            <w:tcW w:w="73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8E6709" w:rsidRDefault="008E6709" w:rsidP="00B1347C">
            <w:pPr>
              <w:rPr>
                <w:rFonts w:cs="Arial"/>
                <w:sz w:val="14"/>
                <w:szCs w:val="14"/>
              </w:rPr>
            </w:pPr>
            <w:r>
              <w:rPr>
                <w:rFonts w:cs="Arial"/>
                <w:sz w:val="14"/>
                <w:szCs w:val="14"/>
              </w:rPr>
              <w:t>WHOLESALE  NET UNIT</w:t>
            </w:r>
          </w:p>
        </w:tc>
        <w:tc>
          <w:tcPr>
            <w:tcW w:w="54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8E6709" w:rsidRDefault="008E6709" w:rsidP="00B1347C">
            <w:pPr>
              <w:rPr>
                <w:rFonts w:cs="Arial"/>
                <w:sz w:val="14"/>
                <w:szCs w:val="14"/>
              </w:rPr>
            </w:pPr>
          </w:p>
        </w:tc>
        <w:tc>
          <w:tcPr>
            <w:tcW w:w="72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8E6709" w:rsidRDefault="008E6709" w:rsidP="00B1347C">
            <w:pPr>
              <w:rPr>
                <w:rFonts w:cs="Arial"/>
                <w:sz w:val="14"/>
                <w:szCs w:val="14"/>
              </w:rPr>
            </w:pPr>
            <w:r>
              <w:rPr>
                <w:rFonts w:cs="Arial"/>
                <w:sz w:val="14"/>
                <w:szCs w:val="14"/>
              </w:rPr>
              <w:t>DAW NOT SPECIFIED</w:t>
            </w:r>
          </w:p>
        </w:tc>
        <w:tc>
          <w:tcPr>
            <w:tcW w:w="81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8E6709" w:rsidRDefault="008E6709" w:rsidP="00B1347C">
            <w:pPr>
              <w:rPr>
                <w:rFonts w:cs="Arial"/>
                <w:sz w:val="14"/>
                <w:szCs w:val="14"/>
              </w:rPr>
            </w:pPr>
            <w:r>
              <w:rPr>
                <w:rFonts w:cs="Arial"/>
                <w:sz w:val="14"/>
                <w:szCs w:val="14"/>
              </w:rPr>
              <w:t>WNU PLUS PERCENTAGE</w:t>
            </w:r>
          </w:p>
        </w:tc>
        <w:tc>
          <w:tcPr>
            <w:tcW w:w="54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8E6709" w:rsidRDefault="008E6709" w:rsidP="00B1347C">
            <w:pPr>
              <w:rPr>
                <w:rFonts w:cs="Arial"/>
                <w:sz w:val="14"/>
                <w:szCs w:val="14"/>
              </w:rPr>
            </w:pPr>
            <w:r>
              <w:rPr>
                <w:rFonts w:cs="Arial"/>
                <w:sz w:val="14"/>
                <w:szCs w:val="14"/>
              </w:rPr>
              <w:t>6.0</w:t>
            </w:r>
          </w:p>
        </w:tc>
        <w:tc>
          <w:tcPr>
            <w:tcW w:w="54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8E6709" w:rsidRDefault="008E6709" w:rsidP="00B1347C">
            <w:pPr>
              <w:rPr>
                <w:rFonts w:cs="Arial"/>
                <w:sz w:val="14"/>
                <w:szCs w:val="14"/>
              </w:rPr>
            </w:pPr>
            <w:r>
              <w:rPr>
                <w:rFonts w:cs="Arial"/>
                <w:sz w:val="14"/>
                <w:szCs w:val="14"/>
              </w:rPr>
              <w:t>Y</w:t>
            </w:r>
          </w:p>
        </w:tc>
        <w:tc>
          <w:tcPr>
            <w:tcW w:w="63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8E6709" w:rsidRDefault="008E6709" w:rsidP="00B1347C">
            <w:pPr>
              <w:jc w:val="right"/>
              <w:rPr>
                <w:rFonts w:cs="Arial"/>
                <w:sz w:val="14"/>
                <w:szCs w:val="14"/>
              </w:rPr>
            </w:pPr>
            <w:r>
              <w:rPr>
                <w:rFonts w:cs="Arial"/>
                <w:sz w:val="14"/>
                <w:szCs w:val="14"/>
              </w:rPr>
              <w:t>3.65</w:t>
            </w:r>
          </w:p>
        </w:tc>
        <w:tc>
          <w:tcPr>
            <w:tcW w:w="63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8E6709" w:rsidRDefault="008E6709" w:rsidP="00B1347C">
            <w:pPr>
              <w:rPr>
                <w:rFonts w:cs="Arial"/>
                <w:sz w:val="14"/>
                <w:szCs w:val="14"/>
              </w:rPr>
            </w:pPr>
            <w:r>
              <w:rPr>
                <w:rFonts w:cs="Arial"/>
                <w:sz w:val="14"/>
                <w:szCs w:val="14"/>
              </w:rPr>
              <w:t>0.0</w:t>
            </w:r>
          </w:p>
        </w:tc>
        <w:tc>
          <w:tcPr>
            <w:tcW w:w="81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8E6709" w:rsidRDefault="008E6709" w:rsidP="00B1347C">
            <w:pPr>
              <w:rPr>
                <w:rFonts w:cs="Arial"/>
                <w:sz w:val="14"/>
                <w:szCs w:val="14"/>
              </w:rPr>
            </w:pPr>
            <w:r>
              <w:rPr>
                <w:rFonts w:cs="Arial"/>
                <w:sz w:val="14"/>
                <w:szCs w:val="14"/>
              </w:rPr>
              <w:t>NO PROVIDER PRICE OVERRIDE</w:t>
            </w:r>
          </w:p>
        </w:tc>
        <w:tc>
          <w:tcPr>
            <w:tcW w:w="54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8E6709" w:rsidRDefault="008E6709" w:rsidP="00B1347C">
            <w:pPr>
              <w:rPr>
                <w:rFonts w:cs="Arial"/>
                <w:sz w:val="14"/>
                <w:szCs w:val="14"/>
              </w:rPr>
            </w:pPr>
            <w:r>
              <w:rPr>
                <w:rFonts w:cs="Arial"/>
                <w:sz w:val="14"/>
                <w:szCs w:val="14"/>
              </w:rPr>
              <w:t>N</w:t>
            </w:r>
          </w:p>
        </w:tc>
        <w:tc>
          <w:tcPr>
            <w:tcW w:w="81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8E6709" w:rsidRDefault="008E6709" w:rsidP="00B1347C">
            <w:pPr>
              <w:rPr>
                <w:rFonts w:cs="Arial"/>
                <w:sz w:val="14"/>
                <w:szCs w:val="14"/>
              </w:rPr>
            </w:pPr>
            <w:r>
              <w:rPr>
                <w:rFonts w:cs="Arial"/>
                <w:sz w:val="14"/>
                <w:szCs w:val="14"/>
              </w:rPr>
              <w:t>N</w:t>
            </w:r>
          </w:p>
        </w:tc>
        <w:tc>
          <w:tcPr>
            <w:tcW w:w="63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8E6709" w:rsidRDefault="008E6709" w:rsidP="00B1347C">
            <w:pPr>
              <w:rPr>
                <w:rFonts w:cs="Arial"/>
                <w:sz w:val="14"/>
                <w:szCs w:val="14"/>
              </w:rPr>
            </w:pPr>
            <w:r>
              <w:rPr>
                <w:rFonts w:cs="Arial"/>
                <w:sz w:val="14"/>
                <w:szCs w:val="14"/>
              </w:rPr>
              <w:t>PAY DISP FEE ON PARTIAL FILL</w:t>
            </w:r>
          </w:p>
        </w:tc>
      </w:tr>
    </w:tbl>
    <w:p w:rsidR="008E6709" w:rsidRDefault="008E6709" w:rsidP="008E6709">
      <w:pPr>
        <w:pStyle w:val="BodyTextIndent2"/>
        <w:ind w:left="0"/>
        <w:rPr>
          <w:b/>
          <w:bCs/>
        </w:rPr>
      </w:pPr>
    </w:p>
    <w:p w:rsidR="00AB7018" w:rsidRDefault="00AB7018" w:rsidP="00AB7018">
      <w:pPr>
        <w:pStyle w:val="BodyTextIndent2"/>
        <w:ind w:left="0"/>
      </w:pPr>
      <w:r>
        <w:t>See below with the implementation of SR 20259, SMAC is replaced with ACA/FUL pricing. Also the dispensing fee amount has changed from 3.65 to 10.30.</w:t>
      </w:r>
    </w:p>
    <w:p w:rsidR="00AB7018" w:rsidRDefault="00AB7018" w:rsidP="00AB7018">
      <w:pPr>
        <w:pStyle w:val="BodyTextIndent2"/>
        <w:ind w:left="0"/>
        <w:rPr>
          <w:b/>
          <w:bCs/>
        </w:rPr>
      </w:pPr>
      <w:r>
        <w:rPr>
          <w:b/>
          <w:bCs/>
        </w:rPr>
        <w:t xml:space="preserve">Product Selection Pricing (01) </w:t>
      </w:r>
    </w:p>
    <w:p w:rsidR="00AB7018" w:rsidRDefault="00AB7018" w:rsidP="00AB7018">
      <w:pPr>
        <w:pStyle w:val="BodyTextIndent2"/>
        <w:ind w:left="0"/>
        <w:rPr>
          <w:b/>
          <w:bCs/>
        </w:rPr>
      </w:pPr>
    </w:p>
    <w:tbl>
      <w:tblPr>
        <w:tblW w:w="8655" w:type="dxa"/>
        <w:tblLayout w:type="fixed"/>
        <w:tblCellMar>
          <w:left w:w="0" w:type="dxa"/>
          <w:right w:w="0" w:type="dxa"/>
        </w:tblCellMar>
        <w:tblLook w:val="0000" w:firstRow="0" w:lastRow="0" w:firstColumn="0" w:lastColumn="0" w:noHBand="0" w:noVBand="0"/>
      </w:tblPr>
      <w:tblGrid>
        <w:gridCol w:w="725"/>
        <w:gridCol w:w="730"/>
        <w:gridCol w:w="540"/>
        <w:gridCol w:w="720"/>
        <w:gridCol w:w="810"/>
        <w:gridCol w:w="540"/>
        <w:gridCol w:w="540"/>
        <w:gridCol w:w="630"/>
        <w:gridCol w:w="630"/>
        <w:gridCol w:w="810"/>
        <w:gridCol w:w="540"/>
        <w:gridCol w:w="810"/>
        <w:gridCol w:w="630"/>
      </w:tblGrid>
      <w:tr w:rsidR="00AB7018" w:rsidTr="00E2762C">
        <w:trPr>
          <w:trHeight w:val="720"/>
          <w:tblHeader/>
        </w:trPr>
        <w:tc>
          <w:tcPr>
            <w:tcW w:w="725"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rsidR="00AB7018" w:rsidRDefault="00AB7018" w:rsidP="00E2762C">
            <w:pPr>
              <w:jc w:val="center"/>
              <w:rPr>
                <w:rFonts w:ascii="Times New Roman" w:eastAsia="Arial Unicode MS" w:hAnsi="Times New Roman"/>
                <w:b/>
                <w:bCs/>
                <w:sz w:val="16"/>
                <w:szCs w:val="16"/>
              </w:rPr>
            </w:pPr>
            <w:r>
              <w:rPr>
                <w:rFonts w:ascii="Times New Roman" w:hAnsi="Times New Roman"/>
                <w:b/>
                <w:bCs/>
                <w:sz w:val="16"/>
                <w:szCs w:val="16"/>
              </w:rPr>
              <w:t>Customer Pricing Category Code</w:t>
            </w:r>
          </w:p>
        </w:tc>
        <w:tc>
          <w:tcPr>
            <w:tcW w:w="730" w:type="dxa"/>
            <w:tcBorders>
              <w:top w:val="single" w:sz="4" w:space="0" w:color="auto"/>
              <w:left w:val="nil"/>
              <w:bottom w:val="single" w:sz="4" w:space="0" w:color="auto"/>
              <w:right w:val="single" w:sz="4" w:space="0" w:color="auto"/>
            </w:tcBorders>
            <w:shd w:val="clear" w:color="auto" w:fill="C0C0C0"/>
            <w:tcMar>
              <w:top w:w="15" w:type="dxa"/>
              <w:left w:w="15" w:type="dxa"/>
              <w:bottom w:w="0" w:type="dxa"/>
              <w:right w:w="15" w:type="dxa"/>
            </w:tcMar>
            <w:vAlign w:val="center"/>
          </w:tcPr>
          <w:p w:rsidR="00AB7018" w:rsidRDefault="00AB7018" w:rsidP="00E2762C">
            <w:pPr>
              <w:jc w:val="center"/>
              <w:rPr>
                <w:rFonts w:ascii="Times New Roman" w:eastAsia="Arial Unicode MS" w:hAnsi="Times New Roman"/>
                <w:b/>
                <w:bCs/>
                <w:sz w:val="14"/>
                <w:szCs w:val="14"/>
              </w:rPr>
            </w:pPr>
            <w:r>
              <w:rPr>
                <w:rFonts w:ascii="Times New Roman" w:hAnsi="Times New Roman"/>
                <w:b/>
                <w:bCs/>
                <w:sz w:val="14"/>
                <w:szCs w:val="14"/>
              </w:rPr>
              <w:t xml:space="preserve">Customer Pricing Category Code  </w:t>
            </w:r>
            <w:proofErr w:type="spellStart"/>
            <w:r>
              <w:rPr>
                <w:rFonts w:ascii="Times New Roman" w:hAnsi="Times New Roman"/>
                <w:b/>
                <w:bCs/>
                <w:sz w:val="14"/>
                <w:szCs w:val="14"/>
              </w:rPr>
              <w:t>Desc</w:t>
            </w:r>
            <w:proofErr w:type="spellEnd"/>
          </w:p>
        </w:tc>
        <w:tc>
          <w:tcPr>
            <w:tcW w:w="540" w:type="dxa"/>
            <w:tcBorders>
              <w:top w:val="single" w:sz="4" w:space="0" w:color="auto"/>
              <w:left w:val="nil"/>
              <w:bottom w:val="single" w:sz="4" w:space="0" w:color="auto"/>
              <w:right w:val="single" w:sz="4" w:space="0" w:color="auto"/>
            </w:tcBorders>
            <w:shd w:val="clear" w:color="auto" w:fill="C0C0C0"/>
            <w:tcMar>
              <w:top w:w="15" w:type="dxa"/>
              <w:left w:w="15" w:type="dxa"/>
              <w:bottom w:w="0" w:type="dxa"/>
              <w:right w:w="15" w:type="dxa"/>
            </w:tcMar>
            <w:vAlign w:val="bottom"/>
          </w:tcPr>
          <w:p w:rsidR="00AB7018" w:rsidRDefault="00AB7018" w:rsidP="00E2762C">
            <w:pPr>
              <w:jc w:val="center"/>
              <w:rPr>
                <w:rFonts w:ascii="Times New Roman" w:eastAsia="Arial Unicode MS" w:hAnsi="Times New Roman"/>
                <w:b/>
                <w:bCs/>
                <w:sz w:val="14"/>
                <w:szCs w:val="14"/>
              </w:rPr>
            </w:pPr>
            <w:r>
              <w:rPr>
                <w:rFonts w:ascii="Times New Roman" w:hAnsi="Times New Roman"/>
                <w:b/>
                <w:bCs/>
                <w:sz w:val="14"/>
                <w:szCs w:val="14"/>
              </w:rPr>
              <w:t>DAW Code</w:t>
            </w:r>
          </w:p>
        </w:tc>
        <w:tc>
          <w:tcPr>
            <w:tcW w:w="720" w:type="dxa"/>
            <w:tcBorders>
              <w:top w:val="single" w:sz="4" w:space="0" w:color="auto"/>
              <w:left w:val="nil"/>
              <w:bottom w:val="single" w:sz="4" w:space="0" w:color="auto"/>
              <w:right w:val="single" w:sz="4" w:space="0" w:color="auto"/>
            </w:tcBorders>
            <w:shd w:val="clear" w:color="auto" w:fill="C0C0C0"/>
            <w:tcMar>
              <w:top w:w="15" w:type="dxa"/>
              <w:left w:w="15" w:type="dxa"/>
              <w:bottom w:w="0" w:type="dxa"/>
              <w:right w:w="15" w:type="dxa"/>
            </w:tcMar>
            <w:vAlign w:val="bottom"/>
          </w:tcPr>
          <w:p w:rsidR="00AB7018" w:rsidRDefault="00AB7018" w:rsidP="00E2762C">
            <w:pPr>
              <w:jc w:val="center"/>
              <w:rPr>
                <w:rFonts w:ascii="Times New Roman" w:eastAsia="Arial Unicode MS" w:hAnsi="Times New Roman"/>
                <w:b/>
                <w:bCs/>
                <w:sz w:val="14"/>
                <w:szCs w:val="14"/>
              </w:rPr>
            </w:pPr>
            <w:r>
              <w:rPr>
                <w:rFonts w:ascii="Times New Roman" w:hAnsi="Times New Roman"/>
                <w:b/>
                <w:bCs/>
                <w:sz w:val="14"/>
                <w:szCs w:val="14"/>
              </w:rPr>
              <w:t xml:space="preserve">DAW </w:t>
            </w:r>
            <w:proofErr w:type="spellStart"/>
            <w:r>
              <w:rPr>
                <w:rFonts w:ascii="Times New Roman" w:hAnsi="Times New Roman"/>
                <w:b/>
                <w:bCs/>
                <w:sz w:val="14"/>
                <w:szCs w:val="14"/>
              </w:rPr>
              <w:t>Desc</w:t>
            </w:r>
            <w:proofErr w:type="spellEnd"/>
          </w:p>
        </w:tc>
        <w:tc>
          <w:tcPr>
            <w:tcW w:w="810" w:type="dxa"/>
            <w:tcBorders>
              <w:top w:val="single" w:sz="4" w:space="0" w:color="auto"/>
              <w:left w:val="nil"/>
              <w:bottom w:val="single" w:sz="4" w:space="0" w:color="auto"/>
              <w:right w:val="single" w:sz="4" w:space="0" w:color="auto"/>
            </w:tcBorders>
            <w:shd w:val="clear" w:color="auto" w:fill="C0C0C0"/>
            <w:tcMar>
              <w:top w:w="15" w:type="dxa"/>
              <w:left w:w="15" w:type="dxa"/>
              <w:bottom w:w="0" w:type="dxa"/>
              <w:right w:w="15" w:type="dxa"/>
            </w:tcMar>
            <w:vAlign w:val="bottom"/>
          </w:tcPr>
          <w:p w:rsidR="00AB7018" w:rsidRDefault="00AB7018" w:rsidP="00E2762C">
            <w:pPr>
              <w:jc w:val="center"/>
              <w:rPr>
                <w:rFonts w:ascii="Times New Roman" w:eastAsia="Arial Unicode MS" w:hAnsi="Times New Roman"/>
                <w:b/>
                <w:bCs/>
                <w:sz w:val="14"/>
                <w:szCs w:val="14"/>
              </w:rPr>
            </w:pPr>
            <w:r>
              <w:rPr>
                <w:rFonts w:ascii="Times New Roman" w:hAnsi="Times New Roman"/>
                <w:b/>
                <w:bCs/>
                <w:sz w:val="14"/>
                <w:szCs w:val="14"/>
              </w:rPr>
              <w:t>Cost Basis</w:t>
            </w:r>
          </w:p>
        </w:tc>
        <w:tc>
          <w:tcPr>
            <w:tcW w:w="540" w:type="dxa"/>
            <w:tcBorders>
              <w:top w:val="single" w:sz="4" w:space="0" w:color="auto"/>
              <w:left w:val="nil"/>
              <w:bottom w:val="single" w:sz="4" w:space="0" w:color="auto"/>
              <w:right w:val="single" w:sz="4" w:space="0" w:color="auto"/>
            </w:tcBorders>
            <w:shd w:val="clear" w:color="auto" w:fill="C0C0C0"/>
            <w:tcMar>
              <w:top w:w="15" w:type="dxa"/>
              <w:left w:w="15" w:type="dxa"/>
              <w:bottom w:w="0" w:type="dxa"/>
              <w:right w:w="15" w:type="dxa"/>
            </w:tcMar>
            <w:vAlign w:val="bottom"/>
          </w:tcPr>
          <w:p w:rsidR="00AB7018" w:rsidRDefault="00AB7018" w:rsidP="00E2762C">
            <w:pPr>
              <w:jc w:val="center"/>
              <w:rPr>
                <w:rFonts w:ascii="Times New Roman" w:eastAsia="Arial Unicode MS" w:hAnsi="Times New Roman"/>
                <w:b/>
                <w:bCs/>
                <w:sz w:val="14"/>
                <w:szCs w:val="14"/>
              </w:rPr>
            </w:pPr>
            <w:r>
              <w:rPr>
                <w:rFonts w:ascii="Times New Roman" w:hAnsi="Times New Roman"/>
                <w:b/>
                <w:bCs/>
                <w:sz w:val="14"/>
                <w:szCs w:val="14"/>
              </w:rPr>
              <w:t>Disc %</w:t>
            </w:r>
          </w:p>
        </w:tc>
        <w:tc>
          <w:tcPr>
            <w:tcW w:w="540" w:type="dxa"/>
            <w:tcBorders>
              <w:top w:val="single" w:sz="4" w:space="0" w:color="auto"/>
              <w:left w:val="nil"/>
              <w:bottom w:val="single" w:sz="4" w:space="0" w:color="auto"/>
              <w:right w:val="single" w:sz="4" w:space="0" w:color="auto"/>
            </w:tcBorders>
            <w:shd w:val="clear" w:color="auto" w:fill="C0C0C0"/>
            <w:tcMar>
              <w:top w:w="15" w:type="dxa"/>
              <w:left w:w="15" w:type="dxa"/>
              <w:bottom w:w="0" w:type="dxa"/>
              <w:right w:w="15" w:type="dxa"/>
            </w:tcMar>
            <w:vAlign w:val="bottom"/>
          </w:tcPr>
          <w:p w:rsidR="00AB7018" w:rsidRDefault="00AB7018" w:rsidP="00E2762C">
            <w:pPr>
              <w:jc w:val="center"/>
              <w:rPr>
                <w:rFonts w:ascii="Times New Roman" w:eastAsia="Arial Unicode MS" w:hAnsi="Times New Roman"/>
                <w:b/>
                <w:bCs/>
                <w:sz w:val="14"/>
                <w:szCs w:val="14"/>
              </w:rPr>
            </w:pPr>
            <w:r>
              <w:rPr>
                <w:rFonts w:ascii="Times New Roman" w:hAnsi="Times New Roman"/>
                <w:b/>
                <w:bCs/>
                <w:sz w:val="14"/>
                <w:szCs w:val="14"/>
              </w:rPr>
              <w:t>Pay Lesser</w:t>
            </w:r>
          </w:p>
        </w:tc>
        <w:tc>
          <w:tcPr>
            <w:tcW w:w="630" w:type="dxa"/>
            <w:tcBorders>
              <w:top w:val="single" w:sz="4" w:space="0" w:color="auto"/>
              <w:left w:val="nil"/>
              <w:bottom w:val="single" w:sz="4" w:space="0" w:color="auto"/>
              <w:right w:val="single" w:sz="4" w:space="0" w:color="auto"/>
            </w:tcBorders>
            <w:shd w:val="clear" w:color="auto" w:fill="C0C0C0"/>
            <w:tcMar>
              <w:top w:w="15" w:type="dxa"/>
              <w:left w:w="15" w:type="dxa"/>
              <w:bottom w:w="0" w:type="dxa"/>
              <w:right w:w="15" w:type="dxa"/>
            </w:tcMar>
            <w:vAlign w:val="bottom"/>
          </w:tcPr>
          <w:p w:rsidR="00AB7018" w:rsidRDefault="00AB7018" w:rsidP="00E2762C">
            <w:pPr>
              <w:jc w:val="center"/>
              <w:rPr>
                <w:rFonts w:ascii="Times New Roman" w:eastAsia="Arial Unicode MS" w:hAnsi="Times New Roman"/>
                <w:b/>
                <w:bCs/>
                <w:sz w:val="14"/>
                <w:szCs w:val="14"/>
              </w:rPr>
            </w:pPr>
            <w:r>
              <w:rPr>
                <w:rFonts w:ascii="Times New Roman" w:hAnsi="Times New Roman"/>
                <w:b/>
                <w:bCs/>
                <w:sz w:val="14"/>
                <w:szCs w:val="14"/>
              </w:rPr>
              <w:t>Dispense Fee Amount</w:t>
            </w:r>
          </w:p>
        </w:tc>
        <w:tc>
          <w:tcPr>
            <w:tcW w:w="630" w:type="dxa"/>
            <w:tcBorders>
              <w:top w:val="single" w:sz="4" w:space="0" w:color="auto"/>
              <w:left w:val="nil"/>
              <w:bottom w:val="single" w:sz="4" w:space="0" w:color="auto"/>
              <w:right w:val="single" w:sz="4" w:space="0" w:color="auto"/>
            </w:tcBorders>
            <w:shd w:val="clear" w:color="auto" w:fill="C0C0C0"/>
            <w:tcMar>
              <w:top w:w="15" w:type="dxa"/>
              <w:left w:w="15" w:type="dxa"/>
              <w:bottom w:w="0" w:type="dxa"/>
              <w:right w:w="15" w:type="dxa"/>
            </w:tcMar>
            <w:vAlign w:val="bottom"/>
          </w:tcPr>
          <w:p w:rsidR="00AB7018" w:rsidRDefault="00AB7018" w:rsidP="00E2762C">
            <w:pPr>
              <w:jc w:val="center"/>
              <w:rPr>
                <w:rFonts w:ascii="Times New Roman" w:eastAsia="Arial Unicode MS" w:hAnsi="Times New Roman"/>
                <w:b/>
                <w:bCs/>
                <w:sz w:val="14"/>
                <w:szCs w:val="14"/>
              </w:rPr>
            </w:pPr>
            <w:r>
              <w:rPr>
                <w:rFonts w:ascii="Times New Roman" w:hAnsi="Times New Roman"/>
                <w:b/>
                <w:bCs/>
                <w:sz w:val="14"/>
                <w:szCs w:val="14"/>
              </w:rPr>
              <w:t>Dispense Fee %</w:t>
            </w:r>
          </w:p>
        </w:tc>
        <w:tc>
          <w:tcPr>
            <w:tcW w:w="810" w:type="dxa"/>
            <w:tcBorders>
              <w:top w:val="single" w:sz="4" w:space="0" w:color="auto"/>
              <w:left w:val="nil"/>
              <w:bottom w:val="single" w:sz="4" w:space="0" w:color="auto"/>
              <w:right w:val="single" w:sz="4" w:space="0" w:color="auto"/>
            </w:tcBorders>
            <w:shd w:val="clear" w:color="auto" w:fill="C0C0C0"/>
            <w:tcMar>
              <w:top w:w="15" w:type="dxa"/>
              <w:left w:w="15" w:type="dxa"/>
              <w:bottom w:w="0" w:type="dxa"/>
              <w:right w:w="15" w:type="dxa"/>
            </w:tcMar>
            <w:vAlign w:val="bottom"/>
          </w:tcPr>
          <w:p w:rsidR="00AB7018" w:rsidRDefault="00AB7018" w:rsidP="00E2762C">
            <w:pPr>
              <w:jc w:val="center"/>
              <w:rPr>
                <w:rFonts w:ascii="Times New Roman" w:eastAsia="Arial Unicode MS" w:hAnsi="Times New Roman"/>
                <w:b/>
                <w:bCs/>
                <w:sz w:val="14"/>
                <w:szCs w:val="14"/>
              </w:rPr>
            </w:pPr>
            <w:r>
              <w:rPr>
                <w:rFonts w:ascii="Times New Roman" w:hAnsi="Times New Roman"/>
                <w:b/>
                <w:bCs/>
                <w:sz w:val="14"/>
                <w:szCs w:val="14"/>
              </w:rPr>
              <w:t>Provider Override</w:t>
            </w:r>
          </w:p>
        </w:tc>
        <w:tc>
          <w:tcPr>
            <w:tcW w:w="540" w:type="dxa"/>
            <w:tcBorders>
              <w:top w:val="single" w:sz="4" w:space="0" w:color="auto"/>
              <w:left w:val="nil"/>
              <w:bottom w:val="single" w:sz="4" w:space="0" w:color="auto"/>
              <w:right w:val="single" w:sz="4" w:space="0" w:color="auto"/>
            </w:tcBorders>
            <w:shd w:val="clear" w:color="auto" w:fill="C0C0C0"/>
            <w:tcMar>
              <w:top w:w="15" w:type="dxa"/>
              <w:left w:w="15" w:type="dxa"/>
              <w:bottom w:w="0" w:type="dxa"/>
              <w:right w:w="15" w:type="dxa"/>
            </w:tcMar>
            <w:vAlign w:val="bottom"/>
          </w:tcPr>
          <w:p w:rsidR="00AB7018" w:rsidRDefault="00AB7018" w:rsidP="00E2762C">
            <w:pPr>
              <w:jc w:val="center"/>
              <w:rPr>
                <w:rFonts w:ascii="Times New Roman" w:eastAsia="Arial Unicode MS" w:hAnsi="Times New Roman"/>
                <w:b/>
                <w:bCs/>
                <w:sz w:val="14"/>
                <w:szCs w:val="14"/>
              </w:rPr>
            </w:pPr>
            <w:r>
              <w:rPr>
                <w:rFonts w:ascii="Times New Roman" w:hAnsi="Times New Roman"/>
                <w:b/>
                <w:bCs/>
                <w:sz w:val="14"/>
                <w:szCs w:val="14"/>
              </w:rPr>
              <w:t>Sales Tax</w:t>
            </w:r>
          </w:p>
        </w:tc>
        <w:tc>
          <w:tcPr>
            <w:tcW w:w="810" w:type="dxa"/>
            <w:tcBorders>
              <w:top w:val="single" w:sz="4" w:space="0" w:color="auto"/>
              <w:left w:val="nil"/>
              <w:bottom w:val="single" w:sz="4" w:space="0" w:color="auto"/>
              <w:right w:val="single" w:sz="4" w:space="0" w:color="auto"/>
            </w:tcBorders>
            <w:shd w:val="clear" w:color="auto" w:fill="C0C0C0"/>
            <w:tcMar>
              <w:top w:w="15" w:type="dxa"/>
              <w:left w:w="15" w:type="dxa"/>
              <w:bottom w:w="0" w:type="dxa"/>
              <w:right w:w="15" w:type="dxa"/>
            </w:tcMar>
            <w:vAlign w:val="bottom"/>
          </w:tcPr>
          <w:p w:rsidR="00AB7018" w:rsidRDefault="00AB7018" w:rsidP="00E2762C">
            <w:pPr>
              <w:jc w:val="center"/>
              <w:rPr>
                <w:rFonts w:ascii="Times New Roman" w:eastAsia="Arial Unicode MS" w:hAnsi="Times New Roman"/>
                <w:b/>
                <w:bCs/>
                <w:sz w:val="14"/>
                <w:szCs w:val="14"/>
              </w:rPr>
            </w:pPr>
            <w:r>
              <w:rPr>
                <w:rFonts w:ascii="Times New Roman" w:hAnsi="Times New Roman"/>
                <w:b/>
                <w:bCs/>
                <w:sz w:val="14"/>
                <w:szCs w:val="14"/>
              </w:rPr>
              <w:t>Patient Paid Difference</w:t>
            </w:r>
          </w:p>
        </w:tc>
        <w:tc>
          <w:tcPr>
            <w:tcW w:w="630" w:type="dxa"/>
            <w:tcBorders>
              <w:top w:val="single" w:sz="4" w:space="0" w:color="auto"/>
              <w:left w:val="nil"/>
              <w:bottom w:val="single" w:sz="4" w:space="0" w:color="auto"/>
              <w:right w:val="single" w:sz="4" w:space="0" w:color="auto"/>
            </w:tcBorders>
            <w:shd w:val="clear" w:color="auto" w:fill="C0C0C0"/>
            <w:tcMar>
              <w:top w:w="15" w:type="dxa"/>
              <w:left w:w="15" w:type="dxa"/>
              <w:bottom w:w="0" w:type="dxa"/>
              <w:right w:w="15" w:type="dxa"/>
            </w:tcMar>
            <w:vAlign w:val="bottom"/>
          </w:tcPr>
          <w:p w:rsidR="00AB7018" w:rsidRDefault="00AB7018" w:rsidP="00E2762C">
            <w:pPr>
              <w:jc w:val="center"/>
              <w:rPr>
                <w:rFonts w:ascii="Times New Roman" w:eastAsia="Arial Unicode MS" w:hAnsi="Times New Roman"/>
                <w:b/>
                <w:bCs/>
                <w:sz w:val="14"/>
                <w:szCs w:val="14"/>
              </w:rPr>
            </w:pPr>
            <w:r>
              <w:rPr>
                <w:rFonts w:ascii="Times New Roman" w:hAnsi="Times New Roman"/>
                <w:b/>
                <w:bCs/>
                <w:sz w:val="14"/>
                <w:szCs w:val="14"/>
              </w:rPr>
              <w:t>Partial Fill Code</w:t>
            </w:r>
          </w:p>
        </w:tc>
      </w:tr>
      <w:tr w:rsidR="00AB7018" w:rsidTr="00E2762C">
        <w:trPr>
          <w:trHeight w:val="1317"/>
        </w:trPr>
        <w:tc>
          <w:tcPr>
            <w:tcW w:w="72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AB7018" w:rsidRDefault="00AB7018" w:rsidP="00E2762C">
            <w:pPr>
              <w:rPr>
                <w:rFonts w:eastAsia="Arial Unicode MS" w:cs="Arial"/>
                <w:sz w:val="16"/>
                <w:szCs w:val="16"/>
              </w:rPr>
            </w:pPr>
            <w:r>
              <w:rPr>
                <w:rFonts w:cs="Arial"/>
                <w:sz w:val="16"/>
                <w:szCs w:val="16"/>
              </w:rPr>
              <w:t>X</w:t>
            </w:r>
          </w:p>
        </w:tc>
        <w:tc>
          <w:tcPr>
            <w:tcW w:w="73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AB7018" w:rsidRDefault="00AB7018" w:rsidP="00E2762C">
            <w:pPr>
              <w:rPr>
                <w:rFonts w:eastAsia="Arial Unicode MS" w:cs="Arial"/>
                <w:sz w:val="14"/>
                <w:szCs w:val="14"/>
              </w:rPr>
            </w:pPr>
            <w:r>
              <w:rPr>
                <w:rFonts w:cs="Arial"/>
                <w:sz w:val="14"/>
                <w:szCs w:val="14"/>
              </w:rPr>
              <w:t>DME AND NUTRITIONAL SUPP.</w:t>
            </w:r>
          </w:p>
        </w:tc>
        <w:tc>
          <w:tcPr>
            <w:tcW w:w="54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AB7018" w:rsidRDefault="00AB7018" w:rsidP="00E2762C">
            <w:pPr>
              <w:rPr>
                <w:rFonts w:eastAsia="Arial Unicode MS" w:cs="Arial"/>
                <w:sz w:val="14"/>
                <w:szCs w:val="14"/>
              </w:rPr>
            </w:pPr>
            <w:r>
              <w:rPr>
                <w:rFonts w:cs="Arial"/>
                <w:sz w:val="14"/>
                <w:szCs w:val="14"/>
              </w:rPr>
              <w:t> </w:t>
            </w:r>
          </w:p>
        </w:tc>
        <w:tc>
          <w:tcPr>
            <w:tcW w:w="72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AB7018" w:rsidRDefault="00AB7018" w:rsidP="00E2762C">
            <w:pPr>
              <w:rPr>
                <w:rFonts w:eastAsia="Arial Unicode MS" w:cs="Arial"/>
                <w:sz w:val="14"/>
                <w:szCs w:val="14"/>
              </w:rPr>
            </w:pPr>
            <w:r>
              <w:rPr>
                <w:rFonts w:cs="Arial"/>
                <w:sz w:val="14"/>
                <w:szCs w:val="14"/>
              </w:rPr>
              <w:t>  DAW NOT SPECIFIED</w:t>
            </w:r>
          </w:p>
        </w:tc>
        <w:tc>
          <w:tcPr>
            <w:tcW w:w="81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AB7018" w:rsidRDefault="00AB7018" w:rsidP="00E2762C">
            <w:pPr>
              <w:rPr>
                <w:rFonts w:eastAsia="Arial Unicode MS" w:cs="Arial"/>
                <w:sz w:val="14"/>
                <w:szCs w:val="14"/>
              </w:rPr>
            </w:pPr>
            <w:r>
              <w:rPr>
                <w:rFonts w:cs="Arial"/>
                <w:sz w:val="14"/>
                <w:szCs w:val="14"/>
              </w:rPr>
              <w:t xml:space="preserve">  AWP PLUS PERCENTAGE </w:t>
            </w:r>
          </w:p>
        </w:tc>
        <w:tc>
          <w:tcPr>
            <w:tcW w:w="54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AB7018" w:rsidRDefault="00AB7018" w:rsidP="00E2762C">
            <w:pPr>
              <w:rPr>
                <w:rFonts w:eastAsia="Arial Unicode MS" w:cs="Arial"/>
                <w:sz w:val="14"/>
                <w:szCs w:val="14"/>
              </w:rPr>
            </w:pPr>
            <w:r>
              <w:rPr>
                <w:rFonts w:cs="Arial"/>
                <w:sz w:val="14"/>
                <w:szCs w:val="14"/>
              </w:rPr>
              <w:t>  14.5</w:t>
            </w:r>
          </w:p>
        </w:tc>
        <w:tc>
          <w:tcPr>
            <w:tcW w:w="54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AB7018" w:rsidRDefault="00AB7018" w:rsidP="00E2762C">
            <w:pPr>
              <w:rPr>
                <w:rFonts w:eastAsia="Arial Unicode MS" w:cs="Arial"/>
                <w:sz w:val="14"/>
                <w:szCs w:val="14"/>
              </w:rPr>
            </w:pPr>
            <w:r>
              <w:rPr>
                <w:rFonts w:cs="Arial"/>
                <w:sz w:val="14"/>
                <w:szCs w:val="14"/>
              </w:rPr>
              <w:t>  Y</w:t>
            </w:r>
          </w:p>
        </w:tc>
        <w:tc>
          <w:tcPr>
            <w:tcW w:w="63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AB7018" w:rsidRDefault="00AB7018" w:rsidP="00E2762C">
            <w:pPr>
              <w:jc w:val="right"/>
              <w:rPr>
                <w:rFonts w:eastAsia="Arial Unicode MS" w:cs="Arial"/>
                <w:sz w:val="14"/>
                <w:szCs w:val="14"/>
              </w:rPr>
            </w:pPr>
            <w:r>
              <w:rPr>
                <w:rFonts w:cs="Arial"/>
                <w:sz w:val="14"/>
                <w:szCs w:val="14"/>
              </w:rPr>
              <w:t>0</w:t>
            </w:r>
          </w:p>
        </w:tc>
        <w:tc>
          <w:tcPr>
            <w:tcW w:w="63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AB7018" w:rsidRDefault="00AB7018" w:rsidP="00E2762C">
            <w:pPr>
              <w:rPr>
                <w:rFonts w:eastAsia="Arial Unicode MS" w:cs="Arial"/>
                <w:sz w:val="14"/>
                <w:szCs w:val="14"/>
              </w:rPr>
            </w:pPr>
            <w:r>
              <w:rPr>
                <w:rFonts w:cs="Arial"/>
                <w:sz w:val="14"/>
                <w:szCs w:val="14"/>
              </w:rPr>
              <w:t>  0.0</w:t>
            </w:r>
          </w:p>
        </w:tc>
        <w:tc>
          <w:tcPr>
            <w:tcW w:w="81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AB7018" w:rsidRDefault="00AB7018" w:rsidP="00E2762C">
            <w:pPr>
              <w:rPr>
                <w:rFonts w:eastAsia="Arial Unicode MS" w:cs="Arial"/>
                <w:sz w:val="14"/>
                <w:szCs w:val="14"/>
              </w:rPr>
            </w:pPr>
            <w:r>
              <w:rPr>
                <w:rFonts w:cs="Arial"/>
                <w:sz w:val="14"/>
                <w:szCs w:val="14"/>
              </w:rPr>
              <w:t>  NO PROVIDER PRICE OVERRIDE</w:t>
            </w:r>
          </w:p>
        </w:tc>
        <w:tc>
          <w:tcPr>
            <w:tcW w:w="54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AB7018" w:rsidRDefault="00AB7018" w:rsidP="00E2762C">
            <w:pPr>
              <w:rPr>
                <w:rFonts w:eastAsia="Arial Unicode MS" w:cs="Arial"/>
                <w:sz w:val="14"/>
                <w:szCs w:val="14"/>
              </w:rPr>
            </w:pPr>
            <w:r>
              <w:rPr>
                <w:rFonts w:cs="Arial"/>
                <w:sz w:val="14"/>
                <w:szCs w:val="14"/>
              </w:rPr>
              <w:t>N</w:t>
            </w:r>
          </w:p>
        </w:tc>
        <w:tc>
          <w:tcPr>
            <w:tcW w:w="81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AB7018" w:rsidRDefault="00AB7018" w:rsidP="00E2762C">
            <w:pPr>
              <w:rPr>
                <w:rFonts w:eastAsia="Arial Unicode MS" w:cs="Arial"/>
                <w:sz w:val="14"/>
                <w:szCs w:val="14"/>
              </w:rPr>
            </w:pPr>
            <w:r>
              <w:rPr>
                <w:rFonts w:cs="Arial"/>
                <w:sz w:val="14"/>
                <w:szCs w:val="14"/>
              </w:rPr>
              <w:t>  N</w:t>
            </w:r>
          </w:p>
        </w:tc>
        <w:tc>
          <w:tcPr>
            <w:tcW w:w="63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AB7018" w:rsidRDefault="00AB7018" w:rsidP="00E2762C">
            <w:pPr>
              <w:rPr>
                <w:rFonts w:eastAsia="Arial Unicode MS" w:cs="Arial"/>
                <w:sz w:val="14"/>
                <w:szCs w:val="14"/>
              </w:rPr>
            </w:pPr>
            <w:r>
              <w:rPr>
                <w:rFonts w:cs="Arial"/>
                <w:sz w:val="14"/>
                <w:szCs w:val="14"/>
              </w:rPr>
              <w:t>  PAY DISP FEE ON PARTIAL FILL</w:t>
            </w:r>
          </w:p>
        </w:tc>
      </w:tr>
      <w:tr w:rsidR="00AB7018" w:rsidTr="00E2762C">
        <w:trPr>
          <w:trHeight w:val="555"/>
        </w:trPr>
        <w:tc>
          <w:tcPr>
            <w:tcW w:w="72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AB7018" w:rsidRDefault="00AB7018" w:rsidP="00E2762C">
            <w:pPr>
              <w:rPr>
                <w:rFonts w:eastAsia="Arial Unicode MS" w:cs="Arial"/>
                <w:sz w:val="16"/>
                <w:szCs w:val="16"/>
              </w:rPr>
            </w:pPr>
            <w:r>
              <w:rPr>
                <w:rFonts w:cs="Arial"/>
                <w:sz w:val="16"/>
                <w:szCs w:val="16"/>
              </w:rPr>
              <w:t>N</w:t>
            </w:r>
          </w:p>
        </w:tc>
        <w:tc>
          <w:tcPr>
            <w:tcW w:w="73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AB7018" w:rsidRDefault="00AB7018" w:rsidP="00E2762C">
            <w:pPr>
              <w:rPr>
                <w:rFonts w:eastAsia="Arial Unicode MS" w:cs="Arial"/>
                <w:sz w:val="14"/>
                <w:szCs w:val="14"/>
              </w:rPr>
            </w:pPr>
            <w:r>
              <w:rPr>
                <w:rFonts w:cs="Arial"/>
                <w:sz w:val="14"/>
                <w:szCs w:val="14"/>
              </w:rPr>
              <w:t>NON-FEDMAC</w:t>
            </w:r>
          </w:p>
        </w:tc>
        <w:tc>
          <w:tcPr>
            <w:tcW w:w="54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AB7018" w:rsidRDefault="00AB7018" w:rsidP="00E2762C">
            <w:pPr>
              <w:rPr>
                <w:rFonts w:eastAsia="Arial Unicode MS" w:cs="Arial"/>
                <w:sz w:val="14"/>
                <w:szCs w:val="14"/>
              </w:rPr>
            </w:pPr>
            <w:r>
              <w:rPr>
                <w:rFonts w:cs="Arial"/>
                <w:sz w:val="14"/>
                <w:szCs w:val="14"/>
              </w:rPr>
              <w:t> </w:t>
            </w:r>
          </w:p>
        </w:tc>
        <w:tc>
          <w:tcPr>
            <w:tcW w:w="72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AB7018" w:rsidRDefault="00AB7018" w:rsidP="00E2762C">
            <w:pPr>
              <w:rPr>
                <w:rFonts w:eastAsia="Arial Unicode MS" w:cs="Arial"/>
                <w:sz w:val="14"/>
                <w:szCs w:val="14"/>
              </w:rPr>
            </w:pPr>
            <w:r>
              <w:rPr>
                <w:rFonts w:cs="Arial"/>
                <w:sz w:val="14"/>
                <w:szCs w:val="14"/>
              </w:rPr>
              <w:t>  DAW NOT SPECIFIED</w:t>
            </w:r>
          </w:p>
        </w:tc>
        <w:tc>
          <w:tcPr>
            <w:tcW w:w="81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AB7018" w:rsidRDefault="00AB7018" w:rsidP="00E2762C">
            <w:pPr>
              <w:rPr>
                <w:rFonts w:eastAsia="Arial Unicode MS" w:cs="Arial"/>
                <w:sz w:val="14"/>
                <w:szCs w:val="14"/>
              </w:rPr>
            </w:pPr>
            <w:r>
              <w:rPr>
                <w:rFonts w:cs="Arial"/>
                <w:sz w:val="14"/>
                <w:szCs w:val="14"/>
              </w:rPr>
              <w:t>  ACA FEDERAL UPPER LIMIT</w:t>
            </w:r>
          </w:p>
        </w:tc>
        <w:tc>
          <w:tcPr>
            <w:tcW w:w="54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AB7018" w:rsidRDefault="00AB7018" w:rsidP="00E2762C">
            <w:pPr>
              <w:rPr>
                <w:rFonts w:cs="Arial"/>
                <w:sz w:val="14"/>
                <w:szCs w:val="14"/>
              </w:rPr>
            </w:pPr>
            <w:r>
              <w:rPr>
                <w:rFonts w:cs="Arial"/>
                <w:sz w:val="14"/>
                <w:szCs w:val="14"/>
              </w:rPr>
              <w:t>  0.0</w:t>
            </w:r>
          </w:p>
          <w:p w:rsidR="00AB7018" w:rsidRDefault="00AB7018" w:rsidP="00E2762C">
            <w:pPr>
              <w:rPr>
                <w:rFonts w:eastAsia="Arial Unicode MS" w:cs="Arial"/>
                <w:sz w:val="14"/>
                <w:szCs w:val="14"/>
              </w:rPr>
            </w:pPr>
          </w:p>
        </w:tc>
        <w:tc>
          <w:tcPr>
            <w:tcW w:w="54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AB7018" w:rsidRDefault="00AB7018" w:rsidP="00E2762C">
            <w:pPr>
              <w:rPr>
                <w:rFonts w:eastAsia="Arial Unicode MS" w:cs="Arial"/>
                <w:sz w:val="14"/>
                <w:szCs w:val="14"/>
              </w:rPr>
            </w:pPr>
            <w:r>
              <w:rPr>
                <w:rFonts w:cs="Arial"/>
                <w:sz w:val="14"/>
                <w:szCs w:val="14"/>
              </w:rPr>
              <w:t>  Y</w:t>
            </w:r>
          </w:p>
        </w:tc>
        <w:tc>
          <w:tcPr>
            <w:tcW w:w="63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AB7018" w:rsidRDefault="00274452" w:rsidP="00E2762C">
            <w:pPr>
              <w:jc w:val="right"/>
              <w:rPr>
                <w:rFonts w:eastAsia="Arial Unicode MS" w:cs="Arial"/>
                <w:sz w:val="14"/>
                <w:szCs w:val="14"/>
              </w:rPr>
            </w:pPr>
            <w:r>
              <w:rPr>
                <w:rFonts w:cs="Arial"/>
                <w:sz w:val="14"/>
                <w:szCs w:val="14"/>
              </w:rPr>
              <w:t>10.30</w:t>
            </w:r>
          </w:p>
        </w:tc>
        <w:tc>
          <w:tcPr>
            <w:tcW w:w="63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AB7018" w:rsidRDefault="00AB7018" w:rsidP="00E2762C">
            <w:pPr>
              <w:rPr>
                <w:rFonts w:eastAsia="Arial Unicode MS" w:cs="Arial"/>
                <w:sz w:val="14"/>
                <w:szCs w:val="14"/>
              </w:rPr>
            </w:pPr>
            <w:r>
              <w:rPr>
                <w:rFonts w:cs="Arial"/>
                <w:sz w:val="14"/>
                <w:szCs w:val="14"/>
              </w:rPr>
              <w:t>  0.0</w:t>
            </w:r>
          </w:p>
        </w:tc>
        <w:tc>
          <w:tcPr>
            <w:tcW w:w="81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AB7018" w:rsidRDefault="00AB7018" w:rsidP="00E2762C">
            <w:pPr>
              <w:rPr>
                <w:rFonts w:eastAsia="Arial Unicode MS" w:cs="Arial"/>
                <w:sz w:val="14"/>
                <w:szCs w:val="14"/>
              </w:rPr>
            </w:pPr>
            <w:r>
              <w:rPr>
                <w:rFonts w:cs="Arial"/>
                <w:sz w:val="14"/>
                <w:szCs w:val="14"/>
              </w:rPr>
              <w:t> NO PROVIDER PRICE OVERRIDE</w:t>
            </w:r>
          </w:p>
        </w:tc>
        <w:tc>
          <w:tcPr>
            <w:tcW w:w="54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AB7018" w:rsidRDefault="00AB7018" w:rsidP="00E2762C">
            <w:pPr>
              <w:rPr>
                <w:rFonts w:eastAsia="Arial Unicode MS" w:cs="Arial"/>
                <w:sz w:val="14"/>
                <w:szCs w:val="14"/>
              </w:rPr>
            </w:pPr>
            <w:r>
              <w:rPr>
                <w:rFonts w:cs="Arial"/>
                <w:sz w:val="14"/>
                <w:szCs w:val="14"/>
              </w:rPr>
              <w:t>N</w:t>
            </w:r>
          </w:p>
        </w:tc>
        <w:tc>
          <w:tcPr>
            <w:tcW w:w="81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AB7018" w:rsidRDefault="00AB7018" w:rsidP="00E2762C">
            <w:pPr>
              <w:rPr>
                <w:rFonts w:eastAsia="Arial Unicode MS" w:cs="Arial"/>
                <w:sz w:val="14"/>
                <w:szCs w:val="14"/>
              </w:rPr>
            </w:pPr>
            <w:r>
              <w:rPr>
                <w:rFonts w:cs="Arial"/>
                <w:sz w:val="14"/>
                <w:szCs w:val="14"/>
              </w:rPr>
              <w:t>  N</w:t>
            </w:r>
          </w:p>
        </w:tc>
        <w:tc>
          <w:tcPr>
            <w:tcW w:w="63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AB7018" w:rsidRDefault="00AB7018" w:rsidP="00E2762C">
            <w:pPr>
              <w:rPr>
                <w:rFonts w:eastAsia="Arial Unicode MS" w:cs="Arial"/>
                <w:sz w:val="14"/>
                <w:szCs w:val="14"/>
              </w:rPr>
            </w:pPr>
            <w:r>
              <w:rPr>
                <w:rFonts w:cs="Arial"/>
                <w:sz w:val="14"/>
                <w:szCs w:val="14"/>
              </w:rPr>
              <w:t>  PAY DISP FEE ON PARTIAL FILL</w:t>
            </w:r>
          </w:p>
        </w:tc>
      </w:tr>
      <w:tr w:rsidR="00AB7018" w:rsidTr="00E2762C">
        <w:trPr>
          <w:trHeight w:val="555"/>
        </w:trPr>
        <w:tc>
          <w:tcPr>
            <w:tcW w:w="72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AB7018" w:rsidRDefault="00AB7018" w:rsidP="00E2762C">
            <w:pPr>
              <w:rPr>
                <w:rFonts w:eastAsia="Arial Unicode MS" w:cs="Arial"/>
                <w:sz w:val="16"/>
                <w:szCs w:val="16"/>
              </w:rPr>
            </w:pPr>
            <w:r>
              <w:rPr>
                <w:rFonts w:cs="Arial"/>
                <w:sz w:val="16"/>
                <w:szCs w:val="16"/>
              </w:rPr>
              <w:t>B</w:t>
            </w:r>
          </w:p>
        </w:tc>
        <w:tc>
          <w:tcPr>
            <w:tcW w:w="73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AB7018" w:rsidRDefault="00AB7018" w:rsidP="00E2762C">
            <w:pPr>
              <w:rPr>
                <w:rFonts w:eastAsia="Arial Unicode MS" w:cs="Arial"/>
                <w:sz w:val="14"/>
                <w:szCs w:val="14"/>
              </w:rPr>
            </w:pPr>
            <w:r>
              <w:rPr>
                <w:rFonts w:cs="Arial"/>
                <w:sz w:val="14"/>
                <w:szCs w:val="14"/>
              </w:rPr>
              <w:t>  BRAND</w:t>
            </w:r>
          </w:p>
        </w:tc>
        <w:tc>
          <w:tcPr>
            <w:tcW w:w="54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AB7018" w:rsidRDefault="00AB7018" w:rsidP="00E2762C">
            <w:pPr>
              <w:rPr>
                <w:rFonts w:eastAsia="Arial Unicode MS" w:cs="Arial"/>
                <w:sz w:val="14"/>
                <w:szCs w:val="14"/>
              </w:rPr>
            </w:pPr>
            <w:r>
              <w:rPr>
                <w:rFonts w:cs="Arial"/>
                <w:sz w:val="14"/>
                <w:szCs w:val="14"/>
              </w:rPr>
              <w:t>  1</w:t>
            </w:r>
          </w:p>
        </w:tc>
        <w:tc>
          <w:tcPr>
            <w:tcW w:w="72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AB7018" w:rsidRDefault="00AB7018" w:rsidP="00E2762C">
            <w:pPr>
              <w:rPr>
                <w:rFonts w:eastAsia="Arial Unicode MS" w:cs="Arial"/>
                <w:sz w:val="14"/>
                <w:szCs w:val="14"/>
              </w:rPr>
            </w:pPr>
            <w:r>
              <w:rPr>
                <w:rFonts w:cs="Arial"/>
                <w:sz w:val="14"/>
                <w:szCs w:val="14"/>
              </w:rPr>
              <w:t>  PHYSICIAN DAW</w:t>
            </w:r>
          </w:p>
        </w:tc>
        <w:tc>
          <w:tcPr>
            <w:tcW w:w="81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AB7018" w:rsidRDefault="00AB7018" w:rsidP="00E2762C">
            <w:pPr>
              <w:rPr>
                <w:rFonts w:eastAsia="Arial Unicode MS" w:cs="Arial"/>
                <w:sz w:val="14"/>
                <w:szCs w:val="14"/>
              </w:rPr>
            </w:pPr>
            <w:r>
              <w:rPr>
                <w:rFonts w:cs="Arial"/>
                <w:sz w:val="14"/>
                <w:szCs w:val="14"/>
              </w:rPr>
              <w:t>SWP LESS PERCENTAGE</w:t>
            </w:r>
          </w:p>
        </w:tc>
        <w:tc>
          <w:tcPr>
            <w:tcW w:w="54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AB7018" w:rsidRDefault="00AB7018" w:rsidP="00E2762C">
            <w:pPr>
              <w:rPr>
                <w:rFonts w:eastAsia="Arial Unicode MS" w:cs="Arial"/>
                <w:sz w:val="14"/>
                <w:szCs w:val="14"/>
              </w:rPr>
            </w:pPr>
            <w:r>
              <w:rPr>
                <w:rFonts w:cs="Arial"/>
                <w:sz w:val="14"/>
                <w:szCs w:val="14"/>
              </w:rPr>
              <w:t>  14.0</w:t>
            </w:r>
          </w:p>
        </w:tc>
        <w:tc>
          <w:tcPr>
            <w:tcW w:w="54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AB7018" w:rsidRDefault="00AB7018" w:rsidP="00E2762C">
            <w:pPr>
              <w:rPr>
                <w:rFonts w:eastAsia="Arial Unicode MS" w:cs="Arial"/>
                <w:sz w:val="14"/>
                <w:szCs w:val="14"/>
              </w:rPr>
            </w:pPr>
            <w:r>
              <w:rPr>
                <w:rFonts w:cs="Arial"/>
                <w:sz w:val="14"/>
                <w:szCs w:val="14"/>
              </w:rPr>
              <w:t>  Y</w:t>
            </w:r>
          </w:p>
        </w:tc>
        <w:tc>
          <w:tcPr>
            <w:tcW w:w="63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AB7018" w:rsidRDefault="00AB7018" w:rsidP="00E2762C">
            <w:pPr>
              <w:jc w:val="right"/>
              <w:rPr>
                <w:rFonts w:eastAsia="Arial Unicode MS" w:cs="Arial"/>
                <w:sz w:val="14"/>
                <w:szCs w:val="14"/>
              </w:rPr>
            </w:pPr>
            <w:r>
              <w:rPr>
                <w:rFonts w:cs="Arial"/>
                <w:sz w:val="14"/>
                <w:szCs w:val="14"/>
              </w:rPr>
              <w:t>10.30</w:t>
            </w:r>
          </w:p>
        </w:tc>
        <w:tc>
          <w:tcPr>
            <w:tcW w:w="63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AB7018" w:rsidRDefault="00AB7018" w:rsidP="00E2762C">
            <w:pPr>
              <w:rPr>
                <w:rFonts w:eastAsia="Arial Unicode MS" w:cs="Arial"/>
                <w:sz w:val="14"/>
                <w:szCs w:val="14"/>
              </w:rPr>
            </w:pPr>
            <w:r>
              <w:rPr>
                <w:rFonts w:cs="Arial"/>
                <w:sz w:val="14"/>
                <w:szCs w:val="14"/>
              </w:rPr>
              <w:t>  0.0</w:t>
            </w:r>
          </w:p>
        </w:tc>
        <w:tc>
          <w:tcPr>
            <w:tcW w:w="81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AB7018" w:rsidRDefault="00AB7018" w:rsidP="00E2762C">
            <w:pPr>
              <w:rPr>
                <w:rFonts w:eastAsia="Arial Unicode MS" w:cs="Arial"/>
                <w:sz w:val="14"/>
                <w:szCs w:val="14"/>
              </w:rPr>
            </w:pPr>
            <w:r>
              <w:rPr>
                <w:rFonts w:cs="Arial"/>
                <w:sz w:val="14"/>
                <w:szCs w:val="14"/>
              </w:rPr>
              <w:t> NO PROVIDER PRICE OVERRIDE</w:t>
            </w:r>
          </w:p>
        </w:tc>
        <w:tc>
          <w:tcPr>
            <w:tcW w:w="54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AB7018" w:rsidRDefault="00AB7018" w:rsidP="00E2762C">
            <w:pPr>
              <w:rPr>
                <w:rFonts w:eastAsia="Arial Unicode MS" w:cs="Arial"/>
                <w:sz w:val="14"/>
                <w:szCs w:val="14"/>
              </w:rPr>
            </w:pPr>
            <w:r>
              <w:rPr>
                <w:rFonts w:cs="Arial"/>
                <w:sz w:val="14"/>
                <w:szCs w:val="14"/>
              </w:rPr>
              <w:t>N</w:t>
            </w:r>
          </w:p>
        </w:tc>
        <w:tc>
          <w:tcPr>
            <w:tcW w:w="81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AB7018" w:rsidRDefault="00AB7018" w:rsidP="00E2762C">
            <w:pPr>
              <w:rPr>
                <w:rFonts w:eastAsia="Arial Unicode MS" w:cs="Arial"/>
                <w:sz w:val="14"/>
                <w:szCs w:val="14"/>
              </w:rPr>
            </w:pPr>
            <w:r>
              <w:rPr>
                <w:rFonts w:cs="Arial"/>
                <w:sz w:val="14"/>
                <w:szCs w:val="14"/>
              </w:rPr>
              <w:t>  N</w:t>
            </w:r>
          </w:p>
        </w:tc>
        <w:tc>
          <w:tcPr>
            <w:tcW w:w="63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AB7018" w:rsidRDefault="00AB7018" w:rsidP="00E2762C">
            <w:pPr>
              <w:rPr>
                <w:rFonts w:eastAsia="Arial Unicode MS" w:cs="Arial"/>
                <w:sz w:val="14"/>
                <w:szCs w:val="14"/>
              </w:rPr>
            </w:pPr>
            <w:r>
              <w:rPr>
                <w:rFonts w:cs="Arial"/>
                <w:sz w:val="14"/>
                <w:szCs w:val="14"/>
              </w:rPr>
              <w:t>  PAY DISP FEE ON PARTIAL FILL</w:t>
            </w:r>
          </w:p>
        </w:tc>
      </w:tr>
      <w:tr w:rsidR="00AB7018" w:rsidTr="00E2762C">
        <w:trPr>
          <w:trHeight w:val="555"/>
        </w:trPr>
        <w:tc>
          <w:tcPr>
            <w:tcW w:w="725" w:type="dxa"/>
            <w:tcBorders>
              <w:top w:val="nil"/>
              <w:left w:val="single" w:sz="4" w:space="0" w:color="auto"/>
              <w:bottom w:val="nil"/>
              <w:right w:val="single" w:sz="4" w:space="0" w:color="auto"/>
            </w:tcBorders>
            <w:noWrap/>
            <w:tcMar>
              <w:top w:w="15" w:type="dxa"/>
              <w:left w:w="15" w:type="dxa"/>
              <w:bottom w:w="0" w:type="dxa"/>
              <w:right w:w="15" w:type="dxa"/>
            </w:tcMar>
            <w:vAlign w:val="bottom"/>
          </w:tcPr>
          <w:p w:rsidR="00AB7018" w:rsidRDefault="00AB7018" w:rsidP="00E2762C">
            <w:pPr>
              <w:rPr>
                <w:rFonts w:eastAsia="Arial Unicode MS" w:cs="Arial"/>
                <w:sz w:val="16"/>
                <w:szCs w:val="16"/>
              </w:rPr>
            </w:pPr>
            <w:r>
              <w:rPr>
                <w:rFonts w:cs="Arial"/>
                <w:sz w:val="16"/>
                <w:szCs w:val="16"/>
              </w:rPr>
              <w:t>A</w:t>
            </w:r>
          </w:p>
        </w:tc>
        <w:tc>
          <w:tcPr>
            <w:tcW w:w="730" w:type="dxa"/>
            <w:tcBorders>
              <w:top w:val="nil"/>
              <w:left w:val="nil"/>
              <w:bottom w:val="nil"/>
              <w:right w:val="single" w:sz="4" w:space="0" w:color="auto"/>
            </w:tcBorders>
            <w:shd w:val="clear" w:color="auto" w:fill="FFFFFF"/>
            <w:tcMar>
              <w:top w:w="15" w:type="dxa"/>
              <w:left w:w="15" w:type="dxa"/>
              <w:bottom w:w="0" w:type="dxa"/>
              <w:right w:w="15" w:type="dxa"/>
            </w:tcMar>
            <w:vAlign w:val="bottom"/>
          </w:tcPr>
          <w:p w:rsidR="00AB7018" w:rsidRDefault="00AB7018" w:rsidP="00E2762C">
            <w:pPr>
              <w:rPr>
                <w:rFonts w:eastAsia="Arial Unicode MS" w:cs="Arial"/>
                <w:sz w:val="14"/>
                <w:szCs w:val="14"/>
              </w:rPr>
            </w:pPr>
            <w:r>
              <w:rPr>
                <w:rFonts w:cs="Arial"/>
                <w:sz w:val="14"/>
                <w:szCs w:val="14"/>
              </w:rPr>
              <w:t>  ALL</w:t>
            </w:r>
          </w:p>
        </w:tc>
        <w:tc>
          <w:tcPr>
            <w:tcW w:w="540" w:type="dxa"/>
            <w:tcBorders>
              <w:top w:val="nil"/>
              <w:left w:val="nil"/>
              <w:bottom w:val="nil"/>
              <w:right w:val="single" w:sz="4" w:space="0" w:color="auto"/>
            </w:tcBorders>
            <w:shd w:val="clear" w:color="auto" w:fill="FFFFFF"/>
            <w:tcMar>
              <w:top w:w="15" w:type="dxa"/>
              <w:left w:w="15" w:type="dxa"/>
              <w:bottom w:w="0" w:type="dxa"/>
              <w:right w:w="15" w:type="dxa"/>
            </w:tcMar>
            <w:vAlign w:val="bottom"/>
          </w:tcPr>
          <w:p w:rsidR="00AB7018" w:rsidRDefault="00AB7018" w:rsidP="00E2762C">
            <w:pPr>
              <w:rPr>
                <w:rFonts w:eastAsia="Arial Unicode MS" w:cs="Arial"/>
                <w:sz w:val="14"/>
                <w:szCs w:val="14"/>
              </w:rPr>
            </w:pPr>
            <w:r>
              <w:rPr>
                <w:rFonts w:cs="Arial"/>
                <w:sz w:val="14"/>
                <w:szCs w:val="14"/>
              </w:rPr>
              <w:t> </w:t>
            </w:r>
          </w:p>
        </w:tc>
        <w:tc>
          <w:tcPr>
            <w:tcW w:w="720" w:type="dxa"/>
            <w:tcBorders>
              <w:top w:val="nil"/>
              <w:left w:val="nil"/>
              <w:bottom w:val="nil"/>
              <w:right w:val="single" w:sz="4" w:space="0" w:color="auto"/>
            </w:tcBorders>
            <w:shd w:val="clear" w:color="auto" w:fill="FFFFFF"/>
            <w:tcMar>
              <w:top w:w="15" w:type="dxa"/>
              <w:left w:w="15" w:type="dxa"/>
              <w:bottom w:w="0" w:type="dxa"/>
              <w:right w:w="15" w:type="dxa"/>
            </w:tcMar>
            <w:vAlign w:val="bottom"/>
          </w:tcPr>
          <w:p w:rsidR="00AB7018" w:rsidRDefault="00AB7018" w:rsidP="00E2762C">
            <w:pPr>
              <w:rPr>
                <w:rFonts w:eastAsia="Arial Unicode MS" w:cs="Arial"/>
                <w:sz w:val="14"/>
                <w:szCs w:val="14"/>
              </w:rPr>
            </w:pPr>
            <w:r>
              <w:rPr>
                <w:rFonts w:cs="Arial"/>
                <w:sz w:val="14"/>
                <w:szCs w:val="14"/>
              </w:rPr>
              <w:t>  DAW NOT SPECIFIED</w:t>
            </w:r>
          </w:p>
        </w:tc>
        <w:tc>
          <w:tcPr>
            <w:tcW w:w="810" w:type="dxa"/>
            <w:tcBorders>
              <w:top w:val="nil"/>
              <w:left w:val="nil"/>
              <w:bottom w:val="nil"/>
              <w:right w:val="single" w:sz="4" w:space="0" w:color="auto"/>
            </w:tcBorders>
            <w:shd w:val="clear" w:color="auto" w:fill="FFFFFF"/>
            <w:tcMar>
              <w:top w:w="15" w:type="dxa"/>
              <w:left w:w="15" w:type="dxa"/>
              <w:bottom w:w="0" w:type="dxa"/>
              <w:right w:w="15" w:type="dxa"/>
            </w:tcMar>
            <w:vAlign w:val="bottom"/>
          </w:tcPr>
          <w:p w:rsidR="00AB7018" w:rsidRDefault="00AB7018" w:rsidP="00E2762C">
            <w:pPr>
              <w:rPr>
                <w:rFonts w:eastAsia="Arial Unicode MS" w:cs="Arial"/>
                <w:sz w:val="14"/>
                <w:szCs w:val="14"/>
              </w:rPr>
            </w:pPr>
            <w:r>
              <w:rPr>
                <w:rFonts w:cs="Arial"/>
                <w:sz w:val="14"/>
                <w:szCs w:val="14"/>
              </w:rPr>
              <w:t>SWP LESS PERCENTAGE</w:t>
            </w:r>
          </w:p>
        </w:tc>
        <w:tc>
          <w:tcPr>
            <w:tcW w:w="540" w:type="dxa"/>
            <w:tcBorders>
              <w:top w:val="nil"/>
              <w:left w:val="nil"/>
              <w:bottom w:val="nil"/>
              <w:right w:val="single" w:sz="4" w:space="0" w:color="auto"/>
            </w:tcBorders>
            <w:shd w:val="clear" w:color="auto" w:fill="FFFFFF"/>
            <w:tcMar>
              <w:top w:w="15" w:type="dxa"/>
              <w:left w:w="15" w:type="dxa"/>
              <w:bottom w:w="0" w:type="dxa"/>
              <w:right w:w="15" w:type="dxa"/>
            </w:tcMar>
            <w:vAlign w:val="bottom"/>
          </w:tcPr>
          <w:p w:rsidR="00AB7018" w:rsidRDefault="00AB7018" w:rsidP="00E2762C">
            <w:pPr>
              <w:rPr>
                <w:rFonts w:eastAsia="Arial Unicode MS" w:cs="Arial"/>
                <w:sz w:val="14"/>
                <w:szCs w:val="14"/>
              </w:rPr>
            </w:pPr>
            <w:r>
              <w:rPr>
                <w:rFonts w:cs="Arial"/>
                <w:sz w:val="14"/>
                <w:szCs w:val="14"/>
              </w:rPr>
              <w:t>  14.0</w:t>
            </w:r>
          </w:p>
        </w:tc>
        <w:tc>
          <w:tcPr>
            <w:tcW w:w="540" w:type="dxa"/>
            <w:tcBorders>
              <w:top w:val="nil"/>
              <w:left w:val="nil"/>
              <w:bottom w:val="nil"/>
              <w:right w:val="single" w:sz="4" w:space="0" w:color="auto"/>
            </w:tcBorders>
            <w:shd w:val="clear" w:color="auto" w:fill="FFFFFF"/>
            <w:tcMar>
              <w:top w:w="15" w:type="dxa"/>
              <w:left w:w="15" w:type="dxa"/>
              <w:bottom w:w="0" w:type="dxa"/>
              <w:right w:w="15" w:type="dxa"/>
            </w:tcMar>
            <w:vAlign w:val="bottom"/>
          </w:tcPr>
          <w:p w:rsidR="00AB7018" w:rsidRDefault="00AB7018" w:rsidP="00E2762C">
            <w:pPr>
              <w:rPr>
                <w:rFonts w:eastAsia="Arial Unicode MS" w:cs="Arial"/>
                <w:sz w:val="14"/>
                <w:szCs w:val="14"/>
              </w:rPr>
            </w:pPr>
            <w:r>
              <w:rPr>
                <w:rFonts w:cs="Arial"/>
                <w:sz w:val="14"/>
                <w:szCs w:val="14"/>
              </w:rPr>
              <w:t>  Y</w:t>
            </w:r>
          </w:p>
        </w:tc>
        <w:tc>
          <w:tcPr>
            <w:tcW w:w="630" w:type="dxa"/>
            <w:tcBorders>
              <w:top w:val="nil"/>
              <w:left w:val="nil"/>
              <w:bottom w:val="nil"/>
              <w:right w:val="single" w:sz="4" w:space="0" w:color="auto"/>
            </w:tcBorders>
            <w:shd w:val="clear" w:color="auto" w:fill="FFFFFF"/>
            <w:tcMar>
              <w:top w:w="15" w:type="dxa"/>
              <w:left w:w="15" w:type="dxa"/>
              <w:bottom w:w="0" w:type="dxa"/>
              <w:right w:w="15" w:type="dxa"/>
            </w:tcMar>
            <w:vAlign w:val="bottom"/>
          </w:tcPr>
          <w:p w:rsidR="00AB7018" w:rsidRDefault="00AB7018" w:rsidP="00E2762C">
            <w:pPr>
              <w:jc w:val="right"/>
              <w:rPr>
                <w:rFonts w:eastAsia="Arial Unicode MS" w:cs="Arial"/>
                <w:sz w:val="14"/>
                <w:szCs w:val="14"/>
              </w:rPr>
            </w:pPr>
            <w:r>
              <w:rPr>
                <w:rFonts w:cs="Arial"/>
                <w:sz w:val="14"/>
                <w:szCs w:val="14"/>
              </w:rPr>
              <w:t>10.30</w:t>
            </w:r>
          </w:p>
        </w:tc>
        <w:tc>
          <w:tcPr>
            <w:tcW w:w="630" w:type="dxa"/>
            <w:tcBorders>
              <w:top w:val="nil"/>
              <w:left w:val="nil"/>
              <w:bottom w:val="nil"/>
              <w:right w:val="single" w:sz="4" w:space="0" w:color="auto"/>
            </w:tcBorders>
            <w:shd w:val="clear" w:color="auto" w:fill="FFFFFF"/>
            <w:tcMar>
              <w:top w:w="15" w:type="dxa"/>
              <w:left w:w="15" w:type="dxa"/>
              <w:bottom w:w="0" w:type="dxa"/>
              <w:right w:w="15" w:type="dxa"/>
            </w:tcMar>
            <w:vAlign w:val="bottom"/>
          </w:tcPr>
          <w:p w:rsidR="00AB7018" w:rsidRDefault="00AB7018" w:rsidP="00E2762C">
            <w:pPr>
              <w:rPr>
                <w:rFonts w:eastAsia="Arial Unicode MS" w:cs="Arial"/>
                <w:sz w:val="14"/>
                <w:szCs w:val="14"/>
              </w:rPr>
            </w:pPr>
            <w:r>
              <w:rPr>
                <w:rFonts w:cs="Arial"/>
                <w:sz w:val="14"/>
                <w:szCs w:val="14"/>
              </w:rPr>
              <w:t>  0.0</w:t>
            </w:r>
          </w:p>
        </w:tc>
        <w:tc>
          <w:tcPr>
            <w:tcW w:w="810" w:type="dxa"/>
            <w:tcBorders>
              <w:top w:val="nil"/>
              <w:left w:val="nil"/>
              <w:bottom w:val="nil"/>
              <w:right w:val="single" w:sz="4" w:space="0" w:color="auto"/>
            </w:tcBorders>
            <w:shd w:val="clear" w:color="auto" w:fill="FFFFFF"/>
            <w:tcMar>
              <w:top w:w="15" w:type="dxa"/>
              <w:left w:w="15" w:type="dxa"/>
              <w:bottom w:w="0" w:type="dxa"/>
              <w:right w:w="15" w:type="dxa"/>
            </w:tcMar>
            <w:vAlign w:val="bottom"/>
          </w:tcPr>
          <w:p w:rsidR="00AB7018" w:rsidRDefault="00AB7018" w:rsidP="00E2762C">
            <w:pPr>
              <w:rPr>
                <w:rFonts w:eastAsia="Arial Unicode MS" w:cs="Arial"/>
                <w:sz w:val="14"/>
                <w:szCs w:val="14"/>
              </w:rPr>
            </w:pPr>
            <w:r>
              <w:rPr>
                <w:rFonts w:cs="Arial"/>
                <w:sz w:val="14"/>
                <w:szCs w:val="14"/>
              </w:rPr>
              <w:t> NO PROVIDER PRICE OVERRIDE</w:t>
            </w:r>
          </w:p>
        </w:tc>
        <w:tc>
          <w:tcPr>
            <w:tcW w:w="540" w:type="dxa"/>
            <w:tcBorders>
              <w:top w:val="nil"/>
              <w:left w:val="nil"/>
              <w:bottom w:val="nil"/>
              <w:right w:val="single" w:sz="4" w:space="0" w:color="auto"/>
            </w:tcBorders>
            <w:shd w:val="clear" w:color="auto" w:fill="FFFFFF"/>
            <w:tcMar>
              <w:top w:w="15" w:type="dxa"/>
              <w:left w:w="15" w:type="dxa"/>
              <w:bottom w:w="0" w:type="dxa"/>
              <w:right w:w="15" w:type="dxa"/>
            </w:tcMar>
            <w:vAlign w:val="bottom"/>
          </w:tcPr>
          <w:p w:rsidR="00AB7018" w:rsidRDefault="00AB7018" w:rsidP="00E2762C">
            <w:pPr>
              <w:rPr>
                <w:rFonts w:eastAsia="Arial Unicode MS" w:cs="Arial"/>
                <w:sz w:val="14"/>
                <w:szCs w:val="14"/>
              </w:rPr>
            </w:pPr>
            <w:r>
              <w:rPr>
                <w:rFonts w:cs="Arial"/>
                <w:sz w:val="14"/>
                <w:szCs w:val="14"/>
              </w:rPr>
              <w:t>N</w:t>
            </w:r>
          </w:p>
        </w:tc>
        <w:tc>
          <w:tcPr>
            <w:tcW w:w="810" w:type="dxa"/>
            <w:tcBorders>
              <w:top w:val="nil"/>
              <w:left w:val="nil"/>
              <w:bottom w:val="nil"/>
              <w:right w:val="single" w:sz="4" w:space="0" w:color="auto"/>
            </w:tcBorders>
            <w:shd w:val="clear" w:color="auto" w:fill="FFFFFF"/>
            <w:tcMar>
              <w:top w:w="15" w:type="dxa"/>
              <w:left w:w="15" w:type="dxa"/>
              <w:bottom w:w="0" w:type="dxa"/>
              <w:right w:w="15" w:type="dxa"/>
            </w:tcMar>
            <w:vAlign w:val="bottom"/>
          </w:tcPr>
          <w:p w:rsidR="00AB7018" w:rsidRDefault="00AB7018" w:rsidP="00E2762C">
            <w:pPr>
              <w:rPr>
                <w:rFonts w:eastAsia="Arial Unicode MS" w:cs="Arial"/>
                <w:sz w:val="14"/>
                <w:szCs w:val="14"/>
              </w:rPr>
            </w:pPr>
            <w:r>
              <w:rPr>
                <w:rFonts w:cs="Arial"/>
                <w:sz w:val="14"/>
                <w:szCs w:val="14"/>
              </w:rPr>
              <w:t>  N</w:t>
            </w:r>
          </w:p>
        </w:tc>
        <w:tc>
          <w:tcPr>
            <w:tcW w:w="630" w:type="dxa"/>
            <w:tcBorders>
              <w:top w:val="nil"/>
              <w:left w:val="nil"/>
              <w:bottom w:val="nil"/>
              <w:right w:val="single" w:sz="4" w:space="0" w:color="auto"/>
            </w:tcBorders>
            <w:shd w:val="clear" w:color="auto" w:fill="FFFFFF"/>
            <w:tcMar>
              <w:top w:w="15" w:type="dxa"/>
              <w:left w:w="15" w:type="dxa"/>
              <w:bottom w:w="0" w:type="dxa"/>
              <w:right w:w="15" w:type="dxa"/>
            </w:tcMar>
            <w:vAlign w:val="bottom"/>
          </w:tcPr>
          <w:p w:rsidR="00AB7018" w:rsidRDefault="00AB7018" w:rsidP="00E2762C">
            <w:pPr>
              <w:rPr>
                <w:rFonts w:eastAsia="Arial Unicode MS" w:cs="Arial"/>
                <w:sz w:val="14"/>
                <w:szCs w:val="14"/>
              </w:rPr>
            </w:pPr>
            <w:r>
              <w:rPr>
                <w:rFonts w:cs="Arial"/>
                <w:sz w:val="14"/>
                <w:szCs w:val="14"/>
              </w:rPr>
              <w:t>  PAY DISP FEE ON PARTIAL FILL</w:t>
            </w:r>
          </w:p>
        </w:tc>
      </w:tr>
      <w:tr w:rsidR="00AB7018" w:rsidTr="00E2762C">
        <w:trPr>
          <w:trHeight w:val="555"/>
        </w:trPr>
        <w:tc>
          <w:tcPr>
            <w:tcW w:w="725" w:type="dxa"/>
            <w:tcBorders>
              <w:top w:val="nil"/>
              <w:left w:val="single" w:sz="4" w:space="0" w:color="auto"/>
              <w:bottom w:val="nil"/>
              <w:right w:val="single" w:sz="4" w:space="0" w:color="auto"/>
            </w:tcBorders>
            <w:noWrap/>
            <w:tcMar>
              <w:top w:w="15" w:type="dxa"/>
              <w:left w:w="15" w:type="dxa"/>
              <w:bottom w:w="0" w:type="dxa"/>
              <w:right w:w="15" w:type="dxa"/>
            </w:tcMar>
            <w:vAlign w:val="bottom"/>
          </w:tcPr>
          <w:p w:rsidR="00AB7018" w:rsidRDefault="00AB7018" w:rsidP="00E2762C">
            <w:pPr>
              <w:rPr>
                <w:rFonts w:cs="Arial"/>
                <w:sz w:val="16"/>
                <w:szCs w:val="16"/>
              </w:rPr>
            </w:pPr>
            <w:r>
              <w:rPr>
                <w:rFonts w:cs="Arial"/>
                <w:sz w:val="16"/>
                <w:szCs w:val="16"/>
              </w:rPr>
              <w:t>T</w:t>
            </w:r>
          </w:p>
        </w:tc>
        <w:tc>
          <w:tcPr>
            <w:tcW w:w="730" w:type="dxa"/>
            <w:tcBorders>
              <w:top w:val="nil"/>
              <w:left w:val="nil"/>
              <w:bottom w:val="nil"/>
              <w:right w:val="single" w:sz="4" w:space="0" w:color="auto"/>
            </w:tcBorders>
            <w:shd w:val="clear" w:color="auto" w:fill="FFFFFF"/>
            <w:tcMar>
              <w:top w:w="15" w:type="dxa"/>
              <w:left w:w="15" w:type="dxa"/>
              <w:bottom w:w="0" w:type="dxa"/>
              <w:right w:w="15" w:type="dxa"/>
            </w:tcMar>
            <w:vAlign w:val="bottom"/>
          </w:tcPr>
          <w:p w:rsidR="00AB7018" w:rsidRDefault="00AB7018" w:rsidP="00E2762C">
            <w:pPr>
              <w:rPr>
                <w:rFonts w:cs="Arial"/>
                <w:sz w:val="14"/>
                <w:szCs w:val="14"/>
              </w:rPr>
            </w:pPr>
            <w:r>
              <w:rPr>
                <w:rFonts w:cs="Arial"/>
                <w:sz w:val="14"/>
                <w:szCs w:val="14"/>
              </w:rPr>
              <w:t>DIRECT</w:t>
            </w:r>
          </w:p>
        </w:tc>
        <w:tc>
          <w:tcPr>
            <w:tcW w:w="540" w:type="dxa"/>
            <w:tcBorders>
              <w:top w:val="nil"/>
              <w:left w:val="nil"/>
              <w:bottom w:val="nil"/>
              <w:right w:val="single" w:sz="4" w:space="0" w:color="auto"/>
            </w:tcBorders>
            <w:shd w:val="clear" w:color="auto" w:fill="FFFFFF"/>
            <w:tcMar>
              <w:top w:w="15" w:type="dxa"/>
              <w:left w:w="15" w:type="dxa"/>
              <w:bottom w:w="0" w:type="dxa"/>
              <w:right w:w="15" w:type="dxa"/>
            </w:tcMar>
            <w:vAlign w:val="bottom"/>
          </w:tcPr>
          <w:p w:rsidR="00AB7018" w:rsidRDefault="00AB7018" w:rsidP="00E2762C">
            <w:pPr>
              <w:rPr>
                <w:rFonts w:cs="Arial"/>
                <w:sz w:val="14"/>
                <w:szCs w:val="14"/>
              </w:rPr>
            </w:pPr>
          </w:p>
        </w:tc>
        <w:tc>
          <w:tcPr>
            <w:tcW w:w="720" w:type="dxa"/>
            <w:tcBorders>
              <w:top w:val="nil"/>
              <w:left w:val="nil"/>
              <w:bottom w:val="nil"/>
              <w:right w:val="single" w:sz="4" w:space="0" w:color="auto"/>
            </w:tcBorders>
            <w:shd w:val="clear" w:color="auto" w:fill="FFFFFF"/>
            <w:tcMar>
              <w:top w:w="15" w:type="dxa"/>
              <w:left w:w="15" w:type="dxa"/>
              <w:bottom w:w="0" w:type="dxa"/>
              <w:right w:w="15" w:type="dxa"/>
            </w:tcMar>
            <w:vAlign w:val="bottom"/>
          </w:tcPr>
          <w:p w:rsidR="00AB7018" w:rsidRDefault="00AB7018" w:rsidP="00E2762C">
            <w:pPr>
              <w:rPr>
                <w:rFonts w:cs="Arial"/>
                <w:sz w:val="14"/>
                <w:szCs w:val="14"/>
              </w:rPr>
            </w:pPr>
            <w:r>
              <w:rPr>
                <w:rFonts w:cs="Arial"/>
                <w:sz w:val="14"/>
                <w:szCs w:val="14"/>
              </w:rPr>
              <w:t>DAW NOT SPECIFIED</w:t>
            </w:r>
          </w:p>
        </w:tc>
        <w:tc>
          <w:tcPr>
            <w:tcW w:w="810" w:type="dxa"/>
            <w:tcBorders>
              <w:top w:val="nil"/>
              <w:left w:val="nil"/>
              <w:bottom w:val="nil"/>
              <w:right w:val="single" w:sz="4" w:space="0" w:color="auto"/>
            </w:tcBorders>
            <w:shd w:val="clear" w:color="auto" w:fill="FFFFFF"/>
            <w:tcMar>
              <w:top w:w="15" w:type="dxa"/>
              <w:left w:w="15" w:type="dxa"/>
              <w:bottom w:w="0" w:type="dxa"/>
              <w:right w:w="15" w:type="dxa"/>
            </w:tcMar>
            <w:vAlign w:val="bottom"/>
          </w:tcPr>
          <w:p w:rsidR="00AB7018" w:rsidRDefault="00AB7018" w:rsidP="00E2762C">
            <w:pPr>
              <w:rPr>
                <w:rFonts w:cs="Arial"/>
                <w:sz w:val="14"/>
                <w:szCs w:val="14"/>
              </w:rPr>
            </w:pPr>
            <w:r>
              <w:rPr>
                <w:rFonts w:cs="Arial"/>
                <w:sz w:val="14"/>
                <w:szCs w:val="14"/>
              </w:rPr>
              <w:t>DIRECT PLUS PERCENTAGE</w:t>
            </w:r>
          </w:p>
        </w:tc>
        <w:tc>
          <w:tcPr>
            <w:tcW w:w="540" w:type="dxa"/>
            <w:tcBorders>
              <w:top w:val="nil"/>
              <w:left w:val="nil"/>
              <w:bottom w:val="nil"/>
              <w:right w:val="single" w:sz="4" w:space="0" w:color="auto"/>
            </w:tcBorders>
            <w:shd w:val="clear" w:color="auto" w:fill="FFFFFF"/>
            <w:tcMar>
              <w:top w:w="15" w:type="dxa"/>
              <w:left w:w="15" w:type="dxa"/>
              <w:bottom w:w="0" w:type="dxa"/>
              <w:right w:w="15" w:type="dxa"/>
            </w:tcMar>
            <w:vAlign w:val="bottom"/>
          </w:tcPr>
          <w:p w:rsidR="00AB7018" w:rsidRDefault="00AB7018" w:rsidP="00E2762C">
            <w:pPr>
              <w:rPr>
                <w:rFonts w:cs="Arial"/>
                <w:sz w:val="14"/>
                <w:szCs w:val="14"/>
              </w:rPr>
            </w:pPr>
            <w:r>
              <w:rPr>
                <w:rFonts w:cs="Arial"/>
                <w:sz w:val="14"/>
                <w:szCs w:val="14"/>
              </w:rPr>
              <w:t>6.0</w:t>
            </w:r>
          </w:p>
        </w:tc>
        <w:tc>
          <w:tcPr>
            <w:tcW w:w="540" w:type="dxa"/>
            <w:tcBorders>
              <w:top w:val="nil"/>
              <w:left w:val="nil"/>
              <w:bottom w:val="nil"/>
              <w:right w:val="single" w:sz="4" w:space="0" w:color="auto"/>
            </w:tcBorders>
            <w:shd w:val="clear" w:color="auto" w:fill="FFFFFF"/>
            <w:tcMar>
              <w:top w:w="15" w:type="dxa"/>
              <w:left w:w="15" w:type="dxa"/>
              <w:bottom w:w="0" w:type="dxa"/>
              <w:right w:w="15" w:type="dxa"/>
            </w:tcMar>
            <w:vAlign w:val="bottom"/>
          </w:tcPr>
          <w:p w:rsidR="00AB7018" w:rsidRDefault="00AB7018" w:rsidP="00E2762C">
            <w:pPr>
              <w:rPr>
                <w:rFonts w:cs="Arial"/>
                <w:sz w:val="14"/>
                <w:szCs w:val="14"/>
              </w:rPr>
            </w:pPr>
            <w:r>
              <w:rPr>
                <w:rFonts w:cs="Arial"/>
                <w:sz w:val="14"/>
                <w:szCs w:val="14"/>
              </w:rPr>
              <w:t>Y</w:t>
            </w:r>
          </w:p>
        </w:tc>
        <w:tc>
          <w:tcPr>
            <w:tcW w:w="630" w:type="dxa"/>
            <w:tcBorders>
              <w:top w:val="nil"/>
              <w:left w:val="nil"/>
              <w:bottom w:val="nil"/>
              <w:right w:val="single" w:sz="4" w:space="0" w:color="auto"/>
            </w:tcBorders>
            <w:shd w:val="clear" w:color="auto" w:fill="FFFFFF"/>
            <w:tcMar>
              <w:top w:w="15" w:type="dxa"/>
              <w:left w:w="15" w:type="dxa"/>
              <w:bottom w:w="0" w:type="dxa"/>
              <w:right w:w="15" w:type="dxa"/>
            </w:tcMar>
            <w:vAlign w:val="bottom"/>
          </w:tcPr>
          <w:p w:rsidR="00AB7018" w:rsidRDefault="00AB7018" w:rsidP="00E2762C">
            <w:pPr>
              <w:jc w:val="right"/>
              <w:rPr>
                <w:rFonts w:cs="Arial"/>
                <w:sz w:val="14"/>
                <w:szCs w:val="14"/>
              </w:rPr>
            </w:pPr>
            <w:r>
              <w:rPr>
                <w:rFonts w:cs="Arial"/>
                <w:sz w:val="14"/>
                <w:szCs w:val="14"/>
              </w:rPr>
              <w:t>10.30</w:t>
            </w:r>
          </w:p>
        </w:tc>
        <w:tc>
          <w:tcPr>
            <w:tcW w:w="630" w:type="dxa"/>
            <w:tcBorders>
              <w:top w:val="nil"/>
              <w:left w:val="nil"/>
              <w:bottom w:val="nil"/>
              <w:right w:val="single" w:sz="4" w:space="0" w:color="auto"/>
            </w:tcBorders>
            <w:shd w:val="clear" w:color="auto" w:fill="FFFFFF"/>
            <w:tcMar>
              <w:top w:w="15" w:type="dxa"/>
              <w:left w:w="15" w:type="dxa"/>
              <w:bottom w:w="0" w:type="dxa"/>
              <w:right w:w="15" w:type="dxa"/>
            </w:tcMar>
            <w:vAlign w:val="bottom"/>
          </w:tcPr>
          <w:p w:rsidR="00AB7018" w:rsidRDefault="00AB7018" w:rsidP="00E2762C">
            <w:pPr>
              <w:rPr>
                <w:rFonts w:cs="Arial"/>
                <w:sz w:val="14"/>
                <w:szCs w:val="14"/>
              </w:rPr>
            </w:pPr>
            <w:r>
              <w:rPr>
                <w:rFonts w:cs="Arial"/>
                <w:sz w:val="14"/>
                <w:szCs w:val="14"/>
              </w:rPr>
              <w:t>0.0</w:t>
            </w:r>
          </w:p>
        </w:tc>
        <w:tc>
          <w:tcPr>
            <w:tcW w:w="810" w:type="dxa"/>
            <w:tcBorders>
              <w:top w:val="nil"/>
              <w:left w:val="nil"/>
              <w:bottom w:val="nil"/>
              <w:right w:val="single" w:sz="4" w:space="0" w:color="auto"/>
            </w:tcBorders>
            <w:shd w:val="clear" w:color="auto" w:fill="FFFFFF"/>
            <w:tcMar>
              <w:top w:w="15" w:type="dxa"/>
              <w:left w:w="15" w:type="dxa"/>
              <w:bottom w:w="0" w:type="dxa"/>
              <w:right w:w="15" w:type="dxa"/>
            </w:tcMar>
            <w:vAlign w:val="bottom"/>
          </w:tcPr>
          <w:p w:rsidR="00AB7018" w:rsidRDefault="00AB7018" w:rsidP="00E2762C">
            <w:pPr>
              <w:rPr>
                <w:rFonts w:cs="Arial"/>
                <w:sz w:val="14"/>
                <w:szCs w:val="14"/>
              </w:rPr>
            </w:pPr>
            <w:r>
              <w:rPr>
                <w:rFonts w:cs="Arial"/>
                <w:sz w:val="14"/>
                <w:szCs w:val="14"/>
              </w:rPr>
              <w:t>NO PROVIDER PRICE OVERRIDE</w:t>
            </w:r>
          </w:p>
        </w:tc>
        <w:tc>
          <w:tcPr>
            <w:tcW w:w="540" w:type="dxa"/>
            <w:tcBorders>
              <w:top w:val="nil"/>
              <w:left w:val="nil"/>
              <w:bottom w:val="nil"/>
              <w:right w:val="single" w:sz="4" w:space="0" w:color="auto"/>
            </w:tcBorders>
            <w:shd w:val="clear" w:color="auto" w:fill="FFFFFF"/>
            <w:tcMar>
              <w:top w:w="15" w:type="dxa"/>
              <w:left w:w="15" w:type="dxa"/>
              <w:bottom w:w="0" w:type="dxa"/>
              <w:right w:w="15" w:type="dxa"/>
            </w:tcMar>
            <w:vAlign w:val="bottom"/>
          </w:tcPr>
          <w:p w:rsidR="00AB7018" w:rsidRDefault="00AB7018" w:rsidP="00E2762C">
            <w:pPr>
              <w:rPr>
                <w:rFonts w:cs="Arial"/>
                <w:sz w:val="14"/>
                <w:szCs w:val="14"/>
              </w:rPr>
            </w:pPr>
            <w:r>
              <w:rPr>
                <w:rFonts w:cs="Arial"/>
                <w:sz w:val="14"/>
                <w:szCs w:val="14"/>
              </w:rPr>
              <w:t>N</w:t>
            </w:r>
          </w:p>
        </w:tc>
        <w:tc>
          <w:tcPr>
            <w:tcW w:w="810" w:type="dxa"/>
            <w:tcBorders>
              <w:top w:val="nil"/>
              <w:left w:val="nil"/>
              <w:bottom w:val="nil"/>
              <w:right w:val="single" w:sz="4" w:space="0" w:color="auto"/>
            </w:tcBorders>
            <w:shd w:val="clear" w:color="auto" w:fill="FFFFFF"/>
            <w:tcMar>
              <w:top w:w="15" w:type="dxa"/>
              <w:left w:w="15" w:type="dxa"/>
              <w:bottom w:w="0" w:type="dxa"/>
              <w:right w:w="15" w:type="dxa"/>
            </w:tcMar>
            <w:vAlign w:val="bottom"/>
          </w:tcPr>
          <w:p w:rsidR="00AB7018" w:rsidRDefault="00AB7018" w:rsidP="00E2762C">
            <w:pPr>
              <w:rPr>
                <w:rFonts w:cs="Arial"/>
                <w:sz w:val="14"/>
                <w:szCs w:val="14"/>
              </w:rPr>
            </w:pPr>
            <w:r>
              <w:rPr>
                <w:rFonts w:cs="Arial"/>
                <w:sz w:val="14"/>
                <w:szCs w:val="14"/>
              </w:rPr>
              <w:t>N</w:t>
            </w:r>
          </w:p>
        </w:tc>
        <w:tc>
          <w:tcPr>
            <w:tcW w:w="630" w:type="dxa"/>
            <w:tcBorders>
              <w:top w:val="nil"/>
              <w:left w:val="nil"/>
              <w:bottom w:val="nil"/>
              <w:right w:val="single" w:sz="4" w:space="0" w:color="auto"/>
            </w:tcBorders>
            <w:shd w:val="clear" w:color="auto" w:fill="FFFFFF"/>
            <w:tcMar>
              <w:top w:w="15" w:type="dxa"/>
              <w:left w:w="15" w:type="dxa"/>
              <w:bottom w:w="0" w:type="dxa"/>
              <w:right w:w="15" w:type="dxa"/>
            </w:tcMar>
            <w:vAlign w:val="bottom"/>
          </w:tcPr>
          <w:p w:rsidR="00AB7018" w:rsidRDefault="00AB7018" w:rsidP="00E2762C">
            <w:pPr>
              <w:rPr>
                <w:rFonts w:cs="Arial"/>
                <w:sz w:val="14"/>
                <w:szCs w:val="14"/>
              </w:rPr>
            </w:pPr>
            <w:r>
              <w:rPr>
                <w:rFonts w:cs="Arial"/>
                <w:sz w:val="14"/>
                <w:szCs w:val="14"/>
              </w:rPr>
              <w:t>PAY DISP FEE ON PARTIAL FILL</w:t>
            </w:r>
          </w:p>
        </w:tc>
      </w:tr>
      <w:tr w:rsidR="00AB7018" w:rsidTr="00E2762C">
        <w:trPr>
          <w:trHeight w:val="555"/>
        </w:trPr>
        <w:tc>
          <w:tcPr>
            <w:tcW w:w="72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AB7018" w:rsidRDefault="00AB7018" w:rsidP="00E2762C">
            <w:pPr>
              <w:rPr>
                <w:rFonts w:cs="Arial"/>
                <w:sz w:val="16"/>
                <w:szCs w:val="16"/>
              </w:rPr>
            </w:pPr>
            <w:r>
              <w:rPr>
                <w:rFonts w:cs="Arial"/>
                <w:sz w:val="16"/>
                <w:szCs w:val="16"/>
              </w:rPr>
              <w:lastRenderedPageBreak/>
              <w:t>U</w:t>
            </w:r>
          </w:p>
        </w:tc>
        <w:tc>
          <w:tcPr>
            <w:tcW w:w="73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AB7018" w:rsidRDefault="00AB7018" w:rsidP="00E2762C">
            <w:pPr>
              <w:rPr>
                <w:rFonts w:cs="Arial"/>
                <w:sz w:val="14"/>
                <w:szCs w:val="14"/>
              </w:rPr>
            </w:pPr>
            <w:r>
              <w:rPr>
                <w:rFonts w:cs="Arial"/>
                <w:sz w:val="14"/>
                <w:szCs w:val="14"/>
              </w:rPr>
              <w:t>WHOLESALE  NET UNIT</w:t>
            </w:r>
          </w:p>
        </w:tc>
        <w:tc>
          <w:tcPr>
            <w:tcW w:w="54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AB7018" w:rsidRDefault="00AB7018" w:rsidP="00E2762C">
            <w:pPr>
              <w:rPr>
                <w:rFonts w:cs="Arial"/>
                <w:sz w:val="14"/>
                <w:szCs w:val="14"/>
              </w:rPr>
            </w:pPr>
          </w:p>
        </w:tc>
        <w:tc>
          <w:tcPr>
            <w:tcW w:w="72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AB7018" w:rsidRDefault="00AB7018" w:rsidP="00E2762C">
            <w:pPr>
              <w:rPr>
                <w:rFonts w:cs="Arial"/>
                <w:sz w:val="14"/>
                <w:szCs w:val="14"/>
              </w:rPr>
            </w:pPr>
            <w:r>
              <w:rPr>
                <w:rFonts w:cs="Arial"/>
                <w:sz w:val="14"/>
                <w:szCs w:val="14"/>
              </w:rPr>
              <w:t>DAW NOT SPECIFIED</w:t>
            </w:r>
          </w:p>
        </w:tc>
        <w:tc>
          <w:tcPr>
            <w:tcW w:w="81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AB7018" w:rsidRDefault="00AB7018" w:rsidP="00E2762C">
            <w:pPr>
              <w:rPr>
                <w:rFonts w:cs="Arial"/>
                <w:sz w:val="14"/>
                <w:szCs w:val="14"/>
              </w:rPr>
            </w:pPr>
            <w:r>
              <w:rPr>
                <w:rFonts w:cs="Arial"/>
                <w:sz w:val="14"/>
                <w:szCs w:val="14"/>
              </w:rPr>
              <w:t>WNU PLUS PERCENTAGE</w:t>
            </w:r>
          </w:p>
        </w:tc>
        <w:tc>
          <w:tcPr>
            <w:tcW w:w="54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AB7018" w:rsidRDefault="00AB7018" w:rsidP="00E2762C">
            <w:pPr>
              <w:rPr>
                <w:rFonts w:cs="Arial"/>
                <w:sz w:val="14"/>
                <w:szCs w:val="14"/>
              </w:rPr>
            </w:pPr>
            <w:r>
              <w:rPr>
                <w:rFonts w:cs="Arial"/>
                <w:sz w:val="14"/>
                <w:szCs w:val="14"/>
              </w:rPr>
              <w:t>6.0</w:t>
            </w:r>
          </w:p>
        </w:tc>
        <w:tc>
          <w:tcPr>
            <w:tcW w:w="54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AB7018" w:rsidRDefault="00AB7018" w:rsidP="00E2762C">
            <w:pPr>
              <w:rPr>
                <w:rFonts w:cs="Arial"/>
                <w:sz w:val="14"/>
                <w:szCs w:val="14"/>
              </w:rPr>
            </w:pPr>
            <w:r>
              <w:rPr>
                <w:rFonts w:cs="Arial"/>
                <w:sz w:val="14"/>
                <w:szCs w:val="14"/>
              </w:rPr>
              <w:t>Y</w:t>
            </w:r>
          </w:p>
        </w:tc>
        <w:tc>
          <w:tcPr>
            <w:tcW w:w="63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AB7018" w:rsidRDefault="00AB7018" w:rsidP="00E2762C">
            <w:pPr>
              <w:jc w:val="right"/>
              <w:rPr>
                <w:rFonts w:cs="Arial"/>
                <w:sz w:val="14"/>
                <w:szCs w:val="14"/>
              </w:rPr>
            </w:pPr>
            <w:r>
              <w:rPr>
                <w:rFonts w:cs="Arial"/>
                <w:sz w:val="14"/>
                <w:szCs w:val="14"/>
              </w:rPr>
              <w:t>10.30</w:t>
            </w:r>
          </w:p>
        </w:tc>
        <w:tc>
          <w:tcPr>
            <w:tcW w:w="63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AB7018" w:rsidRDefault="00AB7018" w:rsidP="00E2762C">
            <w:pPr>
              <w:rPr>
                <w:rFonts w:cs="Arial"/>
                <w:sz w:val="14"/>
                <w:szCs w:val="14"/>
              </w:rPr>
            </w:pPr>
            <w:r>
              <w:rPr>
                <w:rFonts w:cs="Arial"/>
                <w:sz w:val="14"/>
                <w:szCs w:val="14"/>
              </w:rPr>
              <w:t>0.0</w:t>
            </w:r>
          </w:p>
        </w:tc>
        <w:tc>
          <w:tcPr>
            <w:tcW w:w="81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AB7018" w:rsidRDefault="00AB7018" w:rsidP="00E2762C">
            <w:pPr>
              <w:rPr>
                <w:rFonts w:cs="Arial"/>
                <w:sz w:val="14"/>
                <w:szCs w:val="14"/>
              </w:rPr>
            </w:pPr>
            <w:r>
              <w:rPr>
                <w:rFonts w:cs="Arial"/>
                <w:sz w:val="14"/>
                <w:szCs w:val="14"/>
              </w:rPr>
              <w:t>NO PROVIDER PRICE OVERRIDE</w:t>
            </w:r>
          </w:p>
        </w:tc>
        <w:tc>
          <w:tcPr>
            <w:tcW w:w="54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AB7018" w:rsidRDefault="00AB7018" w:rsidP="00E2762C">
            <w:pPr>
              <w:rPr>
                <w:rFonts w:cs="Arial"/>
                <w:sz w:val="14"/>
                <w:szCs w:val="14"/>
              </w:rPr>
            </w:pPr>
            <w:r>
              <w:rPr>
                <w:rFonts w:cs="Arial"/>
                <w:sz w:val="14"/>
                <w:szCs w:val="14"/>
              </w:rPr>
              <w:t>N</w:t>
            </w:r>
          </w:p>
        </w:tc>
        <w:tc>
          <w:tcPr>
            <w:tcW w:w="81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AB7018" w:rsidRDefault="00AB7018" w:rsidP="00E2762C">
            <w:pPr>
              <w:rPr>
                <w:rFonts w:cs="Arial"/>
                <w:sz w:val="14"/>
                <w:szCs w:val="14"/>
              </w:rPr>
            </w:pPr>
            <w:r>
              <w:rPr>
                <w:rFonts w:cs="Arial"/>
                <w:sz w:val="14"/>
                <w:szCs w:val="14"/>
              </w:rPr>
              <w:t>N</w:t>
            </w:r>
          </w:p>
        </w:tc>
        <w:tc>
          <w:tcPr>
            <w:tcW w:w="63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tcPr>
          <w:p w:rsidR="00AB7018" w:rsidRDefault="00AB7018" w:rsidP="00E2762C">
            <w:pPr>
              <w:rPr>
                <w:rFonts w:cs="Arial"/>
                <w:sz w:val="14"/>
                <w:szCs w:val="14"/>
              </w:rPr>
            </w:pPr>
            <w:r>
              <w:rPr>
                <w:rFonts w:cs="Arial"/>
                <w:sz w:val="14"/>
                <w:szCs w:val="14"/>
              </w:rPr>
              <w:t>PAY DISP FEE ON PARTIAL FILL</w:t>
            </w:r>
          </w:p>
        </w:tc>
      </w:tr>
    </w:tbl>
    <w:p w:rsidR="001A3C3C" w:rsidRPr="001A3C3C" w:rsidRDefault="001A3C3C">
      <w:pPr>
        <w:jc w:val="both"/>
        <w:rPr>
          <w:rFonts w:ascii="Times New Roman" w:hAnsi="Times New Roman"/>
          <w:sz w:val="22"/>
          <w:szCs w:val="22"/>
        </w:rPr>
      </w:pPr>
    </w:p>
    <w:p w:rsidR="001A3C3C" w:rsidRDefault="001A3C3C">
      <w:pPr>
        <w:jc w:val="both"/>
        <w:rPr>
          <w:rFonts w:ascii="Times New Roman" w:hAnsi="Times New Roman"/>
          <w:sz w:val="22"/>
          <w:szCs w:val="22"/>
        </w:rPr>
      </w:pPr>
    </w:p>
    <w:p w:rsidR="00ED2EFC" w:rsidRDefault="00ED2EFC">
      <w:pPr>
        <w:jc w:val="both"/>
        <w:rPr>
          <w:rFonts w:ascii="Times New Roman" w:hAnsi="Times New Roman"/>
          <w:sz w:val="22"/>
          <w:szCs w:val="22"/>
        </w:rPr>
      </w:pPr>
      <w:r>
        <w:rPr>
          <w:rFonts w:ascii="Times New Roman" w:hAnsi="Times New Roman"/>
          <w:sz w:val="22"/>
          <w:szCs w:val="22"/>
        </w:rPr>
        <w:t>PDCS-</w:t>
      </w:r>
      <w:r w:rsidR="006E6B8F">
        <w:rPr>
          <w:rFonts w:ascii="Times New Roman" w:hAnsi="Times New Roman"/>
          <w:sz w:val="22"/>
          <w:szCs w:val="22"/>
        </w:rPr>
        <w:t>OS PLUS</w:t>
      </w:r>
      <w:r>
        <w:rPr>
          <w:rFonts w:ascii="Times New Roman" w:hAnsi="Times New Roman"/>
          <w:sz w:val="22"/>
          <w:szCs w:val="22"/>
        </w:rPr>
        <w:t xml:space="preserve"> maintains all historical pricing categories in the </w:t>
      </w:r>
      <w:r w:rsidR="002B7A4F">
        <w:rPr>
          <w:rFonts w:ascii="Times New Roman" w:hAnsi="Times New Roman"/>
          <w:sz w:val="22"/>
          <w:szCs w:val="22"/>
        </w:rPr>
        <w:t xml:space="preserve">Customer </w:t>
      </w:r>
      <w:r>
        <w:rPr>
          <w:rFonts w:ascii="Times New Roman" w:hAnsi="Times New Roman"/>
          <w:sz w:val="22"/>
          <w:szCs w:val="22"/>
        </w:rPr>
        <w:t xml:space="preserve">file, as well, and they are displayed on the </w:t>
      </w:r>
      <w:r w:rsidR="002B7A4F">
        <w:rPr>
          <w:rFonts w:ascii="Times New Roman" w:hAnsi="Times New Roman"/>
          <w:sz w:val="22"/>
          <w:szCs w:val="22"/>
        </w:rPr>
        <w:t xml:space="preserve">Customer </w:t>
      </w:r>
      <w:r>
        <w:rPr>
          <w:rFonts w:ascii="Times New Roman" w:hAnsi="Times New Roman"/>
          <w:sz w:val="22"/>
          <w:szCs w:val="22"/>
        </w:rPr>
        <w:t xml:space="preserve">Pricing screen with beginning and ending dates of validity.  </w:t>
      </w:r>
    </w:p>
    <w:p w:rsidR="00ED2EFC" w:rsidRDefault="00ED2EFC">
      <w:pPr>
        <w:jc w:val="both"/>
        <w:rPr>
          <w:rFonts w:ascii="Times New Roman" w:hAnsi="Times New Roman"/>
          <w:sz w:val="22"/>
          <w:szCs w:val="22"/>
        </w:rPr>
      </w:pPr>
    </w:p>
    <w:p w:rsidR="00ED2EFC" w:rsidRDefault="00ED2EFC">
      <w:pPr>
        <w:jc w:val="both"/>
        <w:rPr>
          <w:rFonts w:ascii="Times New Roman" w:hAnsi="Times New Roman"/>
          <w:sz w:val="22"/>
          <w:szCs w:val="22"/>
        </w:rPr>
      </w:pPr>
      <w:r>
        <w:rPr>
          <w:rFonts w:ascii="Times New Roman" w:hAnsi="Times New Roman"/>
          <w:sz w:val="22"/>
          <w:szCs w:val="22"/>
        </w:rPr>
        <w:t>When PDCS-</w:t>
      </w:r>
      <w:r w:rsidR="006E6B8F">
        <w:rPr>
          <w:rFonts w:ascii="Times New Roman" w:hAnsi="Times New Roman"/>
          <w:sz w:val="22"/>
          <w:szCs w:val="22"/>
        </w:rPr>
        <w:t>OS PLUS</w:t>
      </w:r>
      <w:r>
        <w:rPr>
          <w:rFonts w:ascii="Times New Roman" w:hAnsi="Times New Roman"/>
          <w:sz w:val="22"/>
          <w:szCs w:val="22"/>
        </w:rPr>
        <w:t xml:space="preserve"> evaluates the valid pricing categories, it utilizes the date of service from the claim and the beginning and ending dates of the pricing categories on the </w:t>
      </w:r>
      <w:r w:rsidR="002B7A4F">
        <w:rPr>
          <w:rFonts w:ascii="Times New Roman" w:hAnsi="Times New Roman"/>
          <w:sz w:val="22"/>
          <w:szCs w:val="22"/>
        </w:rPr>
        <w:t xml:space="preserve">Customer </w:t>
      </w:r>
      <w:r>
        <w:rPr>
          <w:rFonts w:ascii="Times New Roman" w:hAnsi="Times New Roman"/>
          <w:sz w:val="22"/>
          <w:szCs w:val="22"/>
        </w:rPr>
        <w:t>file to determine which are valid for that particular claim.</w:t>
      </w:r>
    </w:p>
    <w:p w:rsidR="00ED2EFC" w:rsidRDefault="00ED2EFC">
      <w:pPr>
        <w:jc w:val="both"/>
        <w:rPr>
          <w:rFonts w:ascii="Times New Roman" w:hAnsi="Times New Roman"/>
          <w:b/>
        </w:rPr>
      </w:pPr>
    </w:p>
    <w:p w:rsidR="00ED2EFC" w:rsidRDefault="00ED2EFC">
      <w:pPr>
        <w:jc w:val="both"/>
        <w:rPr>
          <w:rFonts w:ascii="Times New Roman" w:hAnsi="Times New Roman"/>
          <w:b/>
          <w:bCs/>
          <w:sz w:val="22"/>
          <w:szCs w:val="22"/>
        </w:rPr>
      </w:pPr>
      <w:r w:rsidRPr="00F1485E">
        <w:rPr>
          <w:rFonts w:ascii="Times New Roman" w:hAnsi="Times New Roman"/>
          <w:b/>
          <w:sz w:val="22"/>
          <w:szCs w:val="22"/>
        </w:rPr>
        <w:t>B</w:t>
      </w:r>
      <w:r w:rsidRPr="00F1485E">
        <w:rPr>
          <w:rFonts w:ascii="Times New Roman" w:hAnsi="Times New Roman"/>
          <w:b/>
          <w:bCs/>
          <w:sz w:val="22"/>
          <w:szCs w:val="22"/>
        </w:rPr>
        <w:t>.</w:t>
      </w:r>
      <w:r>
        <w:rPr>
          <w:rFonts w:ascii="Times New Roman" w:hAnsi="Times New Roman"/>
          <w:b/>
          <w:bCs/>
          <w:sz w:val="22"/>
          <w:szCs w:val="22"/>
        </w:rPr>
        <w:t xml:space="preserve">  Determine Basic Ingredient Cost </w:t>
      </w:r>
    </w:p>
    <w:p w:rsidR="00ED2EFC" w:rsidRDefault="00ED2EFC">
      <w:pPr>
        <w:pStyle w:val="BodyText2"/>
        <w:jc w:val="both"/>
        <w:rPr>
          <w:szCs w:val="22"/>
        </w:rPr>
      </w:pPr>
    </w:p>
    <w:p w:rsidR="00ED2EFC" w:rsidRDefault="00ED2EFC">
      <w:pPr>
        <w:pStyle w:val="BodyText2"/>
        <w:jc w:val="both"/>
        <w:rPr>
          <w:szCs w:val="22"/>
        </w:rPr>
      </w:pPr>
      <w:r>
        <w:rPr>
          <w:szCs w:val="22"/>
        </w:rPr>
        <w:t>Using the data obtained above, as well as the data from the Drug Reference file for the NDC(s) of claim ingredients, PDCS-</w:t>
      </w:r>
      <w:r w:rsidR="006E6B8F">
        <w:rPr>
          <w:szCs w:val="22"/>
        </w:rPr>
        <w:t>OS PLUS</w:t>
      </w:r>
      <w:r>
        <w:rPr>
          <w:szCs w:val="22"/>
        </w:rPr>
        <w:t xml:space="preserve"> computes the </w:t>
      </w:r>
      <w:r>
        <w:rPr>
          <w:b/>
          <w:bCs/>
          <w:szCs w:val="22"/>
        </w:rPr>
        <w:t>Basic Ingredient Cost</w:t>
      </w:r>
      <w:r>
        <w:rPr>
          <w:szCs w:val="22"/>
        </w:rPr>
        <w:t xml:space="preserve">. </w:t>
      </w:r>
    </w:p>
    <w:p w:rsidR="00ED2EFC" w:rsidRDefault="00ED2EFC">
      <w:pPr>
        <w:pStyle w:val="BodyText2"/>
        <w:jc w:val="both"/>
        <w:rPr>
          <w:szCs w:val="22"/>
        </w:rPr>
      </w:pPr>
    </w:p>
    <w:p w:rsidR="00ED2EFC" w:rsidRDefault="00ED2EFC">
      <w:pPr>
        <w:pStyle w:val="BodyText2"/>
        <w:jc w:val="both"/>
        <w:rPr>
          <w:szCs w:val="22"/>
        </w:rPr>
      </w:pPr>
      <w:r>
        <w:rPr>
          <w:szCs w:val="22"/>
        </w:rPr>
        <w:t xml:space="preserve">For a compound (where for the claim, NCPDP Field </w:t>
      </w:r>
      <w:r>
        <w:rPr>
          <w:szCs w:val="18"/>
        </w:rPr>
        <w:t xml:space="preserve">406-D6, Compound Code, is equal to </w:t>
      </w:r>
      <w:r w:rsidR="00B812A6">
        <w:rPr>
          <w:szCs w:val="18"/>
        </w:rPr>
        <w:t>“</w:t>
      </w:r>
      <w:r>
        <w:rPr>
          <w:szCs w:val="18"/>
        </w:rPr>
        <w:t>2</w:t>
      </w:r>
      <w:r w:rsidR="00B812A6">
        <w:rPr>
          <w:szCs w:val="18"/>
        </w:rPr>
        <w:t>”</w:t>
      </w:r>
      <w:r>
        <w:rPr>
          <w:szCs w:val="18"/>
        </w:rPr>
        <w:t>)</w:t>
      </w:r>
      <w:r>
        <w:rPr>
          <w:szCs w:val="22"/>
        </w:rPr>
        <w:t xml:space="preserve">, the cost is calculated for each ingredient in the compound.  </w:t>
      </w:r>
    </w:p>
    <w:p w:rsidR="00ED2EFC" w:rsidRDefault="00ED2EFC">
      <w:pPr>
        <w:pStyle w:val="BodyText2"/>
        <w:jc w:val="both"/>
        <w:rPr>
          <w:szCs w:val="22"/>
        </w:rPr>
      </w:pPr>
    </w:p>
    <w:p w:rsidR="00ED2EFC" w:rsidRDefault="00ED2EFC">
      <w:pPr>
        <w:pStyle w:val="BodyText2"/>
        <w:jc w:val="both"/>
        <w:rPr>
          <w:szCs w:val="22"/>
        </w:rPr>
      </w:pPr>
      <w:r>
        <w:rPr>
          <w:szCs w:val="22"/>
        </w:rPr>
        <w:t xml:space="preserve">The table below describes how the </w:t>
      </w:r>
      <w:r>
        <w:rPr>
          <w:b/>
          <w:bCs/>
          <w:szCs w:val="22"/>
        </w:rPr>
        <w:t>Basic Ingredient Cost</w:t>
      </w:r>
      <w:r>
        <w:rPr>
          <w:szCs w:val="22"/>
        </w:rPr>
        <w:t xml:space="preserve"> is calculated for each possible pricing category for New Mexico Medicaid:</w:t>
      </w:r>
      <w:r w:rsidR="003F1BA8">
        <w:rPr>
          <w:szCs w:val="22"/>
        </w:rPr>
        <w:t xml:space="preserve"> </w:t>
      </w:r>
      <w:r w:rsidR="003F1BA8">
        <w:rPr>
          <w:b/>
          <w:bCs/>
        </w:rPr>
        <w:t>* Please note new pricing discount amounts *</w:t>
      </w:r>
    </w:p>
    <w:p w:rsidR="00ED2EFC" w:rsidRDefault="00ED2EFC">
      <w:pPr>
        <w:pStyle w:val="BodyText2"/>
        <w:jc w:val="both"/>
        <w:rPr>
          <w:szCs w:val="22"/>
        </w:rPr>
      </w:pPr>
    </w:p>
    <w:tbl>
      <w:tblPr>
        <w:tblW w:w="8655" w:type="dxa"/>
        <w:tblInd w:w="-10" w:type="dxa"/>
        <w:tblLayout w:type="fixed"/>
        <w:tblCellMar>
          <w:top w:w="58" w:type="dxa"/>
          <w:left w:w="58" w:type="dxa"/>
          <w:bottom w:w="58" w:type="dxa"/>
          <w:right w:w="58" w:type="dxa"/>
        </w:tblCellMar>
        <w:tblLook w:val="0000" w:firstRow="0" w:lastRow="0" w:firstColumn="0" w:lastColumn="0" w:noHBand="0" w:noVBand="0"/>
      </w:tblPr>
      <w:tblGrid>
        <w:gridCol w:w="825"/>
        <w:gridCol w:w="7830"/>
      </w:tblGrid>
      <w:tr w:rsidR="00ED2EFC" w:rsidTr="000E3522">
        <w:trPr>
          <w:trHeight w:val="720"/>
          <w:tblHeader/>
        </w:trPr>
        <w:tc>
          <w:tcPr>
            <w:tcW w:w="825" w:type="dxa"/>
            <w:tcBorders>
              <w:top w:val="single" w:sz="4" w:space="0" w:color="auto"/>
              <w:left w:val="single" w:sz="4" w:space="0" w:color="auto"/>
              <w:bottom w:val="single" w:sz="4" w:space="0" w:color="auto"/>
              <w:right w:val="single" w:sz="4" w:space="0" w:color="auto"/>
            </w:tcBorders>
            <w:shd w:val="clear" w:color="auto" w:fill="C0C0C0"/>
            <w:vAlign w:val="center"/>
          </w:tcPr>
          <w:p w:rsidR="00ED2EFC" w:rsidRDefault="002B7A4F" w:rsidP="00EF4B27">
            <w:pPr>
              <w:jc w:val="center"/>
              <w:rPr>
                <w:rFonts w:ascii="Times New Roman" w:eastAsia="Arial Unicode MS" w:hAnsi="Times New Roman"/>
                <w:b/>
                <w:bCs/>
                <w:sz w:val="16"/>
                <w:szCs w:val="16"/>
              </w:rPr>
            </w:pPr>
            <w:r>
              <w:rPr>
                <w:rFonts w:ascii="Times New Roman" w:hAnsi="Times New Roman"/>
                <w:b/>
                <w:bCs/>
                <w:sz w:val="16"/>
                <w:szCs w:val="16"/>
              </w:rPr>
              <w:t xml:space="preserve">Customer </w:t>
            </w:r>
            <w:r w:rsidR="00ED2EFC">
              <w:rPr>
                <w:rFonts w:ascii="Times New Roman" w:hAnsi="Times New Roman"/>
                <w:b/>
                <w:bCs/>
                <w:sz w:val="16"/>
                <w:szCs w:val="16"/>
              </w:rPr>
              <w:t>Pricing Category Code</w:t>
            </w:r>
          </w:p>
        </w:tc>
        <w:tc>
          <w:tcPr>
            <w:tcW w:w="7830"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bottom w:w="0" w:type="dxa"/>
              <w:right w:w="15" w:type="dxa"/>
            </w:tcMar>
            <w:vAlign w:val="center"/>
          </w:tcPr>
          <w:p w:rsidR="00ED2EFC" w:rsidRDefault="00ED2EFC" w:rsidP="00EF4B27">
            <w:pPr>
              <w:jc w:val="center"/>
              <w:rPr>
                <w:rFonts w:ascii="Times New Roman" w:eastAsia="Arial Unicode MS" w:hAnsi="Times New Roman"/>
                <w:b/>
                <w:bCs/>
                <w:sz w:val="16"/>
                <w:szCs w:val="16"/>
              </w:rPr>
            </w:pPr>
            <w:r>
              <w:rPr>
                <w:rFonts w:ascii="Times New Roman" w:hAnsi="Times New Roman"/>
                <w:b/>
                <w:bCs/>
                <w:sz w:val="16"/>
                <w:szCs w:val="16"/>
              </w:rPr>
              <w:t>Basic Ingredient Cost Calculation Formula</w:t>
            </w:r>
          </w:p>
        </w:tc>
      </w:tr>
      <w:tr w:rsidR="00ED2EFC">
        <w:trPr>
          <w:trHeight w:val="555"/>
        </w:trPr>
        <w:tc>
          <w:tcPr>
            <w:tcW w:w="825" w:type="dxa"/>
            <w:tcBorders>
              <w:top w:val="nil"/>
              <w:left w:val="single" w:sz="4" w:space="0" w:color="auto"/>
              <w:bottom w:val="single" w:sz="4" w:space="0" w:color="auto"/>
              <w:right w:val="single" w:sz="4" w:space="0" w:color="auto"/>
            </w:tcBorders>
            <w:vAlign w:val="center"/>
          </w:tcPr>
          <w:p w:rsidR="00ED2EFC" w:rsidRDefault="00ED2EFC" w:rsidP="00EF4B27">
            <w:pPr>
              <w:jc w:val="center"/>
              <w:rPr>
                <w:rFonts w:eastAsia="Arial Unicode MS" w:cs="Arial"/>
                <w:sz w:val="18"/>
                <w:szCs w:val="16"/>
              </w:rPr>
            </w:pPr>
            <w:r>
              <w:rPr>
                <w:rFonts w:cs="Arial"/>
                <w:sz w:val="18"/>
                <w:szCs w:val="16"/>
              </w:rPr>
              <w:t>A</w:t>
            </w:r>
          </w:p>
        </w:tc>
        <w:tc>
          <w:tcPr>
            <w:tcW w:w="783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ED2EFC" w:rsidRDefault="00ED2EFC" w:rsidP="00EF4B27">
            <w:pPr>
              <w:pStyle w:val="TableText"/>
              <w:ind w:left="128" w:right="292"/>
              <w:rPr>
                <w:rFonts w:eastAsia="Arial Unicode MS" w:cs="Arial"/>
                <w:szCs w:val="16"/>
              </w:rPr>
            </w:pPr>
            <w:r>
              <w:rPr>
                <w:rFonts w:eastAsia="Arial Unicode MS" w:cs="Arial"/>
                <w:szCs w:val="16"/>
              </w:rPr>
              <w:t xml:space="preserve">Default pricing – applies to any claim for which no other pricing category applies.  </w:t>
            </w:r>
          </w:p>
          <w:p w:rsidR="00ED2EFC" w:rsidRDefault="00ED2EFC" w:rsidP="00EF4B27">
            <w:pPr>
              <w:pStyle w:val="TableText"/>
              <w:ind w:left="128" w:right="292"/>
              <w:rPr>
                <w:rFonts w:eastAsia="Arial Unicode MS" w:cs="Arial"/>
                <w:szCs w:val="16"/>
              </w:rPr>
            </w:pPr>
          </w:p>
          <w:p w:rsidR="00ED2EFC" w:rsidRDefault="00ED2EFC" w:rsidP="00EF4B27">
            <w:pPr>
              <w:pStyle w:val="TableText"/>
              <w:ind w:left="128" w:right="292"/>
              <w:rPr>
                <w:rFonts w:eastAsia="Arial Unicode MS" w:cs="Arial"/>
                <w:szCs w:val="16"/>
              </w:rPr>
            </w:pPr>
            <w:r>
              <w:rPr>
                <w:rFonts w:eastAsia="Arial Unicode MS" w:cs="Arial"/>
                <w:szCs w:val="16"/>
              </w:rPr>
              <w:t>To price a claim for this category, PDCS-</w:t>
            </w:r>
            <w:r w:rsidR="006E6B8F">
              <w:rPr>
                <w:rFonts w:eastAsia="Arial Unicode MS" w:cs="Arial"/>
                <w:szCs w:val="16"/>
              </w:rPr>
              <w:t>OS PLUS</w:t>
            </w:r>
            <w:r>
              <w:rPr>
                <w:rFonts w:eastAsia="Arial Unicode MS" w:cs="Arial"/>
                <w:szCs w:val="16"/>
              </w:rPr>
              <w:t xml:space="preserve"> obtains the NDC from the claim and pricing information from the appropriate drug reference record, and the </w:t>
            </w:r>
            <w:proofErr w:type="spellStart"/>
            <w:r>
              <w:rPr>
                <w:rFonts w:eastAsia="Arial Unicode MS" w:cs="Arial"/>
                <w:szCs w:val="16"/>
              </w:rPr>
              <w:t>days</w:t>
            </w:r>
            <w:proofErr w:type="spellEnd"/>
            <w:r>
              <w:rPr>
                <w:rFonts w:eastAsia="Arial Unicode MS" w:cs="Arial"/>
                <w:szCs w:val="16"/>
              </w:rPr>
              <w:t xml:space="preserve"> supply and quantity from the claim, then calculates ingredient cost by multiplying total units by the following cost basis:</w:t>
            </w:r>
          </w:p>
          <w:p w:rsidR="00ED2EFC" w:rsidRDefault="00ED2EFC" w:rsidP="00EF4B27">
            <w:pPr>
              <w:pStyle w:val="TableText"/>
              <w:rPr>
                <w:rFonts w:eastAsia="Arial Unicode MS" w:cs="Arial"/>
                <w:szCs w:val="16"/>
              </w:rPr>
            </w:pPr>
          </w:p>
          <w:p w:rsidR="003F1BA8" w:rsidRDefault="003F1BA8" w:rsidP="00EF4B27">
            <w:pPr>
              <w:pStyle w:val="TableText"/>
              <w:numPr>
                <w:ilvl w:val="0"/>
                <w:numId w:val="21"/>
              </w:numPr>
              <w:rPr>
                <w:rFonts w:eastAsia="Arial Unicode MS" w:cs="Arial"/>
                <w:szCs w:val="16"/>
              </w:rPr>
            </w:pPr>
            <w:r>
              <w:t>S</w:t>
            </w:r>
            <w:r w:rsidR="00622346">
              <w:t>WP</w:t>
            </w:r>
            <w:r>
              <w:t>-14%</w:t>
            </w:r>
          </w:p>
          <w:p w:rsidR="00ED2EFC" w:rsidRDefault="00ED2EFC" w:rsidP="00EF4B27">
            <w:pPr>
              <w:pStyle w:val="TableText"/>
              <w:ind w:left="360"/>
              <w:rPr>
                <w:rFonts w:eastAsia="Arial Unicode MS" w:cs="Arial"/>
                <w:szCs w:val="16"/>
              </w:rPr>
            </w:pPr>
          </w:p>
        </w:tc>
      </w:tr>
      <w:tr w:rsidR="00ED2EFC">
        <w:trPr>
          <w:trHeight w:val="555"/>
        </w:trPr>
        <w:tc>
          <w:tcPr>
            <w:tcW w:w="825" w:type="dxa"/>
            <w:tcBorders>
              <w:top w:val="nil"/>
              <w:left w:val="single" w:sz="4" w:space="0" w:color="auto"/>
              <w:bottom w:val="single" w:sz="4" w:space="0" w:color="auto"/>
              <w:right w:val="single" w:sz="4" w:space="0" w:color="auto"/>
            </w:tcBorders>
            <w:vAlign w:val="center"/>
          </w:tcPr>
          <w:p w:rsidR="00ED2EFC" w:rsidRDefault="00ED2EFC" w:rsidP="00EF4B27">
            <w:pPr>
              <w:jc w:val="center"/>
              <w:rPr>
                <w:rFonts w:eastAsia="Arial Unicode MS" w:cs="Arial"/>
                <w:sz w:val="18"/>
                <w:szCs w:val="16"/>
              </w:rPr>
            </w:pPr>
            <w:r>
              <w:rPr>
                <w:rFonts w:cs="Arial"/>
                <w:sz w:val="18"/>
                <w:szCs w:val="16"/>
              </w:rPr>
              <w:t>B</w:t>
            </w:r>
          </w:p>
        </w:tc>
        <w:tc>
          <w:tcPr>
            <w:tcW w:w="783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ED2EFC" w:rsidRDefault="00ED2EFC" w:rsidP="00EF4B27">
            <w:pPr>
              <w:pStyle w:val="TableText"/>
              <w:ind w:left="128" w:right="292"/>
              <w:rPr>
                <w:rFonts w:eastAsia="Arial Unicode MS" w:cs="Arial"/>
                <w:szCs w:val="16"/>
              </w:rPr>
            </w:pPr>
            <w:r w:rsidRPr="00EF4B27">
              <w:rPr>
                <w:rFonts w:eastAsia="Arial Unicode MS" w:cs="Arial"/>
                <w:szCs w:val="16"/>
              </w:rPr>
              <w:t xml:space="preserve">This pricing category applies when the NDC for the claim has a value of </w:t>
            </w:r>
            <w:r w:rsidR="00B812A6">
              <w:rPr>
                <w:rFonts w:eastAsia="Arial Unicode MS" w:cs="Arial"/>
                <w:szCs w:val="16"/>
              </w:rPr>
              <w:t>“</w:t>
            </w:r>
            <w:r w:rsidRPr="00EF4B27">
              <w:rPr>
                <w:rFonts w:eastAsia="Arial Unicode MS" w:cs="Arial"/>
                <w:szCs w:val="16"/>
              </w:rPr>
              <w:t>2</w:t>
            </w:r>
            <w:r w:rsidR="00B812A6">
              <w:rPr>
                <w:rFonts w:eastAsia="Arial Unicode MS" w:cs="Arial"/>
                <w:szCs w:val="16"/>
              </w:rPr>
              <w:t>”</w:t>
            </w:r>
            <w:r w:rsidRPr="00EF4B27">
              <w:rPr>
                <w:rFonts w:eastAsia="Arial Unicode MS" w:cs="Arial"/>
                <w:szCs w:val="16"/>
              </w:rPr>
              <w:t xml:space="preserve"> (Branded) for the </w:t>
            </w:r>
            <w:r w:rsidR="00425D21" w:rsidRPr="00EF4B27">
              <w:rPr>
                <w:rFonts w:eastAsia="Arial Unicode MS" w:cs="Arial"/>
                <w:szCs w:val="16"/>
              </w:rPr>
              <w:t>Generic Price Indicator</w:t>
            </w:r>
            <w:r w:rsidRPr="00EF4B27">
              <w:rPr>
                <w:rFonts w:eastAsia="Arial Unicode MS" w:cs="Arial"/>
                <w:szCs w:val="16"/>
              </w:rPr>
              <w:t xml:space="preserve"> field on the drug reference file. (Field:  R-DRUG-GEN-PRD-CD) and the drug is Coumadin, </w:t>
            </w:r>
            <w:proofErr w:type="spellStart"/>
            <w:r w:rsidRPr="00EF4B27">
              <w:rPr>
                <w:rFonts w:eastAsia="Arial Unicode MS" w:cs="Arial"/>
                <w:szCs w:val="16"/>
              </w:rPr>
              <w:t>Tegretol</w:t>
            </w:r>
            <w:proofErr w:type="spellEnd"/>
            <w:r w:rsidRPr="00EF4B27">
              <w:rPr>
                <w:rFonts w:eastAsia="Arial Unicode MS" w:cs="Arial"/>
                <w:szCs w:val="16"/>
              </w:rPr>
              <w:t>, or  Theophylline.</w:t>
            </w:r>
            <w:r>
              <w:rPr>
                <w:rFonts w:eastAsia="Arial Unicode MS" w:cs="Arial"/>
                <w:szCs w:val="16"/>
              </w:rPr>
              <w:t xml:space="preserve">  </w:t>
            </w:r>
          </w:p>
          <w:p w:rsidR="00ED2EFC" w:rsidRDefault="00ED2EFC" w:rsidP="00EF4B27">
            <w:pPr>
              <w:pStyle w:val="TableText"/>
              <w:ind w:left="128" w:right="292"/>
              <w:rPr>
                <w:rFonts w:eastAsia="Arial Unicode MS" w:cs="Arial"/>
                <w:szCs w:val="16"/>
              </w:rPr>
            </w:pPr>
          </w:p>
          <w:p w:rsidR="00ED2EFC" w:rsidRDefault="00ED2EFC" w:rsidP="00EF4B27">
            <w:pPr>
              <w:pStyle w:val="TableText"/>
              <w:ind w:left="128" w:right="292"/>
              <w:rPr>
                <w:rFonts w:eastAsia="Arial Unicode MS" w:cs="Arial"/>
                <w:szCs w:val="16"/>
              </w:rPr>
            </w:pPr>
            <w:r>
              <w:rPr>
                <w:rFonts w:eastAsia="Arial Unicode MS" w:cs="Arial"/>
                <w:szCs w:val="16"/>
              </w:rPr>
              <w:t>To price a claim for this category, PDCS-</w:t>
            </w:r>
            <w:r w:rsidR="006E6B8F">
              <w:rPr>
                <w:rFonts w:eastAsia="Arial Unicode MS" w:cs="Arial"/>
                <w:szCs w:val="16"/>
              </w:rPr>
              <w:t>OS PLUS</w:t>
            </w:r>
            <w:r>
              <w:rPr>
                <w:rFonts w:eastAsia="Arial Unicode MS" w:cs="Arial"/>
                <w:szCs w:val="16"/>
              </w:rPr>
              <w:t xml:space="preserve"> obtains the NDC from the claim and pricing information from the appropriate drug reference record, and the </w:t>
            </w:r>
            <w:proofErr w:type="spellStart"/>
            <w:r>
              <w:rPr>
                <w:rFonts w:eastAsia="Arial Unicode MS" w:cs="Arial"/>
                <w:szCs w:val="16"/>
              </w:rPr>
              <w:t>days</w:t>
            </w:r>
            <w:proofErr w:type="spellEnd"/>
            <w:r>
              <w:rPr>
                <w:rFonts w:eastAsia="Arial Unicode MS" w:cs="Arial"/>
                <w:szCs w:val="16"/>
              </w:rPr>
              <w:t xml:space="preserve"> supply and quantity from the claim, then calculates ingredient cost by multiplying total units by the following cost basis:</w:t>
            </w:r>
          </w:p>
          <w:p w:rsidR="00ED2EFC" w:rsidRDefault="00ED2EFC" w:rsidP="00EF4B27">
            <w:pPr>
              <w:pStyle w:val="TableText"/>
              <w:rPr>
                <w:rFonts w:eastAsia="Arial Unicode MS" w:cs="Arial"/>
                <w:szCs w:val="16"/>
              </w:rPr>
            </w:pPr>
          </w:p>
          <w:p w:rsidR="00ED2EFC" w:rsidRDefault="00F16F6D" w:rsidP="00EF4B27">
            <w:pPr>
              <w:pStyle w:val="TableText"/>
              <w:numPr>
                <w:ilvl w:val="0"/>
                <w:numId w:val="19"/>
              </w:numPr>
              <w:rPr>
                <w:rFonts w:eastAsia="Arial Unicode MS" w:cs="Arial"/>
                <w:szCs w:val="16"/>
              </w:rPr>
            </w:pPr>
            <w:r>
              <w:t>FMAC-</w:t>
            </w:r>
            <w:r>
              <w:rPr>
                <w:rFonts w:cs="Arial"/>
              </w:rPr>
              <w:t>0</w:t>
            </w:r>
            <w:r w:rsidR="00ED2EFC">
              <w:rPr>
                <w:rFonts w:cs="Arial"/>
              </w:rPr>
              <w:t>%</w:t>
            </w:r>
          </w:p>
          <w:p w:rsidR="00ED2EFC" w:rsidRDefault="00ED2EFC" w:rsidP="00EF4B27">
            <w:pPr>
              <w:rPr>
                <w:rFonts w:eastAsia="Arial Unicode MS" w:cs="Arial"/>
                <w:sz w:val="18"/>
                <w:szCs w:val="16"/>
              </w:rPr>
            </w:pPr>
          </w:p>
        </w:tc>
      </w:tr>
      <w:tr w:rsidR="00ED2EFC">
        <w:trPr>
          <w:trHeight w:val="555"/>
        </w:trPr>
        <w:tc>
          <w:tcPr>
            <w:tcW w:w="825" w:type="dxa"/>
            <w:tcBorders>
              <w:top w:val="nil"/>
              <w:left w:val="single" w:sz="4" w:space="0" w:color="auto"/>
              <w:bottom w:val="single" w:sz="4" w:space="0" w:color="auto"/>
              <w:right w:val="single" w:sz="4" w:space="0" w:color="auto"/>
            </w:tcBorders>
            <w:vAlign w:val="center"/>
          </w:tcPr>
          <w:p w:rsidR="00ED2EFC" w:rsidRDefault="00ED2EFC" w:rsidP="00EF4B27">
            <w:pPr>
              <w:jc w:val="center"/>
              <w:rPr>
                <w:rFonts w:eastAsia="Arial Unicode MS" w:cs="Arial"/>
                <w:sz w:val="18"/>
                <w:szCs w:val="16"/>
              </w:rPr>
            </w:pPr>
            <w:r>
              <w:rPr>
                <w:rFonts w:cs="Arial"/>
                <w:sz w:val="18"/>
                <w:szCs w:val="16"/>
              </w:rPr>
              <w:lastRenderedPageBreak/>
              <w:t>B/DAW 1</w:t>
            </w:r>
          </w:p>
        </w:tc>
        <w:tc>
          <w:tcPr>
            <w:tcW w:w="783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ED2EFC" w:rsidRPr="00EF4B27" w:rsidRDefault="00ED2EFC" w:rsidP="00EF4B27">
            <w:pPr>
              <w:pStyle w:val="TableText"/>
              <w:ind w:left="128" w:right="292"/>
              <w:rPr>
                <w:rFonts w:eastAsia="Arial Unicode MS" w:cs="Arial"/>
                <w:szCs w:val="16"/>
              </w:rPr>
            </w:pPr>
            <w:r w:rsidRPr="00EF4B27">
              <w:rPr>
                <w:rFonts w:eastAsia="Arial Unicode MS" w:cs="Arial"/>
                <w:szCs w:val="16"/>
              </w:rPr>
              <w:t xml:space="preserve">This pricing category applies when the NDC for the claim has a value of </w:t>
            </w:r>
            <w:r w:rsidR="00B812A6">
              <w:rPr>
                <w:rFonts w:eastAsia="Arial Unicode MS" w:cs="Arial"/>
                <w:szCs w:val="16"/>
              </w:rPr>
              <w:t>“</w:t>
            </w:r>
            <w:r w:rsidRPr="00EF4B27">
              <w:rPr>
                <w:rFonts w:eastAsia="Arial Unicode MS" w:cs="Arial"/>
                <w:szCs w:val="16"/>
              </w:rPr>
              <w:t>2</w:t>
            </w:r>
            <w:r w:rsidR="00B812A6">
              <w:rPr>
                <w:rFonts w:eastAsia="Arial Unicode MS" w:cs="Arial"/>
                <w:szCs w:val="16"/>
              </w:rPr>
              <w:t>”</w:t>
            </w:r>
            <w:r w:rsidRPr="00EF4B27">
              <w:rPr>
                <w:rFonts w:eastAsia="Arial Unicode MS" w:cs="Arial"/>
                <w:szCs w:val="16"/>
              </w:rPr>
              <w:t xml:space="preserve">  for the </w:t>
            </w:r>
            <w:r w:rsidR="00425D21" w:rsidRPr="00EF4B27">
              <w:rPr>
                <w:rFonts w:eastAsia="Arial Unicode MS" w:cs="Arial"/>
                <w:szCs w:val="16"/>
              </w:rPr>
              <w:t>Generic Price Indicator</w:t>
            </w:r>
            <w:r w:rsidRPr="00EF4B27">
              <w:rPr>
                <w:rFonts w:eastAsia="Arial Unicode MS" w:cs="Arial"/>
                <w:szCs w:val="16"/>
              </w:rPr>
              <w:t xml:space="preserve"> field on the drug reference file. (Field:  R-DRUG-GEN-PRD-CD) </w:t>
            </w:r>
            <w:r>
              <w:rPr>
                <w:rFonts w:eastAsia="Arial Unicode MS" w:cs="Arial"/>
                <w:szCs w:val="16"/>
              </w:rPr>
              <w:t xml:space="preserve"> </w:t>
            </w:r>
            <w:r w:rsidRPr="00EF4B27">
              <w:rPr>
                <w:rFonts w:eastAsia="Arial Unicode MS" w:cs="Arial"/>
                <w:szCs w:val="16"/>
              </w:rPr>
              <w:t>and</w:t>
            </w:r>
            <w:r>
              <w:rPr>
                <w:rFonts w:eastAsia="Arial Unicode MS" w:cs="Arial"/>
                <w:szCs w:val="16"/>
              </w:rPr>
              <w:t xml:space="preserve"> where the value of the DAW Code (NCPDP Field </w:t>
            </w:r>
            <w:r w:rsidRPr="00EF4B27">
              <w:rPr>
                <w:rFonts w:eastAsia="Arial Unicode MS" w:cs="Arial"/>
                <w:szCs w:val="16"/>
              </w:rPr>
              <w:t xml:space="preserve">408-D8) is equal to </w:t>
            </w:r>
            <w:r w:rsidR="00B812A6">
              <w:rPr>
                <w:rFonts w:eastAsia="Arial Unicode MS" w:cs="Arial"/>
                <w:szCs w:val="16"/>
              </w:rPr>
              <w:t>“</w:t>
            </w:r>
            <w:r w:rsidRPr="00EF4B27">
              <w:rPr>
                <w:rFonts w:eastAsia="Arial Unicode MS" w:cs="Arial"/>
                <w:szCs w:val="16"/>
              </w:rPr>
              <w:t>1</w:t>
            </w:r>
            <w:r w:rsidR="00B812A6">
              <w:rPr>
                <w:rFonts w:eastAsia="Arial Unicode MS" w:cs="Arial"/>
                <w:szCs w:val="16"/>
              </w:rPr>
              <w:t>”</w:t>
            </w:r>
            <w:r w:rsidRPr="00EF4B27">
              <w:rPr>
                <w:rFonts w:eastAsia="Arial Unicode MS" w:cs="Arial"/>
                <w:szCs w:val="16"/>
              </w:rPr>
              <w:t xml:space="preserve"> (Physician substitution not allowed).</w:t>
            </w:r>
          </w:p>
          <w:p w:rsidR="00ED2EFC" w:rsidRDefault="00ED2EFC" w:rsidP="00EF4B27">
            <w:pPr>
              <w:pStyle w:val="TableText"/>
              <w:ind w:left="128" w:right="292"/>
              <w:rPr>
                <w:rFonts w:eastAsia="Arial Unicode MS" w:cs="Arial"/>
                <w:szCs w:val="16"/>
              </w:rPr>
            </w:pPr>
          </w:p>
          <w:p w:rsidR="00ED2EFC" w:rsidRDefault="00ED2EFC" w:rsidP="00EF4B27">
            <w:pPr>
              <w:pStyle w:val="TableText"/>
              <w:ind w:left="128" w:right="292"/>
              <w:rPr>
                <w:rFonts w:eastAsia="Arial Unicode MS" w:cs="Arial"/>
                <w:szCs w:val="16"/>
              </w:rPr>
            </w:pPr>
            <w:r>
              <w:rPr>
                <w:rFonts w:eastAsia="Arial Unicode MS" w:cs="Arial"/>
                <w:szCs w:val="16"/>
              </w:rPr>
              <w:t>To price a claim for this category, PDCS-</w:t>
            </w:r>
            <w:r w:rsidR="006E6B8F">
              <w:rPr>
                <w:rFonts w:eastAsia="Arial Unicode MS" w:cs="Arial"/>
                <w:szCs w:val="16"/>
              </w:rPr>
              <w:t>OS PLUS</w:t>
            </w:r>
            <w:r>
              <w:rPr>
                <w:rFonts w:eastAsia="Arial Unicode MS" w:cs="Arial"/>
                <w:szCs w:val="16"/>
              </w:rPr>
              <w:t xml:space="preserve"> the NDC from the claim and pricing information from the appropriate drug reference record, and the </w:t>
            </w:r>
            <w:proofErr w:type="spellStart"/>
            <w:r>
              <w:rPr>
                <w:rFonts w:eastAsia="Arial Unicode MS" w:cs="Arial"/>
                <w:szCs w:val="16"/>
              </w:rPr>
              <w:t>days</w:t>
            </w:r>
            <w:proofErr w:type="spellEnd"/>
            <w:r>
              <w:rPr>
                <w:rFonts w:eastAsia="Arial Unicode MS" w:cs="Arial"/>
                <w:szCs w:val="16"/>
              </w:rPr>
              <w:t xml:space="preserve"> supply and quantity from the claim, then calculates ingredient cost by multiplying total units by the following cost basis:</w:t>
            </w:r>
          </w:p>
          <w:p w:rsidR="00ED2EFC" w:rsidRDefault="00ED2EFC" w:rsidP="00EF4B27">
            <w:pPr>
              <w:pStyle w:val="TableText"/>
              <w:rPr>
                <w:rFonts w:eastAsia="Arial Unicode MS" w:cs="Arial"/>
                <w:szCs w:val="16"/>
              </w:rPr>
            </w:pPr>
          </w:p>
          <w:p w:rsidR="003F1BA8" w:rsidRDefault="003F1BA8" w:rsidP="00EF4B27">
            <w:pPr>
              <w:pStyle w:val="TableText"/>
              <w:numPr>
                <w:ilvl w:val="0"/>
                <w:numId w:val="19"/>
              </w:numPr>
              <w:rPr>
                <w:rFonts w:cs="Arial"/>
              </w:rPr>
            </w:pPr>
            <w:r>
              <w:rPr>
                <w:rFonts w:cs="Arial"/>
              </w:rPr>
              <w:t>*S</w:t>
            </w:r>
            <w:r w:rsidR="00622346">
              <w:rPr>
                <w:rFonts w:cs="Arial"/>
              </w:rPr>
              <w:t>WP-</w:t>
            </w:r>
            <w:r>
              <w:rPr>
                <w:rFonts w:cs="Arial"/>
              </w:rPr>
              <w:t>14%</w:t>
            </w:r>
          </w:p>
          <w:p w:rsidR="00ED2EFC" w:rsidRDefault="00ED2EFC" w:rsidP="00EF4B27">
            <w:pPr>
              <w:rPr>
                <w:rFonts w:eastAsia="Arial Unicode MS" w:cs="Arial"/>
                <w:sz w:val="18"/>
                <w:szCs w:val="16"/>
              </w:rPr>
            </w:pPr>
          </w:p>
        </w:tc>
      </w:tr>
      <w:tr w:rsidR="00ED2EFC">
        <w:trPr>
          <w:trHeight w:val="555"/>
        </w:trPr>
        <w:tc>
          <w:tcPr>
            <w:tcW w:w="825" w:type="dxa"/>
            <w:tcBorders>
              <w:top w:val="nil"/>
              <w:left w:val="single" w:sz="4" w:space="0" w:color="auto"/>
              <w:bottom w:val="single" w:sz="4" w:space="0" w:color="auto"/>
              <w:right w:val="single" w:sz="4" w:space="0" w:color="auto"/>
            </w:tcBorders>
            <w:vAlign w:val="center"/>
          </w:tcPr>
          <w:p w:rsidR="00ED2EFC" w:rsidRDefault="00ED2EFC" w:rsidP="00EF4B27">
            <w:pPr>
              <w:jc w:val="center"/>
              <w:rPr>
                <w:rFonts w:eastAsia="Arial Unicode MS" w:cs="Arial"/>
                <w:sz w:val="16"/>
                <w:szCs w:val="16"/>
              </w:rPr>
            </w:pPr>
            <w:r>
              <w:rPr>
                <w:rFonts w:cs="Arial"/>
                <w:sz w:val="16"/>
                <w:szCs w:val="16"/>
              </w:rPr>
              <w:t>D</w:t>
            </w:r>
          </w:p>
        </w:tc>
        <w:tc>
          <w:tcPr>
            <w:tcW w:w="783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ED2EFC" w:rsidRDefault="00ED2EFC" w:rsidP="00EF4B27">
            <w:pPr>
              <w:pStyle w:val="TableText"/>
              <w:ind w:left="128" w:right="292"/>
              <w:rPr>
                <w:rFonts w:eastAsia="Arial Unicode MS" w:cs="Arial"/>
                <w:szCs w:val="16"/>
              </w:rPr>
            </w:pPr>
            <w:r>
              <w:rPr>
                <w:rFonts w:eastAsia="Arial Unicode MS" w:cs="Arial"/>
                <w:szCs w:val="16"/>
              </w:rPr>
              <w:t xml:space="preserve">This pricing category applies when the NDC for the claim has a value of </w:t>
            </w:r>
            <w:r w:rsidR="00B812A6">
              <w:rPr>
                <w:rFonts w:eastAsia="Arial Unicode MS" w:cs="Arial"/>
                <w:szCs w:val="16"/>
              </w:rPr>
              <w:t>“</w:t>
            </w:r>
            <w:r>
              <w:rPr>
                <w:rFonts w:eastAsia="Arial Unicode MS" w:cs="Arial"/>
                <w:szCs w:val="16"/>
              </w:rPr>
              <w:t>0</w:t>
            </w:r>
            <w:r w:rsidR="00B812A6">
              <w:rPr>
                <w:rFonts w:eastAsia="Arial Unicode MS" w:cs="Arial"/>
                <w:szCs w:val="16"/>
              </w:rPr>
              <w:t>”</w:t>
            </w:r>
            <w:r>
              <w:rPr>
                <w:rFonts w:eastAsia="Arial Unicode MS" w:cs="Arial"/>
                <w:szCs w:val="16"/>
              </w:rPr>
              <w:t xml:space="preserve"> for the Generic Therapeutic Drug Indicator (GTI)  field on the drug reference file (Field </w:t>
            </w:r>
            <w:r w:rsidRPr="00EF4B27">
              <w:rPr>
                <w:rFonts w:eastAsia="Arial Unicode MS" w:cs="Arial"/>
                <w:szCs w:val="16"/>
              </w:rPr>
              <w:t>R-GENR-THERA-IND</w:t>
            </w:r>
            <w:r>
              <w:rPr>
                <w:rFonts w:eastAsia="Arial Unicode MS" w:cs="Arial"/>
                <w:szCs w:val="16"/>
              </w:rPr>
              <w:t xml:space="preserve">) </w:t>
            </w:r>
          </w:p>
          <w:p w:rsidR="00ED2EFC" w:rsidRDefault="00ED2EFC" w:rsidP="00EF4B27">
            <w:pPr>
              <w:pStyle w:val="TableText"/>
              <w:ind w:left="128" w:right="292"/>
              <w:rPr>
                <w:rFonts w:eastAsia="Arial Unicode MS" w:cs="Arial"/>
                <w:szCs w:val="16"/>
              </w:rPr>
            </w:pPr>
          </w:p>
          <w:p w:rsidR="00ED2EFC" w:rsidRDefault="00ED2EFC" w:rsidP="00EF4B27">
            <w:pPr>
              <w:pStyle w:val="TableText"/>
              <w:ind w:left="128" w:right="292"/>
              <w:rPr>
                <w:rFonts w:eastAsia="Arial Unicode MS" w:cs="Arial"/>
                <w:szCs w:val="16"/>
              </w:rPr>
            </w:pPr>
            <w:r>
              <w:rPr>
                <w:rFonts w:eastAsia="Arial Unicode MS" w:cs="Arial"/>
                <w:szCs w:val="16"/>
              </w:rPr>
              <w:t>To price a claim for this category, PDCS-</w:t>
            </w:r>
            <w:r w:rsidR="006E6B8F">
              <w:rPr>
                <w:rFonts w:eastAsia="Arial Unicode MS" w:cs="Arial"/>
                <w:szCs w:val="16"/>
              </w:rPr>
              <w:t>OS PLUS</w:t>
            </w:r>
            <w:r>
              <w:rPr>
                <w:rFonts w:eastAsia="Arial Unicode MS" w:cs="Arial"/>
                <w:szCs w:val="16"/>
              </w:rPr>
              <w:t xml:space="preserve"> obtains the NDC from the claim and pricing information from the appropriate drug reference record, and the </w:t>
            </w:r>
            <w:proofErr w:type="spellStart"/>
            <w:r>
              <w:rPr>
                <w:rFonts w:eastAsia="Arial Unicode MS" w:cs="Arial"/>
                <w:szCs w:val="16"/>
              </w:rPr>
              <w:t>days</w:t>
            </w:r>
            <w:proofErr w:type="spellEnd"/>
            <w:r>
              <w:rPr>
                <w:rFonts w:eastAsia="Arial Unicode MS" w:cs="Arial"/>
                <w:szCs w:val="16"/>
              </w:rPr>
              <w:t xml:space="preserve"> supply and quantity from the claim, then calculates ingredient cost by multiplying total units by the following cost basis:</w:t>
            </w:r>
          </w:p>
          <w:p w:rsidR="00ED2EFC" w:rsidRDefault="00ED2EFC" w:rsidP="00EF4B27">
            <w:pPr>
              <w:pStyle w:val="TableText"/>
              <w:rPr>
                <w:rFonts w:eastAsia="Arial Unicode MS" w:cs="Arial"/>
                <w:szCs w:val="16"/>
              </w:rPr>
            </w:pPr>
          </w:p>
          <w:p w:rsidR="00ED2EFC" w:rsidRDefault="00ED2EFC" w:rsidP="00EF4B27">
            <w:pPr>
              <w:pStyle w:val="TableText"/>
              <w:numPr>
                <w:ilvl w:val="0"/>
                <w:numId w:val="23"/>
              </w:numPr>
              <w:rPr>
                <w:rFonts w:eastAsia="Arial Unicode MS" w:cs="Arial"/>
                <w:sz w:val="16"/>
                <w:szCs w:val="16"/>
              </w:rPr>
            </w:pPr>
            <w:r>
              <w:t>FMAC-0%</w:t>
            </w:r>
          </w:p>
          <w:p w:rsidR="00ED2EFC" w:rsidRDefault="00ED2EFC" w:rsidP="00EF4B27">
            <w:pPr>
              <w:ind w:left="360"/>
              <w:rPr>
                <w:rFonts w:eastAsia="Arial Unicode MS" w:cs="Arial"/>
                <w:sz w:val="16"/>
                <w:szCs w:val="16"/>
              </w:rPr>
            </w:pPr>
          </w:p>
        </w:tc>
      </w:tr>
      <w:tr w:rsidR="00ED2EFC">
        <w:trPr>
          <w:trHeight w:val="555"/>
        </w:trPr>
        <w:tc>
          <w:tcPr>
            <w:tcW w:w="825" w:type="dxa"/>
            <w:tcBorders>
              <w:top w:val="nil"/>
              <w:left w:val="single" w:sz="4" w:space="0" w:color="auto"/>
              <w:bottom w:val="single" w:sz="4" w:space="0" w:color="auto"/>
              <w:right w:val="single" w:sz="4" w:space="0" w:color="auto"/>
            </w:tcBorders>
            <w:vAlign w:val="center"/>
          </w:tcPr>
          <w:p w:rsidR="00ED2EFC" w:rsidRDefault="00ED2EFC" w:rsidP="00EF4B27">
            <w:pPr>
              <w:jc w:val="center"/>
              <w:rPr>
                <w:rFonts w:eastAsia="Arial Unicode MS" w:cs="Arial"/>
                <w:sz w:val="16"/>
                <w:szCs w:val="16"/>
              </w:rPr>
            </w:pPr>
            <w:r>
              <w:rPr>
                <w:rFonts w:cs="Arial"/>
                <w:sz w:val="16"/>
                <w:szCs w:val="16"/>
              </w:rPr>
              <w:t>G</w:t>
            </w:r>
          </w:p>
        </w:tc>
        <w:tc>
          <w:tcPr>
            <w:tcW w:w="783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ED2EFC" w:rsidRPr="00EF4B27" w:rsidRDefault="00ED2EFC" w:rsidP="00EF4B27">
            <w:pPr>
              <w:pStyle w:val="TableText"/>
              <w:ind w:left="128" w:right="292"/>
              <w:rPr>
                <w:rFonts w:eastAsia="Arial Unicode MS" w:cs="Arial"/>
                <w:szCs w:val="16"/>
              </w:rPr>
            </w:pPr>
            <w:r w:rsidRPr="00EF4B27">
              <w:rPr>
                <w:rFonts w:eastAsia="Arial Unicode MS" w:cs="Arial"/>
                <w:szCs w:val="16"/>
              </w:rPr>
              <w:t xml:space="preserve">This pricing category applies when the NDC for the claim has a value of </w:t>
            </w:r>
            <w:r w:rsidR="00B812A6">
              <w:rPr>
                <w:rFonts w:eastAsia="Arial Unicode MS" w:cs="Arial"/>
                <w:szCs w:val="16"/>
              </w:rPr>
              <w:t>“</w:t>
            </w:r>
            <w:r w:rsidRPr="00EF4B27">
              <w:rPr>
                <w:rFonts w:eastAsia="Arial Unicode MS" w:cs="Arial"/>
                <w:szCs w:val="16"/>
              </w:rPr>
              <w:t>1</w:t>
            </w:r>
            <w:r w:rsidR="00B812A6">
              <w:rPr>
                <w:rFonts w:eastAsia="Arial Unicode MS" w:cs="Arial"/>
                <w:szCs w:val="16"/>
              </w:rPr>
              <w:t>”</w:t>
            </w:r>
            <w:r w:rsidRPr="00EF4B27">
              <w:rPr>
                <w:rFonts w:eastAsia="Arial Unicode MS" w:cs="Arial"/>
                <w:szCs w:val="16"/>
              </w:rPr>
              <w:t xml:space="preserve"> or </w:t>
            </w:r>
            <w:r w:rsidR="00B812A6">
              <w:rPr>
                <w:rFonts w:eastAsia="Arial Unicode MS" w:cs="Arial"/>
                <w:szCs w:val="16"/>
              </w:rPr>
              <w:t>“</w:t>
            </w:r>
            <w:r w:rsidRPr="00EF4B27">
              <w:rPr>
                <w:rFonts w:eastAsia="Arial Unicode MS" w:cs="Arial"/>
                <w:szCs w:val="16"/>
              </w:rPr>
              <w:t>3</w:t>
            </w:r>
            <w:r w:rsidR="00B812A6">
              <w:rPr>
                <w:rFonts w:eastAsia="Arial Unicode MS" w:cs="Arial"/>
                <w:szCs w:val="16"/>
              </w:rPr>
              <w:t>”</w:t>
            </w:r>
            <w:r w:rsidRPr="00EF4B27">
              <w:rPr>
                <w:rFonts w:eastAsia="Arial Unicode MS" w:cs="Arial"/>
                <w:szCs w:val="16"/>
              </w:rPr>
              <w:t xml:space="preserve"> for the Generic Therapeutic Drug Indicator (GTI) field on the drug reference file (Field R-GENR-THERA-IND).</w:t>
            </w:r>
          </w:p>
          <w:p w:rsidR="00ED2EFC" w:rsidRDefault="00ED2EFC" w:rsidP="00EF4B27">
            <w:pPr>
              <w:pStyle w:val="TableText"/>
              <w:ind w:left="128" w:right="292"/>
              <w:rPr>
                <w:rFonts w:eastAsia="Arial Unicode MS" w:cs="Arial"/>
                <w:szCs w:val="16"/>
              </w:rPr>
            </w:pPr>
          </w:p>
          <w:p w:rsidR="00ED2EFC" w:rsidRDefault="00ED2EFC" w:rsidP="00EF4B27">
            <w:pPr>
              <w:pStyle w:val="TableText"/>
              <w:ind w:left="128" w:right="292"/>
              <w:rPr>
                <w:rFonts w:eastAsia="Arial Unicode MS" w:cs="Arial"/>
                <w:szCs w:val="16"/>
              </w:rPr>
            </w:pPr>
            <w:r>
              <w:rPr>
                <w:rFonts w:eastAsia="Arial Unicode MS" w:cs="Arial"/>
                <w:szCs w:val="16"/>
              </w:rPr>
              <w:t>To price a claim for this category, PDCS-</w:t>
            </w:r>
            <w:r w:rsidR="006E6B8F">
              <w:rPr>
                <w:rFonts w:eastAsia="Arial Unicode MS" w:cs="Arial"/>
                <w:szCs w:val="16"/>
              </w:rPr>
              <w:t>OS PLUS</w:t>
            </w:r>
            <w:r>
              <w:rPr>
                <w:rFonts w:eastAsia="Arial Unicode MS" w:cs="Arial"/>
                <w:szCs w:val="16"/>
              </w:rPr>
              <w:t xml:space="preserve"> obtains the NDC from the claim and pricing information from the appropriate drug reference record, and the </w:t>
            </w:r>
            <w:proofErr w:type="spellStart"/>
            <w:r>
              <w:rPr>
                <w:rFonts w:eastAsia="Arial Unicode MS" w:cs="Arial"/>
                <w:szCs w:val="16"/>
              </w:rPr>
              <w:t>days</w:t>
            </w:r>
            <w:proofErr w:type="spellEnd"/>
            <w:r>
              <w:rPr>
                <w:rFonts w:eastAsia="Arial Unicode MS" w:cs="Arial"/>
                <w:szCs w:val="16"/>
              </w:rPr>
              <w:t xml:space="preserve"> supply and quantity from the claim, then calculates ingredient cost by multiplying total units by the following cost basis:</w:t>
            </w:r>
          </w:p>
          <w:p w:rsidR="00ED2EFC" w:rsidRDefault="00ED2EFC" w:rsidP="00EF4B27">
            <w:pPr>
              <w:pStyle w:val="TableText"/>
              <w:rPr>
                <w:rFonts w:eastAsia="Arial Unicode MS" w:cs="Arial"/>
                <w:szCs w:val="16"/>
              </w:rPr>
            </w:pPr>
          </w:p>
          <w:p w:rsidR="00ED2EFC" w:rsidRDefault="00ED2EFC" w:rsidP="00EF4B27">
            <w:pPr>
              <w:numPr>
                <w:ilvl w:val="0"/>
                <w:numId w:val="22"/>
              </w:numPr>
              <w:rPr>
                <w:rFonts w:eastAsia="Arial Unicode MS" w:cs="Arial"/>
                <w:sz w:val="18"/>
                <w:szCs w:val="16"/>
              </w:rPr>
            </w:pPr>
            <w:r>
              <w:rPr>
                <w:sz w:val="18"/>
              </w:rPr>
              <w:t>FMAC-0%</w:t>
            </w:r>
          </w:p>
        </w:tc>
      </w:tr>
      <w:tr w:rsidR="00ED2EFC">
        <w:trPr>
          <w:trHeight w:val="555"/>
        </w:trPr>
        <w:tc>
          <w:tcPr>
            <w:tcW w:w="825" w:type="dxa"/>
            <w:tcBorders>
              <w:top w:val="nil"/>
              <w:left w:val="single" w:sz="4" w:space="0" w:color="auto"/>
              <w:bottom w:val="single" w:sz="4" w:space="0" w:color="auto"/>
              <w:right w:val="single" w:sz="4" w:space="0" w:color="auto"/>
            </w:tcBorders>
            <w:vAlign w:val="center"/>
          </w:tcPr>
          <w:p w:rsidR="00ED2EFC" w:rsidRDefault="00ED2EFC" w:rsidP="00EF4B27">
            <w:pPr>
              <w:jc w:val="center"/>
              <w:rPr>
                <w:rFonts w:eastAsia="Arial Unicode MS" w:cs="Arial"/>
                <w:sz w:val="16"/>
                <w:szCs w:val="16"/>
              </w:rPr>
            </w:pPr>
            <w:r>
              <w:rPr>
                <w:rFonts w:cs="Arial"/>
                <w:sz w:val="16"/>
                <w:szCs w:val="16"/>
              </w:rPr>
              <w:t>N</w:t>
            </w:r>
          </w:p>
        </w:tc>
        <w:tc>
          <w:tcPr>
            <w:tcW w:w="783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ED2EFC" w:rsidRDefault="00ED2EFC" w:rsidP="00EF4B27">
            <w:pPr>
              <w:pStyle w:val="TableText"/>
              <w:ind w:left="128" w:right="292"/>
              <w:rPr>
                <w:rFonts w:eastAsia="Arial Unicode MS" w:cs="Arial"/>
                <w:szCs w:val="16"/>
              </w:rPr>
            </w:pPr>
            <w:r>
              <w:rPr>
                <w:rFonts w:eastAsia="Arial Unicode MS" w:cs="Arial"/>
                <w:szCs w:val="16"/>
              </w:rPr>
              <w:t xml:space="preserve">This pricing category applies when the NDC for the claim has an </w:t>
            </w:r>
            <w:r w:rsidR="004C51FE">
              <w:rPr>
                <w:rFonts w:eastAsia="Arial Unicode MS" w:cs="Arial"/>
                <w:szCs w:val="16"/>
              </w:rPr>
              <w:t>ACA/FUL</w:t>
            </w:r>
            <w:r>
              <w:rPr>
                <w:rFonts w:eastAsia="Arial Unicode MS" w:cs="Arial"/>
                <w:szCs w:val="16"/>
              </w:rPr>
              <w:t xml:space="preserve"> price on the associated drug reference record.  </w:t>
            </w:r>
          </w:p>
          <w:p w:rsidR="00ED2EFC" w:rsidRDefault="00ED2EFC" w:rsidP="00EF4B27">
            <w:pPr>
              <w:pStyle w:val="TableText"/>
              <w:ind w:left="128" w:right="292"/>
              <w:rPr>
                <w:rFonts w:eastAsia="Arial Unicode MS" w:cs="Arial"/>
                <w:szCs w:val="16"/>
              </w:rPr>
            </w:pPr>
          </w:p>
          <w:p w:rsidR="00ED2EFC" w:rsidRDefault="00ED2EFC" w:rsidP="00EF4B27">
            <w:pPr>
              <w:pStyle w:val="TableText"/>
              <w:ind w:left="128" w:right="292"/>
              <w:rPr>
                <w:rFonts w:eastAsia="Arial Unicode MS" w:cs="Arial"/>
                <w:szCs w:val="16"/>
              </w:rPr>
            </w:pPr>
            <w:r>
              <w:rPr>
                <w:rFonts w:eastAsia="Arial Unicode MS" w:cs="Arial"/>
                <w:szCs w:val="16"/>
              </w:rPr>
              <w:t>To price a claim for this category, PDCS-</w:t>
            </w:r>
            <w:r w:rsidR="006E6B8F">
              <w:rPr>
                <w:rFonts w:eastAsia="Arial Unicode MS" w:cs="Arial"/>
                <w:szCs w:val="16"/>
              </w:rPr>
              <w:t>OS PLUS</w:t>
            </w:r>
            <w:r>
              <w:rPr>
                <w:rFonts w:eastAsia="Arial Unicode MS" w:cs="Arial"/>
                <w:szCs w:val="16"/>
              </w:rPr>
              <w:t xml:space="preserve"> the NDC from the claim and pricing information from the appropriate drug reference record, and the </w:t>
            </w:r>
            <w:proofErr w:type="spellStart"/>
            <w:r>
              <w:rPr>
                <w:rFonts w:eastAsia="Arial Unicode MS" w:cs="Arial"/>
                <w:szCs w:val="16"/>
              </w:rPr>
              <w:t>days</w:t>
            </w:r>
            <w:proofErr w:type="spellEnd"/>
            <w:r>
              <w:rPr>
                <w:rFonts w:eastAsia="Arial Unicode MS" w:cs="Arial"/>
                <w:szCs w:val="16"/>
              </w:rPr>
              <w:t xml:space="preserve"> supply and quantity from the claim, then calculates ingredient cost by multiplying total units by the following cost basis:</w:t>
            </w:r>
          </w:p>
          <w:p w:rsidR="00ED2EFC" w:rsidRDefault="00ED2EFC" w:rsidP="00EF4B27">
            <w:pPr>
              <w:pStyle w:val="TableText"/>
              <w:rPr>
                <w:rFonts w:eastAsia="Arial Unicode MS" w:cs="Arial"/>
                <w:szCs w:val="16"/>
              </w:rPr>
            </w:pPr>
          </w:p>
          <w:p w:rsidR="00ED2EFC" w:rsidRDefault="004C51FE" w:rsidP="00EF4B27">
            <w:pPr>
              <w:pStyle w:val="TableText"/>
              <w:numPr>
                <w:ilvl w:val="0"/>
                <w:numId w:val="22"/>
              </w:numPr>
              <w:rPr>
                <w:rFonts w:eastAsia="Arial Unicode MS" w:cs="Arial"/>
                <w:szCs w:val="16"/>
              </w:rPr>
            </w:pPr>
            <w:r>
              <w:t>ACA/FUL</w:t>
            </w:r>
            <w:r w:rsidR="00ED2EFC">
              <w:t>-0%</w:t>
            </w:r>
          </w:p>
        </w:tc>
      </w:tr>
      <w:tr w:rsidR="00ED2EFC">
        <w:trPr>
          <w:trHeight w:val="555"/>
        </w:trPr>
        <w:tc>
          <w:tcPr>
            <w:tcW w:w="825" w:type="dxa"/>
            <w:tcBorders>
              <w:top w:val="nil"/>
              <w:left w:val="single" w:sz="4" w:space="0" w:color="auto"/>
              <w:bottom w:val="single" w:sz="4" w:space="0" w:color="auto"/>
              <w:right w:val="single" w:sz="4" w:space="0" w:color="auto"/>
            </w:tcBorders>
            <w:vAlign w:val="center"/>
          </w:tcPr>
          <w:p w:rsidR="00ED2EFC" w:rsidRDefault="00ED2EFC" w:rsidP="00EF4B27">
            <w:pPr>
              <w:jc w:val="center"/>
              <w:rPr>
                <w:rFonts w:eastAsia="Arial Unicode MS" w:cs="Arial"/>
                <w:sz w:val="16"/>
                <w:szCs w:val="16"/>
              </w:rPr>
            </w:pPr>
            <w:r>
              <w:rPr>
                <w:rFonts w:cs="Arial"/>
                <w:sz w:val="16"/>
                <w:szCs w:val="16"/>
              </w:rPr>
              <w:t>X</w:t>
            </w:r>
          </w:p>
        </w:tc>
        <w:tc>
          <w:tcPr>
            <w:tcW w:w="783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ED2EFC" w:rsidRPr="00EF4B27" w:rsidRDefault="00ED2EFC" w:rsidP="00EF4B27">
            <w:pPr>
              <w:pStyle w:val="TableText"/>
              <w:ind w:left="128" w:right="292"/>
              <w:rPr>
                <w:rFonts w:eastAsia="Arial Unicode MS" w:cs="Arial"/>
                <w:szCs w:val="16"/>
              </w:rPr>
            </w:pPr>
            <w:r w:rsidRPr="00EF4B27">
              <w:rPr>
                <w:rFonts w:eastAsia="Arial Unicode MS" w:cs="Arial"/>
                <w:szCs w:val="16"/>
              </w:rPr>
              <w:t xml:space="preserve">When the Therapeutic Class from the ingredient is C5A-C5U or X0A-Y9A and DAW is not 1 (physician), this pricing category is calculated.  </w:t>
            </w:r>
          </w:p>
          <w:p w:rsidR="00ED2EFC" w:rsidRPr="00EF4B27" w:rsidRDefault="00ED2EFC" w:rsidP="00EF4B27">
            <w:pPr>
              <w:pStyle w:val="TableText"/>
              <w:ind w:left="128" w:right="292"/>
              <w:rPr>
                <w:rFonts w:eastAsia="Arial Unicode MS" w:cs="Arial"/>
                <w:szCs w:val="16"/>
              </w:rPr>
            </w:pPr>
          </w:p>
          <w:p w:rsidR="00ED2EFC" w:rsidRPr="00EF4B27" w:rsidRDefault="00ED2EFC" w:rsidP="00EF4B27">
            <w:pPr>
              <w:pStyle w:val="TableText"/>
              <w:ind w:left="128" w:right="292"/>
              <w:rPr>
                <w:rFonts w:eastAsia="Arial Unicode MS" w:cs="Arial"/>
                <w:szCs w:val="16"/>
              </w:rPr>
            </w:pPr>
            <w:r>
              <w:rPr>
                <w:rFonts w:eastAsia="Arial Unicode MS" w:cs="Arial"/>
                <w:szCs w:val="16"/>
              </w:rPr>
              <w:t>To price a claim for this category, PDCS-</w:t>
            </w:r>
            <w:r w:rsidR="006E6B8F">
              <w:rPr>
                <w:rFonts w:eastAsia="Arial Unicode MS" w:cs="Arial"/>
                <w:szCs w:val="16"/>
              </w:rPr>
              <w:t>OS PLUS</w:t>
            </w:r>
            <w:r>
              <w:rPr>
                <w:rFonts w:eastAsia="Arial Unicode MS" w:cs="Arial"/>
                <w:szCs w:val="16"/>
              </w:rPr>
              <w:t xml:space="preserve"> obtains the NDC from the claim and pricing information from the appropriate drug reference record, and the </w:t>
            </w:r>
            <w:proofErr w:type="spellStart"/>
            <w:r>
              <w:rPr>
                <w:rFonts w:eastAsia="Arial Unicode MS" w:cs="Arial"/>
                <w:szCs w:val="16"/>
              </w:rPr>
              <w:t>days</w:t>
            </w:r>
            <w:proofErr w:type="spellEnd"/>
            <w:r>
              <w:rPr>
                <w:rFonts w:eastAsia="Arial Unicode MS" w:cs="Arial"/>
                <w:szCs w:val="16"/>
              </w:rPr>
              <w:t xml:space="preserve"> supply and quantity from the claim, then calculates ingredient cost by multiplying total units by the following cost basis:</w:t>
            </w:r>
          </w:p>
          <w:p w:rsidR="00ED2EFC" w:rsidRDefault="00ED2EFC" w:rsidP="00EF4B27">
            <w:pPr>
              <w:pStyle w:val="TableText"/>
            </w:pPr>
          </w:p>
          <w:p w:rsidR="00ED2EFC" w:rsidRDefault="00ED2EFC" w:rsidP="00EF4B27">
            <w:pPr>
              <w:pStyle w:val="TableText"/>
              <w:numPr>
                <w:ilvl w:val="0"/>
                <w:numId w:val="22"/>
              </w:numPr>
              <w:rPr>
                <w:rFonts w:eastAsia="Arial Unicode MS" w:cs="Arial"/>
                <w:sz w:val="16"/>
                <w:szCs w:val="16"/>
              </w:rPr>
            </w:pPr>
            <w:r>
              <w:t>AWP+14.5%</w:t>
            </w:r>
          </w:p>
          <w:p w:rsidR="00ED2EFC" w:rsidRDefault="00ED2EFC" w:rsidP="00EF4B27">
            <w:pPr>
              <w:rPr>
                <w:rFonts w:eastAsia="Arial Unicode MS" w:cs="Arial"/>
                <w:sz w:val="16"/>
                <w:szCs w:val="16"/>
              </w:rPr>
            </w:pPr>
          </w:p>
          <w:p w:rsidR="00ED2EFC" w:rsidRDefault="00ED2EFC" w:rsidP="00EF4B27">
            <w:pPr>
              <w:rPr>
                <w:rFonts w:eastAsia="Arial Unicode MS" w:cs="Arial"/>
                <w:sz w:val="16"/>
                <w:szCs w:val="16"/>
              </w:rPr>
            </w:pPr>
          </w:p>
        </w:tc>
      </w:tr>
      <w:tr w:rsidR="00ED2EFC" w:rsidTr="00B8319A">
        <w:trPr>
          <w:trHeight w:val="555"/>
        </w:trPr>
        <w:tc>
          <w:tcPr>
            <w:tcW w:w="825" w:type="dxa"/>
            <w:tcBorders>
              <w:top w:val="nil"/>
              <w:left w:val="single" w:sz="4" w:space="0" w:color="auto"/>
              <w:bottom w:val="nil"/>
              <w:right w:val="single" w:sz="4" w:space="0" w:color="auto"/>
            </w:tcBorders>
            <w:vAlign w:val="center"/>
          </w:tcPr>
          <w:p w:rsidR="00ED2EFC" w:rsidRDefault="00ED2EFC" w:rsidP="00EF4B27">
            <w:pPr>
              <w:jc w:val="center"/>
              <w:rPr>
                <w:rFonts w:eastAsia="Arial Unicode MS" w:cs="Arial"/>
                <w:sz w:val="16"/>
                <w:szCs w:val="16"/>
              </w:rPr>
            </w:pPr>
            <w:r>
              <w:rPr>
                <w:rFonts w:cs="Arial"/>
                <w:sz w:val="16"/>
                <w:szCs w:val="16"/>
              </w:rPr>
              <w:lastRenderedPageBreak/>
              <w:t>Z</w:t>
            </w:r>
          </w:p>
        </w:tc>
        <w:tc>
          <w:tcPr>
            <w:tcW w:w="7830" w:type="dxa"/>
            <w:tcBorders>
              <w:top w:val="nil"/>
              <w:left w:val="single" w:sz="4" w:space="0" w:color="auto"/>
              <w:bottom w:val="nil"/>
              <w:right w:val="single" w:sz="4" w:space="0" w:color="auto"/>
            </w:tcBorders>
            <w:noWrap/>
            <w:tcMar>
              <w:top w:w="15" w:type="dxa"/>
              <w:left w:w="15" w:type="dxa"/>
              <w:bottom w:w="0" w:type="dxa"/>
              <w:right w:w="15" w:type="dxa"/>
            </w:tcMar>
            <w:vAlign w:val="center"/>
          </w:tcPr>
          <w:p w:rsidR="00ED2EFC" w:rsidRDefault="00ED2EFC" w:rsidP="00EF4B27">
            <w:pPr>
              <w:pStyle w:val="TableText"/>
              <w:ind w:left="128" w:right="292"/>
              <w:rPr>
                <w:rFonts w:eastAsia="Arial Unicode MS" w:cs="Arial"/>
                <w:szCs w:val="16"/>
              </w:rPr>
            </w:pPr>
            <w:r>
              <w:rPr>
                <w:rFonts w:eastAsia="Arial Unicode MS" w:cs="Arial"/>
                <w:szCs w:val="16"/>
              </w:rPr>
              <w:t xml:space="preserve">This pricing category applies when the NDC for the claim has Baseline Price pricing on the associated drug reference record.  </w:t>
            </w:r>
          </w:p>
          <w:p w:rsidR="00ED2EFC" w:rsidRDefault="00ED2EFC" w:rsidP="00EF4B27">
            <w:pPr>
              <w:pStyle w:val="TableText"/>
              <w:ind w:left="128" w:right="292"/>
              <w:rPr>
                <w:rFonts w:eastAsia="Arial Unicode MS" w:cs="Arial"/>
                <w:szCs w:val="16"/>
              </w:rPr>
            </w:pPr>
          </w:p>
          <w:p w:rsidR="00ED2EFC" w:rsidRDefault="00ED2EFC" w:rsidP="00EF4B27">
            <w:pPr>
              <w:pStyle w:val="TableText"/>
              <w:ind w:left="128" w:right="292"/>
              <w:rPr>
                <w:rFonts w:eastAsia="Arial Unicode MS" w:cs="Arial"/>
                <w:szCs w:val="16"/>
              </w:rPr>
            </w:pPr>
            <w:r>
              <w:rPr>
                <w:rFonts w:eastAsia="Arial Unicode MS" w:cs="Arial"/>
                <w:szCs w:val="16"/>
              </w:rPr>
              <w:t>To price a claim for this category, PDCS-</w:t>
            </w:r>
            <w:r w:rsidR="006E6B8F">
              <w:rPr>
                <w:rFonts w:eastAsia="Arial Unicode MS" w:cs="Arial"/>
                <w:szCs w:val="16"/>
              </w:rPr>
              <w:t>OS PLUS</w:t>
            </w:r>
            <w:r>
              <w:rPr>
                <w:rFonts w:eastAsia="Arial Unicode MS" w:cs="Arial"/>
                <w:szCs w:val="16"/>
              </w:rPr>
              <w:t xml:space="preserve"> obtains the NDC from the claim and pricing information from the appropriate drug reference record, and the </w:t>
            </w:r>
            <w:proofErr w:type="spellStart"/>
            <w:r>
              <w:rPr>
                <w:rFonts w:eastAsia="Arial Unicode MS" w:cs="Arial"/>
                <w:szCs w:val="16"/>
              </w:rPr>
              <w:t>days</w:t>
            </w:r>
            <w:proofErr w:type="spellEnd"/>
            <w:r>
              <w:rPr>
                <w:rFonts w:eastAsia="Arial Unicode MS" w:cs="Arial"/>
                <w:szCs w:val="16"/>
              </w:rPr>
              <w:t xml:space="preserve"> supply and quantity from the claim, then calculates ingredient cost by multiplying total units by the following cost basis:</w:t>
            </w:r>
          </w:p>
          <w:p w:rsidR="00ED2EFC" w:rsidRDefault="00ED2EFC" w:rsidP="00EF4B27">
            <w:pPr>
              <w:pStyle w:val="TableText"/>
              <w:ind w:left="128" w:right="292"/>
              <w:rPr>
                <w:rFonts w:eastAsia="Arial Unicode MS" w:cs="Arial"/>
                <w:szCs w:val="16"/>
              </w:rPr>
            </w:pPr>
          </w:p>
          <w:p w:rsidR="00ED2EFC" w:rsidRDefault="00ED2EFC" w:rsidP="00EF4B27">
            <w:pPr>
              <w:numPr>
                <w:ilvl w:val="0"/>
                <w:numId w:val="22"/>
              </w:numPr>
              <w:rPr>
                <w:rFonts w:eastAsia="Arial Unicode MS" w:cs="Arial"/>
                <w:sz w:val="18"/>
                <w:szCs w:val="16"/>
              </w:rPr>
            </w:pPr>
            <w:r>
              <w:rPr>
                <w:sz w:val="18"/>
              </w:rPr>
              <w:t>BLP-0%</w:t>
            </w:r>
          </w:p>
          <w:p w:rsidR="00ED2EFC" w:rsidRDefault="00ED2EFC" w:rsidP="00EF4B27">
            <w:pPr>
              <w:ind w:left="360"/>
              <w:rPr>
                <w:rFonts w:eastAsia="Arial Unicode MS" w:cs="Arial"/>
                <w:sz w:val="18"/>
                <w:szCs w:val="16"/>
              </w:rPr>
            </w:pPr>
          </w:p>
        </w:tc>
      </w:tr>
      <w:tr w:rsidR="007A2FB0" w:rsidTr="00B8319A">
        <w:trPr>
          <w:trHeight w:val="555"/>
        </w:trPr>
        <w:tc>
          <w:tcPr>
            <w:tcW w:w="825" w:type="dxa"/>
            <w:tcBorders>
              <w:top w:val="nil"/>
              <w:left w:val="single" w:sz="4" w:space="0" w:color="auto"/>
              <w:bottom w:val="nil"/>
              <w:right w:val="single" w:sz="4" w:space="0" w:color="auto"/>
            </w:tcBorders>
            <w:vAlign w:val="center"/>
          </w:tcPr>
          <w:p w:rsidR="007A2FB0" w:rsidRDefault="007A2FB0" w:rsidP="00EF4B27">
            <w:pPr>
              <w:jc w:val="center"/>
              <w:rPr>
                <w:rFonts w:cs="Arial"/>
                <w:sz w:val="16"/>
                <w:szCs w:val="16"/>
              </w:rPr>
            </w:pPr>
            <w:r>
              <w:rPr>
                <w:rFonts w:cs="Arial"/>
                <w:sz w:val="16"/>
                <w:szCs w:val="16"/>
              </w:rPr>
              <w:t>T</w:t>
            </w:r>
          </w:p>
        </w:tc>
        <w:tc>
          <w:tcPr>
            <w:tcW w:w="7830" w:type="dxa"/>
            <w:tcBorders>
              <w:top w:val="nil"/>
              <w:left w:val="single" w:sz="4" w:space="0" w:color="auto"/>
              <w:bottom w:val="nil"/>
              <w:right w:val="single" w:sz="4" w:space="0" w:color="auto"/>
            </w:tcBorders>
            <w:noWrap/>
            <w:tcMar>
              <w:top w:w="15" w:type="dxa"/>
              <w:left w:w="15" w:type="dxa"/>
              <w:bottom w:w="0" w:type="dxa"/>
              <w:right w:w="15" w:type="dxa"/>
            </w:tcMar>
            <w:vAlign w:val="center"/>
          </w:tcPr>
          <w:p w:rsidR="007A2FB0" w:rsidRDefault="007A2FB0" w:rsidP="007A2FB0">
            <w:pPr>
              <w:pStyle w:val="TableText"/>
              <w:ind w:left="128" w:right="292"/>
              <w:rPr>
                <w:rFonts w:eastAsia="Arial Unicode MS" w:cs="Arial"/>
                <w:szCs w:val="16"/>
              </w:rPr>
            </w:pPr>
            <w:r>
              <w:rPr>
                <w:rFonts w:eastAsia="Arial Unicode MS" w:cs="Arial"/>
                <w:szCs w:val="16"/>
              </w:rPr>
              <w:t xml:space="preserve">This pricing category applies when the NDC for the claim has an </w:t>
            </w:r>
            <w:r w:rsidR="004C51FE">
              <w:rPr>
                <w:rFonts w:eastAsia="Arial Unicode MS" w:cs="Arial"/>
                <w:szCs w:val="16"/>
              </w:rPr>
              <w:t>ACA/FUL</w:t>
            </w:r>
            <w:r>
              <w:rPr>
                <w:rFonts w:eastAsia="Arial Unicode MS" w:cs="Arial"/>
                <w:szCs w:val="16"/>
              </w:rPr>
              <w:t xml:space="preserve"> price on the associated drug reference record.  </w:t>
            </w:r>
          </w:p>
          <w:p w:rsidR="007A2FB0" w:rsidRDefault="007A2FB0" w:rsidP="007A2FB0">
            <w:pPr>
              <w:pStyle w:val="TableText"/>
              <w:ind w:left="128" w:right="292"/>
              <w:rPr>
                <w:rFonts w:eastAsia="Arial Unicode MS" w:cs="Arial"/>
                <w:szCs w:val="16"/>
              </w:rPr>
            </w:pPr>
          </w:p>
          <w:p w:rsidR="007A2FB0" w:rsidRDefault="007A2FB0" w:rsidP="007A2FB0">
            <w:pPr>
              <w:pStyle w:val="TableText"/>
              <w:ind w:left="128" w:right="292"/>
              <w:rPr>
                <w:rFonts w:eastAsia="Arial Unicode MS" w:cs="Arial"/>
                <w:szCs w:val="16"/>
              </w:rPr>
            </w:pPr>
            <w:r>
              <w:rPr>
                <w:rFonts w:eastAsia="Arial Unicode MS" w:cs="Arial"/>
                <w:szCs w:val="16"/>
              </w:rPr>
              <w:t>To price a claim for this category, PDCS-</w:t>
            </w:r>
            <w:r w:rsidR="006E6B8F">
              <w:rPr>
                <w:rFonts w:eastAsia="Arial Unicode MS" w:cs="Arial"/>
                <w:szCs w:val="16"/>
              </w:rPr>
              <w:t>OS PLUS</w:t>
            </w:r>
            <w:r>
              <w:rPr>
                <w:rFonts w:eastAsia="Arial Unicode MS" w:cs="Arial"/>
                <w:szCs w:val="16"/>
              </w:rPr>
              <w:t xml:space="preserve"> the NDC from the claim and pricing information from the appropriate drug reference record, and the </w:t>
            </w:r>
            <w:proofErr w:type="spellStart"/>
            <w:r>
              <w:rPr>
                <w:rFonts w:eastAsia="Arial Unicode MS" w:cs="Arial"/>
                <w:szCs w:val="16"/>
              </w:rPr>
              <w:t>days</w:t>
            </w:r>
            <w:proofErr w:type="spellEnd"/>
            <w:r>
              <w:rPr>
                <w:rFonts w:eastAsia="Arial Unicode MS" w:cs="Arial"/>
                <w:szCs w:val="16"/>
              </w:rPr>
              <w:t xml:space="preserve"> supply and quantity from the claim, then calculates ingredient cost by multiplying total units by the following cost basis:</w:t>
            </w:r>
          </w:p>
          <w:p w:rsidR="007A2FB0" w:rsidRDefault="007A2FB0" w:rsidP="007A2FB0">
            <w:pPr>
              <w:pStyle w:val="TableText"/>
              <w:rPr>
                <w:rFonts w:eastAsia="Arial Unicode MS" w:cs="Arial"/>
                <w:szCs w:val="16"/>
              </w:rPr>
            </w:pPr>
          </w:p>
          <w:p w:rsidR="00C86DDE" w:rsidRDefault="007A2FB0">
            <w:pPr>
              <w:pStyle w:val="TableText"/>
              <w:ind w:left="128" w:right="292"/>
              <w:rPr>
                <w:rFonts w:eastAsia="Arial Unicode MS" w:cs="Arial"/>
                <w:szCs w:val="16"/>
              </w:rPr>
            </w:pPr>
            <w:r>
              <w:t xml:space="preserve">Direct </w:t>
            </w:r>
            <w:r w:rsidR="00622346">
              <w:t>+</w:t>
            </w:r>
            <w:r>
              <w:t>6.0%</w:t>
            </w:r>
          </w:p>
        </w:tc>
      </w:tr>
      <w:tr w:rsidR="007A2FB0">
        <w:trPr>
          <w:trHeight w:val="555"/>
        </w:trPr>
        <w:tc>
          <w:tcPr>
            <w:tcW w:w="825" w:type="dxa"/>
            <w:tcBorders>
              <w:top w:val="nil"/>
              <w:left w:val="single" w:sz="4" w:space="0" w:color="auto"/>
              <w:bottom w:val="single" w:sz="4" w:space="0" w:color="auto"/>
              <w:right w:val="single" w:sz="4" w:space="0" w:color="auto"/>
            </w:tcBorders>
            <w:vAlign w:val="center"/>
          </w:tcPr>
          <w:p w:rsidR="007A2FB0" w:rsidRDefault="007A2FB0" w:rsidP="00EF4B27">
            <w:pPr>
              <w:jc w:val="center"/>
              <w:rPr>
                <w:rFonts w:cs="Arial"/>
                <w:sz w:val="16"/>
                <w:szCs w:val="16"/>
              </w:rPr>
            </w:pPr>
            <w:r>
              <w:rPr>
                <w:rFonts w:cs="Arial"/>
                <w:sz w:val="16"/>
                <w:szCs w:val="16"/>
              </w:rPr>
              <w:t>U</w:t>
            </w:r>
          </w:p>
        </w:tc>
        <w:tc>
          <w:tcPr>
            <w:tcW w:w="783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7A2FB0" w:rsidRDefault="007A2FB0" w:rsidP="007A2FB0">
            <w:pPr>
              <w:pStyle w:val="TableText"/>
              <w:ind w:left="128" w:right="292"/>
              <w:rPr>
                <w:rFonts w:eastAsia="Arial Unicode MS" w:cs="Arial"/>
                <w:szCs w:val="16"/>
              </w:rPr>
            </w:pPr>
            <w:r>
              <w:rPr>
                <w:rFonts w:eastAsia="Arial Unicode MS" w:cs="Arial"/>
                <w:szCs w:val="16"/>
              </w:rPr>
              <w:t xml:space="preserve">This pricing category applies when the NDC for the claim has an </w:t>
            </w:r>
            <w:r w:rsidR="004C51FE">
              <w:rPr>
                <w:rFonts w:eastAsia="Arial Unicode MS" w:cs="Arial"/>
                <w:szCs w:val="16"/>
              </w:rPr>
              <w:t>ACA/FUL</w:t>
            </w:r>
            <w:r>
              <w:rPr>
                <w:rFonts w:eastAsia="Arial Unicode MS" w:cs="Arial"/>
                <w:szCs w:val="16"/>
              </w:rPr>
              <w:t xml:space="preserve"> price on the associated drug reference record.  </w:t>
            </w:r>
          </w:p>
          <w:p w:rsidR="007A2FB0" w:rsidRDefault="007A2FB0" w:rsidP="007A2FB0">
            <w:pPr>
              <w:pStyle w:val="TableText"/>
              <w:ind w:left="128" w:right="292"/>
              <w:rPr>
                <w:rFonts w:eastAsia="Arial Unicode MS" w:cs="Arial"/>
                <w:szCs w:val="16"/>
              </w:rPr>
            </w:pPr>
          </w:p>
          <w:p w:rsidR="007A2FB0" w:rsidRDefault="007A2FB0" w:rsidP="007A2FB0">
            <w:pPr>
              <w:pStyle w:val="TableText"/>
              <w:ind w:left="128" w:right="292"/>
              <w:rPr>
                <w:rFonts w:eastAsia="Arial Unicode MS" w:cs="Arial"/>
                <w:szCs w:val="16"/>
              </w:rPr>
            </w:pPr>
            <w:r>
              <w:rPr>
                <w:rFonts w:eastAsia="Arial Unicode MS" w:cs="Arial"/>
                <w:szCs w:val="16"/>
              </w:rPr>
              <w:t>To price a claim for this category, PDCS-</w:t>
            </w:r>
            <w:r w:rsidR="006E6B8F">
              <w:rPr>
                <w:rFonts w:eastAsia="Arial Unicode MS" w:cs="Arial"/>
                <w:szCs w:val="16"/>
              </w:rPr>
              <w:t>OS PLUS</w:t>
            </w:r>
            <w:r>
              <w:rPr>
                <w:rFonts w:eastAsia="Arial Unicode MS" w:cs="Arial"/>
                <w:szCs w:val="16"/>
              </w:rPr>
              <w:t xml:space="preserve"> the NDC from the claim and pricing information from the appropriate drug reference record, and the </w:t>
            </w:r>
            <w:proofErr w:type="spellStart"/>
            <w:r>
              <w:rPr>
                <w:rFonts w:eastAsia="Arial Unicode MS" w:cs="Arial"/>
                <w:szCs w:val="16"/>
              </w:rPr>
              <w:t>days</w:t>
            </w:r>
            <w:proofErr w:type="spellEnd"/>
            <w:r>
              <w:rPr>
                <w:rFonts w:eastAsia="Arial Unicode MS" w:cs="Arial"/>
                <w:szCs w:val="16"/>
              </w:rPr>
              <w:t xml:space="preserve"> supply and quantity from the claim, then calculates ingredient cost by multiplying total units by the following cost basis:</w:t>
            </w:r>
          </w:p>
          <w:p w:rsidR="007A2FB0" w:rsidRDefault="007A2FB0" w:rsidP="007A2FB0">
            <w:pPr>
              <w:pStyle w:val="TableText"/>
              <w:rPr>
                <w:rFonts w:eastAsia="Arial Unicode MS" w:cs="Arial"/>
                <w:szCs w:val="16"/>
              </w:rPr>
            </w:pPr>
          </w:p>
          <w:p w:rsidR="007A2FB0" w:rsidRDefault="0011348B" w:rsidP="007A2FB0">
            <w:pPr>
              <w:pStyle w:val="TableText"/>
              <w:ind w:left="128" w:right="292"/>
              <w:rPr>
                <w:rFonts w:eastAsia="Arial Unicode MS" w:cs="Arial"/>
                <w:szCs w:val="16"/>
              </w:rPr>
            </w:pPr>
            <w:r>
              <w:t>WNU</w:t>
            </w:r>
            <w:r w:rsidR="00622346">
              <w:t xml:space="preserve"> +</w:t>
            </w:r>
            <w:r w:rsidR="007A2FB0">
              <w:t>6.0%</w:t>
            </w:r>
          </w:p>
        </w:tc>
      </w:tr>
    </w:tbl>
    <w:p w:rsidR="00ED2EFC" w:rsidRDefault="00ED2EFC">
      <w:pPr>
        <w:pStyle w:val="BodyText2"/>
        <w:jc w:val="both"/>
        <w:rPr>
          <w:szCs w:val="22"/>
        </w:rPr>
      </w:pPr>
    </w:p>
    <w:p w:rsidR="00ED2EFC" w:rsidRDefault="00ED2EFC">
      <w:pPr>
        <w:jc w:val="both"/>
        <w:rPr>
          <w:rFonts w:ascii="Times New Roman" w:hAnsi="Times New Roman"/>
          <w:sz w:val="22"/>
          <w:szCs w:val="22"/>
        </w:rPr>
      </w:pPr>
    </w:p>
    <w:p w:rsidR="00ED2EFC" w:rsidRDefault="00ED2EFC">
      <w:pPr>
        <w:jc w:val="both"/>
        <w:rPr>
          <w:rFonts w:ascii="Times New Roman" w:hAnsi="Times New Roman"/>
          <w:b/>
          <w:sz w:val="22"/>
          <w:szCs w:val="22"/>
        </w:rPr>
      </w:pPr>
      <w:r>
        <w:rPr>
          <w:rFonts w:ascii="Times New Roman" w:hAnsi="Times New Roman"/>
          <w:b/>
          <w:sz w:val="22"/>
          <w:szCs w:val="22"/>
        </w:rPr>
        <w:t>C.  Determine Allowed Ingredient Cost</w:t>
      </w:r>
    </w:p>
    <w:p w:rsidR="00ED2EFC" w:rsidRDefault="00ED2EFC">
      <w:pPr>
        <w:jc w:val="both"/>
        <w:rPr>
          <w:rFonts w:ascii="Times New Roman" w:hAnsi="Times New Roman"/>
          <w:sz w:val="22"/>
          <w:szCs w:val="22"/>
        </w:rPr>
      </w:pPr>
    </w:p>
    <w:p w:rsidR="00ED2EFC" w:rsidRDefault="00ED2EFC">
      <w:pPr>
        <w:jc w:val="both"/>
        <w:rPr>
          <w:rFonts w:ascii="Times New Roman" w:hAnsi="Times New Roman"/>
          <w:sz w:val="22"/>
          <w:szCs w:val="22"/>
        </w:rPr>
      </w:pPr>
      <w:r>
        <w:rPr>
          <w:rFonts w:ascii="Times New Roman" w:hAnsi="Times New Roman"/>
          <w:sz w:val="22"/>
          <w:szCs w:val="22"/>
        </w:rPr>
        <w:t xml:space="preserve">When PDCS has calculated a value of </w:t>
      </w:r>
      <w:r>
        <w:rPr>
          <w:rFonts w:ascii="Times New Roman" w:hAnsi="Times New Roman"/>
          <w:b/>
          <w:bCs/>
          <w:sz w:val="22"/>
          <w:szCs w:val="22"/>
        </w:rPr>
        <w:t>Basic Ingredient Cost</w:t>
      </w:r>
      <w:r>
        <w:rPr>
          <w:rFonts w:ascii="Times New Roman" w:hAnsi="Times New Roman"/>
          <w:sz w:val="22"/>
          <w:szCs w:val="22"/>
        </w:rPr>
        <w:t xml:space="preserve"> for each of the applicable pricing categories, it then applies Lesser Of Logic to select the lowest applicable price for </w:t>
      </w:r>
      <w:r>
        <w:rPr>
          <w:rFonts w:ascii="Times New Roman" w:hAnsi="Times New Roman"/>
          <w:b/>
          <w:bCs/>
          <w:sz w:val="22"/>
          <w:szCs w:val="22"/>
        </w:rPr>
        <w:t>Allowed Ingredient Cost</w:t>
      </w:r>
      <w:r>
        <w:rPr>
          <w:rFonts w:ascii="Times New Roman" w:hAnsi="Times New Roman"/>
          <w:sz w:val="22"/>
          <w:szCs w:val="22"/>
        </w:rPr>
        <w:t>.  This selection is hereafter referred to as the “selected group pricing category.”</w:t>
      </w:r>
    </w:p>
    <w:p w:rsidR="00ED2EFC" w:rsidRDefault="00ED2EFC">
      <w:pPr>
        <w:pStyle w:val="BodyText2"/>
        <w:jc w:val="both"/>
        <w:rPr>
          <w:szCs w:val="22"/>
        </w:rPr>
      </w:pPr>
    </w:p>
    <w:p w:rsidR="00ED2EFC" w:rsidRDefault="00ED2EFC">
      <w:pPr>
        <w:jc w:val="both"/>
        <w:rPr>
          <w:rFonts w:ascii="Times New Roman" w:hAnsi="Times New Roman"/>
          <w:sz w:val="22"/>
          <w:szCs w:val="22"/>
        </w:rPr>
      </w:pPr>
      <w:r>
        <w:rPr>
          <w:rFonts w:ascii="Times New Roman" w:hAnsi="Times New Roman"/>
          <w:sz w:val="22"/>
          <w:szCs w:val="22"/>
        </w:rPr>
        <w:t xml:space="preserve">For a compound (where for the claim, NCPDP Field </w:t>
      </w:r>
      <w:r>
        <w:rPr>
          <w:rFonts w:ascii="Times New Roman" w:hAnsi="Times New Roman"/>
          <w:sz w:val="22"/>
          <w:szCs w:val="18"/>
        </w:rPr>
        <w:t xml:space="preserve">406-D6, Compound Code, is equal to </w:t>
      </w:r>
      <w:r w:rsidR="00B812A6">
        <w:rPr>
          <w:rFonts w:ascii="Times New Roman" w:hAnsi="Times New Roman"/>
          <w:sz w:val="22"/>
          <w:szCs w:val="18"/>
        </w:rPr>
        <w:t>“</w:t>
      </w:r>
      <w:r>
        <w:rPr>
          <w:rFonts w:ascii="Times New Roman" w:hAnsi="Times New Roman"/>
          <w:sz w:val="22"/>
          <w:szCs w:val="18"/>
        </w:rPr>
        <w:t>2</w:t>
      </w:r>
      <w:r w:rsidR="00B812A6">
        <w:rPr>
          <w:rFonts w:ascii="Times New Roman" w:hAnsi="Times New Roman"/>
          <w:sz w:val="22"/>
          <w:szCs w:val="18"/>
        </w:rPr>
        <w:t>”</w:t>
      </w:r>
      <w:r>
        <w:rPr>
          <w:rFonts w:ascii="Times New Roman" w:hAnsi="Times New Roman"/>
          <w:sz w:val="22"/>
          <w:szCs w:val="18"/>
        </w:rPr>
        <w:t>)</w:t>
      </w:r>
      <w:r>
        <w:rPr>
          <w:rFonts w:ascii="Times New Roman" w:hAnsi="Times New Roman"/>
          <w:sz w:val="22"/>
          <w:szCs w:val="22"/>
        </w:rPr>
        <w:t xml:space="preserve">, the </w:t>
      </w:r>
      <w:r>
        <w:rPr>
          <w:rFonts w:ascii="Times New Roman" w:hAnsi="Times New Roman"/>
          <w:b/>
          <w:bCs/>
          <w:sz w:val="22"/>
          <w:szCs w:val="22"/>
        </w:rPr>
        <w:t>Allowed Ingredient Cost</w:t>
      </w:r>
      <w:r>
        <w:rPr>
          <w:rFonts w:ascii="Times New Roman" w:hAnsi="Times New Roman"/>
          <w:sz w:val="22"/>
          <w:szCs w:val="22"/>
        </w:rPr>
        <w:t xml:space="preserve"> is calculated for each ingredient in the compound.</w:t>
      </w:r>
      <w:r>
        <w:rPr>
          <w:szCs w:val="22"/>
        </w:rPr>
        <w:t xml:space="preserve">  </w:t>
      </w:r>
    </w:p>
    <w:p w:rsidR="00ED2EFC" w:rsidRDefault="00ED2EFC">
      <w:pPr>
        <w:jc w:val="both"/>
        <w:rPr>
          <w:rFonts w:ascii="Times New Roman" w:hAnsi="Times New Roman"/>
          <w:sz w:val="22"/>
          <w:szCs w:val="22"/>
        </w:rPr>
      </w:pPr>
    </w:p>
    <w:p w:rsidR="00ED2EFC" w:rsidRDefault="00ED2EFC" w:rsidP="00393265">
      <w:pPr>
        <w:keepNext/>
        <w:jc w:val="both"/>
        <w:rPr>
          <w:rFonts w:ascii="Times New Roman" w:hAnsi="Times New Roman"/>
          <w:b/>
          <w:sz w:val="22"/>
          <w:szCs w:val="22"/>
        </w:rPr>
      </w:pPr>
      <w:r>
        <w:rPr>
          <w:rFonts w:ascii="Times New Roman" w:hAnsi="Times New Roman"/>
          <w:b/>
          <w:sz w:val="22"/>
          <w:szCs w:val="22"/>
        </w:rPr>
        <w:t>D.  Determine Dispensing Fee Amount</w:t>
      </w:r>
    </w:p>
    <w:p w:rsidR="00ED2EFC" w:rsidRDefault="00ED2EFC" w:rsidP="00393265">
      <w:pPr>
        <w:keepNext/>
        <w:jc w:val="both"/>
        <w:rPr>
          <w:rFonts w:ascii="Times New Roman" w:hAnsi="Times New Roman"/>
          <w:sz w:val="22"/>
          <w:szCs w:val="22"/>
        </w:rPr>
      </w:pPr>
    </w:p>
    <w:p w:rsidR="00ED2EFC" w:rsidRDefault="00ED2EFC">
      <w:pPr>
        <w:jc w:val="both"/>
        <w:rPr>
          <w:rFonts w:ascii="Times New Roman" w:hAnsi="Times New Roman"/>
          <w:sz w:val="22"/>
          <w:szCs w:val="22"/>
        </w:rPr>
      </w:pPr>
      <w:r>
        <w:rPr>
          <w:rFonts w:ascii="Times New Roman" w:hAnsi="Times New Roman"/>
          <w:sz w:val="22"/>
          <w:szCs w:val="22"/>
        </w:rPr>
        <w:t>The state</w:t>
      </w:r>
      <w:r w:rsidR="00E738B0">
        <w:rPr>
          <w:rFonts w:ascii="Times New Roman" w:hAnsi="Times New Roman"/>
          <w:sz w:val="22"/>
          <w:szCs w:val="22"/>
        </w:rPr>
        <w:t>-</w:t>
      </w:r>
      <w:r>
        <w:rPr>
          <w:rFonts w:ascii="Times New Roman" w:hAnsi="Times New Roman"/>
          <w:sz w:val="22"/>
          <w:szCs w:val="22"/>
        </w:rPr>
        <w:t xml:space="preserve">specified dispensing fee amount associated with the Pricing Category is obtained from the selected group pricing category’s </w:t>
      </w:r>
      <w:r>
        <w:rPr>
          <w:rFonts w:ascii="Times New Roman" w:hAnsi="Times New Roman"/>
          <w:b/>
          <w:bCs/>
          <w:sz w:val="22"/>
          <w:szCs w:val="22"/>
        </w:rPr>
        <w:t>Dispensing Fee Amount</w:t>
      </w:r>
      <w:r>
        <w:rPr>
          <w:rFonts w:ascii="Times New Roman" w:hAnsi="Times New Roman"/>
          <w:sz w:val="22"/>
          <w:szCs w:val="22"/>
        </w:rPr>
        <w:t xml:space="preserve"> field (</w:t>
      </w:r>
      <w:r>
        <w:rPr>
          <w:rFonts w:ascii="Times New Roman" w:eastAsia="Arial Unicode MS" w:hAnsi="Times New Roman"/>
          <w:sz w:val="22"/>
        </w:rPr>
        <w:t>R-GPR-DISP-FEE-AMT).</w:t>
      </w:r>
    </w:p>
    <w:p w:rsidR="00ED2EFC" w:rsidRDefault="00ED2EFC">
      <w:pPr>
        <w:jc w:val="both"/>
        <w:rPr>
          <w:rFonts w:ascii="Times New Roman" w:hAnsi="Times New Roman"/>
          <w:sz w:val="22"/>
          <w:szCs w:val="22"/>
        </w:rPr>
      </w:pPr>
    </w:p>
    <w:p w:rsidR="00ED2EFC" w:rsidRDefault="00ED2EFC">
      <w:pPr>
        <w:numPr>
          <w:ilvl w:val="0"/>
          <w:numId w:val="22"/>
        </w:numPr>
        <w:jc w:val="both"/>
        <w:rPr>
          <w:rFonts w:ascii="Times New Roman" w:hAnsi="Times New Roman"/>
          <w:sz w:val="22"/>
          <w:szCs w:val="22"/>
        </w:rPr>
      </w:pPr>
      <w:r>
        <w:rPr>
          <w:rFonts w:ascii="Times New Roman" w:hAnsi="Times New Roman"/>
          <w:sz w:val="22"/>
          <w:szCs w:val="22"/>
        </w:rPr>
        <w:t xml:space="preserve">If the Drug Compound Code is equal to </w:t>
      </w:r>
      <w:r w:rsidR="00B812A6">
        <w:rPr>
          <w:rFonts w:ascii="Times New Roman" w:hAnsi="Times New Roman"/>
          <w:sz w:val="22"/>
          <w:szCs w:val="22"/>
        </w:rPr>
        <w:t>“</w:t>
      </w:r>
      <w:r>
        <w:rPr>
          <w:rFonts w:ascii="Times New Roman" w:hAnsi="Times New Roman"/>
          <w:sz w:val="22"/>
          <w:szCs w:val="22"/>
        </w:rPr>
        <w:t>2</w:t>
      </w:r>
      <w:r w:rsidR="00B812A6">
        <w:rPr>
          <w:rFonts w:ascii="Times New Roman" w:hAnsi="Times New Roman"/>
          <w:sz w:val="22"/>
          <w:szCs w:val="22"/>
        </w:rPr>
        <w:t>”</w:t>
      </w:r>
      <w:r>
        <w:rPr>
          <w:rFonts w:ascii="Times New Roman" w:hAnsi="Times New Roman"/>
          <w:sz w:val="22"/>
          <w:szCs w:val="22"/>
        </w:rPr>
        <w:t xml:space="preserve"> and the submitted dispensing fee is greater than zero but less than $30.01, the submitted dispensing fee is added to the total dispensing fee. Otherwise, if the Drug Compound Code is equal to 2</w:t>
      </w:r>
      <w:r w:rsidR="000E3522">
        <w:rPr>
          <w:rFonts w:ascii="Times New Roman" w:hAnsi="Times New Roman"/>
          <w:sz w:val="22"/>
          <w:szCs w:val="22"/>
        </w:rPr>
        <w:t xml:space="preserve"> </w:t>
      </w:r>
      <w:r>
        <w:rPr>
          <w:rFonts w:ascii="Times New Roman" w:hAnsi="Times New Roman"/>
          <w:sz w:val="22"/>
          <w:szCs w:val="22"/>
        </w:rPr>
        <w:t>(compound) and the submitted dispensing fee is greater than zero but greater than $30.01, then $30.00 is added to the total dispensing fee.</w:t>
      </w:r>
    </w:p>
    <w:p w:rsidR="00ED2EFC" w:rsidRDefault="00ED2EFC">
      <w:pPr>
        <w:jc w:val="both"/>
        <w:rPr>
          <w:rFonts w:ascii="Times New Roman" w:hAnsi="Times New Roman"/>
          <w:sz w:val="22"/>
          <w:szCs w:val="22"/>
        </w:rPr>
      </w:pPr>
    </w:p>
    <w:p w:rsidR="00ED2EFC" w:rsidRDefault="00ED2EFC">
      <w:pPr>
        <w:numPr>
          <w:ilvl w:val="0"/>
          <w:numId w:val="22"/>
        </w:numPr>
        <w:jc w:val="both"/>
        <w:rPr>
          <w:rFonts w:ascii="Times New Roman" w:hAnsi="Times New Roman"/>
          <w:sz w:val="22"/>
          <w:szCs w:val="22"/>
        </w:rPr>
      </w:pPr>
      <w:r>
        <w:rPr>
          <w:rFonts w:ascii="Times New Roman" w:hAnsi="Times New Roman"/>
          <w:sz w:val="22"/>
          <w:szCs w:val="22"/>
        </w:rPr>
        <w:t>If the drug therapeutic class is a family planning drug (</w:t>
      </w:r>
      <w:r w:rsidR="00B812A6">
        <w:rPr>
          <w:rFonts w:ascii="Times New Roman" w:hAnsi="Times New Roman"/>
          <w:sz w:val="22"/>
          <w:szCs w:val="22"/>
        </w:rPr>
        <w:t>“</w:t>
      </w:r>
      <w:r>
        <w:rPr>
          <w:rFonts w:ascii="Times New Roman" w:hAnsi="Times New Roman"/>
          <w:sz w:val="22"/>
          <w:szCs w:val="22"/>
        </w:rPr>
        <w:t>X0A</w:t>
      </w:r>
      <w:r w:rsidR="00B812A6">
        <w:rPr>
          <w:rFonts w:ascii="Times New Roman" w:hAnsi="Times New Roman"/>
          <w:sz w:val="22"/>
          <w:szCs w:val="22"/>
        </w:rPr>
        <w:t>”</w:t>
      </w:r>
      <w:r>
        <w:rPr>
          <w:rFonts w:ascii="Times New Roman" w:hAnsi="Times New Roman"/>
          <w:sz w:val="22"/>
          <w:szCs w:val="22"/>
        </w:rPr>
        <w:t xml:space="preserve"> THRU </w:t>
      </w:r>
      <w:r w:rsidR="00B812A6">
        <w:rPr>
          <w:rFonts w:ascii="Times New Roman" w:hAnsi="Times New Roman"/>
          <w:sz w:val="22"/>
          <w:szCs w:val="22"/>
        </w:rPr>
        <w:t>“</w:t>
      </w:r>
      <w:r>
        <w:rPr>
          <w:rFonts w:ascii="Times New Roman" w:hAnsi="Times New Roman"/>
          <w:sz w:val="22"/>
          <w:szCs w:val="22"/>
        </w:rPr>
        <w:t>Y9Z</w:t>
      </w:r>
      <w:r w:rsidR="00B812A6">
        <w:rPr>
          <w:rFonts w:ascii="Times New Roman" w:hAnsi="Times New Roman"/>
          <w:sz w:val="22"/>
          <w:szCs w:val="22"/>
        </w:rPr>
        <w:t>”</w:t>
      </w:r>
      <w:r>
        <w:rPr>
          <w:rFonts w:ascii="Times New Roman" w:hAnsi="Times New Roman"/>
          <w:sz w:val="22"/>
          <w:szCs w:val="22"/>
        </w:rPr>
        <w:t xml:space="preserve"> or </w:t>
      </w:r>
      <w:r w:rsidR="00B812A6">
        <w:rPr>
          <w:rFonts w:ascii="Times New Roman" w:hAnsi="Times New Roman"/>
          <w:sz w:val="22"/>
          <w:szCs w:val="22"/>
        </w:rPr>
        <w:t>“</w:t>
      </w:r>
      <w:r>
        <w:rPr>
          <w:rFonts w:ascii="Times New Roman" w:hAnsi="Times New Roman"/>
          <w:sz w:val="22"/>
          <w:szCs w:val="22"/>
        </w:rPr>
        <w:t>C5A</w:t>
      </w:r>
      <w:r w:rsidR="00B812A6">
        <w:rPr>
          <w:rFonts w:ascii="Times New Roman" w:hAnsi="Times New Roman"/>
          <w:sz w:val="22"/>
          <w:szCs w:val="22"/>
        </w:rPr>
        <w:t>”</w:t>
      </w:r>
      <w:r>
        <w:rPr>
          <w:rFonts w:ascii="Times New Roman" w:hAnsi="Times New Roman"/>
          <w:sz w:val="22"/>
          <w:szCs w:val="22"/>
        </w:rPr>
        <w:t xml:space="preserve"> THRU </w:t>
      </w:r>
      <w:r w:rsidR="00B812A6">
        <w:rPr>
          <w:rFonts w:ascii="Times New Roman" w:hAnsi="Times New Roman"/>
          <w:sz w:val="22"/>
          <w:szCs w:val="22"/>
        </w:rPr>
        <w:t>“</w:t>
      </w:r>
      <w:r>
        <w:rPr>
          <w:rFonts w:ascii="Times New Roman" w:hAnsi="Times New Roman"/>
          <w:sz w:val="22"/>
          <w:szCs w:val="22"/>
        </w:rPr>
        <w:t>C5U</w:t>
      </w:r>
      <w:r w:rsidR="00B812A6">
        <w:rPr>
          <w:rFonts w:ascii="Times New Roman" w:hAnsi="Times New Roman"/>
          <w:sz w:val="22"/>
          <w:szCs w:val="22"/>
        </w:rPr>
        <w:t>”</w:t>
      </w:r>
      <w:r>
        <w:rPr>
          <w:rFonts w:ascii="Times New Roman" w:hAnsi="Times New Roman"/>
          <w:sz w:val="22"/>
          <w:szCs w:val="22"/>
        </w:rPr>
        <w:t>) the total dispensing fee is set to $0.00.</w:t>
      </w:r>
    </w:p>
    <w:p w:rsidR="00ED2EFC" w:rsidRDefault="00ED2EFC">
      <w:pPr>
        <w:jc w:val="both"/>
        <w:rPr>
          <w:rFonts w:ascii="Times New Roman" w:hAnsi="Times New Roman"/>
          <w:sz w:val="22"/>
          <w:szCs w:val="22"/>
        </w:rPr>
      </w:pPr>
    </w:p>
    <w:p w:rsidR="00ED2EFC" w:rsidRDefault="00ED2EFC">
      <w:pPr>
        <w:numPr>
          <w:ilvl w:val="0"/>
          <w:numId w:val="22"/>
        </w:numPr>
        <w:jc w:val="both"/>
        <w:rPr>
          <w:rFonts w:ascii="Times New Roman" w:hAnsi="Times New Roman"/>
          <w:sz w:val="22"/>
          <w:szCs w:val="22"/>
        </w:rPr>
      </w:pPr>
      <w:r>
        <w:rPr>
          <w:rFonts w:ascii="Times New Roman" w:hAnsi="Times New Roman"/>
          <w:sz w:val="22"/>
          <w:szCs w:val="22"/>
        </w:rPr>
        <w:t xml:space="preserve">For all other pricing categories, the </w:t>
      </w:r>
      <w:r>
        <w:rPr>
          <w:rFonts w:ascii="Times New Roman" w:hAnsi="Times New Roman"/>
          <w:b/>
          <w:bCs/>
          <w:sz w:val="22"/>
          <w:szCs w:val="22"/>
        </w:rPr>
        <w:t>Dispensing Fee Amount</w:t>
      </w:r>
      <w:r>
        <w:rPr>
          <w:rFonts w:ascii="Times New Roman" w:hAnsi="Times New Roman"/>
          <w:sz w:val="22"/>
          <w:szCs w:val="22"/>
        </w:rPr>
        <w:t xml:space="preserve"> is set </w:t>
      </w:r>
      <w:r w:rsidR="000E3522">
        <w:rPr>
          <w:rFonts w:ascii="Times New Roman" w:hAnsi="Times New Roman"/>
          <w:sz w:val="22"/>
          <w:szCs w:val="22"/>
        </w:rPr>
        <w:t xml:space="preserve">as follows: </w:t>
      </w:r>
    </w:p>
    <w:p w:rsidR="000E3522" w:rsidRDefault="000E3522" w:rsidP="000E3522">
      <w:pPr>
        <w:numPr>
          <w:ilvl w:val="1"/>
          <w:numId w:val="22"/>
        </w:numPr>
        <w:jc w:val="both"/>
        <w:rPr>
          <w:rFonts w:ascii="Times New Roman" w:hAnsi="Times New Roman"/>
          <w:sz w:val="22"/>
          <w:szCs w:val="22"/>
        </w:rPr>
      </w:pPr>
      <w:r>
        <w:rPr>
          <w:rFonts w:ascii="Times New Roman" w:hAnsi="Times New Roman"/>
          <w:sz w:val="22"/>
          <w:szCs w:val="22"/>
        </w:rPr>
        <w:t>Product Selection Pricing (pricing level 01): $</w:t>
      </w:r>
      <w:r w:rsidR="00E2762C">
        <w:rPr>
          <w:rFonts w:ascii="Times New Roman" w:hAnsi="Times New Roman"/>
          <w:sz w:val="22"/>
          <w:szCs w:val="22"/>
        </w:rPr>
        <w:t>10.30</w:t>
      </w:r>
    </w:p>
    <w:p w:rsidR="000E3522" w:rsidRDefault="000E3522" w:rsidP="000E3522">
      <w:pPr>
        <w:numPr>
          <w:ilvl w:val="1"/>
          <w:numId w:val="22"/>
        </w:numPr>
        <w:jc w:val="both"/>
        <w:rPr>
          <w:rFonts w:ascii="Times New Roman" w:hAnsi="Times New Roman"/>
          <w:sz w:val="22"/>
          <w:szCs w:val="22"/>
        </w:rPr>
      </w:pPr>
      <w:r>
        <w:rPr>
          <w:rFonts w:ascii="Times New Roman" w:hAnsi="Times New Roman"/>
          <w:sz w:val="22"/>
          <w:szCs w:val="22"/>
        </w:rPr>
        <w:t>Non-Product Selection Pricing (pricing level 02): $2.50</w:t>
      </w:r>
    </w:p>
    <w:p w:rsidR="00ED2EFC" w:rsidRDefault="00ED2EFC">
      <w:pPr>
        <w:jc w:val="both"/>
        <w:rPr>
          <w:rFonts w:ascii="Times New Roman" w:hAnsi="Times New Roman"/>
          <w:sz w:val="22"/>
          <w:szCs w:val="22"/>
        </w:rPr>
      </w:pPr>
    </w:p>
    <w:p w:rsidR="000E3522" w:rsidRDefault="006E6B8F">
      <w:pPr>
        <w:jc w:val="both"/>
        <w:rPr>
          <w:rFonts w:ascii="Times New Roman" w:hAnsi="Times New Roman"/>
          <w:sz w:val="22"/>
          <w:szCs w:val="22"/>
        </w:rPr>
      </w:pPr>
      <w:r>
        <w:rPr>
          <w:rFonts w:ascii="Times New Roman" w:hAnsi="Times New Roman"/>
          <w:sz w:val="22"/>
          <w:szCs w:val="22"/>
        </w:rPr>
        <w:t>OS PLUS</w:t>
      </w:r>
      <w:r w:rsidR="00CC20E7">
        <w:rPr>
          <w:rFonts w:ascii="Times New Roman" w:hAnsi="Times New Roman"/>
          <w:sz w:val="22"/>
          <w:szCs w:val="22"/>
        </w:rPr>
        <w:t xml:space="preserve"> determines whether product selection has occurred based on the following criteria:</w:t>
      </w:r>
    </w:p>
    <w:p w:rsidR="00CC20E7" w:rsidRDefault="00CC20E7">
      <w:pPr>
        <w:jc w:val="both"/>
        <w:rPr>
          <w:rFonts w:ascii="Times New Roman" w:hAnsi="Times New Roman"/>
          <w:sz w:val="22"/>
          <w:szCs w:val="22"/>
        </w:rPr>
      </w:pPr>
    </w:p>
    <w:tbl>
      <w:tblPr>
        <w:tblStyle w:val="TableGrid"/>
        <w:tblW w:w="0" w:type="auto"/>
        <w:tblLook w:val="01E0" w:firstRow="1" w:lastRow="1" w:firstColumn="1" w:lastColumn="1" w:noHBand="0" w:noVBand="0"/>
      </w:tblPr>
      <w:tblGrid>
        <w:gridCol w:w="2214"/>
        <w:gridCol w:w="2214"/>
        <w:gridCol w:w="2214"/>
        <w:gridCol w:w="2214"/>
      </w:tblGrid>
      <w:tr w:rsidR="00CC20E7" w:rsidRPr="00CC20E7" w:rsidTr="00CC20E7">
        <w:tc>
          <w:tcPr>
            <w:tcW w:w="2214" w:type="dxa"/>
            <w:shd w:val="clear" w:color="auto" w:fill="D9D9D9"/>
            <w:vAlign w:val="center"/>
          </w:tcPr>
          <w:p w:rsidR="00CC20E7" w:rsidRPr="00CC20E7" w:rsidRDefault="00CC20E7" w:rsidP="00CC20E7">
            <w:pPr>
              <w:pStyle w:val="TableText"/>
              <w:ind w:left="128" w:right="292"/>
              <w:jc w:val="center"/>
              <w:rPr>
                <w:rFonts w:eastAsia="Arial Unicode MS" w:cs="Arial"/>
                <w:b/>
                <w:szCs w:val="16"/>
              </w:rPr>
            </w:pPr>
            <w:r w:rsidRPr="00CC20E7">
              <w:rPr>
                <w:rFonts w:eastAsia="Arial Unicode MS" w:cs="Arial"/>
                <w:b/>
                <w:szCs w:val="16"/>
              </w:rPr>
              <w:t>Written</w:t>
            </w:r>
          </w:p>
        </w:tc>
        <w:tc>
          <w:tcPr>
            <w:tcW w:w="2214" w:type="dxa"/>
            <w:shd w:val="clear" w:color="auto" w:fill="D9D9D9"/>
            <w:vAlign w:val="center"/>
          </w:tcPr>
          <w:p w:rsidR="00CC20E7" w:rsidRPr="00CC20E7" w:rsidRDefault="00CC20E7" w:rsidP="00CC20E7">
            <w:pPr>
              <w:pStyle w:val="TableText"/>
              <w:ind w:left="128" w:right="292"/>
              <w:jc w:val="center"/>
              <w:rPr>
                <w:rFonts w:eastAsia="Arial Unicode MS" w:cs="Arial"/>
                <w:b/>
                <w:szCs w:val="16"/>
              </w:rPr>
            </w:pPr>
            <w:r w:rsidRPr="00CC20E7">
              <w:rPr>
                <w:rFonts w:eastAsia="Arial Unicode MS" w:cs="Arial"/>
                <w:b/>
                <w:szCs w:val="16"/>
              </w:rPr>
              <w:t>Dispensed</w:t>
            </w:r>
          </w:p>
        </w:tc>
        <w:tc>
          <w:tcPr>
            <w:tcW w:w="2214" w:type="dxa"/>
            <w:shd w:val="clear" w:color="auto" w:fill="D9D9D9"/>
            <w:vAlign w:val="center"/>
          </w:tcPr>
          <w:p w:rsidR="00CC20E7" w:rsidRPr="00CC20E7" w:rsidRDefault="00CC20E7" w:rsidP="00CC20E7">
            <w:pPr>
              <w:pStyle w:val="TableText"/>
              <w:ind w:left="128" w:right="292"/>
              <w:jc w:val="center"/>
              <w:rPr>
                <w:rFonts w:eastAsia="Arial Unicode MS" w:cs="Arial"/>
                <w:b/>
                <w:szCs w:val="16"/>
              </w:rPr>
            </w:pPr>
            <w:r w:rsidRPr="00CC20E7">
              <w:rPr>
                <w:rFonts w:eastAsia="Arial Unicode MS" w:cs="Arial"/>
                <w:b/>
                <w:szCs w:val="16"/>
              </w:rPr>
              <w:t>Product Selection</w:t>
            </w:r>
          </w:p>
        </w:tc>
        <w:tc>
          <w:tcPr>
            <w:tcW w:w="2214" w:type="dxa"/>
            <w:shd w:val="clear" w:color="auto" w:fill="D9D9D9"/>
            <w:vAlign w:val="center"/>
          </w:tcPr>
          <w:p w:rsidR="00CC20E7" w:rsidRPr="00CC20E7" w:rsidRDefault="00CC20E7" w:rsidP="00CC20E7">
            <w:pPr>
              <w:pStyle w:val="TableText"/>
              <w:ind w:left="128" w:right="292"/>
              <w:jc w:val="center"/>
              <w:rPr>
                <w:rFonts w:eastAsia="Arial Unicode MS" w:cs="Arial"/>
                <w:b/>
                <w:szCs w:val="16"/>
              </w:rPr>
            </w:pPr>
            <w:r w:rsidRPr="00CC20E7">
              <w:rPr>
                <w:rFonts w:eastAsia="Arial Unicode MS" w:cs="Arial"/>
                <w:b/>
                <w:szCs w:val="16"/>
              </w:rPr>
              <w:t>Additional Consideration</w:t>
            </w:r>
          </w:p>
        </w:tc>
      </w:tr>
      <w:tr w:rsidR="00CC20E7" w:rsidTr="00CC20E7">
        <w:tc>
          <w:tcPr>
            <w:tcW w:w="2214" w:type="dxa"/>
            <w:vAlign w:val="center"/>
          </w:tcPr>
          <w:p w:rsidR="00CC20E7" w:rsidRPr="00CC20E7" w:rsidRDefault="00CC20E7" w:rsidP="00CC20E7">
            <w:pPr>
              <w:pStyle w:val="TableText"/>
              <w:spacing w:before="120" w:after="120"/>
              <w:ind w:left="130" w:right="288"/>
              <w:jc w:val="center"/>
              <w:rPr>
                <w:rFonts w:eastAsia="Arial Unicode MS" w:cs="Arial"/>
                <w:szCs w:val="16"/>
              </w:rPr>
            </w:pPr>
            <w:r w:rsidRPr="00CC20E7">
              <w:rPr>
                <w:rFonts w:eastAsia="Arial Unicode MS" w:cs="Arial"/>
                <w:szCs w:val="16"/>
              </w:rPr>
              <w:t>Brand</w:t>
            </w:r>
          </w:p>
        </w:tc>
        <w:tc>
          <w:tcPr>
            <w:tcW w:w="2214" w:type="dxa"/>
            <w:vAlign w:val="center"/>
          </w:tcPr>
          <w:p w:rsidR="00CC20E7" w:rsidRPr="00CC20E7" w:rsidRDefault="00CC20E7" w:rsidP="00CC20E7">
            <w:pPr>
              <w:pStyle w:val="TableText"/>
              <w:spacing w:before="120" w:after="120"/>
              <w:ind w:left="130" w:right="288"/>
              <w:jc w:val="center"/>
              <w:rPr>
                <w:rFonts w:eastAsia="Arial Unicode MS" w:cs="Arial"/>
                <w:szCs w:val="16"/>
              </w:rPr>
            </w:pPr>
            <w:r w:rsidRPr="00CC20E7">
              <w:rPr>
                <w:rFonts w:eastAsia="Arial Unicode MS" w:cs="Arial"/>
                <w:szCs w:val="16"/>
              </w:rPr>
              <w:t>Generic</w:t>
            </w:r>
          </w:p>
        </w:tc>
        <w:tc>
          <w:tcPr>
            <w:tcW w:w="2214" w:type="dxa"/>
            <w:vAlign w:val="center"/>
          </w:tcPr>
          <w:p w:rsidR="00CC20E7" w:rsidRPr="00CC20E7" w:rsidRDefault="00CC20E7" w:rsidP="00CC20E7">
            <w:pPr>
              <w:pStyle w:val="TableText"/>
              <w:spacing w:before="120" w:after="120"/>
              <w:ind w:left="130" w:right="288"/>
              <w:jc w:val="center"/>
              <w:rPr>
                <w:rFonts w:eastAsia="Arial Unicode MS" w:cs="Arial"/>
                <w:szCs w:val="16"/>
              </w:rPr>
            </w:pPr>
            <w:r w:rsidRPr="00CC20E7">
              <w:rPr>
                <w:rFonts w:eastAsia="Arial Unicode MS" w:cs="Arial"/>
                <w:szCs w:val="16"/>
              </w:rPr>
              <w:t>Yes</w:t>
            </w:r>
          </w:p>
        </w:tc>
        <w:tc>
          <w:tcPr>
            <w:tcW w:w="2214" w:type="dxa"/>
            <w:vAlign w:val="center"/>
          </w:tcPr>
          <w:p w:rsidR="00CC20E7" w:rsidRPr="00CC20E7" w:rsidRDefault="00CC20E7" w:rsidP="00CC20E7">
            <w:pPr>
              <w:pStyle w:val="TableText"/>
              <w:spacing w:before="120" w:after="120"/>
              <w:ind w:left="130" w:right="288"/>
              <w:jc w:val="center"/>
              <w:rPr>
                <w:rFonts w:eastAsia="Arial Unicode MS" w:cs="Arial"/>
                <w:szCs w:val="16"/>
              </w:rPr>
            </w:pPr>
            <w:r w:rsidRPr="00CC20E7">
              <w:rPr>
                <w:rFonts w:eastAsia="Arial Unicode MS" w:cs="Arial"/>
                <w:szCs w:val="16"/>
              </w:rPr>
              <w:t>N/A</w:t>
            </w:r>
          </w:p>
        </w:tc>
      </w:tr>
      <w:tr w:rsidR="00CC20E7" w:rsidTr="00CC20E7">
        <w:tc>
          <w:tcPr>
            <w:tcW w:w="2214" w:type="dxa"/>
            <w:vAlign w:val="center"/>
          </w:tcPr>
          <w:p w:rsidR="00CC20E7" w:rsidRPr="00CC20E7" w:rsidRDefault="00CC20E7" w:rsidP="00CC20E7">
            <w:pPr>
              <w:pStyle w:val="TableText"/>
              <w:ind w:left="128" w:right="292"/>
              <w:jc w:val="center"/>
              <w:rPr>
                <w:rFonts w:eastAsia="Arial Unicode MS" w:cs="Arial"/>
                <w:szCs w:val="16"/>
              </w:rPr>
            </w:pPr>
            <w:r w:rsidRPr="00CC20E7">
              <w:rPr>
                <w:rFonts w:eastAsia="Arial Unicode MS" w:cs="Arial"/>
                <w:szCs w:val="16"/>
              </w:rPr>
              <w:t>Brand</w:t>
            </w:r>
          </w:p>
        </w:tc>
        <w:tc>
          <w:tcPr>
            <w:tcW w:w="2214" w:type="dxa"/>
            <w:vAlign w:val="center"/>
          </w:tcPr>
          <w:p w:rsidR="00CC20E7" w:rsidRPr="00CC20E7" w:rsidRDefault="00CC20E7" w:rsidP="00CC20E7">
            <w:pPr>
              <w:pStyle w:val="TableText"/>
              <w:ind w:left="128" w:right="292"/>
              <w:jc w:val="center"/>
              <w:rPr>
                <w:rFonts w:eastAsia="Arial Unicode MS" w:cs="Arial"/>
                <w:szCs w:val="16"/>
              </w:rPr>
            </w:pPr>
            <w:r w:rsidRPr="00CC20E7">
              <w:rPr>
                <w:rFonts w:eastAsia="Arial Unicode MS" w:cs="Arial"/>
                <w:szCs w:val="16"/>
              </w:rPr>
              <w:t>Brand</w:t>
            </w:r>
          </w:p>
        </w:tc>
        <w:tc>
          <w:tcPr>
            <w:tcW w:w="2214" w:type="dxa"/>
            <w:vAlign w:val="center"/>
          </w:tcPr>
          <w:p w:rsidR="00CC20E7" w:rsidRPr="00CC20E7" w:rsidRDefault="00CC20E7" w:rsidP="00CC20E7">
            <w:pPr>
              <w:pStyle w:val="TableText"/>
              <w:ind w:left="128" w:right="292"/>
              <w:jc w:val="center"/>
              <w:rPr>
                <w:rFonts w:eastAsia="Arial Unicode MS" w:cs="Arial"/>
                <w:szCs w:val="16"/>
              </w:rPr>
            </w:pPr>
            <w:r w:rsidRPr="00CC20E7">
              <w:rPr>
                <w:rFonts w:eastAsia="Arial Unicode MS" w:cs="Arial"/>
                <w:szCs w:val="16"/>
              </w:rPr>
              <w:t>No</w:t>
            </w:r>
          </w:p>
        </w:tc>
        <w:tc>
          <w:tcPr>
            <w:tcW w:w="2214" w:type="dxa"/>
            <w:vAlign w:val="center"/>
          </w:tcPr>
          <w:p w:rsidR="004E7754" w:rsidRDefault="00CC20E7">
            <w:pPr>
              <w:pStyle w:val="TableText"/>
              <w:spacing w:before="120" w:after="120"/>
              <w:ind w:left="130" w:right="288"/>
              <w:rPr>
                <w:rFonts w:eastAsia="Arial Unicode MS" w:cs="Arial"/>
                <w:szCs w:val="16"/>
              </w:rPr>
            </w:pPr>
            <w:r w:rsidRPr="00CC20E7">
              <w:rPr>
                <w:rFonts w:eastAsia="Arial Unicode MS" w:cs="Arial"/>
                <w:szCs w:val="16"/>
              </w:rPr>
              <w:t>Compare unit AWP between written NDC and dispensed NDC.  If dispensed unit AWP is higher, no product selection occurred.</w:t>
            </w:r>
            <w:r w:rsidR="00D054E4">
              <w:rPr>
                <w:rFonts w:eastAsia="Arial Unicode MS" w:cs="Arial"/>
                <w:szCs w:val="16"/>
              </w:rPr>
              <w:t xml:space="preserve"> * S</w:t>
            </w:r>
            <w:r w:rsidR="00C71D90">
              <w:rPr>
                <w:rFonts w:eastAsia="Arial Unicode MS" w:cs="Arial"/>
                <w:szCs w:val="16"/>
              </w:rPr>
              <w:t xml:space="preserve">WP </w:t>
            </w:r>
            <w:r w:rsidR="009E4964">
              <w:rPr>
                <w:rFonts w:eastAsia="Arial Unicode MS" w:cs="Arial"/>
                <w:szCs w:val="16"/>
              </w:rPr>
              <w:t>and WNU</w:t>
            </w:r>
            <w:r w:rsidR="00D054E4">
              <w:rPr>
                <w:rFonts w:eastAsia="Arial Unicode MS" w:cs="Arial"/>
                <w:szCs w:val="16"/>
              </w:rPr>
              <w:t xml:space="preserve"> are the units to be compared. AWP was termin</w:t>
            </w:r>
            <w:r w:rsidR="009E4964">
              <w:rPr>
                <w:rFonts w:eastAsia="Arial Unicode MS" w:cs="Arial"/>
                <w:szCs w:val="16"/>
              </w:rPr>
              <w:t>at</w:t>
            </w:r>
            <w:r w:rsidR="00D054E4">
              <w:rPr>
                <w:rFonts w:eastAsia="Arial Unicode MS" w:cs="Arial"/>
                <w:szCs w:val="16"/>
              </w:rPr>
              <w:t xml:space="preserve">ed as of </w:t>
            </w:r>
            <w:r w:rsidR="00D054E4" w:rsidRPr="00D054E4">
              <w:rPr>
                <w:b/>
                <w:color w:val="0000FF"/>
              </w:rPr>
              <w:t>September 29, 2011</w:t>
            </w:r>
            <w:r w:rsidR="00D054E4">
              <w:rPr>
                <w:b/>
                <w:color w:val="0000FF"/>
              </w:rPr>
              <w:t>.</w:t>
            </w:r>
          </w:p>
        </w:tc>
      </w:tr>
      <w:tr w:rsidR="00CC20E7" w:rsidTr="00CC20E7">
        <w:tc>
          <w:tcPr>
            <w:tcW w:w="2214" w:type="dxa"/>
            <w:vAlign w:val="center"/>
          </w:tcPr>
          <w:p w:rsidR="00CC20E7" w:rsidRPr="00CC20E7" w:rsidRDefault="00CC20E7" w:rsidP="00CC20E7">
            <w:pPr>
              <w:pStyle w:val="TableText"/>
              <w:ind w:left="128" w:right="292"/>
              <w:jc w:val="center"/>
              <w:rPr>
                <w:rFonts w:eastAsia="Arial Unicode MS" w:cs="Arial"/>
                <w:szCs w:val="16"/>
              </w:rPr>
            </w:pPr>
            <w:r w:rsidRPr="00CC20E7">
              <w:rPr>
                <w:rFonts w:eastAsia="Arial Unicode MS" w:cs="Arial"/>
                <w:szCs w:val="16"/>
              </w:rPr>
              <w:t>Brand</w:t>
            </w:r>
          </w:p>
        </w:tc>
        <w:tc>
          <w:tcPr>
            <w:tcW w:w="2214" w:type="dxa"/>
            <w:vAlign w:val="center"/>
          </w:tcPr>
          <w:p w:rsidR="00CC20E7" w:rsidRPr="00CC20E7" w:rsidRDefault="00CC20E7" w:rsidP="00CC20E7">
            <w:pPr>
              <w:pStyle w:val="TableText"/>
              <w:ind w:left="128" w:right="292"/>
              <w:jc w:val="center"/>
              <w:rPr>
                <w:rFonts w:eastAsia="Arial Unicode MS" w:cs="Arial"/>
                <w:szCs w:val="16"/>
              </w:rPr>
            </w:pPr>
            <w:r w:rsidRPr="00CC20E7">
              <w:rPr>
                <w:rFonts w:eastAsia="Arial Unicode MS" w:cs="Arial"/>
                <w:szCs w:val="16"/>
              </w:rPr>
              <w:t>Brand</w:t>
            </w:r>
          </w:p>
        </w:tc>
        <w:tc>
          <w:tcPr>
            <w:tcW w:w="2214" w:type="dxa"/>
            <w:vAlign w:val="center"/>
          </w:tcPr>
          <w:p w:rsidR="00CC20E7" w:rsidRPr="00CC20E7" w:rsidRDefault="00CC20E7" w:rsidP="00CC20E7">
            <w:pPr>
              <w:pStyle w:val="TableText"/>
              <w:ind w:left="128" w:right="292"/>
              <w:jc w:val="center"/>
              <w:rPr>
                <w:rFonts w:eastAsia="Arial Unicode MS" w:cs="Arial"/>
                <w:szCs w:val="16"/>
              </w:rPr>
            </w:pPr>
            <w:r w:rsidRPr="00CC20E7">
              <w:rPr>
                <w:rFonts w:eastAsia="Arial Unicode MS" w:cs="Arial"/>
                <w:szCs w:val="16"/>
              </w:rPr>
              <w:t>Yes</w:t>
            </w:r>
          </w:p>
        </w:tc>
        <w:tc>
          <w:tcPr>
            <w:tcW w:w="2214" w:type="dxa"/>
            <w:vAlign w:val="center"/>
          </w:tcPr>
          <w:p w:rsidR="004E7754" w:rsidRDefault="00CC20E7">
            <w:pPr>
              <w:pStyle w:val="TableText"/>
              <w:spacing w:before="120" w:after="120"/>
              <w:ind w:left="130" w:right="288"/>
              <w:rPr>
                <w:rFonts w:eastAsia="Arial Unicode MS" w:cs="Arial"/>
                <w:szCs w:val="16"/>
              </w:rPr>
            </w:pPr>
            <w:r w:rsidRPr="00CC20E7">
              <w:rPr>
                <w:rFonts w:eastAsia="Arial Unicode MS" w:cs="Arial"/>
                <w:szCs w:val="16"/>
              </w:rPr>
              <w:t>Compare unit AWP between written NDC and dispensed NDC.  If dispensed unit AWP is lower, product selection occurred.</w:t>
            </w:r>
            <w:r w:rsidR="00D054E4">
              <w:rPr>
                <w:rFonts w:eastAsia="Arial Unicode MS" w:cs="Arial"/>
                <w:szCs w:val="16"/>
              </w:rPr>
              <w:t xml:space="preserve"> </w:t>
            </w:r>
            <w:r w:rsidR="00D054E4" w:rsidRPr="00D054E4">
              <w:rPr>
                <w:rFonts w:eastAsia="Arial Unicode MS" w:cs="Arial"/>
                <w:szCs w:val="16"/>
              </w:rPr>
              <w:t>* S</w:t>
            </w:r>
            <w:r w:rsidR="00C71D90">
              <w:rPr>
                <w:rFonts w:eastAsia="Arial Unicode MS" w:cs="Arial"/>
                <w:szCs w:val="16"/>
              </w:rPr>
              <w:t>WP</w:t>
            </w:r>
            <w:r w:rsidR="009E4964">
              <w:rPr>
                <w:rFonts w:eastAsia="Arial Unicode MS" w:cs="Arial"/>
                <w:szCs w:val="16"/>
              </w:rPr>
              <w:t xml:space="preserve"> and WNU</w:t>
            </w:r>
            <w:r w:rsidR="00D054E4" w:rsidRPr="00D054E4">
              <w:rPr>
                <w:rFonts w:eastAsia="Arial Unicode MS" w:cs="Arial"/>
                <w:szCs w:val="16"/>
              </w:rPr>
              <w:t xml:space="preserve"> are the units to be compared. AWP was termin</w:t>
            </w:r>
            <w:r w:rsidR="009E4964">
              <w:rPr>
                <w:rFonts w:eastAsia="Arial Unicode MS" w:cs="Arial"/>
                <w:szCs w:val="16"/>
              </w:rPr>
              <w:t>at</w:t>
            </w:r>
            <w:r w:rsidR="00D054E4" w:rsidRPr="00D054E4">
              <w:rPr>
                <w:rFonts w:eastAsia="Arial Unicode MS" w:cs="Arial"/>
                <w:szCs w:val="16"/>
              </w:rPr>
              <w:t xml:space="preserve">ed as of </w:t>
            </w:r>
            <w:r w:rsidR="00D054E4" w:rsidRPr="00D054E4">
              <w:rPr>
                <w:b/>
                <w:color w:val="0000FF"/>
              </w:rPr>
              <w:t>September 29, 2011</w:t>
            </w:r>
            <w:r w:rsidR="00D054E4">
              <w:rPr>
                <w:b/>
                <w:color w:val="0000FF"/>
              </w:rPr>
              <w:t>.</w:t>
            </w:r>
          </w:p>
        </w:tc>
      </w:tr>
      <w:tr w:rsidR="00CC20E7" w:rsidTr="00CC20E7">
        <w:tc>
          <w:tcPr>
            <w:tcW w:w="2214" w:type="dxa"/>
            <w:vAlign w:val="center"/>
          </w:tcPr>
          <w:p w:rsidR="00CC20E7" w:rsidRPr="00CC20E7" w:rsidRDefault="00CC20E7" w:rsidP="00CC20E7">
            <w:pPr>
              <w:pStyle w:val="TableText"/>
              <w:spacing w:before="120" w:after="120"/>
              <w:ind w:left="130" w:right="288"/>
              <w:jc w:val="center"/>
              <w:rPr>
                <w:rFonts w:eastAsia="Arial Unicode MS" w:cs="Arial"/>
                <w:szCs w:val="16"/>
              </w:rPr>
            </w:pPr>
            <w:r w:rsidRPr="00CC20E7">
              <w:rPr>
                <w:rFonts w:eastAsia="Arial Unicode MS" w:cs="Arial"/>
                <w:szCs w:val="16"/>
              </w:rPr>
              <w:t>Generic</w:t>
            </w:r>
          </w:p>
        </w:tc>
        <w:tc>
          <w:tcPr>
            <w:tcW w:w="2214" w:type="dxa"/>
            <w:vAlign w:val="center"/>
          </w:tcPr>
          <w:p w:rsidR="00CC20E7" w:rsidRPr="00CC20E7" w:rsidRDefault="00CC20E7" w:rsidP="00CC20E7">
            <w:pPr>
              <w:pStyle w:val="TableText"/>
              <w:spacing w:before="120" w:after="120"/>
              <w:ind w:left="130" w:right="288"/>
              <w:jc w:val="center"/>
              <w:rPr>
                <w:rFonts w:eastAsia="Arial Unicode MS" w:cs="Arial"/>
                <w:szCs w:val="16"/>
              </w:rPr>
            </w:pPr>
            <w:r w:rsidRPr="00CC20E7">
              <w:rPr>
                <w:rFonts w:eastAsia="Arial Unicode MS" w:cs="Arial"/>
                <w:szCs w:val="16"/>
              </w:rPr>
              <w:t>Generic</w:t>
            </w:r>
          </w:p>
        </w:tc>
        <w:tc>
          <w:tcPr>
            <w:tcW w:w="2214" w:type="dxa"/>
            <w:vAlign w:val="center"/>
          </w:tcPr>
          <w:p w:rsidR="00CC20E7" w:rsidRPr="00CC20E7" w:rsidRDefault="00CC20E7" w:rsidP="00CC20E7">
            <w:pPr>
              <w:pStyle w:val="TableText"/>
              <w:spacing w:before="120" w:after="120"/>
              <w:ind w:left="130" w:right="288"/>
              <w:jc w:val="center"/>
              <w:rPr>
                <w:rFonts w:eastAsia="Arial Unicode MS" w:cs="Arial"/>
                <w:szCs w:val="16"/>
              </w:rPr>
            </w:pPr>
            <w:r w:rsidRPr="00CC20E7">
              <w:rPr>
                <w:rFonts w:eastAsia="Arial Unicode MS" w:cs="Arial"/>
                <w:szCs w:val="16"/>
              </w:rPr>
              <w:t>No</w:t>
            </w:r>
          </w:p>
        </w:tc>
        <w:tc>
          <w:tcPr>
            <w:tcW w:w="2214" w:type="dxa"/>
            <w:vAlign w:val="center"/>
          </w:tcPr>
          <w:p w:rsidR="00CC20E7" w:rsidRPr="00CC20E7" w:rsidRDefault="00CC20E7" w:rsidP="00CC20E7">
            <w:pPr>
              <w:pStyle w:val="TableText"/>
              <w:spacing w:before="120" w:after="120"/>
              <w:ind w:left="130" w:right="288"/>
              <w:jc w:val="center"/>
              <w:rPr>
                <w:rFonts w:eastAsia="Arial Unicode MS" w:cs="Arial"/>
                <w:szCs w:val="16"/>
              </w:rPr>
            </w:pPr>
            <w:r w:rsidRPr="00CC20E7">
              <w:rPr>
                <w:rFonts w:eastAsia="Arial Unicode MS" w:cs="Arial"/>
                <w:szCs w:val="16"/>
              </w:rPr>
              <w:t>N/A</w:t>
            </w:r>
          </w:p>
        </w:tc>
      </w:tr>
      <w:tr w:rsidR="00CC20E7" w:rsidTr="00CC20E7">
        <w:tc>
          <w:tcPr>
            <w:tcW w:w="2214" w:type="dxa"/>
            <w:vAlign w:val="center"/>
          </w:tcPr>
          <w:p w:rsidR="00CC20E7" w:rsidRPr="00CC20E7" w:rsidRDefault="00CC20E7" w:rsidP="00CC20E7">
            <w:pPr>
              <w:pStyle w:val="TableText"/>
              <w:spacing w:before="120" w:after="120"/>
              <w:ind w:left="130" w:right="288"/>
              <w:jc w:val="center"/>
              <w:rPr>
                <w:rFonts w:eastAsia="Arial Unicode MS" w:cs="Arial"/>
                <w:szCs w:val="16"/>
              </w:rPr>
            </w:pPr>
            <w:r w:rsidRPr="00CC20E7">
              <w:rPr>
                <w:rFonts w:eastAsia="Arial Unicode MS" w:cs="Arial"/>
                <w:szCs w:val="16"/>
              </w:rPr>
              <w:t>Generic</w:t>
            </w:r>
          </w:p>
        </w:tc>
        <w:tc>
          <w:tcPr>
            <w:tcW w:w="2214" w:type="dxa"/>
            <w:vAlign w:val="center"/>
          </w:tcPr>
          <w:p w:rsidR="00CC20E7" w:rsidRPr="00CC20E7" w:rsidRDefault="00CC20E7" w:rsidP="00CC20E7">
            <w:pPr>
              <w:pStyle w:val="TableText"/>
              <w:spacing w:before="120" w:after="120"/>
              <w:ind w:left="130" w:right="288"/>
              <w:jc w:val="center"/>
              <w:rPr>
                <w:rFonts w:eastAsia="Arial Unicode MS" w:cs="Arial"/>
                <w:szCs w:val="16"/>
              </w:rPr>
            </w:pPr>
            <w:r w:rsidRPr="00CC20E7">
              <w:rPr>
                <w:rFonts w:eastAsia="Arial Unicode MS" w:cs="Arial"/>
                <w:szCs w:val="16"/>
              </w:rPr>
              <w:t>Brand</w:t>
            </w:r>
          </w:p>
        </w:tc>
        <w:tc>
          <w:tcPr>
            <w:tcW w:w="2214" w:type="dxa"/>
            <w:vAlign w:val="center"/>
          </w:tcPr>
          <w:p w:rsidR="00CC20E7" w:rsidRPr="00CC20E7" w:rsidRDefault="00CC20E7" w:rsidP="00CC20E7">
            <w:pPr>
              <w:pStyle w:val="TableText"/>
              <w:spacing w:before="120" w:after="120"/>
              <w:ind w:left="130" w:right="288"/>
              <w:jc w:val="center"/>
              <w:rPr>
                <w:rFonts w:eastAsia="Arial Unicode MS" w:cs="Arial"/>
                <w:szCs w:val="16"/>
              </w:rPr>
            </w:pPr>
            <w:r w:rsidRPr="00CC20E7">
              <w:rPr>
                <w:rFonts w:eastAsia="Arial Unicode MS" w:cs="Arial"/>
                <w:szCs w:val="16"/>
              </w:rPr>
              <w:t>No</w:t>
            </w:r>
          </w:p>
        </w:tc>
        <w:tc>
          <w:tcPr>
            <w:tcW w:w="2214" w:type="dxa"/>
            <w:vAlign w:val="center"/>
          </w:tcPr>
          <w:p w:rsidR="00CC20E7" w:rsidRPr="00CC20E7" w:rsidRDefault="00CC20E7" w:rsidP="00CC20E7">
            <w:pPr>
              <w:pStyle w:val="TableText"/>
              <w:spacing w:before="120" w:after="120"/>
              <w:ind w:left="130" w:right="288"/>
              <w:jc w:val="center"/>
              <w:rPr>
                <w:rFonts w:eastAsia="Arial Unicode MS" w:cs="Arial"/>
                <w:szCs w:val="16"/>
              </w:rPr>
            </w:pPr>
            <w:r w:rsidRPr="00CC20E7">
              <w:rPr>
                <w:rFonts w:eastAsia="Arial Unicode MS" w:cs="Arial"/>
                <w:szCs w:val="16"/>
              </w:rPr>
              <w:t>N/A</w:t>
            </w:r>
          </w:p>
        </w:tc>
      </w:tr>
      <w:tr w:rsidR="00CC20E7" w:rsidTr="00CC20E7">
        <w:tc>
          <w:tcPr>
            <w:tcW w:w="2214" w:type="dxa"/>
            <w:vAlign w:val="center"/>
          </w:tcPr>
          <w:p w:rsidR="00CC20E7" w:rsidRPr="00CC20E7" w:rsidRDefault="00CC20E7" w:rsidP="00CC20E7">
            <w:pPr>
              <w:pStyle w:val="TableText"/>
              <w:spacing w:before="120" w:after="120"/>
              <w:ind w:left="130" w:right="288"/>
              <w:jc w:val="center"/>
              <w:rPr>
                <w:rFonts w:eastAsia="Arial Unicode MS" w:cs="Arial"/>
                <w:szCs w:val="16"/>
              </w:rPr>
            </w:pPr>
            <w:r w:rsidRPr="00CC20E7">
              <w:rPr>
                <w:rFonts w:eastAsia="Arial Unicode MS" w:cs="Arial"/>
                <w:szCs w:val="16"/>
              </w:rPr>
              <w:t>Blank</w:t>
            </w:r>
          </w:p>
        </w:tc>
        <w:tc>
          <w:tcPr>
            <w:tcW w:w="2214" w:type="dxa"/>
            <w:vAlign w:val="center"/>
          </w:tcPr>
          <w:p w:rsidR="00CC20E7" w:rsidRPr="00CC20E7" w:rsidRDefault="00CC20E7" w:rsidP="00CC20E7">
            <w:pPr>
              <w:pStyle w:val="TableText"/>
              <w:spacing w:before="120" w:after="120"/>
              <w:ind w:left="130" w:right="288"/>
              <w:jc w:val="center"/>
              <w:rPr>
                <w:rFonts w:eastAsia="Arial Unicode MS" w:cs="Arial"/>
                <w:szCs w:val="16"/>
              </w:rPr>
            </w:pPr>
            <w:r w:rsidRPr="00CC20E7">
              <w:rPr>
                <w:rFonts w:eastAsia="Arial Unicode MS" w:cs="Arial"/>
                <w:szCs w:val="16"/>
              </w:rPr>
              <w:t>Either</w:t>
            </w:r>
          </w:p>
        </w:tc>
        <w:tc>
          <w:tcPr>
            <w:tcW w:w="2214" w:type="dxa"/>
            <w:vAlign w:val="center"/>
          </w:tcPr>
          <w:p w:rsidR="00CC20E7" w:rsidRPr="00CC20E7" w:rsidRDefault="00CC20E7" w:rsidP="00CC20E7">
            <w:pPr>
              <w:pStyle w:val="TableText"/>
              <w:spacing w:before="120" w:after="120"/>
              <w:ind w:left="130" w:right="288"/>
              <w:jc w:val="center"/>
              <w:rPr>
                <w:rFonts w:eastAsia="Arial Unicode MS" w:cs="Arial"/>
                <w:szCs w:val="16"/>
              </w:rPr>
            </w:pPr>
            <w:r w:rsidRPr="00CC20E7">
              <w:rPr>
                <w:rFonts w:eastAsia="Arial Unicode MS" w:cs="Arial"/>
                <w:szCs w:val="16"/>
              </w:rPr>
              <w:t>No</w:t>
            </w:r>
          </w:p>
        </w:tc>
        <w:tc>
          <w:tcPr>
            <w:tcW w:w="2214" w:type="dxa"/>
            <w:vAlign w:val="center"/>
          </w:tcPr>
          <w:p w:rsidR="00CC20E7" w:rsidRPr="00CC20E7" w:rsidRDefault="00CC20E7" w:rsidP="00CC20E7">
            <w:pPr>
              <w:pStyle w:val="TableText"/>
              <w:spacing w:before="120" w:after="120"/>
              <w:ind w:left="130" w:right="288"/>
              <w:jc w:val="center"/>
              <w:rPr>
                <w:rFonts w:eastAsia="Arial Unicode MS" w:cs="Arial"/>
                <w:szCs w:val="16"/>
              </w:rPr>
            </w:pPr>
            <w:r w:rsidRPr="00CC20E7">
              <w:rPr>
                <w:rFonts w:eastAsia="Arial Unicode MS" w:cs="Arial"/>
                <w:szCs w:val="16"/>
              </w:rPr>
              <w:t>N/A</w:t>
            </w:r>
          </w:p>
        </w:tc>
      </w:tr>
      <w:tr w:rsidR="00CC20E7" w:rsidTr="00CC20E7">
        <w:tc>
          <w:tcPr>
            <w:tcW w:w="2214" w:type="dxa"/>
            <w:vAlign w:val="center"/>
          </w:tcPr>
          <w:p w:rsidR="00CC20E7" w:rsidRPr="00CC20E7" w:rsidRDefault="00CC20E7" w:rsidP="00CC20E7">
            <w:pPr>
              <w:pStyle w:val="TableText"/>
              <w:spacing w:before="120" w:after="120"/>
              <w:ind w:left="130" w:right="288"/>
              <w:jc w:val="center"/>
              <w:rPr>
                <w:rFonts w:eastAsia="Arial Unicode MS" w:cs="Arial"/>
                <w:szCs w:val="16"/>
              </w:rPr>
            </w:pPr>
            <w:r w:rsidRPr="00CC20E7">
              <w:rPr>
                <w:rFonts w:eastAsia="Arial Unicode MS" w:cs="Arial"/>
                <w:szCs w:val="16"/>
              </w:rPr>
              <w:t>Any</w:t>
            </w:r>
          </w:p>
        </w:tc>
        <w:tc>
          <w:tcPr>
            <w:tcW w:w="2214" w:type="dxa"/>
            <w:vAlign w:val="center"/>
          </w:tcPr>
          <w:p w:rsidR="00CC20E7" w:rsidRPr="00CC20E7" w:rsidRDefault="00CC20E7" w:rsidP="00CC20E7">
            <w:pPr>
              <w:pStyle w:val="TableText"/>
              <w:spacing w:before="120" w:after="120"/>
              <w:ind w:left="130" w:right="288"/>
              <w:jc w:val="center"/>
              <w:rPr>
                <w:rFonts w:eastAsia="Arial Unicode MS" w:cs="Arial"/>
                <w:szCs w:val="16"/>
              </w:rPr>
            </w:pPr>
            <w:r w:rsidRPr="00CC20E7">
              <w:rPr>
                <w:rFonts w:eastAsia="Arial Unicode MS" w:cs="Arial"/>
                <w:szCs w:val="16"/>
              </w:rPr>
              <w:t>Non-Drug</w:t>
            </w:r>
          </w:p>
        </w:tc>
        <w:tc>
          <w:tcPr>
            <w:tcW w:w="2214" w:type="dxa"/>
            <w:vAlign w:val="center"/>
          </w:tcPr>
          <w:p w:rsidR="00CC20E7" w:rsidRPr="00CC20E7" w:rsidRDefault="00CC20E7" w:rsidP="00CC20E7">
            <w:pPr>
              <w:pStyle w:val="TableText"/>
              <w:spacing w:before="120" w:after="120"/>
              <w:ind w:left="130" w:right="288"/>
              <w:jc w:val="center"/>
              <w:rPr>
                <w:rFonts w:eastAsia="Arial Unicode MS" w:cs="Arial"/>
                <w:szCs w:val="16"/>
              </w:rPr>
            </w:pPr>
            <w:r w:rsidRPr="00CC20E7">
              <w:rPr>
                <w:rFonts w:eastAsia="Arial Unicode MS" w:cs="Arial"/>
                <w:szCs w:val="16"/>
              </w:rPr>
              <w:t>No</w:t>
            </w:r>
          </w:p>
        </w:tc>
        <w:tc>
          <w:tcPr>
            <w:tcW w:w="2214" w:type="dxa"/>
            <w:vAlign w:val="center"/>
          </w:tcPr>
          <w:p w:rsidR="00CC20E7" w:rsidRPr="00CC20E7" w:rsidRDefault="00CC20E7" w:rsidP="00CC20E7">
            <w:pPr>
              <w:pStyle w:val="TableText"/>
              <w:spacing w:before="120" w:after="120"/>
              <w:ind w:left="130" w:right="288"/>
              <w:jc w:val="center"/>
              <w:rPr>
                <w:rFonts w:eastAsia="Arial Unicode MS" w:cs="Arial"/>
                <w:szCs w:val="16"/>
              </w:rPr>
            </w:pPr>
            <w:r w:rsidRPr="00CC20E7">
              <w:rPr>
                <w:rFonts w:eastAsia="Arial Unicode MS" w:cs="Arial"/>
                <w:szCs w:val="16"/>
              </w:rPr>
              <w:t>N/A</w:t>
            </w:r>
          </w:p>
        </w:tc>
      </w:tr>
    </w:tbl>
    <w:p w:rsidR="00CC20E7" w:rsidRDefault="00CC20E7">
      <w:pPr>
        <w:jc w:val="both"/>
        <w:rPr>
          <w:rFonts w:ascii="Times New Roman" w:hAnsi="Times New Roman"/>
          <w:sz w:val="22"/>
          <w:szCs w:val="22"/>
        </w:rPr>
      </w:pPr>
    </w:p>
    <w:p w:rsidR="00CB1785" w:rsidRDefault="00CB1785">
      <w:pPr>
        <w:jc w:val="both"/>
        <w:rPr>
          <w:rFonts w:ascii="Times New Roman" w:hAnsi="Times New Roman"/>
          <w:sz w:val="22"/>
          <w:szCs w:val="22"/>
        </w:rPr>
      </w:pPr>
    </w:p>
    <w:p w:rsidR="00CB1785" w:rsidRDefault="00CB1785" w:rsidP="00CB1785">
      <w:r>
        <w:rPr>
          <w:rFonts w:ascii="Times New Roman" w:hAnsi="Times New Roman"/>
          <w:sz w:val="22"/>
          <w:szCs w:val="22"/>
        </w:rPr>
        <w:lastRenderedPageBreak/>
        <w:t>Please see below changes that occurred with SR 18388</w:t>
      </w:r>
      <w:r w:rsidR="00D6239A">
        <w:rPr>
          <w:rFonts w:ascii="Times New Roman" w:hAnsi="Times New Roman"/>
          <w:sz w:val="22"/>
          <w:szCs w:val="22"/>
        </w:rPr>
        <w:t xml:space="preserve"> product selection</w:t>
      </w:r>
      <w:r>
        <w:rPr>
          <w:rFonts w:ascii="Times New Roman" w:hAnsi="Times New Roman"/>
          <w:sz w:val="22"/>
          <w:szCs w:val="22"/>
        </w:rPr>
        <w:t xml:space="preserve"> to </w:t>
      </w:r>
      <w:r w:rsidR="00C67E81" w:rsidRPr="00C67E81">
        <w:rPr>
          <w:rFonts w:ascii="Times New Roman" w:hAnsi="Times New Roman"/>
          <w:sz w:val="22"/>
          <w:szCs w:val="22"/>
        </w:rPr>
        <w:t>extend</w:t>
      </w:r>
      <w:r w:rsidRPr="00C67E81">
        <w:rPr>
          <w:rFonts w:ascii="Times New Roman" w:hAnsi="Times New Roman"/>
          <w:sz w:val="22"/>
          <w:szCs w:val="22"/>
        </w:rPr>
        <w:t xml:space="preserve"> the comparison to all combinations (Brand/Generic) of Original Prescribed NDC and Dispensed NDC Drug Codes.</w:t>
      </w:r>
    </w:p>
    <w:p w:rsidR="00CB1785" w:rsidRDefault="00CB1785">
      <w:pPr>
        <w:jc w:val="both"/>
        <w:rPr>
          <w:rFonts w:ascii="Times New Roman" w:hAnsi="Times New Roman"/>
          <w:sz w:val="22"/>
          <w:szCs w:val="22"/>
        </w:rPr>
      </w:pPr>
      <w:r>
        <w:rPr>
          <w:rFonts w:ascii="Times New Roman" w:hAnsi="Times New Roman"/>
          <w:sz w:val="22"/>
          <w:szCs w:val="22"/>
        </w:rPr>
        <w:t xml:space="preserve"> </w:t>
      </w:r>
    </w:p>
    <w:tbl>
      <w:tblPr>
        <w:tblStyle w:val="TableGrid"/>
        <w:tblW w:w="0" w:type="auto"/>
        <w:tblLook w:val="01E0" w:firstRow="1" w:lastRow="1" w:firstColumn="1" w:lastColumn="1" w:noHBand="0" w:noVBand="0"/>
      </w:tblPr>
      <w:tblGrid>
        <w:gridCol w:w="2214"/>
        <w:gridCol w:w="2214"/>
        <w:gridCol w:w="2214"/>
        <w:gridCol w:w="2214"/>
      </w:tblGrid>
      <w:tr w:rsidR="00CB1785" w:rsidRPr="00CC20E7" w:rsidTr="001A3C3C">
        <w:tc>
          <w:tcPr>
            <w:tcW w:w="2214" w:type="dxa"/>
            <w:shd w:val="clear" w:color="auto" w:fill="D9D9D9"/>
            <w:vAlign w:val="center"/>
          </w:tcPr>
          <w:p w:rsidR="00CB1785" w:rsidRPr="00CC20E7" w:rsidRDefault="00CB1785" w:rsidP="001A3C3C">
            <w:pPr>
              <w:pStyle w:val="TableText"/>
              <w:ind w:left="128" w:right="292"/>
              <w:jc w:val="center"/>
              <w:rPr>
                <w:rFonts w:eastAsia="Arial Unicode MS" w:cs="Arial"/>
                <w:b/>
                <w:szCs w:val="16"/>
              </w:rPr>
            </w:pPr>
            <w:r w:rsidRPr="00CC20E7">
              <w:rPr>
                <w:rFonts w:eastAsia="Arial Unicode MS" w:cs="Arial"/>
                <w:b/>
                <w:szCs w:val="16"/>
              </w:rPr>
              <w:t>Written</w:t>
            </w:r>
          </w:p>
        </w:tc>
        <w:tc>
          <w:tcPr>
            <w:tcW w:w="2214" w:type="dxa"/>
            <w:shd w:val="clear" w:color="auto" w:fill="D9D9D9"/>
            <w:vAlign w:val="center"/>
          </w:tcPr>
          <w:p w:rsidR="00CB1785" w:rsidRPr="00CC20E7" w:rsidRDefault="00CB1785" w:rsidP="001A3C3C">
            <w:pPr>
              <w:pStyle w:val="TableText"/>
              <w:ind w:left="128" w:right="292"/>
              <w:jc w:val="center"/>
              <w:rPr>
                <w:rFonts w:eastAsia="Arial Unicode MS" w:cs="Arial"/>
                <w:b/>
                <w:szCs w:val="16"/>
              </w:rPr>
            </w:pPr>
            <w:r w:rsidRPr="00CC20E7">
              <w:rPr>
                <w:rFonts w:eastAsia="Arial Unicode MS" w:cs="Arial"/>
                <w:b/>
                <w:szCs w:val="16"/>
              </w:rPr>
              <w:t>Dispensed</w:t>
            </w:r>
          </w:p>
        </w:tc>
        <w:tc>
          <w:tcPr>
            <w:tcW w:w="2214" w:type="dxa"/>
            <w:shd w:val="clear" w:color="auto" w:fill="D9D9D9"/>
            <w:vAlign w:val="center"/>
          </w:tcPr>
          <w:p w:rsidR="00CB1785" w:rsidRPr="00CC20E7" w:rsidRDefault="00281D83" w:rsidP="001A3C3C">
            <w:pPr>
              <w:pStyle w:val="TableText"/>
              <w:ind w:left="128" w:right="292"/>
              <w:jc w:val="center"/>
              <w:rPr>
                <w:rFonts w:eastAsia="Arial Unicode MS" w:cs="Arial"/>
                <w:b/>
                <w:szCs w:val="16"/>
              </w:rPr>
            </w:pPr>
            <w:r>
              <w:rPr>
                <w:rFonts w:eastAsia="Arial Unicode MS" w:cs="Arial"/>
                <w:b/>
                <w:szCs w:val="16"/>
              </w:rPr>
              <w:t>Dispensed Amount</w:t>
            </w:r>
          </w:p>
        </w:tc>
        <w:tc>
          <w:tcPr>
            <w:tcW w:w="2214" w:type="dxa"/>
            <w:shd w:val="clear" w:color="auto" w:fill="D9D9D9"/>
            <w:vAlign w:val="center"/>
          </w:tcPr>
          <w:p w:rsidR="00CB1785" w:rsidRPr="00CC20E7" w:rsidRDefault="00281D83" w:rsidP="001A3C3C">
            <w:pPr>
              <w:pStyle w:val="TableText"/>
              <w:ind w:left="128" w:right="292"/>
              <w:jc w:val="center"/>
              <w:rPr>
                <w:rFonts w:eastAsia="Arial Unicode MS" w:cs="Arial"/>
                <w:b/>
                <w:szCs w:val="16"/>
              </w:rPr>
            </w:pPr>
            <w:r>
              <w:rPr>
                <w:rFonts w:eastAsia="Arial Unicode MS" w:cs="Arial"/>
                <w:b/>
                <w:szCs w:val="16"/>
              </w:rPr>
              <w:t>Product Selection</w:t>
            </w:r>
          </w:p>
        </w:tc>
      </w:tr>
      <w:tr w:rsidR="00CB1785" w:rsidTr="001A3C3C">
        <w:tc>
          <w:tcPr>
            <w:tcW w:w="2214" w:type="dxa"/>
            <w:vAlign w:val="center"/>
          </w:tcPr>
          <w:p w:rsidR="00CB1785" w:rsidRPr="00CC20E7" w:rsidRDefault="00CB1785" w:rsidP="001A3C3C">
            <w:pPr>
              <w:pStyle w:val="TableText"/>
              <w:spacing w:before="120" w:after="120"/>
              <w:ind w:left="130" w:right="288"/>
              <w:jc w:val="center"/>
              <w:rPr>
                <w:rFonts w:eastAsia="Arial Unicode MS" w:cs="Arial"/>
                <w:szCs w:val="16"/>
              </w:rPr>
            </w:pPr>
            <w:r>
              <w:rPr>
                <w:rFonts w:eastAsia="Arial Unicode MS" w:cs="Arial"/>
                <w:szCs w:val="16"/>
              </w:rPr>
              <w:t>Brand</w:t>
            </w:r>
          </w:p>
        </w:tc>
        <w:tc>
          <w:tcPr>
            <w:tcW w:w="2214" w:type="dxa"/>
            <w:vAlign w:val="center"/>
          </w:tcPr>
          <w:p w:rsidR="00CB1785" w:rsidRPr="00CC20E7" w:rsidRDefault="009975AC" w:rsidP="001A3C3C">
            <w:pPr>
              <w:pStyle w:val="TableText"/>
              <w:spacing w:before="120" w:after="120"/>
              <w:ind w:left="130" w:right="288"/>
              <w:jc w:val="center"/>
              <w:rPr>
                <w:rFonts w:eastAsia="Arial Unicode MS" w:cs="Arial"/>
                <w:szCs w:val="16"/>
              </w:rPr>
            </w:pPr>
            <w:r>
              <w:rPr>
                <w:rFonts w:eastAsia="Arial Unicode MS" w:cs="Arial"/>
                <w:szCs w:val="16"/>
              </w:rPr>
              <w:t>Brand</w:t>
            </w:r>
          </w:p>
        </w:tc>
        <w:tc>
          <w:tcPr>
            <w:tcW w:w="2214" w:type="dxa"/>
            <w:vAlign w:val="center"/>
          </w:tcPr>
          <w:p w:rsidR="00CB1785" w:rsidRPr="00CC20E7" w:rsidRDefault="00281D83" w:rsidP="001A3C3C">
            <w:pPr>
              <w:pStyle w:val="TableText"/>
              <w:spacing w:before="120" w:after="120"/>
              <w:ind w:left="130" w:right="288"/>
              <w:jc w:val="center"/>
              <w:rPr>
                <w:rFonts w:eastAsia="Arial Unicode MS" w:cs="Arial"/>
                <w:szCs w:val="16"/>
              </w:rPr>
            </w:pPr>
            <w:r>
              <w:rPr>
                <w:rFonts w:eastAsia="Arial Unicode MS" w:cs="Arial"/>
                <w:szCs w:val="16"/>
              </w:rPr>
              <w:t>Less</w:t>
            </w:r>
          </w:p>
        </w:tc>
        <w:tc>
          <w:tcPr>
            <w:tcW w:w="2214" w:type="dxa"/>
            <w:vAlign w:val="center"/>
          </w:tcPr>
          <w:p w:rsidR="00CB1785" w:rsidRPr="00CC20E7" w:rsidRDefault="00281D83" w:rsidP="009975AC">
            <w:pPr>
              <w:pStyle w:val="TableText"/>
              <w:spacing w:before="120" w:after="120"/>
              <w:ind w:left="130" w:right="288"/>
              <w:jc w:val="center"/>
              <w:rPr>
                <w:rFonts w:eastAsia="Arial Unicode MS" w:cs="Arial"/>
                <w:szCs w:val="16"/>
              </w:rPr>
            </w:pPr>
            <w:r>
              <w:rPr>
                <w:rFonts w:eastAsia="Arial Unicode MS" w:cs="Arial"/>
                <w:szCs w:val="16"/>
              </w:rPr>
              <w:t>Yes</w:t>
            </w:r>
          </w:p>
        </w:tc>
      </w:tr>
      <w:tr w:rsidR="00CB1785" w:rsidTr="001A3C3C">
        <w:tc>
          <w:tcPr>
            <w:tcW w:w="2214" w:type="dxa"/>
            <w:vAlign w:val="center"/>
          </w:tcPr>
          <w:p w:rsidR="00CB1785" w:rsidRPr="00CC20E7" w:rsidRDefault="009975AC" w:rsidP="001A3C3C">
            <w:pPr>
              <w:pStyle w:val="TableText"/>
              <w:ind w:left="128" w:right="292"/>
              <w:jc w:val="center"/>
              <w:rPr>
                <w:rFonts w:eastAsia="Arial Unicode MS" w:cs="Arial"/>
                <w:szCs w:val="16"/>
              </w:rPr>
            </w:pPr>
            <w:r>
              <w:rPr>
                <w:rFonts w:eastAsia="Arial Unicode MS" w:cs="Arial"/>
                <w:szCs w:val="16"/>
              </w:rPr>
              <w:t>Brand</w:t>
            </w:r>
          </w:p>
        </w:tc>
        <w:tc>
          <w:tcPr>
            <w:tcW w:w="2214" w:type="dxa"/>
            <w:vAlign w:val="center"/>
          </w:tcPr>
          <w:p w:rsidR="00CB1785" w:rsidRPr="00CC20E7" w:rsidRDefault="009975AC" w:rsidP="001A3C3C">
            <w:pPr>
              <w:pStyle w:val="TableText"/>
              <w:ind w:left="128" w:right="292"/>
              <w:jc w:val="center"/>
              <w:rPr>
                <w:rFonts w:eastAsia="Arial Unicode MS" w:cs="Arial"/>
                <w:szCs w:val="16"/>
              </w:rPr>
            </w:pPr>
            <w:r>
              <w:rPr>
                <w:rFonts w:eastAsia="Arial Unicode MS" w:cs="Arial"/>
                <w:szCs w:val="16"/>
              </w:rPr>
              <w:t>Brand</w:t>
            </w:r>
          </w:p>
        </w:tc>
        <w:tc>
          <w:tcPr>
            <w:tcW w:w="2214" w:type="dxa"/>
            <w:vAlign w:val="center"/>
          </w:tcPr>
          <w:p w:rsidR="00CB1785" w:rsidRPr="00CC20E7" w:rsidRDefault="00281D83" w:rsidP="001A3C3C">
            <w:pPr>
              <w:pStyle w:val="TableText"/>
              <w:ind w:left="128" w:right="292"/>
              <w:jc w:val="center"/>
              <w:rPr>
                <w:rFonts w:eastAsia="Arial Unicode MS" w:cs="Arial"/>
                <w:szCs w:val="16"/>
              </w:rPr>
            </w:pPr>
            <w:r>
              <w:rPr>
                <w:rFonts w:eastAsia="Arial Unicode MS" w:cs="Arial"/>
                <w:szCs w:val="16"/>
              </w:rPr>
              <w:t>More</w:t>
            </w:r>
          </w:p>
        </w:tc>
        <w:tc>
          <w:tcPr>
            <w:tcW w:w="2214" w:type="dxa"/>
            <w:vAlign w:val="center"/>
          </w:tcPr>
          <w:p w:rsidR="00CB1785" w:rsidRDefault="00281D83" w:rsidP="009975AC">
            <w:pPr>
              <w:pStyle w:val="TableText"/>
              <w:spacing w:before="120" w:after="120"/>
              <w:ind w:left="130" w:right="288"/>
              <w:jc w:val="center"/>
              <w:rPr>
                <w:rFonts w:eastAsia="Arial Unicode MS" w:cs="Arial"/>
                <w:szCs w:val="16"/>
              </w:rPr>
            </w:pPr>
            <w:r>
              <w:rPr>
                <w:rFonts w:eastAsia="Arial Unicode MS" w:cs="Arial"/>
                <w:szCs w:val="16"/>
              </w:rPr>
              <w:t>No</w:t>
            </w:r>
          </w:p>
        </w:tc>
      </w:tr>
      <w:tr w:rsidR="00CB1785" w:rsidTr="001A3C3C">
        <w:tc>
          <w:tcPr>
            <w:tcW w:w="2214" w:type="dxa"/>
            <w:vAlign w:val="center"/>
          </w:tcPr>
          <w:p w:rsidR="00CB1785" w:rsidRPr="00CC20E7" w:rsidRDefault="009975AC" w:rsidP="001A3C3C">
            <w:pPr>
              <w:pStyle w:val="TableText"/>
              <w:ind w:left="128" w:right="292"/>
              <w:jc w:val="center"/>
              <w:rPr>
                <w:rFonts w:eastAsia="Arial Unicode MS" w:cs="Arial"/>
                <w:szCs w:val="16"/>
              </w:rPr>
            </w:pPr>
            <w:r>
              <w:rPr>
                <w:rFonts w:eastAsia="Arial Unicode MS" w:cs="Arial"/>
                <w:szCs w:val="16"/>
              </w:rPr>
              <w:t>Brand</w:t>
            </w:r>
          </w:p>
        </w:tc>
        <w:tc>
          <w:tcPr>
            <w:tcW w:w="2214" w:type="dxa"/>
            <w:vAlign w:val="center"/>
          </w:tcPr>
          <w:p w:rsidR="00CB1785" w:rsidRPr="00CC20E7" w:rsidRDefault="009975AC" w:rsidP="001A3C3C">
            <w:pPr>
              <w:pStyle w:val="TableText"/>
              <w:ind w:left="128" w:right="292"/>
              <w:jc w:val="center"/>
              <w:rPr>
                <w:rFonts w:eastAsia="Arial Unicode MS" w:cs="Arial"/>
                <w:szCs w:val="16"/>
              </w:rPr>
            </w:pPr>
            <w:r>
              <w:rPr>
                <w:rFonts w:eastAsia="Arial Unicode MS" w:cs="Arial"/>
                <w:szCs w:val="16"/>
              </w:rPr>
              <w:t>Generic</w:t>
            </w:r>
          </w:p>
        </w:tc>
        <w:tc>
          <w:tcPr>
            <w:tcW w:w="2214" w:type="dxa"/>
            <w:vAlign w:val="center"/>
          </w:tcPr>
          <w:p w:rsidR="00CB1785" w:rsidRPr="00CC20E7" w:rsidRDefault="00281D83" w:rsidP="001A3C3C">
            <w:pPr>
              <w:pStyle w:val="TableText"/>
              <w:ind w:left="128" w:right="292"/>
              <w:jc w:val="center"/>
              <w:rPr>
                <w:rFonts w:eastAsia="Arial Unicode MS" w:cs="Arial"/>
                <w:szCs w:val="16"/>
              </w:rPr>
            </w:pPr>
            <w:r>
              <w:rPr>
                <w:rFonts w:eastAsia="Arial Unicode MS" w:cs="Arial"/>
                <w:szCs w:val="16"/>
              </w:rPr>
              <w:t>Less</w:t>
            </w:r>
          </w:p>
        </w:tc>
        <w:tc>
          <w:tcPr>
            <w:tcW w:w="2214" w:type="dxa"/>
            <w:vAlign w:val="center"/>
          </w:tcPr>
          <w:p w:rsidR="00CB1785" w:rsidRDefault="00281D83" w:rsidP="009975AC">
            <w:pPr>
              <w:pStyle w:val="TableText"/>
              <w:spacing w:before="120" w:after="120"/>
              <w:ind w:left="130" w:right="288"/>
              <w:jc w:val="center"/>
              <w:rPr>
                <w:rFonts w:eastAsia="Arial Unicode MS" w:cs="Arial"/>
                <w:szCs w:val="16"/>
              </w:rPr>
            </w:pPr>
            <w:r>
              <w:rPr>
                <w:rFonts w:eastAsia="Arial Unicode MS" w:cs="Arial"/>
                <w:szCs w:val="16"/>
              </w:rPr>
              <w:t>Yes</w:t>
            </w:r>
          </w:p>
        </w:tc>
      </w:tr>
      <w:tr w:rsidR="00CB1785" w:rsidTr="001A3C3C">
        <w:tc>
          <w:tcPr>
            <w:tcW w:w="2214" w:type="dxa"/>
            <w:vAlign w:val="center"/>
          </w:tcPr>
          <w:p w:rsidR="00CB1785" w:rsidRPr="00CC20E7" w:rsidRDefault="009975AC" w:rsidP="001A3C3C">
            <w:pPr>
              <w:pStyle w:val="TableText"/>
              <w:spacing w:before="120" w:after="120"/>
              <w:ind w:left="130" w:right="288"/>
              <w:jc w:val="center"/>
              <w:rPr>
                <w:rFonts w:eastAsia="Arial Unicode MS" w:cs="Arial"/>
                <w:szCs w:val="16"/>
              </w:rPr>
            </w:pPr>
            <w:r>
              <w:rPr>
                <w:rFonts w:eastAsia="Arial Unicode MS" w:cs="Arial"/>
                <w:szCs w:val="16"/>
              </w:rPr>
              <w:t>Brand</w:t>
            </w:r>
          </w:p>
        </w:tc>
        <w:tc>
          <w:tcPr>
            <w:tcW w:w="2214" w:type="dxa"/>
            <w:vAlign w:val="center"/>
          </w:tcPr>
          <w:p w:rsidR="00CB1785" w:rsidRPr="00CC20E7" w:rsidRDefault="009975AC" w:rsidP="001A3C3C">
            <w:pPr>
              <w:pStyle w:val="TableText"/>
              <w:spacing w:before="120" w:after="120"/>
              <w:ind w:left="130" w:right="288"/>
              <w:jc w:val="center"/>
              <w:rPr>
                <w:rFonts w:eastAsia="Arial Unicode MS" w:cs="Arial"/>
                <w:szCs w:val="16"/>
              </w:rPr>
            </w:pPr>
            <w:r>
              <w:rPr>
                <w:rFonts w:eastAsia="Arial Unicode MS" w:cs="Arial"/>
                <w:szCs w:val="16"/>
              </w:rPr>
              <w:t>Generic</w:t>
            </w:r>
          </w:p>
        </w:tc>
        <w:tc>
          <w:tcPr>
            <w:tcW w:w="2214" w:type="dxa"/>
            <w:vAlign w:val="center"/>
          </w:tcPr>
          <w:p w:rsidR="00CB1785" w:rsidRPr="00CC20E7" w:rsidRDefault="00281D83" w:rsidP="001A3C3C">
            <w:pPr>
              <w:pStyle w:val="TableText"/>
              <w:spacing w:before="120" w:after="120"/>
              <w:ind w:left="130" w:right="288"/>
              <w:jc w:val="center"/>
              <w:rPr>
                <w:rFonts w:eastAsia="Arial Unicode MS" w:cs="Arial"/>
                <w:szCs w:val="16"/>
              </w:rPr>
            </w:pPr>
            <w:r>
              <w:rPr>
                <w:rFonts w:eastAsia="Arial Unicode MS" w:cs="Arial"/>
                <w:szCs w:val="16"/>
              </w:rPr>
              <w:t>More</w:t>
            </w:r>
          </w:p>
        </w:tc>
        <w:tc>
          <w:tcPr>
            <w:tcW w:w="2214" w:type="dxa"/>
            <w:vAlign w:val="center"/>
          </w:tcPr>
          <w:p w:rsidR="00CB1785" w:rsidRPr="00CC20E7" w:rsidRDefault="00281D83" w:rsidP="009975AC">
            <w:pPr>
              <w:pStyle w:val="TableText"/>
              <w:spacing w:before="120" w:after="120"/>
              <w:ind w:left="130" w:right="288"/>
              <w:jc w:val="center"/>
              <w:rPr>
                <w:rFonts w:eastAsia="Arial Unicode MS" w:cs="Arial"/>
                <w:szCs w:val="16"/>
              </w:rPr>
            </w:pPr>
            <w:r>
              <w:rPr>
                <w:rFonts w:eastAsia="Arial Unicode MS" w:cs="Arial"/>
                <w:szCs w:val="16"/>
              </w:rPr>
              <w:t>No</w:t>
            </w:r>
          </w:p>
        </w:tc>
      </w:tr>
      <w:tr w:rsidR="00CB1785" w:rsidTr="001A3C3C">
        <w:tc>
          <w:tcPr>
            <w:tcW w:w="2214" w:type="dxa"/>
            <w:vAlign w:val="center"/>
          </w:tcPr>
          <w:p w:rsidR="00CB1785" w:rsidRPr="00CC20E7" w:rsidRDefault="009975AC" w:rsidP="001A3C3C">
            <w:pPr>
              <w:pStyle w:val="TableText"/>
              <w:spacing w:before="120" w:after="120"/>
              <w:ind w:left="130" w:right="288"/>
              <w:jc w:val="center"/>
              <w:rPr>
                <w:rFonts w:eastAsia="Arial Unicode MS" w:cs="Arial"/>
                <w:szCs w:val="16"/>
              </w:rPr>
            </w:pPr>
            <w:r>
              <w:rPr>
                <w:rFonts w:eastAsia="Arial Unicode MS" w:cs="Arial"/>
                <w:szCs w:val="16"/>
              </w:rPr>
              <w:t>Generic</w:t>
            </w:r>
          </w:p>
        </w:tc>
        <w:tc>
          <w:tcPr>
            <w:tcW w:w="2214" w:type="dxa"/>
            <w:vAlign w:val="center"/>
          </w:tcPr>
          <w:p w:rsidR="00CB1785" w:rsidRPr="00CC20E7" w:rsidRDefault="009975AC" w:rsidP="001A3C3C">
            <w:pPr>
              <w:pStyle w:val="TableText"/>
              <w:spacing w:before="120" w:after="120"/>
              <w:ind w:left="130" w:right="288"/>
              <w:jc w:val="center"/>
              <w:rPr>
                <w:rFonts w:eastAsia="Arial Unicode MS" w:cs="Arial"/>
                <w:szCs w:val="16"/>
              </w:rPr>
            </w:pPr>
            <w:r>
              <w:rPr>
                <w:rFonts w:eastAsia="Arial Unicode MS" w:cs="Arial"/>
                <w:szCs w:val="16"/>
              </w:rPr>
              <w:t>Brand</w:t>
            </w:r>
          </w:p>
        </w:tc>
        <w:tc>
          <w:tcPr>
            <w:tcW w:w="2214" w:type="dxa"/>
            <w:vAlign w:val="center"/>
          </w:tcPr>
          <w:p w:rsidR="00CB1785" w:rsidRPr="00CC20E7" w:rsidRDefault="00281D83" w:rsidP="001A3C3C">
            <w:pPr>
              <w:pStyle w:val="TableText"/>
              <w:spacing w:before="120" w:after="120"/>
              <w:ind w:left="130" w:right="288"/>
              <w:jc w:val="center"/>
              <w:rPr>
                <w:rFonts w:eastAsia="Arial Unicode MS" w:cs="Arial"/>
                <w:szCs w:val="16"/>
              </w:rPr>
            </w:pPr>
            <w:r>
              <w:rPr>
                <w:rFonts w:eastAsia="Arial Unicode MS" w:cs="Arial"/>
                <w:szCs w:val="16"/>
              </w:rPr>
              <w:t>Less</w:t>
            </w:r>
          </w:p>
        </w:tc>
        <w:tc>
          <w:tcPr>
            <w:tcW w:w="2214" w:type="dxa"/>
            <w:vAlign w:val="center"/>
          </w:tcPr>
          <w:p w:rsidR="00CB1785" w:rsidRPr="00CC20E7" w:rsidRDefault="00281D83" w:rsidP="009975AC">
            <w:pPr>
              <w:pStyle w:val="TableText"/>
              <w:spacing w:before="120" w:after="120"/>
              <w:ind w:left="130" w:right="288"/>
              <w:jc w:val="center"/>
              <w:rPr>
                <w:rFonts w:eastAsia="Arial Unicode MS" w:cs="Arial"/>
                <w:szCs w:val="16"/>
              </w:rPr>
            </w:pPr>
            <w:r>
              <w:rPr>
                <w:rFonts w:eastAsia="Arial Unicode MS" w:cs="Arial"/>
                <w:szCs w:val="16"/>
              </w:rPr>
              <w:t>Yes</w:t>
            </w:r>
          </w:p>
        </w:tc>
      </w:tr>
      <w:tr w:rsidR="00CB1785" w:rsidTr="001A3C3C">
        <w:tc>
          <w:tcPr>
            <w:tcW w:w="2214" w:type="dxa"/>
            <w:vAlign w:val="center"/>
          </w:tcPr>
          <w:p w:rsidR="00CB1785" w:rsidRPr="00CC20E7" w:rsidRDefault="009975AC" w:rsidP="001A3C3C">
            <w:pPr>
              <w:pStyle w:val="TableText"/>
              <w:spacing w:before="120" w:after="120"/>
              <w:ind w:left="130" w:right="288"/>
              <w:jc w:val="center"/>
              <w:rPr>
                <w:rFonts w:eastAsia="Arial Unicode MS" w:cs="Arial"/>
                <w:szCs w:val="16"/>
              </w:rPr>
            </w:pPr>
            <w:r>
              <w:rPr>
                <w:rFonts w:eastAsia="Arial Unicode MS" w:cs="Arial"/>
                <w:szCs w:val="16"/>
              </w:rPr>
              <w:t>Generic</w:t>
            </w:r>
          </w:p>
        </w:tc>
        <w:tc>
          <w:tcPr>
            <w:tcW w:w="2214" w:type="dxa"/>
            <w:vAlign w:val="center"/>
          </w:tcPr>
          <w:p w:rsidR="00CB1785" w:rsidRPr="00CC20E7" w:rsidRDefault="009975AC" w:rsidP="001A3C3C">
            <w:pPr>
              <w:pStyle w:val="TableText"/>
              <w:spacing w:before="120" w:after="120"/>
              <w:ind w:left="130" w:right="288"/>
              <w:jc w:val="center"/>
              <w:rPr>
                <w:rFonts w:eastAsia="Arial Unicode MS" w:cs="Arial"/>
                <w:szCs w:val="16"/>
              </w:rPr>
            </w:pPr>
            <w:r>
              <w:rPr>
                <w:rFonts w:eastAsia="Arial Unicode MS" w:cs="Arial"/>
                <w:szCs w:val="16"/>
              </w:rPr>
              <w:t>Brand</w:t>
            </w:r>
          </w:p>
        </w:tc>
        <w:tc>
          <w:tcPr>
            <w:tcW w:w="2214" w:type="dxa"/>
            <w:vAlign w:val="center"/>
          </w:tcPr>
          <w:p w:rsidR="00CB1785" w:rsidRPr="00CC20E7" w:rsidRDefault="00281D83" w:rsidP="001A3C3C">
            <w:pPr>
              <w:pStyle w:val="TableText"/>
              <w:spacing w:before="120" w:after="120"/>
              <w:ind w:left="130" w:right="288"/>
              <w:jc w:val="center"/>
              <w:rPr>
                <w:rFonts w:eastAsia="Arial Unicode MS" w:cs="Arial"/>
                <w:szCs w:val="16"/>
              </w:rPr>
            </w:pPr>
            <w:r>
              <w:rPr>
                <w:rFonts w:eastAsia="Arial Unicode MS" w:cs="Arial"/>
                <w:szCs w:val="16"/>
              </w:rPr>
              <w:t>More</w:t>
            </w:r>
          </w:p>
        </w:tc>
        <w:tc>
          <w:tcPr>
            <w:tcW w:w="2214" w:type="dxa"/>
            <w:vAlign w:val="center"/>
          </w:tcPr>
          <w:p w:rsidR="00CB1785" w:rsidRPr="00CC20E7" w:rsidRDefault="00281D83" w:rsidP="009975AC">
            <w:pPr>
              <w:pStyle w:val="TableText"/>
              <w:spacing w:before="120" w:after="120"/>
              <w:ind w:left="130" w:right="288"/>
              <w:jc w:val="center"/>
              <w:rPr>
                <w:rFonts w:eastAsia="Arial Unicode MS" w:cs="Arial"/>
                <w:szCs w:val="16"/>
              </w:rPr>
            </w:pPr>
            <w:r>
              <w:rPr>
                <w:rFonts w:eastAsia="Arial Unicode MS" w:cs="Arial"/>
                <w:szCs w:val="16"/>
              </w:rPr>
              <w:t>No</w:t>
            </w:r>
          </w:p>
        </w:tc>
      </w:tr>
      <w:tr w:rsidR="00CB1785" w:rsidTr="001A3C3C">
        <w:tc>
          <w:tcPr>
            <w:tcW w:w="2214" w:type="dxa"/>
            <w:vAlign w:val="center"/>
          </w:tcPr>
          <w:p w:rsidR="00CB1785" w:rsidRPr="00CC20E7" w:rsidRDefault="009975AC" w:rsidP="001A3C3C">
            <w:pPr>
              <w:pStyle w:val="TableText"/>
              <w:spacing w:before="120" w:after="120"/>
              <w:ind w:left="130" w:right="288"/>
              <w:jc w:val="center"/>
              <w:rPr>
                <w:rFonts w:eastAsia="Arial Unicode MS" w:cs="Arial"/>
                <w:szCs w:val="16"/>
              </w:rPr>
            </w:pPr>
            <w:r>
              <w:rPr>
                <w:rFonts w:eastAsia="Arial Unicode MS" w:cs="Arial"/>
                <w:szCs w:val="16"/>
              </w:rPr>
              <w:t>Generic</w:t>
            </w:r>
          </w:p>
        </w:tc>
        <w:tc>
          <w:tcPr>
            <w:tcW w:w="2214" w:type="dxa"/>
            <w:vAlign w:val="center"/>
          </w:tcPr>
          <w:p w:rsidR="00CB1785" w:rsidRPr="00CC20E7" w:rsidRDefault="009975AC" w:rsidP="001A3C3C">
            <w:pPr>
              <w:pStyle w:val="TableText"/>
              <w:spacing w:before="120" w:after="120"/>
              <w:ind w:left="130" w:right="288"/>
              <w:jc w:val="center"/>
              <w:rPr>
                <w:rFonts w:eastAsia="Arial Unicode MS" w:cs="Arial"/>
                <w:szCs w:val="16"/>
              </w:rPr>
            </w:pPr>
            <w:r>
              <w:rPr>
                <w:rFonts w:eastAsia="Arial Unicode MS" w:cs="Arial"/>
                <w:szCs w:val="16"/>
              </w:rPr>
              <w:t>Generic</w:t>
            </w:r>
          </w:p>
        </w:tc>
        <w:tc>
          <w:tcPr>
            <w:tcW w:w="2214" w:type="dxa"/>
            <w:vAlign w:val="center"/>
          </w:tcPr>
          <w:p w:rsidR="00CB1785" w:rsidRPr="00CC20E7" w:rsidRDefault="00281D83" w:rsidP="001A3C3C">
            <w:pPr>
              <w:pStyle w:val="TableText"/>
              <w:spacing w:before="120" w:after="120"/>
              <w:ind w:left="130" w:right="288"/>
              <w:jc w:val="center"/>
              <w:rPr>
                <w:rFonts w:eastAsia="Arial Unicode MS" w:cs="Arial"/>
                <w:szCs w:val="16"/>
              </w:rPr>
            </w:pPr>
            <w:r>
              <w:rPr>
                <w:rFonts w:eastAsia="Arial Unicode MS" w:cs="Arial"/>
                <w:szCs w:val="16"/>
              </w:rPr>
              <w:t>Less</w:t>
            </w:r>
          </w:p>
        </w:tc>
        <w:tc>
          <w:tcPr>
            <w:tcW w:w="2214" w:type="dxa"/>
            <w:vAlign w:val="center"/>
          </w:tcPr>
          <w:p w:rsidR="00CB1785" w:rsidRPr="00CC20E7" w:rsidRDefault="00281D83" w:rsidP="009975AC">
            <w:pPr>
              <w:pStyle w:val="TableText"/>
              <w:spacing w:before="120" w:after="120"/>
              <w:ind w:left="130" w:right="288"/>
              <w:jc w:val="center"/>
              <w:rPr>
                <w:rFonts w:eastAsia="Arial Unicode MS" w:cs="Arial"/>
                <w:szCs w:val="16"/>
              </w:rPr>
            </w:pPr>
            <w:r>
              <w:rPr>
                <w:rFonts w:eastAsia="Arial Unicode MS" w:cs="Arial"/>
                <w:szCs w:val="16"/>
              </w:rPr>
              <w:t>Yes</w:t>
            </w:r>
          </w:p>
        </w:tc>
      </w:tr>
      <w:tr w:rsidR="009975AC" w:rsidTr="001A3C3C">
        <w:tc>
          <w:tcPr>
            <w:tcW w:w="2214" w:type="dxa"/>
            <w:vAlign w:val="center"/>
          </w:tcPr>
          <w:p w:rsidR="009975AC" w:rsidRDefault="009975AC" w:rsidP="001A3C3C">
            <w:pPr>
              <w:pStyle w:val="TableText"/>
              <w:spacing w:before="120" w:after="120"/>
              <w:ind w:left="130" w:right="288"/>
              <w:jc w:val="center"/>
              <w:rPr>
                <w:rFonts w:eastAsia="Arial Unicode MS" w:cs="Arial"/>
                <w:szCs w:val="16"/>
              </w:rPr>
            </w:pPr>
            <w:r>
              <w:rPr>
                <w:rFonts w:eastAsia="Arial Unicode MS" w:cs="Arial"/>
                <w:szCs w:val="16"/>
              </w:rPr>
              <w:t>Generic</w:t>
            </w:r>
          </w:p>
        </w:tc>
        <w:tc>
          <w:tcPr>
            <w:tcW w:w="2214" w:type="dxa"/>
            <w:vAlign w:val="center"/>
          </w:tcPr>
          <w:p w:rsidR="009975AC" w:rsidRDefault="009975AC" w:rsidP="001A3C3C">
            <w:pPr>
              <w:pStyle w:val="TableText"/>
              <w:spacing w:before="120" w:after="120"/>
              <w:ind w:left="130" w:right="288"/>
              <w:jc w:val="center"/>
              <w:rPr>
                <w:rFonts w:eastAsia="Arial Unicode MS" w:cs="Arial"/>
                <w:szCs w:val="16"/>
              </w:rPr>
            </w:pPr>
            <w:r>
              <w:rPr>
                <w:rFonts w:eastAsia="Arial Unicode MS" w:cs="Arial"/>
                <w:szCs w:val="16"/>
              </w:rPr>
              <w:t>Generic</w:t>
            </w:r>
          </w:p>
        </w:tc>
        <w:tc>
          <w:tcPr>
            <w:tcW w:w="2214" w:type="dxa"/>
            <w:vAlign w:val="center"/>
          </w:tcPr>
          <w:p w:rsidR="009975AC" w:rsidRDefault="00281D83" w:rsidP="001A3C3C">
            <w:pPr>
              <w:pStyle w:val="TableText"/>
              <w:spacing w:before="120" w:after="120"/>
              <w:ind w:left="130" w:right="288"/>
              <w:jc w:val="center"/>
              <w:rPr>
                <w:rFonts w:eastAsia="Arial Unicode MS" w:cs="Arial"/>
                <w:szCs w:val="16"/>
              </w:rPr>
            </w:pPr>
            <w:r>
              <w:rPr>
                <w:rFonts w:eastAsia="Arial Unicode MS" w:cs="Arial"/>
                <w:szCs w:val="16"/>
              </w:rPr>
              <w:t>More</w:t>
            </w:r>
          </w:p>
        </w:tc>
        <w:tc>
          <w:tcPr>
            <w:tcW w:w="2214" w:type="dxa"/>
            <w:vAlign w:val="center"/>
          </w:tcPr>
          <w:p w:rsidR="009975AC" w:rsidRDefault="00281D83" w:rsidP="009975AC">
            <w:pPr>
              <w:pStyle w:val="TableText"/>
              <w:spacing w:before="120" w:after="120"/>
              <w:ind w:left="130" w:right="288"/>
              <w:jc w:val="center"/>
              <w:rPr>
                <w:rFonts w:eastAsia="Arial Unicode MS" w:cs="Arial"/>
                <w:szCs w:val="16"/>
              </w:rPr>
            </w:pPr>
            <w:r>
              <w:rPr>
                <w:rFonts w:eastAsia="Arial Unicode MS" w:cs="Arial"/>
                <w:szCs w:val="16"/>
              </w:rPr>
              <w:t>No</w:t>
            </w:r>
          </w:p>
        </w:tc>
      </w:tr>
      <w:tr w:rsidR="009975AC" w:rsidTr="001A3C3C">
        <w:tc>
          <w:tcPr>
            <w:tcW w:w="2214" w:type="dxa"/>
            <w:vAlign w:val="center"/>
          </w:tcPr>
          <w:p w:rsidR="009975AC" w:rsidRDefault="009975AC" w:rsidP="001A3C3C">
            <w:pPr>
              <w:pStyle w:val="TableText"/>
              <w:spacing w:before="120" w:after="120"/>
              <w:ind w:left="130" w:right="288"/>
              <w:jc w:val="center"/>
              <w:rPr>
                <w:rFonts w:eastAsia="Arial Unicode MS" w:cs="Arial"/>
                <w:szCs w:val="16"/>
              </w:rPr>
            </w:pPr>
            <w:r>
              <w:rPr>
                <w:rFonts w:eastAsia="Arial Unicode MS" w:cs="Arial"/>
                <w:szCs w:val="16"/>
              </w:rPr>
              <w:t>Blank</w:t>
            </w:r>
          </w:p>
        </w:tc>
        <w:tc>
          <w:tcPr>
            <w:tcW w:w="2214" w:type="dxa"/>
            <w:vAlign w:val="center"/>
          </w:tcPr>
          <w:p w:rsidR="009975AC" w:rsidRDefault="009975AC" w:rsidP="001A3C3C">
            <w:pPr>
              <w:pStyle w:val="TableText"/>
              <w:spacing w:before="120" w:after="120"/>
              <w:ind w:left="130" w:right="288"/>
              <w:jc w:val="center"/>
              <w:rPr>
                <w:rFonts w:eastAsia="Arial Unicode MS" w:cs="Arial"/>
                <w:szCs w:val="16"/>
              </w:rPr>
            </w:pPr>
            <w:r>
              <w:rPr>
                <w:rFonts w:eastAsia="Arial Unicode MS" w:cs="Arial"/>
                <w:szCs w:val="16"/>
              </w:rPr>
              <w:t>Either</w:t>
            </w:r>
          </w:p>
        </w:tc>
        <w:tc>
          <w:tcPr>
            <w:tcW w:w="2214" w:type="dxa"/>
            <w:vAlign w:val="center"/>
          </w:tcPr>
          <w:p w:rsidR="009975AC" w:rsidRDefault="00281D83" w:rsidP="001A3C3C">
            <w:pPr>
              <w:pStyle w:val="TableText"/>
              <w:spacing w:before="120" w:after="120"/>
              <w:ind w:left="130" w:right="288"/>
              <w:jc w:val="center"/>
              <w:rPr>
                <w:rFonts w:eastAsia="Arial Unicode MS" w:cs="Arial"/>
                <w:szCs w:val="16"/>
              </w:rPr>
            </w:pPr>
            <w:r>
              <w:rPr>
                <w:rFonts w:eastAsia="Arial Unicode MS" w:cs="Arial"/>
                <w:szCs w:val="16"/>
              </w:rPr>
              <w:t>Less</w:t>
            </w:r>
          </w:p>
        </w:tc>
        <w:tc>
          <w:tcPr>
            <w:tcW w:w="2214" w:type="dxa"/>
            <w:vAlign w:val="center"/>
          </w:tcPr>
          <w:p w:rsidR="009975AC" w:rsidRDefault="00281D83" w:rsidP="009975AC">
            <w:pPr>
              <w:pStyle w:val="TableText"/>
              <w:spacing w:before="120" w:after="120"/>
              <w:ind w:left="130" w:right="288"/>
              <w:jc w:val="center"/>
              <w:rPr>
                <w:rFonts w:eastAsia="Arial Unicode MS" w:cs="Arial"/>
                <w:szCs w:val="16"/>
              </w:rPr>
            </w:pPr>
            <w:r>
              <w:rPr>
                <w:rFonts w:eastAsia="Arial Unicode MS" w:cs="Arial"/>
                <w:szCs w:val="16"/>
              </w:rPr>
              <w:t>No</w:t>
            </w:r>
          </w:p>
        </w:tc>
      </w:tr>
      <w:tr w:rsidR="009975AC" w:rsidTr="001A3C3C">
        <w:tc>
          <w:tcPr>
            <w:tcW w:w="2214" w:type="dxa"/>
            <w:vAlign w:val="center"/>
          </w:tcPr>
          <w:p w:rsidR="009975AC" w:rsidRDefault="009975AC" w:rsidP="001A3C3C">
            <w:pPr>
              <w:pStyle w:val="TableText"/>
              <w:spacing w:before="120" w:after="120"/>
              <w:ind w:left="130" w:right="288"/>
              <w:jc w:val="center"/>
              <w:rPr>
                <w:rFonts w:eastAsia="Arial Unicode MS" w:cs="Arial"/>
                <w:szCs w:val="16"/>
              </w:rPr>
            </w:pPr>
            <w:r>
              <w:rPr>
                <w:rFonts w:eastAsia="Arial Unicode MS" w:cs="Arial"/>
                <w:szCs w:val="16"/>
              </w:rPr>
              <w:t>Blank</w:t>
            </w:r>
          </w:p>
        </w:tc>
        <w:tc>
          <w:tcPr>
            <w:tcW w:w="2214" w:type="dxa"/>
            <w:vAlign w:val="center"/>
          </w:tcPr>
          <w:p w:rsidR="009975AC" w:rsidRDefault="009975AC" w:rsidP="001A3C3C">
            <w:pPr>
              <w:pStyle w:val="TableText"/>
              <w:spacing w:before="120" w:after="120"/>
              <w:ind w:left="130" w:right="288"/>
              <w:jc w:val="center"/>
              <w:rPr>
                <w:rFonts w:eastAsia="Arial Unicode MS" w:cs="Arial"/>
                <w:szCs w:val="16"/>
              </w:rPr>
            </w:pPr>
            <w:r>
              <w:rPr>
                <w:rFonts w:eastAsia="Arial Unicode MS" w:cs="Arial"/>
                <w:szCs w:val="16"/>
              </w:rPr>
              <w:t>Either</w:t>
            </w:r>
          </w:p>
        </w:tc>
        <w:tc>
          <w:tcPr>
            <w:tcW w:w="2214" w:type="dxa"/>
            <w:vAlign w:val="center"/>
          </w:tcPr>
          <w:p w:rsidR="009975AC" w:rsidRDefault="00281D83" w:rsidP="001A3C3C">
            <w:pPr>
              <w:pStyle w:val="TableText"/>
              <w:spacing w:before="120" w:after="120"/>
              <w:ind w:left="130" w:right="288"/>
              <w:jc w:val="center"/>
              <w:rPr>
                <w:rFonts w:eastAsia="Arial Unicode MS" w:cs="Arial"/>
                <w:szCs w:val="16"/>
              </w:rPr>
            </w:pPr>
            <w:r>
              <w:rPr>
                <w:rFonts w:eastAsia="Arial Unicode MS" w:cs="Arial"/>
                <w:szCs w:val="16"/>
              </w:rPr>
              <w:t>More</w:t>
            </w:r>
          </w:p>
        </w:tc>
        <w:tc>
          <w:tcPr>
            <w:tcW w:w="2214" w:type="dxa"/>
            <w:vAlign w:val="center"/>
          </w:tcPr>
          <w:p w:rsidR="009975AC" w:rsidRDefault="00281D83" w:rsidP="009975AC">
            <w:pPr>
              <w:pStyle w:val="TableText"/>
              <w:spacing w:before="120" w:after="120"/>
              <w:ind w:left="130" w:right="288"/>
              <w:jc w:val="center"/>
              <w:rPr>
                <w:rFonts w:eastAsia="Arial Unicode MS" w:cs="Arial"/>
                <w:szCs w:val="16"/>
              </w:rPr>
            </w:pPr>
            <w:r>
              <w:rPr>
                <w:rFonts w:eastAsia="Arial Unicode MS" w:cs="Arial"/>
                <w:szCs w:val="16"/>
              </w:rPr>
              <w:t>No</w:t>
            </w:r>
          </w:p>
        </w:tc>
      </w:tr>
      <w:tr w:rsidR="009975AC" w:rsidTr="001A3C3C">
        <w:tc>
          <w:tcPr>
            <w:tcW w:w="2214" w:type="dxa"/>
            <w:vAlign w:val="center"/>
          </w:tcPr>
          <w:p w:rsidR="009975AC" w:rsidRDefault="009975AC" w:rsidP="001A3C3C">
            <w:pPr>
              <w:pStyle w:val="TableText"/>
              <w:spacing w:before="120" w:after="120"/>
              <w:ind w:left="130" w:right="288"/>
              <w:jc w:val="center"/>
              <w:rPr>
                <w:rFonts w:eastAsia="Arial Unicode MS" w:cs="Arial"/>
                <w:szCs w:val="16"/>
              </w:rPr>
            </w:pPr>
            <w:r>
              <w:rPr>
                <w:rFonts w:eastAsia="Arial Unicode MS" w:cs="Arial"/>
                <w:szCs w:val="16"/>
              </w:rPr>
              <w:t>Any</w:t>
            </w:r>
          </w:p>
        </w:tc>
        <w:tc>
          <w:tcPr>
            <w:tcW w:w="2214" w:type="dxa"/>
            <w:vAlign w:val="center"/>
          </w:tcPr>
          <w:p w:rsidR="009975AC" w:rsidRDefault="009975AC" w:rsidP="001A3C3C">
            <w:pPr>
              <w:pStyle w:val="TableText"/>
              <w:spacing w:before="120" w:after="120"/>
              <w:ind w:left="130" w:right="288"/>
              <w:jc w:val="center"/>
              <w:rPr>
                <w:rFonts w:eastAsia="Arial Unicode MS" w:cs="Arial"/>
                <w:szCs w:val="16"/>
              </w:rPr>
            </w:pPr>
            <w:r>
              <w:rPr>
                <w:rFonts w:eastAsia="Arial Unicode MS" w:cs="Arial"/>
                <w:szCs w:val="16"/>
              </w:rPr>
              <w:t>Non-Drug</w:t>
            </w:r>
          </w:p>
        </w:tc>
        <w:tc>
          <w:tcPr>
            <w:tcW w:w="2214" w:type="dxa"/>
            <w:vAlign w:val="center"/>
          </w:tcPr>
          <w:p w:rsidR="009975AC" w:rsidRDefault="00281D83" w:rsidP="001A3C3C">
            <w:pPr>
              <w:pStyle w:val="TableText"/>
              <w:spacing w:before="120" w:after="120"/>
              <w:ind w:left="130" w:right="288"/>
              <w:jc w:val="center"/>
              <w:rPr>
                <w:rFonts w:eastAsia="Arial Unicode MS" w:cs="Arial"/>
                <w:szCs w:val="16"/>
              </w:rPr>
            </w:pPr>
            <w:r>
              <w:rPr>
                <w:rFonts w:eastAsia="Arial Unicode MS" w:cs="Arial"/>
                <w:szCs w:val="16"/>
              </w:rPr>
              <w:t>Less</w:t>
            </w:r>
          </w:p>
        </w:tc>
        <w:tc>
          <w:tcPr>
            <w:tcW w:w="2214" w:type="dxa"/>
            <w:vAlign w:val="center"/>
          </w:tcPr>
          <w:p w:rsidR="009975AC" w:rsidRDefault="00281D83" w:rsidP="009975AC">
            <w:pPr>
              <w:pStyle w:val="TableText"/>
              <w:spacing w:before="120" w:after="120"/>
              <w:ind w:left="130" w:right="288"/>
              <w:jc w:val="center"/>
              <w:rPr>
                <w:rFonts w:eastAsia="Arial Unicode MS" w:cs="Arial"/>
                <w:szCs w:val="16"/>
              </w:rPr>
            </w:pPr>
            <w:r>
              <w:rPr>
                <w:rFonts w:eastAsia="Arial Unicode MS" w:cs="Arial"/>
                <w:szCs w:val="16"/>
              </w:rPr>
              <w:t>No</w:t>
            </w:r>
          </w:p>
        </w:tc>
      </w:tr>
      <w:tr w:rsidR="009975AC" w:rsidTr="001A3C3C">
        <w:tc>
          <w:tcPr>
            <w:tcW w:w="2214" w:type="dxa"/>
            <w:vAlign w:val="center"/>
          </w:tcPr>
          <w:p w:rsidR="009975AC" w:rsidRDefault="009975AC" w:rsidP="001A3C3C">
            <w:pPr>
              <w:pStyle w:val="TableText"/>
              <w:spacing w:before="120" w:after="120"/>
              <w:ind w:left="130" w:right="288"/>
              <w:jc w:val="center"/>
              <w:rPr>
                <w:rFonts w:eastAsia="Arial Unicode MS" w:cs="Arial"/>
                <w:szCs w:val="16"/>
              </w:rPr>
            </w:pPr>
            <w:r>
              <w:rPr>
                <w:rFonts w:eastAsia="Arial Unicode MS" w:cs="Arial"/>
                <w:szCs w:val="16"/>
              </w:rPr>
              <w:t>Any</w:t>
            </w:r>
          </w:p>
        </w:tc>
        <w:tc>
          <w:tcPr>
            <w:tcW w:w="2214" w:type="dxa"/>
            <w:vAlign w:val="center"/>
          </w:tcPr>
          <w:p w:rsidR="009975AC" w:rsidRDefault="009975AC" w:rsidP="001A3C3C">
            <w:pPr>
              <w:pStyle w:val="TableText"/>
              <w:spacing w:before="120" w:after="120"/>
              <w:ind w:left="130" w:right="288"/>
              <w:jc w:val="center"/>
              <w:rPr>
                <w:rFonts w:eastAsia="Arial Unicode MS" w:cs="Arial"/>
                <w:szCs w:val="16"/>
              </w:rPr>
            </w:pPr>
            <w:r>
              <w:rPr>
                <w:rFonts w:eastAsia="Arial Unicode MS" w:cs="Arial"/>
                <w:szCs w:val="16"/>
              </w:rPr>
              <w:t>Non-Drug</w:t>
            </w:r>
          </w:p>
        </w:tc>
        <w:tc>
          <w:tcPr>
            <w:tcW w:w="2214" w:type="dxa"/>
            <w:vAlign w:val="center"/>
          </w:tcPr>
          <w:p w:rsidR="009975AC" w:rsidRDefault="00281D83" w:rsidP="001A3C3C">
            <w:pPr>
              <w:pStyle w:val="TableText"/>
              <w:spacing w:before="120" w:after="120"/>
              <w:ind w:left="130" w:right="288"/>
              <w:jc w:val="center"/>
              <w:rPr>
                <w:rFonts w:eastAsia="Arial Unicode MS" w:cs="Arial"/>
                <w:szCs w:val="16"/>
              </w:rPr>
            </w:pPr>
            <w:r>
              <w:rPr>
                <w:rFonts w:eastAsia="Arial Unicode MS" w:cs="Arial"/>
                <w:szCs w:val="16"/>
              </w:rPr>
              <w:t>More</w:t>
            </w:r>
          </w:p>
        </w:tc>
        <w:tc>
          <w:tcPr>
            <w:tcW w:w="2214" w:type="dxa"/>
            <w:vAlign w:val="center"/>
          </w:tcPr>
          <w:p w:rsidR="009975AC" w:rsidRDefault="00281D83" w:rsidP="009975AC">
            <w:pPr>
              <w:pStyle w:val="TableText"/>
              <w:spacing w:before="120" w:after="120"/>
              <w:ind w:left="130" w:right="288"/>
              <w:jc w:val="center"/>
              <w:rPr>
                <w:rFonts w:eastAsia="Arial Unicode MS" w:cs="Arial"/>
                <w:szCs w:val="16"/>
              </w:rPr>
            </w:pPr>
            <w:r>
              <w:rPr>
                <w:rFonts w:eastAsia="Arial Unicode MS" w:cs="Arial"/>
                <w:szCs w:val="16"/>
              </w:rPr>
              <w:t>No</w:t>
            </w:r>
          </w:p>
        </w:tc>
      </w:tr>
    </w:tbl>
    <w:p w:rsidR="00CB1785" w:rsidRDefault="00CB1785">
      <w:pPr>
        <w:jc w:val="both"/>
        <w:rPr>
          <w:rFonts w:ascii="Times New Roman" w:hAnsi="Times New Roman"/>
          <w:sz w:val="22"/>
          <w:szCs w:val="22"/>
        </w:rPr>
      </w:pPr>
    </w:p>
    <w:p w:rsidR="000E3522" w:rsidRDefault="000E3522">
      <w:pPr>
        <w:jc w:val="both"/>
        <w:rPr>
          <w:rFonts w:ascii="Times New Roman" w:hAnsi="Times New Roman"/>
          <w:sz w:val="22"/>
          <w:szCs w:val="22"/>
        </w:rPr>
      </w:pPr>
    </w:p>
    <w:p w:rsidR="00ED2EFC" w:rsidRPr="00CC25AA" w:rsidRDefault="00ED2EFC">
      <w:pPr>
        <w:jc w:val="both"/>
        <w:rPr>
          <w:rFonts w:ascii="Times New Roman" w:hAnsi="Times New Roman"/>
          <w:b/>
          <w:color w:val="0000FF"/>
          <w:sz w:val="22"/>
          <w:szCs w:val="22"/>
        </w:rPr>
      </w:pPr>
      <w:r>
        <w:rPr>
          <w:rFonts w:ascii="Times New Roman" w:hAnsi="Times New Roman"/>
          <w:sz w:val="22"/>
          <w:szCs w:val="22"/>
        </w:rPr>
        <w:t xml:space="preserve">The </w:t>
      </w:r>
      <w:r>
        <w:rPr>
          <w:rFonts w:ascii="Times New Roman" w:hAnsi="Times New Roman"/>
          <w:b/>
          <w:bCs/>
          <w:sz w:val="22"/>
          <w:szCs w:val="22"/>
        </w:rPr>
        <w:t>Group Partial Refill Code</w:t>
      </w:r>
      <w:r>
        <w:rPr>
          <w:rFonts w:ascii="Times New Roman" w:hAnsi="Times New Roman"/>
          <w:sz w:val="22"/>
          <w:szCs w:val="22"/>
        </w:rPr>
        <w:t xml:space="preserve"> (Field </w:t>
      </w:r>
      <w:r>
        <w:rPr>
          <w:rFonts w:ascii="Times New Roman" w:hAnsi="Times New Roman"/>
          <w:sz w:val="22"/>
          <w:szCs w:val="16"/>
        </w:rPr>
        <w:t>R-GPR-PART-FILL-CD</w:t>
      </w:r>
      <w:r>
        <w:rPr>
          <w:rFonts w:ascii="Times New Roman" w:hAnsi="Times New Roman"/>
          <w:sz w:val="22"/>
          <w:szCs w:val="22"/>
        </w:rPr>
        <w:t xml:space="preserve">) controls whether the dispensing fee is applied to the initial fill, the completion fill, or divided equally between the two claims.  For all </w:t>
      </w:r>
      <w:smartTag w:uri="urn:schemas-microsoft-com:office:smarttags" w:element="State">
        <w:smartTag w:uri="urn:schemas-microsoft-com:office:smarttags" w:element="place">
          <w:r>
            <w:rPr>
              <w:rFonts w:ascii="Times New Roman" w:hAnsi="Times New Roman"/>
              <w:sz w:val="22"/>
              <w:szCs w:val="22"/>
            </w:rPr>
            <w:t>New Mexico</w:t>
          </w:r>
        </w:smartTag>
      </w:smartTag>
      <w:r>
        <w:rPr>
          <w:rFonts w:ascii="Times New Roman" w:hAnsi="Times New Roman"/>
          <w:sz w:val="22"/>
          <w:szCs w:val="22"/>
        </w:rPr>
        <w:t xml:space="preserve"> pricing categories, this value is set to </w:t>
      </w:r>
      <w:r w:rsidR="00B812A6">
        <w:rPr>
          <w:rFonts w:ascii="Times New Roman" w:hAnsi="Times New Roman"/>
          <w:sz w:val="22"/>
          <w:szCs w:val="22"/>
        </w:rPr>
        <w:t>“</w:t>
      </w:r>
      <w:r>
        <w:rPr>
          <w:rFonts w:ascii="Times New Roman" w:hAnsi="Times New Roman"/>
          <w:sz w:val="22"/>
          <w:szCs w:val="22"/>
        </w:rPr>
        <w:t>P</w:t>
      </w:r>
      <w:r w:rsidR="00B812A6">
        <w:rPr>
          <w:rFonts w:ascii="Times New Roman" w:hAnsi="Times New Roman"/>
          <w:sz w:val="22"/>
          <w:szCs w:val="22"/>
        </w:rPr>
        <w:t>”</w:t>
      </w:r>
      <w:r>
        <w:rPr>
          <w:rFonts w:ascii="Times New Roman" w:hAnsi="Times New Roman"/>
          <w:sz w:val="22"/>
          <w:szCs w:val="22"/>
        </w:rPr>
        <w:t>, which indicates to PDCS-</w:t>
      </w:r>
      <w:r w:rsidR="006E6B8F">
        <w:rPr>
          <w:rFonts w:ascii="Times New Roman" w:hAnsi="Times New Roman"/>
          <w:sz w:val="22"/>
          <w:szCs w:val="22"/>
        </w:rPr>
        <w:t>OS PLUS</w:t>
      </w:r>
      <w:r>
        <w:rPr>
          <w:rFonts w:ascii="Times New Roman" w:hAnsi="Times New Roman"/>
          <w:sz w:val="22"/>
          <w:szCs w:val="22"/>
        </w:rPr>
        <w:t xml:space="preserve"> that a dispensing fee of the amount specified in the </w:t>
      </w:r>
      <w:r>
        <w:rPr>
          <w:rFonts w:ascii="Times New Roman" w:hAnsi="Times New Roman"/>
          <w:b/>
          <w:bCs/>
          <w:sz w:val="22"/>
          <w:szCs w:val="22"/>
        </w:rPr>
        <w:t>Dispensing Fee Amount</w:t>
      </w:r>
      <w:r>
        <w:rPr>
          <w:rFonts w:ascii="Times New Roman" w:hAnsi="Times New Roman"/>
          <w:sz w:val="22"/>
          <w:szCs w:val="22"/>
        </w:rPr>
        <w:t xml:space="preserve"> field </w:t>
      </w:r>
      <w:r>
        <w:rPr>
          <w:rFonts w:ascii="Times New Roman" w:eastAsia="Arial Unicode MS" w:hAnsi="Times New Roman"/>
          <w:sz w:val="22"/>
        </w:rPr>
        <w:t>should be included in calculation of pricing for the claim when it is a partial refill.</w:t>
      </w:r>
      <w:r w:rsidR="00CC25AA">
        <w:rPr>
          <w:rFonts w:ascii="Times New Roman" w:eastAsia="Arial Unicode MS" w:hAnsi="Times New Roman"/>
          <w:sz w:val="22"/>
        </w:rPr>
        <w:t xml:space="preserve"> </w:t>
      </w:r>
      <w:r w:rsidR="00CC25AA" w:rsidRPr="00CC25AA">
        <w:rPr>
          <w:rFonts w:ascii="Times New Roman" w:eastAsia="Arial Unicode MS" w:hAnsi="Times New Roman"/>
          <w:b/>
          <w:color w:val="0000FF"/>
          <w:sz w:val="22"/>
        </w:rPr>
        <w:t>(Note for Medicare crossover claims: Medicare does not allow partial fills.)</w:t>
      </w:r>
    </w:p>
    <w:p w:rsidR="00ED2EFC" w:rsidRDefault="00ED2EFC">
      <w:pPr>
        <w:jc w:val="both"/>
        <w:rPr>
          <w:rFonts w:ascii="Times New Roman" w:hAnsi="Times New Roman"/>
          <w:sz w:val="22"/>
          <w:szCs w:val="22"/>
        </w:rPr>
      </w:pPr>
    </w:p>
    <w:p w:rsidR="00ED2EFC" w:rsidRDefault="00ED2EFC">
      <w:pPr>
        <w:jc w:val="both"/>
        <w:rPr>
          <w:rFonts w:ascii="Times New Roman" w:hAnsi="Times New Roman"/>
          <w:sz w:val="22"/>
          <w:szCs w:val="22"/>
        </w:rPr>
      </w:pPr>
    </w:p>
    <w:p w:rsidR="00ED2EFC" w:rsidRDefault="00ED2EFC">
      <w:pPr>
        <w:jc w:val="both"/>
        <w:rPr>
          <w:rFonts w:ascii="Times New Roman" w:hAnsi="Times New Roman"/>
          <w:b/>
          <w:sz w:val="22"/>
          <w:szCs w:val="22"/>
        </w:rPr>
      </w:pPr>
      <w:r>
        <w:rPr>
          <w:rFonts w:ascii="Times New Roman" w:hAnsi="Times New Roman"/>
          <w:b/>
          <w:sz w:val="22"/>
          <w:szCs w:val="22"/>
        </w:rPr>
        <w:t>E.  Determine the Total Allowed Ingredient Cost</w:t>
      </w:r>
    </w:p>
    <w:p w:rsidR="00ED2EFC" w:rsidRDefault="00ED2EFC">
      <w:pPr>
        <w:jc w:val="both"/>
        <w:rPr>
          <w:rFonts w:ascii="Times New Roman" w:hAnsi="Times New Roman"/>
          <w:sz w:val="22"/>
          <w:szCs w:val="22"/>
        </w:rPr>
      </w:pPr>
    </w:p>
    <w:p w:rsidR="00ED2EFC" w:rsidRDefault="00ED2EFC">
      <w:pPr>
        <w:pStyle w:val="BodyText3"/>
      </w:pPr>
      <w:r>
        <w:t>PDCS-</w:t>
      </w:r>
      <w:r w:rsidR="006E6B8F">
        <w:t>OS PLUS</w:t>
      </w:r>
      <w:r>
        <w:t xml:space="preserve"> calculates the </w:t>
      </w:r>
      <w:r>
        <w:rPr>
          <w:b/>
          <w:bCs/>
        </w:rPr>
        <w:t>Total Allowed Ingredient Cost</w:t>
      </w:r>
      <w:r>
        <w:t xml:space="preserve"> by comparing the following two values and selecting the lesser:</w:t>
      </w:r>
    </w:p>
    <w:p w:rsidR="00ED2EFC" w:rsidRDefault="00ED2EFC">
      <w:pPr>
        <w:jc w:val="both"/>
        <w:rPr>
          <w:rFonts w:ascii="Times New Roman" w:hAnsi="Times New Roman"/>
          <w:sz w:val="22"/>
          <w:szCs w:val="22"/>
        </w:rPr>
      </w:pPr>
    </w:p>
    <w:p w:rsidR="00ED2EFC" w:rsidRDefault="00ED2EFC">
      <w:pPr>
        <w:numPr>
          <w:ilvl w:val="0"/>
          <w:numId w:val="26"/>
        </w:numPr>
        <w:jc w:val="both"/>
        <w:rPr>
          <w:rFonts w:ascii="Times New Roman" w:hAnsi="Times New Roman"/>
          <w:sz w:val="22"/>
          <w:szCs w:val="22"/>
        </w:rPr>
      </w:pPr>
      <w:r>
        <w:rPr>
          <w:rFonts w:ascii="Times New Roman" w:hAnsi="Times New Roman"/>
          <w:b/>
          <w:bCs/>
          <w:sz w:val="22"/>
          <w:szCs w:val="22"/>
        </w:rPr>
        <w:t>Allowed Ingredient Cost</w:t>
      </w:r>
      <w:r>
        <w:rPr>
          <w:rFonts w:ascii="Times New Roman" w:hAnsi="Times New Roman"/>
          <w:sz w:val="22"/>
          <w:szCs w:val="22"/>
        </w:rPr>
        <w:t xml:space="preserve"> + </w:t>
      </w:r>
      <w:r>
        <w:rPr>
          <w:rFonts w:ascii="Times New Roman" w:hAnsi="Times New Roman"/>
          <w:b/>
          <w:bCs/>
          <w:sz w:val="22"/>
          <w:szCs w:val="22"/>
        </w:rPr>
        <w:t>Dispensing Fee</w:t>
      </w:r>
    </w:p>
    <w:p w:rsidR="00ED2EFC" w:rsidRDefault="00ED2EFC">
      <w:pPr>
        <w:numPr>
          <w:ilvl w:val="0"/>
          <w:numId w:val="26"/>
        </w:numPr>
        <w:jc w:val="both"/>
        <w:rPr>
          <w:rFonts w:ascii="Times New Roman" w:hAnsi="Times New Roman"/>
          <w:sz w:val="22"/>
          <w:szCs w:val="22"/>
        </w:rPr>
      </w:pPr>
      <w:r>
        <w:rPr>
          <w:rFonts w:ascii="Times New Roman" w:hAnsi="Times New Roman"/>
          <w:sz w:val="22"/>
          <w:szCs w:val="22"/>
        </w:rPr>
        <w:t xml:space="preserve">Ingredient Cost Submitted field from claim (NCPDP Field </w:t>
      </w:r>
      <w:r>
        <w:rPr>
          <w:rFonts w:ascii="Times New Roman" w:hAnsi="Times New Roman"/>
          <w:sz w:val="22"/>
        </w:rPr>
        <w:t>409-D9)</w:t>
      </w:r>
    </w:p>
    <w:p w:rsidR="00ED2EFC" w:rsidRDefault="00ED2EFC">
      <w:pPr>
        <w:jc w:val="both"/>
        <w:rPr>
          <w:rFonts w:ascii="Times New Roman" w:hAnsi="Times New Roman"/>
          <w:sz w:val="22"/>
          <w:szCs w:val="22"/>
        </w:rPr>
      </w:pPr>
    </w:p>
    <w:p w:rsidR="00601779" w:rsidRPr="00601779" w:rsidRDefault="00ED2EFC" w:rsidP="00601779">
      <w:pPr>
        <w:pStyle w:val="BodyText"/>
        <w:rPr>
          <w:rFonts w:ascii="Times New Roman" w:hAnsi="Times New Roman"/>
          <w:color w:val="000000"/>
          <w:sz w:val="22"/>
          <w:szCs w:val="18"/>
        </w:rPr>
      </w:pPr>
      <w:r w:rsidRPr="00601779">
        <w:rPr>
          <w:rFonts w:ascii="Times New Roman" w:hAnsi="Times New Roman"/>
          <w:sz w:val="22"/>
          <w:szCs w:val="22"/>
        </w:rPr>
        <w:t xml:space="preserve">Note:  If the </w:t>
      </w:r>
      <w:r w:rsidRPr="00601779">
        <w:rPr>
          <w:rFonts w:ascii="Times New Roman" w:hAnsi="Times New Roman"/>
          <w:b/>
          <w:bCs/>
          <w:sz w:val="22"/>
          <w:szCs w:val="22"/>
        </w:rPr>
        <w:t>Ingredient Cost Submitted</w:t>
      </w:r>
      <w:r w:rsidRPr="00601779">
        <w:rPr>
          <w:rFonts w:ascii="Times New Roman" w:hAnsi="Times New Roman"/>
          <w:sz w:val="22"/>
          <w:szCs w:val="22"/>
        </w:rPr>
        <w:t xml:space="preserve"> field is blank on the claim, then PDCS-</w:t>
      </w:r>
      <w:r w:rsidR="006E6B8F">
        <w:rPr>
          <w:rFonts w:ascii="Times New Roman" w:hAnsi="Times New Roman"/>
          <w:sz w:val="22"/>
          <w:szCs w:val="22"/>
        </w:rPr>
        <w:t>OS PLUS</w:t>
      </w:r>
      <w:r w:rsidRPr="00601779">
        <w:rPr>
          <w:rFonts w:ascii="Times New Roman" w:hAnsi="Times New Roman"/>
          <w:sz w:val="22"/>
          <w:szCs w:val="22"/>
        </w:rPr>
        <w:t xml:space="preserve"> deducts the </w:t>
      </w:r>
      <w:r w:rsidRPr="00601779">
        <w:rPr>
          <w:rFonts w:ascii="Times New Roman" w:hAnsi="Times New Roman"/>
          <w:b/>
          <w:bCs/>
          <w:sz w:val="22"/>
          <w:szCs w:val="22"/>
        </w:rPr>
        <w:t>Dispensing Fee</w:t>
      </w:r>
      <w:r w:rsidRPr="00601779">
        <w:rPr>
          <w:rFonts w:ascii="Times New Roman" w:hAnsi="Times New Roman"/>
          <w:sz w:val="22"/>
          <w:szCs w:val="22"/>
        </w:rPr>
        <w:t xml:space="preserve"> from the amount submitted in the Usual and Customary Charge field from claim (NCPDP Field </w:t>
      </w:r>
      <w:r w:rsidRPr="00601779">
        <w:rPr>
          <w:rFonts w:ascii="Times New Roman" w:hAnsi="Times New Roman"/>
          <w:color w:val="000000"/>
          <w:sz w:val="22"/>
          <w:szCs w:val="18"/>
        </w:rPr>
        <w:t xml:space="preserve">426-DQ) and populates </w:t>
      </w:r>
      <w:r w:rsidRPr="00601779">
        <w:rPr>
          <w:rFonts w:ascii="Times New Roman" w:hAnsi="Times New Roman"/>
          <w:b/>
          <w:bCs/>
          <w:color w:val="000000"/>
          <w:sz w:val="22"/>
          <w:szCs w:val="18"/>
        </w:rPr>
        <w:t>Ingredient Cost Submitted</w:t>
      </w:r>
      <w:r w:rsidRPr="00601779">
        <w:rPr>
          <w:rFonts w:ascii="Times New Roman" w:hAnsi="Times New Roman"/>
          <w:color w:val="000000"/>
          <w:sz w:val="22"/>
          <w:szCs w:val="18"/>
        </w:rPr>
        <w:t xml:space="preserve"> with this value.</w:t>
      </w:r>
      <w:r w:rsidR="00601779">
        <w:rPr>
          <w:rFonts w:ascii="Times New Roman" w:hAnsi="Times New Roman"/>
          <w:color w:val="000000"/>
          <w:sz w:val="22"/>
          <w:szCs w:val="18"/>
        </w:rPr>
        <w:t xml:space="preserve"> </w:t>
      </w:r>
      <w:r w:rsidR="00601779">
        <w:rPr>
          <w:rFonts w:ascii="Times New Roman" w:hAnsi="Times New Roman"/>
          <w:color w:val="000000"/>
          <w:sz w:val="22"/>
          <w:szCs w:val="18"/>
        </w:rPr>
        <w:lastRenderedPageBreak/>
        <w:t xml:space="preserve">For </w:t>
      </w:r>
      <w:smartTag w:uri="urn:schemas-microsoft-com:office:smarttags" w:element="State">
        <w:smartTag w:uri="urn:schemas-microsoft-com:office:smarttags" w:element="place">
          <w:r w:rsidR="00601779">
            <w:rPr>
              <w:rFonts w:ascii="Times New Roman" w:hAnsi="Times New Roman"/>
              <w:color w:val="000000"/>
              <w:sz w:val="22"/>
              <w:szCs w:val="18"/>
            </w:rPr>
            <w:t>New Mexico</w:t>
          </w:r>
        </w:smartTag>
      </w:smartTag>
      <w:r w:rsidR="00601779">
        <w:rPr>
          <w:rFonts w:ascii="Times New Roman" w:hAnsi="Times New Roman"/>
          <w:color w:val="000000"/>
          <w:sz w:val="22"/>
          <w:szCs w:val="18"/>
        </w:rPr>
        <w:t xml:space="preserve">, if the Usual and Customary Charge is less than the Dispensing </w:t>
      </w:r>
      <w:r w:rsidR="00601779" w:rsidRPr="00601779">
        <w:rPr>
          <w:rFonts w:ascii="Times New Roman" w:hAnsi="Times New Roman"/>
          <w:color w:val="000000"/>
          <w:sz w:val="22"/>
          <w:szCs w:val="18"/>
        </w:rPr>
        <w:t xml:space="preserve">Fee, the Dispensing Fee is overwritten with the same amount as the Usual and Customary Charge and the </w:t>
      </w:r>
      <w:r w:rsidR="00601779" w:rsidRPr="00601779">
        <w:rPr>
          <w:rFonts w:ascii="Times New Roman" w:hAnsi="Times New Roman"/>
          <w:bCs/>
          <w:sz w:val="22"/>
          <w:szCs w:val="22"/>
        </w:rPr>
        <w:t>Ingredient Cost Submitted field is left blank</w:t>
      </w:r>
      <w:r w:rsidR="00601779" w:rsidRPr="00601779">
        <w:rPr>
          <w:rFonts w:ascii="Times New Roman" w:hAnsi="Times New Roman"/>
          <w:color w:val="000000"/>
          <w:sz w:val="22"/>
          <w:szCs w:val="18"/>
        </w:rPr>
        <w:t xml:space="preserve">. </w:t>
      </w:r>
    </w:p>
    <w:p w:rsidR="00ED2EFC" w:rsidRDefault="00ED2EFC">
      <w:pPr>
        <w:jc w:val="both"/>
        <w:rPr>
          <w:rFonts w:ascii="Times New Roman" w:hAnsi="Times New Roman"/>
          <w:sz w:val="22"/>
          <w:szCs w:val="22"/>
        </w:rPr>
      </w:pPr>
    </w:p>
    <w:p w:rsidR="00ED2EFC" w:rsidRDefault="00ED2EFC">
      <w:pPr>
        <w:jc w:val="both"/>
        <w:rPr>
          <w:rFonts w:ascii="Times New Roman" w:hAnsi="Times New Roman"/>
          <w:b/>
          <w:sz w:val="22"/>
          <w:szCs w:val="22"/>
        </w:rPr>
      </w:pPr>
      <w:r>
        <w:rPr>
          <w:rFonts w:ascii="Times New Roman" w:hAnsi="Times New Roman"/>
          <w:b/>
          <w:sz w:val="22"/>
          <w:szCs w:val="22"/>
        </w:rPr>
        <w:t xml:space="preserve">F.  Determine Claim Allowed Charge </w:t>
      </w:r>
    </w:p>
    <w:p w:rsidR="00ED2EFC" w:rsidRDefault="00ED2EFC">
      <w:pPr>
        <w:jc w:val="both"/>
        <w:rPr>
          <w:rFonts w:ascii="Times New Roman" w:hAnsi="Times New Roman"/>
          <w:sz w:val="22"/>
          <w:szCs w:val="22"/>
        </w:rPr>
      </w:pPr>
    </w:p>
    <w:p w:rsidR="00ED2EFC" w:rsidRDefault="00ED2EFC">
      <w:pPr>
        <w:jc w:val="both"/>
        <w:rPr>
          <w:rFonts w:ascii="Times New Roman" w:hAnsi="Times New Roman"/>
          <w:sz w:val="22"/>
          <w:szCs w:val="22"/>
        </w:rPr>
      </w:pPr>
      <w:r>
        <w:rPr>
          <w:rFonts w:ascii="Times New Roman" w:hAnsi="Times New Roman"/>
          <w:sz w:val="22"/>
          <w:szCs w:val="22"/>
        </w:rPr>
        <w:t xml:space="preserve">The following formula is used to determine the Claim Allowed Charge (Field: </w:t>
      </w:r>
      <w:r>
        <w:rPr>
          <w:rFonts w:ascii="Times New Roman" w:eastAsia="Arial Unicode MS" w:hAnsi="Times New Roman"/>
          <w:sz w:val="22"/>
        </w:rPr>
        <w:t>C-CALC-ALLOW-AMT)</w:t>
      </w:r>
      <w:r>
        <w:rPr>
          <w:rFonts w:ascii="Times New Roman" w:hAnsi="Times New Roman"/>
          <w:sz w:val="22"/>
          <w:szCs w:val="22"/>
        </w:rPr>
        <w:t xml:space="preserve"> based on all previous processing:</w:t>
      </w:r>
    </w:p>
    <w:p w:rsidR="00ED2EFC" w:rsidRDefault="00ED2EFC">
      <w:pPr>
        <w:jc w:val="both"/>
        <w:rPr>
          <w:rFonts w:ascii="Times New Roman" w:hAnsi="Times New Roman"/>
          <w:sz w:val="22"/>
          <w:szCs w:val="22"/>
        </w:rPr>
      </w:pPr>
    </w:p>
    <w:p w:rsidR="00ED2EFC" w:rsidRDefault="00ED2EFC">
      <w:pPr>
        <w:jc w:val="both"/>
        <w:rPr>
          <w:rFonts w:ascii="Times New Roman" w:hAnsi="Times New Roman"/>
          <w:strike/>
          <w:sz w:val="22"/>
          <w:szCs w:val="22"/>
        </w:rPr>
      </w:pPr>
      <w:r>
        <w:rPr>
          <w:rFonts w:ascii="Times New Roman" w:hAnsi="Times New Roman"/>
          <w:b/>
          <w:bCs/>
          <w:sz w:val="22"/>
          <w:szCs w:val="22"/>
        </w:rPr>
        <w:t>Claim Allowed Charge</w:t>
      </w:r>
      <w:r>
        <w:rPr>
          <w:rFonts w:ascii="Times New Roman" w:hAnsi="Times New Roman"/>
          <w:sz w:val="22"/>
          <w:szCs w:val="22"/>
        </w:rPr>
        <w:t xml:space="preserve"> =  </w:t>
      </w:r>
      <w:r>
        <w:rPr>
          <w:rFonts w:ascii="Times New Roman" w:hAnsi="Times New Roman"/>
          <w:b/>
          <w:bCs/>
          <w:sz w:val="22"/>
          <w:szCs w:val="22"/>
        </w:rPr>
        <w:t>Total Allowed Ingredient Cost</w:t>
      </w:r>
      <w:r>
        <w:rPr>
          <w:rFonts w:ascii="Times New Roman" w:hAnsi="Times New Roman"/>
          <w:sz w:val="22"/>
          <w:szCs w:val="22"/>
        </w:rPr>
        <w:t xml:space="preserve"> (sum of the line allowed, if the claim is a multi-line compound) + </w:t>
      </w:r>
      <w:r>
        <w:rPr>
          <w:rFonts w:ascii="Times New Roman" w:hAnsi="Times New Roman"/>
          <w:b/>
          <w:bCs/>
          <w:sz w:val="22"/>
          <w:szCs w:val="22"/>
        </w:rPr>
        <w:t>Dispensing Fee</w:t>
      </w:r>
      <w:r>
        <w:rPr>
          <w:rFonts w:ascii="Times New Roman" w:hAnsi="Times New Roman"/>
          <w:sz w:val="22"/>
          <w:szCs w:val="22"/>
        </w:rPr>
        <w:t>.</w:t>
      </w:r>
    </w:p>
    <w:p w:rsidR="00ED2EFC" w:rsidRDefault="00ED2EFC">
      <w:pPr>
        <w:jc w:val="both"/>
        <w:rPr>
          <w:rFonts w:ascii="Times New Roman" w:hAnsi="Times New Roman"/>
          <w:sz w:val="22"/>
          <w:szCs w:val="22"/>
        </w:rPr>
      </w:pPr>
    </w:p>
    <w:p w:rsidR="00ED2EFC" w:rsidRDefault="00ED2EFC">
      <w:pPr>
        <w:pStyle w:val="BodyText3"/>
      </w:pPr>
      <w:r>
        <w:t>When the Claim Allowed Charge is set, PDCS-</w:t>
      </w:r>
      <w:r w:rsidR="006E6B8F">
        <w:t>OS PLUS</w:t>
      </w:r>
      <w:r>
        <w:t xml:space="preserve"> populates the </w:t>
      </w:r>
      <w:r>
        <w:rPr>
          <w:b/>
          <w:bCs/>
        </w:rPr>
        <w:t>Claim Base Amount Source</w:t>
      </w:r>
      <w:r>
        <w:t xml:space="preserve"> (C-BSE-AMT-SRC-CD) field based on the </w:t>
      </w:r>
      <w:r w:rsidR="002B7A4F">
        <w:t xml:space="preserve">Customer </w:t>
      </w:r>
      <w:r>
        <w:t>Pricing segment’s Price Category Code, Cost Basis Code, and Discount Percentage (if a discount was applied) to indicate which pricing category was used in determining the charge.</w:t>
      </w:r>
    </w:p>
    <w:p w:rsidR="00ED2EFC" w:rsidRDefault="00ED2EFC">
      <w:pPr>
        <w:pStyle w:val="BodyText3"/>
      </w:pPr>
    </w:p>
    <w:p w:rsidR="00ED2EFC" w:rsidRDefault="00ED2EFC">
      <w:pPr>
        <w:jc w:val="both"/>
        <w:rPr>
          <w:rFonts w:ascii="Times New Roman" w:hAnsi="Times New Roman"/>
          <w:sz w:val="22"/>
          <w:szCs w:val="22"/>
        </w:rPr>
      </w:pPr>
    </w:p>
    <w:p w:rsidR="00ED2EFC" w:rsidRDefault="00ED2EFC">
      <w:pPr>
        <w:jc w:val="both"/>
        <w:rPr>
          <w:rFonts w:ascii="Times New Roman" w:hAnsi="Times New Roman"/>
          <w:b/>
          <w:sz w:val="22"/>
          <w:szCs w:val="22"/>
        </w:rPr>
      </w:pPr>
      <w:r>
        <w:rPr>
          <w:rFonts w:ascii="Times New Roman" w:hAnsi="Times New Roman"/>
          <w:b/>
          <w:sz w:val="22"/>
          <w:szCs w:val="22"/>
        </w:rPr>
        <w:t>G.  Calculate Claim Co-payment Amount</w:t>
      </w:r>
    </w:p>
    <w:p w:rsidR="00ED2EFC" w:rsidRDefault="00ED2EFC">
      <w:pPr>
        <w:jc w:val="both"/>
        <w:rPr>
          <w:rFonts w:ascii="Times New Roman" w:hAnsi="Times New Roman"/>
          <w:sz w:val="22"/>
          <w:szCs w:val="22"/>
        </w:rPr>
      </w:pPr>
    </w:p>
    <w:p w:rsidR="00ED2EFC" w:rsidRDefault="00ED2EFC">
      <w:pPr>
        <w:jc w:val="both"/>
        <w:rPr>
          <w:rFonts w:ascii="Times New Roman" w:hAnsi="Times New Roman"/>
          <w:sz w:val="22"/>
          <w:szCs w:val="22"/>
        </w:rPr>
      </w:pPr>
      <w:r>
        <w:rPr>
          <w:rFonts w:ascii="Times New Roman" w:hAnsi="Times New Roman"/>
          <w:sz w:val="22"/>
          <w:szCs w:val="22"/>
        </w:rPr>
        <w:t xml:space="preserve">The information needed to calculate co-pay can come from several sources, including the Plan Co-pay, Plan Header, Provider Network, Drug Formulary, and Drug Master tables. Otherwise, the co-pay is set to the state specified amount for a generic or brand drug as defined in the benefit plan.  </w:t>
      </w:r>
    </w:p>
    <w:p w:rsidR="00ED2EFC" w:rsidRDefault="00ED2EFC">
      <w:pPr>
        <w:jc w:val="both"/>
        <w:rPr>
          <w:rFonts w:ascii="Times New Roman" w:hAnsi="Times New Roman"/>
          <w:sz w:val="22"/>
          <w:szCs w:val="22"/>
        </w:rPr>
      </w:pPr>
    </w:p>
    <w:p w:rsidR="00ED2EFC" w:rsidRDefault="00ED2EFC">
      <w:pPr>
        <w:jc w:val="both"/>
        <w:rPr>
          <w:rFonts w:ascii="Times New Roman" w:hAnsi="Times New Roman"/>
          <w:sz w:val="22"/>
          <w:szCs w:val="22"/>
        </w:rPr>
      </w:pPr>
      <w:r>
        <w:rPr>
          <w:rFonts w:ascii="Times New Roman" w:hAnsi="Times New Roman"/>
          <w:sz w:val="22"/>
          <w:szCs w:val="22"/>
        </w:rPr>
        <w:t xml:space="preserve">If the </w:t>
      </w:r>
      <w:r>
        <w:rPr>
          <w:rFonts w:ascii="Times New Roman" w:hAnsi="Times New Roman"/>
          <w:b/>
          <w:bCs/>
          <w:sz w:val="22"/>
          <w:szCs w:val="22"/>
        </w:rPr>
        <w:t>Generic Drug Product Code</w:t>
      </w:r>
      <w:r>
        <w:rPr>
          <w:rFonts w:ascii="Times New Roman" w:hAnsi="Times New Roman"/>
          <w:sz w:val="22"/>
          <w:szCs w:val="22"/>
        </w:rPr>
        <w:t xml:space="preserve"> on the drug’s reference file (Field: </w:t>
      </w:r>
      <w:r>
        <w:rPr>
          <w:rFonts w:ascii="Times New Roman" w:eastAsia="MS Mincho" w:hAnsi="Times New Roman"/>
          <w:sz w:val="22"/>
        </w:rPr>
        <w:t>R-DRUG-GEN-PRD-CD)</w:t>
      </w:r>
      <w:r>
        <w:rPr>
          <w:rFonts w:ascii="Times New Roman" w:hAnsi="Times New Roman"/>
          <w:sz w:val="22"/>
          <w:szCs w:val="22"/>
        </w:rPr>
        <w:t xml:space="preserve"> indicates a Generic drug or the claim Dispense-As-Written (DAW) Code indicates a Brand to Dispense as Generic and the Drug Master segment Generic Available Indicator is equal to “Yes”, the co-pay is calculated as a Generic drug.  </w:t>
      </w:r>
    </w:p>
    <w:p w:rsidR="00ED2EFC" w:rsidRDefault="00ED2EFC">
      <w:pPr>
        <w:jc w:val="both"/>
        <w:rPr>
          <w:rFonts w:ascii="Times New Roman" w:hAnsi="Times New Roman"/>
          <w:sz w:val="22"/>
          <w:szCs w:val="22"/>
        </w:rPr>
      </w:pPr>
    </w:p>
    <w:p w:rsidR="00ED2EFC" w:rsidRDefault="00ED2EFC">
      <w:pPr>
        <w:jc w:val="both"/>
        <w:rPr>
          <w:rFonts w:ascii="Times New Roman" w:hAnsi="Times New Roman"/>
          <w:sz w:val="22"/>
          <w:szCs w:val="22"/>
        </w:rPr>
      </w:pPr>
      <w:r>
        <w:rPr>
          <w:rFonts w:ascii="Times New Roman" w:hAnsi="Times New Roman"/>
          <w:sz w:val="22"/>
          <w:szCs w:val="22"/>
        </w:rPr>
        <w:t xml:space="preserve">If the </w:t>
      </w:r>
      <w:r>
        <w:rPr>
          <w:rFonts w:ascii="Times New Roman" w:hAnsi="Times New Roman"/>
          <w:b/>
          <w:bCs/>
          <w:sz w:val="22"/>
          <w:szCs w:val="22"/>
        </w:rPr>
        <w:t>Generic Drug Product Code</w:t>
      </w:r>
      <w:r>
        <w:rPr>
          <w:rFonts w:ascii="Times New Roman" w:hAnsi="Times New Roman"/>
          <w:sz w:val="22"/>
          <w:szCs w:val="22"/>
        </w:rPr>
        <w:t xml:space="preserve"> on the drug’s reference file indicates a Generic drug or the claim’s Dispense-As-Written (DAW) Code indicates a Brand to Dispense as Generic and Drug Master segment’s Generic Available Indicator is equal to “No”, the co-pay is calculated as Brand – No Generic Available. Otherwise the co-pay is calculated as a Brand drug.</w:t>
      </w:r>
    </w:p>
    <w:p w:rsidR="00ED2EFC" w:rsidRDefault="00ED2EFC">
      <w:pPr>
        <w:jc w:val="both"/>
        <w:rPr>
          <w:rFonts w:ascii="Times New Roman" w:hAnsi="Times New Roman"/>
          <w:sz w:val="22"/>
          <w:szCs w:val="22"/>
        </w:rPr>
      </w:pPr>
    </w:p>
    <w:p w:rsidR="00ED2EFC" w:rsidRDefault="00ED2EFC">
      <w:pPr>
        <w:jc w:val="both"/>
        <w:rPr>
          <w:rFonts w:ascii="Times New Roman" w:hAnsi="Times New Roman"/>
          <w:sz w:val="22"/>
          <w:szCs w:val="22"/>
        </w:rPr>
      </w:pPr>
      <w:r>
        <w:rPr>
          <w:rFonts w:ascii="Times New Roman" w:hAnsi="Times New Roman"/>
          <w:sz w:val="22"/>
          <w:szCs w:val="22"/>
        </w:rPr>
        <w:t xml:space="preserve">The </w:t>
      </w:r>
      <w:r>
        <w:rPr>
          <w:rFonts w:ascii="Times New Roman" w:hAnsi="Times New Roman"/>
          <w:b/>
          <w:bCs/>
          <w:sz w:val="22"/>
        </w:rPr>
        <w:t>Group Partial Fill Code</w:t>
      </w:r>
      <w:r>
        <w:rPr>
          <w:rFonts w:ascii="Times New Roman" w:hAnsi="Times New Roman"/>
          <w:sz w:val="22"/>
          <w:szCs w:val="22"/>
        </w:rPr>
        <w:t xml:space="preserve"> (Field: </w:t>
      </w:r>
      <w:r>
        <w:rPr>
          <w:rFonts w:ascii="Times New Roman" w:hAnsi="Times New Roman"/>
          <w:sz w:val="22"/>
        </w:rPr>
        <w:t>R-GPR-PART-FILL-CD</w:t>
      </w:r>
      <w:r>
        <w:rPr>
          <w:rFonts w:ascii="Times New Roman" w:hAnsi="Times New Roman"/>
          <w:sz w:val="22"/>
          <w:szCs w:val="22"/>
        </w:rPr>
        <w:t xml:space="preserve">) for the Benefit Plan controls whether the co-pay is applied to the partial fill, the completion fill, or split between the two claims. </w:t>
      </w:r>
      <w:r w:rsidR="006036F6" w:rsidRPr="00CC25AA">
        <w:rPr>
          <w:rFonts w:ascii="Times New Roman" w:eastAsia="Arial Unicode MS" w:hAnsi="Times New Roman"/>
          <w:b/>
          <w:color w:val="0000FF"/>
          <w:sz w:val="22"/>
        </w:rPr>
        <w:t>(Note for Medicare crossover claims: Medicare does not allow partial fills.)</w:t>
      </w:r>
    </w:p>
    <w:p w:rsidR="00ED2EFC" w:rsidRDefault="00ED2EFC">
      <w:pPr>
        <w:jc w:val="both"/>
        <w:rPr>
          <w:rFonts w:ascii="Times New Roman" w:hAnsi="Times New Roman"/>
          <w:sz w:val="22"/>
          <w:szCs w:val="22"/>
        </w:rPr>
      </w:pPr>
    </w:p>
    <w:p w:rsidR="00B24F2F" w:rsidRDefault="006503A2" w:rsidP="00B24F2F">
      <w:pPr>
        <w:pStyle w:val="BodyText3"/>
      </w:pPr>
      <w:r w:rsidRPr="006503A2">
        <w:t xml:space="preserve">Plans 500 </w:t>
      </w:r>
      <w:r>
        <w:t>and</w:t>
      </w:r>
      <w:r w:rsidRPr="006503A2">
        <w:t xml:space="preserve"> 600 are the only plans </w:t>
      </w:r>
      <w:r>
        <w:t>to require</w:t>
      </w:r>
      <w:r w:rsidRPr="006503A2">
        <w:t xml:space="preserve"> copays. </w:t>
      </w:r>
      <w:r>
        <w:t>However, p</w:t>
      </w:r>
      <w:r w:rsidR="00B24F2F">
        <w:t xml:space="preserve">er the State, the following are exempt from copayments: </w:t>
      </w:r>
    </w:p>
    <w:p w:rsidR="00B24F2F" w:rsidRDefault="00B24F2F" w:rsidP="00B24F2F">
      <w:pPr>
        <w:pStyle w:val="BodyText3"/>
      </w:pPr>
    </w:p>
    <w:p w:rsidR="00B24F2F" w:rsidRDefault="00B24F2F" w:rsidP="00B24F2F">
      <w:pPr>
        <w:pStyle w:val="BodyText3"/>
        <w:numPr>
          <w:ilvl w:val="0"/>
          <w:numId w:val="30"/>
        </w:numPr>
      </w:pPr>
      <w:r>
        <w:t>Native Americans (race code = 3) – When the claim is processed</w:t>
      </w:r>
      <w:r w:rsidR="004F299F">
        <w:t>,</w:t>
      </w:r>
      <w:r>
        <w:t xml:space="preserve"> the participant’s race code is checked. If the database value indicates Native American, then the total copay amount is set to $0.00.</w:t>
      </w:r>
    </w:p>
    <w:p w:rsidR="00B24F2F" w:rsidRPr="006503A2" w:rsidRDefault="00B24F2F" w:rsidP="00B24F2F">
      <w:pPr>
        <w:pStyle w:val="BodyText3"/>
        <w:numPr>
          <w:ilvl w:val="0"/>
          <w:numId w:val="30"/>
        </w:numPr>
      </w:pPr>
      <w:r w:rsidRPr="006503A2">
        <w:t>Family planning med</w:t>
      </w:r>
      <w:r w:rsidR="006503A2" w:rsidRPr="006503A2">
        <w:t>ication</w:t>
      </w:r>
      <w:r w:rsidRPr="006503A2">
        <w:t xml:space="preserve">s </w:t>
      </w:r>
      <w:r w:rsidR="006503A2" w:rsidRPr="006503A2">
        <w:t>and</w:t>
      </w:r>
      <w:r w:rsidRPr="006503A2">
        <w:t xml:space="preserve"> devices</w:t>
      </w:r>
      <w:r w:rsidR="00303591">
        <w:t xml:space="preserve"> (X1A)</w:t>
      </w:r>
      <w:r w:rsidR="004F299F">
        <w:t xml:space="preserve">, </w:t>
      </w:r>
      <w:r w:rsidRPr="006503A2">
        <w:t>including pre-natal vitamins</w:t>
      </w:r>
      <w:r w:rsidR="004F299F">
        <w:t xml:space="preserve"> (C6F)</w:t>
      </w:r>
      <w:r w:rsidRPr="006503A2">
        <w:t xml:space="preserve"> – </w:t>
      </w:r>
      <w:r w:rsidR="006503A2" w:rsidRPr="006503A2">
        <w:t>Cu</w:t>
      </w:r>
      <w:r w:rsidR="006503A2">
        <w:t>stom records are set up to require</w:t>
      </w:r>
      <w:r w:rsidR="006503A2" w:rsidRPr="006503A2">
        <w:t xml:space="preserve"> </w:t>
      </w:r>
      <w:r w:rsidR="006503A2">
        <w:t>“</w:t>
      </w:r>
      <w:r w:rsidR="006503A2" w:rsidRPr="006503A2">
        <w:t>0.00</w:t>
      </w:r>
      <w:r w:rsidR="006503A2">
        <w:t>”</w:t>
      </w:r>
      <w:r w:rsidR="006503A2" w:rsidRPr="006503A2">
        <w:t xml:space="preserve"> co-pay for these therapeutic classes.</w:t>
      </w:r>
    </w:p>
    <w:p w:rsidR="00B24F2F" w:rsidRPr="006503A2" w:rsidRDefault="00B24F2F" w:rsidP="00B24F2F">
      <w:pPr>
        <w:pStyle w:val="BodyText3"/>
        <w:numPr>
          <w:ilvl w:val="0"/>
          <w:numId w:val="30"/>
        </w:numPr>
      </w:pPr>
      <w:r w:rsidRPr="006503A2">
        <w:lastRenderedPageBreak/>
        <w:t>Medical supplies</w:t>
      </w:r>
      <w:r w:rsidR="00303591">
        <w:t xml:space="preserve"> (</w:t>
      </w:r>
      <w:r w:rsidR="006E6B8F">
        <w:t>OS PLUS</w:t>
      </w:r>
      <w:r w:rsidR="00303591">
        <w:t>A</w:t>
      </w:r>
      <w:r w:rsidR="00A9040C">
        <w:t xml:space="preserve">, </w:t>
      </w:r>
      <w:r w:rsidR="006E6B8F">
        <w:t>OS PLUS</w:t>
      </w:r>
      <w:r w:rsidR="00A9040C">
        <w:t>B, and Y3A</w:t>
      </w:r>
      <w:r w:rsidR="00303591">
        <w:t xml:space="preserve">) </w:t>
      </w:r>
      <w:r w:rsidRPr="006503A2">
        <w:t xml:space="preserve">– </w:t>
      </w:r>
      <w:r w:rsidR="006503A2" w:rsidRPr="006503A2">
        <w:t>Cu</w:t>
      </w:r>
      <w:r w:rsidR="006503A2">
        <w:t>stom records are set up to require</w:t>
      </w:r>
      <w:r w:rsidR="006503A2" w:rsidRPr="006503A2">
        <w:t xml:space="preserve"> </w:t>
      </w:r>
      <w:r w:rsidR="006503A2">
        <w:t>“</w:t>
      </w:r>
      <w:r w:rsidR="006503A2" w:rsidRPr="006503A2">
        <w:t>0.00</w:t>
      </w:r>
      <w:r w:rsidR="006503A2">
        <w:t>”</w:t>
      </w:r>
      <w:r w:rsidR="006503A2" w:rsidRPr="006503A2">
        <w:t xml:space="preserve"> co-pay for these therapeutic classes.</w:t>
      </w:r>
    </w:p>
    <w:p w:rsidR="00B24F2F" w:rsidRDefault="00B24F2F">
      <w:pPr>
        <w:pStyle w:val="BodyText3"/>
      </w:pPr>
    </w:p>
    <w:p w:rsidR="00ED2EFC" w:rsidRDefault="00ED2EFC">
      <w:pPr>
        <w:jc w:val="both"/>
        <w:rPr>
          <w:rFonts w:ascii="Times New Roman" w:hAnsi="Times New Roman"/>
          <w:b/>
          <w:bCs/>
          <w:sz w:val="22"/>
          <w:szCs w:val="22"/>
        </w:rPr>
      </w:pPr>
      <w:r>
        <w:rPr>
          <w:rFonts w:ascii="Times New Roman" w:hAnsi="Times New Roman"/>
          <w:b/>
          <w:bCs/>
          <w:sz w:val="22"/>
          <w:szCs w:val="22"/>
        </w:rPr>
        <w:t>H.  Calculate Net Payable Amount</w:t>
      </w:r>
    </w:p>
    <w:p w:rsidR="00ED2EFC" w:rsidRDefault="00ED2EFC">
      <w:pPr>
        <w:jc w:val="both"/>
        <w:rPr>
          <w:rFonts w:ascii="Times New Roman" w:hAnsi="Times New Roman"/>
          <w:sz w:val="22"/>
          <w:szCs w:val="22"/>
        </w:rPr>
      </w:pPr>
    </w:p>
    <w:p w:rsidR="00ED2EFC" w:rsidRDefault="00ED2EFC">
      <w:pPr>
        <w:jc w:val="both"/>
        <w:rPr>
          <w:rFonts w:ascii="Times New Roman" w:hAnsi="Times New Roman"/>
          <w:sz w:val="22"/>
          <w:szCs w:val="22"/>
        </w:rPr>
      </w:pPr>
      <w:r>
        <w:rPr>
          <w:rFonts w:ascii="Times New Roman" w:hAnsi="Times New Roman"/>
          <w:sz w:val="22"/>
          <w:szCs w:val="22"/>
        </w:rPr>
        <w:t>PDCS-</w:t>
      </w:r>
      <w:r w:rsidR="006E6B8F">
        <w:rPr>
          <w:rFonts w:ascii="Times New Roman" w:hAnsi="Times New Roman"/>
          <w:sz w:val="22"/>
          <w:szCs w:val="22"/>
        </w:rPr>
        <w:t>OS PLUS</w:t>
      </w:r>
      <w:r>
        <w:rPr>
          <w:rFonts w:ascii="Times New Roman" w:hAnsi="Times New Roman"/>
          <w:sz w:val="22"/>
          <w:szCs w:val="22"/>
        </w:rPr>
        <w:t xml:space="preserve"> compares two final values and selects the lesser charge to calculate the Net Payable Amount for the claim:</w:t>
      </w:r>
    </w:p>
    <w:p w:rsidR="00ED2EFC" w:rsidRDefault="00ED2EFC">
      <w:pPr>
        <w:jc w:val="both"/>
        <w:rPr>
          <w:rFonts w:ascii="Times New Roman" w:hAnsi="Times New Roman"/>
          <w:sz w:val="22"/>
          <w:szCs w:val="22"/>
        </w:rPr>
      </w:pPr>
    </w:p>
    <w:p w:rsidR="00ED2EFC" w:rsidRDefault="00ED2EFC">
      <w:pPr>
        <w:numPr>
          <w:ilvl w:val="0"/>
          <w:numId w:val="27"/>
        </w:numPr>
        <w:jc w:val="both"/>
        <w:rPr>
          <w:rFonts w:ascii="Times New Roman" w:hAnsi="Times New Roman"/>
          <w:sz w:val="22"/>
        </w:rPr>
      </w:pPr>
      <w:r>
        <w:rPr>
          <w:rFonts w:ascii="Times New Roman" w:hAnsi="Times New Roman"/>
          <w:b/>
          <w:bCs/>
          <w:sz w:val="22"/>
          <w:szCs w:val="22"/>
        </w:rPr>
        <w:t>Gross Amount Due</w:t>
      </w:r>
      <w:r>
        <w:rPr>
          <w:rFonts w:ascii="Times New Roman" w:hAnsi="Times New Roman"/>
          <w:sz w:val="22"/>
          <w:szCs w:val="22"/>
        </w:rPr>
        <w:t xml:space="preserve">  (from the claim, NCPDP Field </w:t>
      </w:r>
      <w:r>
        <w:rPr>
          <w:rFonts w:ascii="Times New Roman" w:hAnsi="Times New Roman"/>
          <w:sz w:val="22"/>
          <w:szCs w:val="18"/>
        </w:rPr>
        <w:t>430-DU</w:t>
      </w:r>
      <w:r>
        <w:rPr>
          <w:rFonts w:ascii="Times New Roman" w:hAnsi="Times New Roman"/>
          <w:sz w:val="22"/>
        </w:rPr>
        <w:t>)</w:t>
      </w:r>
    </w:p>
    <w:p w:rsidR="00ED2EFC" w:rsidRDefault="00ED2EFC">
      <w:pPr>
        <w:ind w:left="360"/>
        <w:jc w:val="both"/>
        <w:rPr>
          <w:rFonts w:ascii="Times New Roman" w:hAnsi="Times New Roman"/>
          <w:sz w:val="22"/>
        </w:rPr>
      </w:pPr>
    </w:p>
    <w:p w:rsidR="00ED2EFC" w:rsidRDefault="00ED2EFC">
      <w:pPr>
        <w:pStyle w:val="BodyTextIndent3"/>
        <w:rPr>
          <w:rFonts w:ascii="Times New Roman" w:hAnsi="Times New Roman" w:cs="Times New Roman"/>
          <w:sz w:val="22"/>
        </w:rPr>
      </w:pPr>
      <w:r>
        <w:rPr>
          <w:rFonts w:ascii="Times New Roman" w:hAnsi="Times New Roman" w:cs="Times New Roman"/>
          <w:sz w:val="22"/>
        </w:rPr>
        <w:t xml:space="preserve">The value in this field represents the total price claimed from all sources.  For prescription claims, this field represents a sum of </w:t>
      </w:r>
      <w:r w:rsidR="00B812A6">
        <w:rPr>
          <w:rFonts w:ascii="Times New Roman" w:hAnsi="Times New Roman" w:cs="Times New Roman"/>
          <w:sz w:val="22"/>
        </w:rPr>
        <w:t>“</w:t>
      </w:r>
      <w:r>
        <w:rPr>
          <w:rFonts w:ascii="Times New Roman" w:hAnsi="Times New Roman" w:cs="Times New Roman"/>
          <w:sz w:val="22"/>
        </w:rPr>
        <w:t>Ingredient Cost Submitted</w:t>
      </w:r>
      <w:r w:rsidR="00B812A6">
        <w:rPr>
          <w:rFonts w:ascii="Times New Roman" w:hAnsi="Times New Roman" w:cs="Times New Roman"/>
          <w:sz w:val="22"/>
        </w:rPr>
        <w:t>”</w:t>
      </w:r>
      <w:r>
        <w:rPr>
          <w:rFonts w:ascii="Times New Roman" w:hAnsi="Times New Roman" w:cs="Times New Roman"/>
          <w:sz w:val="22"/>
        </w:rPr>
        <w:t xml:space="preserve">  (409-D9), </w:t>
      </w:r>
      <w:r w:rsidR="00B812A6">
        <w:rPr>
          <w:rFonts w:ascii="Times New Roman" w:hAnsi="Times New Roman" w:cs="Times New Roman"/>
          <w:sz w:val="22"/>
        </w:rPr>
        <w:t>“</w:t>
      </w:r>
      <w:r>
        <w:rPr>
          <w:rFonts w:ascii="Times New Roman" w:hAnsi="Times New Roman" w:cs="Times New Roman"/>
          <w:sz w:val="22"/>
        </w:rPr>
        <w:t>Dispensing Fee Submitted</w:t>
      </w:r>
      <w:r w:rsidR="00B812A6">
        <w:rPr>
          <w:rFonts w:ascii="Times New Roman" w:hAnsi="Times New Roman" w:cs="Times New Roman"/>
          <w:sz w:val="22"/>
        </w:rPr>
        <w:t>”</w:t>
      </w:r>
      <w:r>
        <w:rPr>
          <w:rFonts w:ascii="Times New Roman" w:hAnsi="Times New Roman" w:cs="Times New Roman"/>
          <w:sz w:val="22"/>
        </w:rPr>
        <w:t xml:space="preserve"> (412-DC), </w:t>
      </w:r>
      <w:r w:rsidR="00B812A6">
        <w:rPr>
          <w:rFonts w:ascii="Times New Roman" w:hAnsi="Times New Roman" w:cs="Times New Roman"/>
          <w:sz w:val="22"/>
        </w:rPr>
        <w:t>“</w:t>
      </w:r>
      <w:r>
        <w:rPr>
          <w:rFonts w:ascii="Times New Roman" w:hAnsi="Times New Roman" w:cs="Times New Roman"/>
          <w:sz w:val="22"/>
        </w:rPr>
        <w:t>Flat Sales Tax Amount Submitted</w:t>
      </w:r>
      <w:r w:rsidR="00B812A6">
        <w:rPr>
          <w:rFonts w:ascii="Times New Roman" w:hAnsi="Times New Roman" w:cs="Times New Roman"/>
          <w:sz w:val="22"/>
        </w:rPr>
        <w:t>”</w:t>
      </w:r>
      <w:r>
        <w:rPr>
          <w:rFonts w:ascii="Times New Roman" w:hAnsi="Times New Roman" w:cs="Times New Roman"/>
          <w:sz w:val="22"/>
        </w:rPr>
        <w:t xml:space="preserve">(481-HA), </w:t>
      </w:r>
      <w:r w:rsidR="00B812A6">
        <w:rPr>
          <w:rFonts w:ascii="Times New Roman" w:hAnsi="Times New Roman" w:cs="Times New Roman"/>
          <w:sz w:val="22"/>
        </w:rPr>
        <w:t>“</w:t>
      </w:r>
      <w:r>
        <w:rPr>
          <w:rFonts w:ascii="Times New Roman" w:hAnsi="Times New Roman" w:cs="Times New Roman"/>
          <w:sz w:val="22"/>
        </w:rPr>
        <w:t>Percentage Sales Tax Amount Submitted</w:t>
      </w:r>
      <w:r w:rsidR="00B812A6">
        <w:rPr>
          <w:rFonts w:ascii="Times New Roman" w:hAnsi="Times New Roman" w:cs="Times New Roman"/>
          <w:sz w:val="22"/>
        </w:rPr>
        <w:t>”</w:t>
      </w:r>
      <w:r>
        <w:rPr>
          <w:rFonts w:ascii="Times New Roman" w:hAnsi="Times New Roman" w:cs="Times New Roman"/>
          <w:sz w:val="22"/>
        </w:rPr>
        <w:t xml:space="preserve"> (482-GE), </w:t>
      </w:r>
      <w:r w:rsidR="00B812A6">
        <w:rPr>
          <w:rFonts w:ascii="Times New Roman" w:hAnsi="Times New Roman" w:cs="Times New Roman"/>
          <w:sz w:val="22"/>
        </w:rPr>
        <w:t>“</w:t>
      </w:r>
      <w:r>
        <w:rPr>
          <w:rFonts w:ascii="Times New Roman" w:hAnsi="Times New Roman" w:cs="Times New Roman"/>
          <w:sz w:val="22"/>
        </w:rPr>
        <w:t>Incentive Amount Submitted</w:t>
      </w:r>
      <w:r w:rsidR="00B812A6">
        <w:rPr>
          <w:rFonts w:ascii="Times New Roman" w:hAnsi="Times New Roman" w:cs="Times New Roman"/>
          <w:sz w:val="22"/>
        </w:rPr>
        <w:t>”</w:t>
      </w:r>
      <w:r>
        <w:rPr>
          <w:rFonts w:ascii="Times New Roman" w:hAnsi="Times New Roman" w:cs="Times New Roman"/>
          <w:sz w:val="22"/>
        </w:rPr>
        <w:t xml:space="preserve"> (438-E3), </w:t>
      </w:r>
      <w:r w:rsidR="00B812A6">
        <w:rPr>
          <w:rFonts w:ascii="Times New Roman" w:hAnsi="Times New Roman" w:cs="Times New Roman"/>
          <w:sz w:val="22"/>
        </w:rPr>
        <w:t>“</w:t>
      </w:r>
      <w:r>
        <w:rPr>
          <w:rFonts w:ascii="Times New Roman" w:hAnsi="Times New Roman" w:cs="Times New Roman"/>
          <w:sz w:val="22"/>
        </w:rPr>
        <w:t>Other Amount Claimed</w:t>
      </w:r>
      <w:r w:rsidR="00B812A6">
        <w:rPr>
          <w:rFonts w:ascii="Times New Roman" w:hAnsi="Times New Roman" w:cs="Times New Roman"/>
          <w:sz w:val="22"/>
        </w:rPr>
        <w:t>”</w:t>
      </w:r>
      <w:r>
        <w:rPr>
          <w:rFonts w:ascii="Times New Roman" w:hAnsi="Times New Roman" w:cs="Times New Roman"/>
          <w:sz w:val="22"/>
        </w:rPr>
        <w:t xml:space="preserve"> (480-H9). </w:t>
      </w:r>
    </w:p>
    <w:p w:rsidR="00ED2EFC" w:rsidRDefault="00ED2EFC">
      <w:pPr>
        <w:pStyle w:val="BodyTextIndent3"/>
        <w:rPr>
          <w:rFonts w:ascii="Times New Roman" w:hAnsi="Times New Roman"/>
          <w:sz w:val="22"/>
          <w:szCs w:val="22"/>
        </w:rPr>
      </w:pPr>
    </w:p>
    <w:p w:rsidR="00ED2EFC" w:rsidRDefault="00ED2EFC">
      <w:pPr>
        <w:numPr>
          <w:ilvl w:val="0"/>
          <w:numId w:val="27"/>
        </w:numPr>
        <w:jc w:val="both"/>
        <w:rPr>
          <w:rFonts w:cs="Arial"/>
          <w:sz w:val="18"/>
        </w:rPr>
      </w:pPr>
      <w:r>
        <w:rPr>
          <w:rFonts w:ascii="Times New Roman" w:hAnsi="Times New Roman"/>
          <w:b/>
          <w:bCs/>
          <w:sz w:val="22"/>
          <w:szCs w:val="22"/>
        </w:rPr>
        <w:t>Claim Allowed Charge</w:t>
      </w:r>
      <w:r>
        <w:rPr>
          <w:rFonts w:ascii="Times New Roman" w:hAnsi="Times New Roman"/>
          <w:sz w:val="22"/>
          <w:szCs w:val="22"/>
        </w:rPr>
        <w:t xml:space="preserve"> – (</w:t>
      </w:r>
      <w:r>
        <w:rPr>
          <w:rFonts w:ascii="Times New Roman" w:hAnsi="Times New Roman"/>
          <w:b/>
          <w:bCs/>
          <w:sz w:val="22"/>
          <w:szCs w:val="22"/>
        </w:rPr>
        <w:t>Any applicable Co-payment Amount</w:t>
      </w:r>
      <w:r>
        <w:rPr>
          <w:rFonts w:ascii="Times New Roman" w:hAnsi="Times New Roman"/>
          <w:sz w:val="22"/>
          <w:szCs w:val="22"/>
        </w:rPr>
        <w:t xml:space="preserve">) -  (Sum of all </w:t>
      </w:r>
      <w:r>
        <w:rPr>
          <w:rFonts w:ascii="Times New Roman" w:hAnsi="Times New Roman"/>
          <w:b/>
          <w:bCs/>
          <w:sz w:val="22"/>
          <w:szCs w:val="22"/>
        </w:rPr>
        <w:t>Other Insurance Paid Amounts</w:t>
      </w:r>
      <w:r>
        <w:rPr>
          <w:rFonts w:ascii="Times New Roman" w:hAnsi="Times New Roman"/>
          <w:sz w:val="22"/>
          <w:szCs w:val="22"/>
        </w:rPr>
        <w:t xml:space="preserve">) </w:t>
      </w:r>
      <w:r>
        <w:rPr>
          <w:rFonts w:ascii="Times New Roman" w:hAnsi="Times New Roman"/>
          <w:b/>
          <w:bCs/>
          <w:sz w:val="22"/>
          <w:szCs w:val="22"/>
        </w:rPr>
        <w:t>+ Submitted Flat Sales Tax Amount</w:t>
      </w:r>
      <w:r>
        <w:rPr>
          <w:rFonts w:ascii="Times New Roman" w:hAnsi="Times New Roman"/>
          <w:sz w:val="22"/>
          <w:szCs w:val="22"/>
        </w:rPr>
        <w:t>.</w:t>
      </w:r>
    </w:p>
    <w:p w:rsidR="00ED2EFC" w:rsidRDefault="00ED2EFC">
      <w:pPr>
        <w:ind w:left="360"/>
        <w:jc w:val="both"/>
        <w:rPr>
          <w:rFonts w:cs="Arial"/>
          <w:sz w:val="18"/>
        </w:rPr>
      </w:pPr>
    </w:p>
    <w:p w:rsidR="00ED2EFC" w:rsidRDefault="00ED2EFC">
      <w:pPr>
        <w:jc w:val="both"/>
        <w:rPr>
          <w:rFonts w:ascii="Times New Roman" w:hAnsi="Times New Roman"/>
          <w:sz w:val="22"/>
          <w:szCs w:val="22"/>
        </w:rPr>
      </w:pPr>
      <w:r>
        <w:rPr>
          <w:rFonts w:ascii="Times New Roman" w:hAnsi="Times New Roman"/>
          <w:sz w:val="22"/>
          <w:szCs w:val="22"/>
        </w:rPr>
        <w:t>If the calculated Net Payable Amount is less than $0.00, the Net Payable Amount is set to $0.00.</w:t>
      </w:r>
    </w:p>
    <w:p w:rsidR="00ED2EFC" w:rsidRDefault="00ED2EFC">
      <w:pPr>
        <w:jc w:val="both"/>
        <w:rPr>
          <w:rFonts w:ascii="Times New Roman" w:hAnsi="Times New Roman"/>
          <w:sz w:val="22"/>
          <w:szCs w:val="22"/>
        </w:rPr>
      </w:pPr>
    </w:p>
    <w:p w:rsidR="00ED2EFC" w:rsidRDefault="00ED2EFC">
      <w:pPr>
        <w:jc w:val="both"/>
        <w:rPr>
          <w:rFonts w:ascii="Times New Roman" w:hAnsi="Times New Roman"/>
          <w:sz w:val="22"/>
          <w:szCs w:val="22"/>
        </w:rPr>
      </w:pPr>
      <w:r>
        <w:rPr>
          <w:rFonts w:ascii="Times New Roman" w:hAnsi="Times New Roman"/>
          <w:sz w:val="22"/>
          <w:szCs w:val="22"/>
        </w:rPr>
        <w:t xml:space="preserve">The calculation of Sales Tax is controlled by a parameter on the </w:t>
      </w:r>
      <w:r w:rsidR="002B7A4F">
        <w:rPr>
          <w:rFonts w:ascii="Times New Roman" w:hAnsi="Times New Roman"/>
          <w:sz w:val="22"/>
          <w:szCs w:val="22"/>
        </w:rPr>
        <w:t xml:space="preserve">Customer </w:t>
      </w:r>
      <w:r>
        <w:rPr>
          <w:rFonts w:ascii="Times New Roman" w:hAnsi="Times New Roman"/>
          <w:sz w:val="22"/>
          <w:szCs w:val="22"/>
        </w:rPr>
        <w:t>Pricing segment. Currently, sales tax does not apply to New Mexico/Encounter pharmacy claims though the functionality exists and is controlled by the sales tax indicator on the Group Pricing table.</w:t>
      </w:r>
    </w:p>
    <w:p w:rsidR="00ED2EFC" w:rsidRDefault="00ED2EFC">
      <w:pPr>
        <w:jc w:val="both"/>
        <w:rPr>
          <w:rFonts w:ascii="Times New Roman" w:hAnsi="Times New Roman"/>
          <w:sz w:val="22"/>
          <w:szCs w:val="22"/>
        </w:rPr>
      </w:pPr>
    </w:p>
    <w:p w:rsidR="00ED2EFC" w:rsidRDefault="00ED2EFC">
      <w:pPr>
        <w:jc w:val="both"/>
        <w:rPr>
          <w:rFonts w:ascii="Times New Roman" w:hAnsi="Times New Roman"/>
          <w:sz w:val="22"/>
          <w:szCs w:val="22"/>
        </w:rPr>
      </w:pPr>
      <w:r>
        <w:rPr>
          <w:rFonts w:ascii="Times New Roman" w:hAnsi="Times New Roman"/>
          <w:sz w:val="22"/>
          <w:szCs w:val="22"/>
        </w:rPr>
        <w:t>PDCS-</w:t>
      </w:r>
      <w:r w:rsidR="006E6B8F">
        <w:rPr>
          <w:rFonts w:ascii="Times New Roman" w:hAnsi="Times New Roman"/>
          <w:sz w:val="22"/>
          <w:szCs w:val="22"/>
        </w:rPr>
        <w:t>OS PLUS</w:t>
      </w:r>
      <w:r>
        <w:rPr>
          <w:rFonts w:ascii="Times New Roman" w:hAnsi="Times New Roman"/>
          <w:sz w:val="22"/>
          <w:szCs w:val="22"/>
        </w:rPr>
        <w:t xml:space="preserve"> allows the payment of a Copay-only claim when the value of Other Coverage Code (NCPDP Field </w:t>
      </w:r>
      <w:r>
        <w:rPr>
          <w:rFonts w:ascii="Times New Roman" w:hAnsi="Times New Roman"/>
          <w:sz w:val="22"/>
          <w:szCs w:val="18"/>
        </w:rPr>
        <w:t xml:space="preserve">308-C8) </w:t>
      </w:r>
      <w:r>
        <w:rPr>
          <w:rFonts w:ascii="Times New Roman" w:hAnsi="Times New Roman"/>
          <w:sz w:val="22"/>
          <w:szCs w:val="22"/>
        </w:rPr>
        <w:t xml:space="preserve">is equal to </w:t>
      </w:r>
      <w:r w:rsidR="00B812A6">
        <w:rPr>
          <w:rFonts w:ascii="Times New Roman" w:hAnsi="Times New Roman"/>
          <w:sz w:val="22"/>
          <w:szCs w:val="22"/>
        </w:rPr>
        <w:t>“</w:t>
      </w:r>
      <w:r>
        <w:rPr>
          <w:rFonts w:ascii="Times New Roman" w:hAnsi="Times New Roman"/>
          <w:sz w:val="22"/>
          <w:szCs w:val="22"/>
        </w:rPr>
        <w:t>8</w:t>
      </w:r>
      <w:r w:rsidR="00B812A6">
        <w:rPr>
          <w:rFonts w:ascii="Times New Roman" w:hAnsi="Times New Roman"/>
          <w:sz w:val="22"/>
          <w:szCs w:val="22"/>
        </w:rPr>
        <w:t>”</w:t>
      </w:r>
      <w:r>
        <w:rPr>
          <w:rFonts w:ascii="Times New Roman" w:hAnsi="Times New Roman"/>
          <w:sz w:val="22"/>
          <w:szCs w:val="22"/>
        </w:rPr>
        <w:t xml:space="preserve"> on the claim</w:t>
      </w:r>
      <w:r>
        <w:rPr>
          <w:rFonts w:ascii="Times New Roman" w:hAnsi="Times New Roman"/>
          <w:sz w:val="22"/>
          <w:szCs w:val="18"/>
        </w:rPr>
        <w:t>.  In this instance, PDCS-</w:t>
      </w:r>
      <w:r w:rsidR="006E6B8F">
        <w:rPr>
          <w:rFonts w:ascii="Times New Roman" w:hAnsi="Times New Roman"/>
          <w:sz w:val="22"/>
          <w:szCs w:val="18"/>
        </w:rPr>
        <w:t>OS PLUS</w:t>
      </w:r>
      <w:r>
        <w:rPr>
          <w:rFonts w:ascii="Times New Roman" w:hAnsi="Times New Roman"/>
          <w:sz w:val="22"/>
          <w:szCs w:val="18"/>
        </w:rPr>
        <w:t xml:space="preserve"> evaluates claim pricing as described above, but when it calculates the final </w:t>
      </w:r>
      <w:r>
        <w:rPr>
          <w:rFonts w:ascii="Times New Roman" w:hAnsi="Times New Roman"/>
          <w:b/>
          <w:bCs/>
          <w:sz w:val="22"/>
          <w:szCs w:val="18"/>
        </w:rPr>
        <w:t>Net Payable Amount</w:t>
      </w:r>
      <w:r>
        <w:rPr>
          <w:rFonts w:ascii="Times New Roman" w:hAnsi="Times New Roman"/>
          <w:sz w:val="22"/>
          <w:szCs w:val="18"/>
        </w:rPr>
        <w:t xml:space="preserve">, it is set to the value of the </w:t>
      </w:r>
      <w:r>
        <w:rPr>
          <w:rFonts w:ascii="Times New Roman" w:hAnsi="Times New Roman"/>
          <w:b/>
          <w:bCs/>
          <w:sz w:val="22"/>
          <w:szCs w:val="18"/>
        </w:rPr>
        <w:t>Net Payable Amount</w:t>
      </w:r>
      <w:r>
        <w:rPr>
          <w:rFonts w:ascii="Times New Roman" w:hAnsi="Times New Roman"/>
          <w:sz w:val="22"/>
          <w:szCs w:val="18"/>
        </w:rPr>
        <w:t xml:space="preserve"> less the </w:t>
      </w:r>
      <w:r>
        <w:rPr>
          <w:rFonts w:ascii="Times New Roman" w:hAnsi="Times New Roman"/>
          <w:b/>
          <w:bCs/>
          <w:sz w:val="22"/>
          <w:szCs w:val="18"/>
        </w:rPr>
        <w:t>Other Payer Amount Paid</w:t>
      </w:r>
      <w:r>
        <w:rPr>
          <w:rFonts w:ascii="Times New Roman" w:hAnsi="Times New Roman"/>
          <w:sz w:val="22"/>
          <w:szCs w:val="18"/>
        </w:rPr>
        <w:t xml:space="preserve"> (NCPDP Field 431-DV).</w:t>
      </w:r>
    </w:p>
    <w:p w:rsidR="00ED2EFC" w:rsidRDefault="00ED2EFC">
      <w:pPr>
        <w:rPr>
          <w:rFonts w:ascii="Times New Roman" w:hAnsi="Times New Roman"/>
          <w:sz w:val="22"/>
          <w:szCs w:val="22"/>
        </w:rPr>
      </w:pPr>
    </w:p>
    <w:p w:rsidR="003A5EDD" w:rsidRDefault="003A5EDD" w:rsidP="003A5EDD">
      <w:pPr>
        <w:jc w:val="both"/>
        <w:rPr>
          <w:rFonts w:ascii="Times New Roman" w:hAnsi="Times New Roman"/>
          <w:sz w:val="22"/>
          <w:szCs w:val="22"/>
        </w:rPr>
      </w:pPr>
    </w:p>
    <w:p w:rsidR="003A5EDD" w:rsidRDefault="003A5EDD" w:rsidP="003A5EDD">
      <w:pPr>
        <w:jc w:val="both"/>
        <w:rPr>
          <w:rFonts w:ascii="Times New Roman" w:hAnsi="Times New Roman"/>
          <w:sz w:val="22"/>
          <w:szCs w:val="22"/>
        </w:rPr>
      </w:pPr>
      <w:r>
        <w:rPr>
          <w:rFonts w:ascii="Times New Roman" w:hAnsi="Times New Roman"/>
          <w:sz w:val="22"/>
          <w:szCs w:val="22"/>
        </w:rPr>
        <w:t>PDCS-</w:t>
      </w:r>
      <w:r w:rsidR="006E6B8F">
        <w:rPr>
          <w:rFonts w:ascii="Times New Roman" w:hAnsi="Times New Roman"/>
          <w:sz w:val="22"/>
          <w:szCs w:val="22"/>
        </w:rPr>
        <w:t>OS PLUS</w:t>
      </w:r>
      <w:r>
        <w:rPr>
          <w:rFonts w:ascii="Times New Roman" w:hAnsi="Times New Roman"/>
          <w:sz w:val="22"/>
          <w:szCs w:val="22"/>
        </w:rPr>
        <w:t xml:space="preserve"> compares two values and selects the lesser charge:</w:t>
      </w:r>
    </w:p>
    <w:p w:rsidR="003A5EDD" w:rsidRDefault="003A5EDD" w:rsidP="003A5EDD">
      <w:pPr>
        <w:jc w:val="both"/>
        <w:rPr>
          <w:rFonts w:ascii="Times New Roman" w:hAnsi="Times New Roman"/>
          <w:sz w:val="22"/>
          <w:szCs w:val="22"/>
        </w:rPr>
      </w:pPr>
    </w:p>
    <w:p w:rsidR="003A5EDD" w:rsidRPr="00A33A9C" w:rsidRDefault="003A5EDD" w:rsidP="003A5EDD">
      <w:pPr>
        <w:numPr>
          <w:ilvl w:val="0"/>
          <w:numId w:val="27"/>
        </w:numPr>
        <w:jc w:val="both"/>
        <w:rPr>
          <w:rFonts w:cs="Arial"/>
          <w:sz w:val="18"/>
        </w:rPr>
      </w:pPr>
      <w:r>
        <w:rPr>
          <w:rFonts w:ascii="Times New Roman" w:hAnsi="Times New Roman"/>
          <w:b/>
          <w:bCs/>
          <w:sz w:val="22"/>
          <w:szCs w:val="22"/>
        </w:rPr>
        <w:t>Claim Allowed Charge</w:t>
      </w:r>
      <w:r>
        <w:rPr>
          <w:rFonts w:ascii="Times New Roman" w:hAnsi="Times New Roman"/>
          <w:sz w:val="22"/>
          <w:szCs w:val="22"/>
        </w:rPr>
        <w:t xml:space="preserve"> – (</w:t>
      </w:r>
      <w:r>
        <w:rPr>
          <w:rFonts w:ascii="Times New Roman" w:hAnsi="Times New Roman"/>
          <w:b/>
          <w:bCs/>
          <w:sz w:val="22"/>
          <w:szCs w:val="22"/>
        </w:rPr>
        <w:t>Any applicable Co-payment Amount</w:t>
      </w:r>
      <w:r>
        <w:rPr>
          <w:rFonts w:ascii="Times New Roman" w:hAnsi="Times New Roman"/>
          <w:sz w:val="22"/>
          <w:szCs w:val="22"/>
        </w:rPr>
        <w:t xml:space="preserve">) -  (Sum of all </w:t>
      </w:r>
      <w:r>
        <w:rPr>
          <w:rFonts w:ascii="Times New Roman" w:hAnsi="Times New Roman"/>
          <w:b/>
          <w:bCs/>
          <w:sz w:val="22"/>
          <w:szCs w:val="22"/>
        </w:rPr>
        <w:t>Other Insurance Paid Amounts</w:t>
      </w:r>
      <w:r>
        <w:rPr>
          <w:rFonts w:ascii="Times New Roman" w:hAnsi="Times New Roman"/>
          <w:sz w:val="22"/>
          <w:szCs w:val="22"/>
        </w:rPr>
        <w:t xml:space="preserve">) </w:t>
      </w:r>
      <w:r>
        <w:rPr>
          <w:rFonts w:ascii="Times New Roman" w:hAnsi="Times New Roman"/>
          <w:b/>
          <w:bCs/>
          <w:sz w:val="22"/>
          <w:szCs w:val="22"/>
        </w:rPr>
        <w:t>+ Submitted Flat Sales Tax Amount</w:t>
      </w:r>
      <w:r>
        <w:rPr>
          <w:rFonts w:ascii="Times New Roman" w:hAnsi="Times New Roman"/>
          <w:sz w:val="22"/>
          <w:szCs w:val="22"/>
        </w:rPr>
        <w:t>.</w:t>
      </w:r>
    </w:p>
    <w:p w:rsidR="003A5EDD" w:rsidRDefault="003A5EDD" w:rsidP="003A5EDD">
      <w:pPr>
        <w:ind w:left="360"/>
        <w:jc w:val="both"/>
        <w:rPr>
          <w:rFonts w:cs="Arial"/>
          <w:sz w:val="18"/>
        </w:rPr>
      </w:pPr>
    </w:p>
    <w:p w:rsidR="003A5EDD" w:rsidRPr="00491D4E" w:rsidRDefault="003A5EDD" w:rsidP="003A5EDD">
      <w:pPr>
        <w:numPr>
          <w:ilvl w:val="0"/>
          <w:numId w:val="27"/>
        </w:numPr>
        <w:jc w:val="both"/>
        <w:rPr>
          <w:rFonts w:cs="Arial"/>
          <w:sz w:val="18"/>
        </w:rPr>
      </w:pPr>
      <w:r>
        <w:rPr>
          <w:rFonts w:ascii="Times New Roman" w:hAnsi="Times New Roman"/>
          <w:b/>
          <w:bCs/>
          <w:sz w:val="22"/>
          <w:szCs w:val="22"/>
        </w:rPr>
        <w:t>Ingredient Cost Submitted</w:t>
      </w:r>
      <w:r>
        <w:rPr>
          <w:rFonts w:ascii="Times New Roman" w:hAnsi="Times New Roman"/>
          <w:sz w:val="22"/>
          <w:szCs w:val="22"/>
        </w:rPr>
        <w:t xml:space="preserve"> – (</w:t>
      </w:r>
      <w:r>
        <w:rPr>
          <w:rFonts w:ascii="Times New Roman" w:hAnsi="Times New Roman"/>
          <w:b/>
          <w:bCs/>
          <w:sz w:val="22"/>
          <w:szCs w:val="22"/>
        </w:rPr>
        <w:t>Any applicable Co-payment Amount</w:t>
      </w:r>
      <w:r>
        <w:rPr>
          <w:rFonts w:ascii="Times New Roman" w:hAnsi="Times New Roman"/>
          <w:sz w:val="22"/>
          <w:szCs w:val="22"/>
        </w:rPr>
        <w:t xml:space="preserve">) -  (Sum of all </w:t>
      </w:r>
      <w:r>
        <w:rPr>
          <w:rFonts w:ascii="Times New Roman" w:hAnsi="Times New Roman"/>
          <w:b/>
          <w:bCs/>
          <w:sz w:val="22"/>
          <w:szCs w:val="22"/>
        </w:rPr>
        <w:t>Other Insurance Paid Amounts</w:t>
      </w:r>
      <w:r>
        <w:rPr>
          <w:rFonts w:ascii="Times New Roman" w:hAnsi="Times New Roman"/>
          <w:sz w:val="22"/>
          <w:szCs w:val="22"/>
        </w:rPr>
        <w:t xml:space="preserve">) </w:t>
      </w:r>
      <w:r>
        <w:rPr>
          <w:rFonts w:ascii="Times New Roman" w:hAnsi="Times New Roman"/>
          <w:b/>
          <w:bCs/>
          <w:sz w:val="22"/>
          <w:szCs w:val="22"/>
        </w:rPr>
        <w:t>+ Submitted Flat Sales Tax Amount + Dispensing Fee</w:t>
      </w:r>
      <w:r>
        <w:rPr>
          <w:rFonts w:ascii="Times New Roman" w:hAnsi="Times New Roman"/>
          <w:sz w:val="22"/>
          <w:szCs w:val="22"/>
        </w:rPr>
        <w:t>.</w:t>
      </w:r>
    </w:p>
    <w:p w:rsidR="003A5EDD" w:rsidRDefault="003A5EDD" w:rsidP="003A5EDD">
      <w:pPr>
        <w:ind w:left="360"/>
        <w:jc w:val="both"/>
        <w:rPr>
          <w:rFonts w:cs="Arial"/>
          <w:sz w:val="18"/>
        </w:rPr>
      </w:pPr>
    </w:p>
    <w:p w:rsidR="003A5EDD" w:rsidRDefault="003A5EDD" w:rsidP="003A5EDD">
      <w:pPr>
        <w:jc w:val="both"/>
        <w:rPr>
          <w:rFonts w:ascii="Times New Roman" w:hAnsi="Times New Roman"/>
          <w:sz w:val="22"/>
          <w:szCs w:val="22"/>
        </w:rPr>
      </w:pPr>
      <w:r>
        <w:rPr>
          <w:rFonts w:ascii="Times New Roman" w:hAnsi="Times New Roman"/>
          <w:sz w:val="22"/>
          <w:szCs w:val="22"/>
        </w:rPr>
        <w:t>PDCS-</w:t>
      </w:r>
      <w:r w:rsidR="006E6B8F">
        <w:rPr>
          <w:rFonts w:ascii="Times New Roman" w:hAnsi="Times New Roman"/>
          <w:sz w:val="22"/>
          <w:szCs w:val="22"/>
        </w:rPr>
        <w:t>OS PLUS</w:t>
      </w:r>
      <w:r>
        <w:rPr>
          <w:rFonts w:ascii="Times New Roman" w:hAnsi="Times New Roman"/>
          <w:sz w:val="22"/>
          <w:szCs w:val="22"/>
        </w:rPr>
        <w:t xml:space="preserve"> compares lesser of Claim Allowed Charge &amp; Ingredient Cost Submitted to the two values below and selects the lesser charge to calculate the Net Payable Amount for the claim:</w:t>
      </w:r>
    </w:p>
    <w:p w:rsidR="003A5EDD" w:rsidRDefault="003A5EDD" w:rsidP="003A5EDD">
      <w:pPr>
        <w:jc w:val="both"/>
        <w:rPr>
          <w:rFonts w:ascii="Times New Roman" w:hAnsi="Times New Roman"/>
          <w:sz w:val="22"/>
          <w:szCs w:val="22"/>
        </w:rPr>
      </w:pPr>
    </w:p>
    <w:p w:rsidR="003A5EDD" w:rsidRDefault="003A5EDD" w:rsidP="003A5EDD">
      <w:pPr>
        <w:numPr>
          <w:ilvl w:val="0"/>
          <w:numId w:val="27"/>
        </w:numPr>
        <w:jc w:val="both"/>
        <w:rPr>
          <w:rFonts w:ascii="Times New Roman" w:hAnsi="Times New Roman"/>
          <w:sz w:val="22"/>
        </w:rPr>
      </w:pPr>
      <w:r>
        <w:rPr>
          <w:rFonts w:ascii="Times New Roman" w:hAnsi="Times New Roman"/>
          <w:b/>
          <w:bCs/>
          <w:sz w:val="22"/>
          <w:szCs w:val="22"/>
        </w:rPr>
        <w:t>Gross Amount Due</w:t>
      </w:r>
      <w:r>
        <w:rPr>
          <w:rFonts w:ascii="Times New Roman" w:hAnsi="Times New Roman"/>
          <w:sz w:val="22"/>
          <w:szCs w:val="22"/>
        </w:rPr>
        <w:t xml:space="preserve">  (from the claim, NCPDP Field </w:t>
      </w:r>
      <w:r>
        <w:rPr>
          <w:rFonts w:ascii="Times New Roman" w:hAnsi="Times New Roman"/>
          <w:sz w:val="22"/>
          <w:szCs w:val="18"/>
        </w:rPr>
        <w:t>430-DU</w:t>
      </w:r>
      <w:r>
        <w:rPr>
          <w:rFonts w:ascii="Times New Roman" w:hAnsi="Times New Roman"/>
          <w:sz w:val="22"/>
        </w:rPr>
        <w:t xml:space="preserve">) – </w:t>
      </w:r>
    </w:p>
    <w:p w:rsidR="003A5EDD" w:rsidRDefault="003A5EDD" w:rsidP="003A5EDD">
      <w:pPr>
        <w:ind w:left="360"/>
        <w:jc w:val="both"/>
        <w:rPr>
          <w:rFonts w:ascii="Times New Roman" w:hAnsi="Times New Roman"/>
          <w:sz w:val="22"/>
        </w:rPr>
      </w:pPr>
    </w:p>
    <w:p w:rsidR="003A5EDD" w:rsidRDefault="003A5EDD" w:rsidP="003A5EDD">
      <w:pPr>
        <w:pStyle w:val="BodyTextIndent3"/>
        <w:rPr>
          <w:rFonts w:ascii="Times New Roman" w:hAnsi="Times New Roman" w:cs="Times New Roman"/>
          <w:sz w:val="22"/>
        </w:rPr>
      </w:pPr>
      <w:r>
        <w:rPr>
          <w:rFonts w:ascii="Times New Roman" w:hAnsi="Times New Roman" w:cs="Times New Roman"/>
          <w:sz w:val="22"/>
        </w:rPr>
        <w:t xml:space="preserve">The value in this field represents the total price claimed from all sources.  For prescription claims, this field represents a sum of “Ingredient Cost Submitted”  (409-D9), “Dispensing Fee Submitted” (412-DC), “Flat Sales Tax Amount Submitted”(481-HA), “Percentage Sales </w:t>
      </w:r>
      <w:r>
        <w:rPr>
          <w:rFonts w:ascii="Times New Roman" w:hAnsi="Times New Roman" w:cs="Times New Roman"/>
          <w:sz w:val="22"/>
        </w:rPr>
        <w:lastRenderedPageBreak/>
        <w:t xml:space="preserve">Tax Amount Submitted” (482-GE), “Incentive Amount Submitted” (438-E3), “Other Amount Claimed” (480-H9). </w:t>
      </w:r>
      <w:r w:rsidR="00465A18">
        <w:rPr>
          <w:rFonts w:ascii="Times New Roman" w:hAnsi="Times New Roman"/>
          <w:sz w:val="22"/>
          <w:szCs w:val="22"/>
        </w:rPr>
        <w:t xml:space="preserve">NOTE. NMENCO does not use </w:t>
      </w:r>
      <w:r w:rsidR="00465A18">
        <w:rPr>
          <w:rFonts w:ascii="Times New Roman" w:hAnsi="Times New Roman"/>
          <w:b/>
          <w:bCs/>
          <w:sz w:val="22"/>
          <w:szCs w:val="22"/>
        </w:rPr>
        <w:t>Gross Amount Due</w:t>
      </w:r>
      <w:r w:rsidR="00465A18">
        <w:rPr>
          <w:rFonts w:ascii="Times New Roman" w:hAnsi="Times New Roman"/>
          <w:sz w:val="22"/>
          <w:szCs w:val="22"/>
        </w:rPr>
        <w:t xml:space="preserve">  when calculating Net Payable Amount however, this field is used for the MCO paid amount.</w:t>
      </w:r>
    </w:p>
    <w:p w:rsidR="003A5EDD" w:rsidRDefault="003A5EDD" w:rsidP="003A5EDD">
      <w:pPr>
        <w:pStyle w:val="BodyTextIndent3"/>
        <w:rPr>
          <w:rFonts w:ascii="Times New Roman" w:hAnsi="Times New Roman" w:cs="Times New Roman"/>
          <w:sz w:val="22"/>
        </w:rPr>
      </w:pPr>
    </w:p>
    <w:p w:rsidR="003A5EDD" w:rsidRDefault="003A5EDD" w:rsidP="003A5EDD">
      <w:pPr>
        <w:numPr>
          <w:ilvl w:val="0"/>
          <w:numId w:val="33"/>
        </w:numPr>
        <w:jc w:val="both"/>
        <w:rPr>
          <w:rFonts w:ascii="Times New Roman" w:hAnsi="Times New Roman"/>
          <w:sz w:val="22"/>
        </w:rPr>
      </w:pPr>
      <w:r>
        <w:rPr>
          <w:rFonts w:ascii="Times New Roman" w:hAnsi="Times New Roman"/>
          <w:b/>
          <w:bCs/>
          <w:sz w:val="22"/>
          <w:szCs w:val="22"/>
        </w:rPr>
        <w:t>Usual and Custom</w:t>
      </w:r>
      <w:r w:rsidR="0026377D">
        <w:rPr>
          <w:rFonts w:ascii="Times New Roman" w:hAnsi="Times New Roman"/>
          <w:b/>
          <w:bCs/>
          <w:sz w:val="22"/>
          <w:szCs w:val="22"/>
        </w:rPr>
        <w:t>a</w:t>
      </w:r>
      <w:r>
        <w:rPr>
          <w:rFonts w:ascii="Times New Roman" w:hAnsi="Times New Roman"/>
          <w:b/>
          <w:bCs/>
          <w:sz w:val="22"/>
          <w:szCs w:val="22"/>
        </w:rPr>
        <w:t>ry Charge (Total Charge)</w:t>
      </w:r>
      <w:r>
        <w:rPr>
          <w:rFonts w:ascii="Times New Roman" w:hAnsi="Times New Roman"/>
          <w:sz w:val="22"/>
          <w:szCs w:val="22"/>
        </w:rPr>
        <w:t xml:space="preserve">  (from the claim, NCPDP Field </w:t>
      </w:r>
      <w:r>
        <w:rPr>
          <w:rFonts w:ascii="Times New Roman" w:hAnsi="Times New Roman"/>
          <w:sz w:val="22"/>
          <w:szCs w:val="18"/>
        </w:rPr>
        <w:t>4</w:t>
      </w:r>
      <w:r w:rsidR="0026377D">
        <w:rPr>
          <w:rFonts w:ascii="Times New Roman" w:hAnsi="Times New Roman"/>
          <w:sz w:val="22"/>
          <w:szCs w:val="18"/>
        </w:rPr>
        <w:t>26</w:t>
      </w:r>
      <w:r>
        <w:rPr>
          <w:rFonts w:ascii="Times New Roman" w:hAnsi="Times New Roman"/>
          <w:sz w:val="22"/>
          <w:szCs w:val="18"/>
        </w:rPr>
        <w:t>-DQ</w:t>
      </w:r>
      <w:r>
        <w:rPr>
          <w:rFonts w:ascii="Times New Roman" w:hAnsi="Times New Roman"/>
          <w:sz w:val="22"/>
        </w:rPr>
        <w:t>)</w:t>
      </w:r>
    </w:p>
    <w:p w:rsidR="003A5EDD" w:rsidRDefault="003A5EDD" w:rsidP="003A5EDD">
      <w:pPr>
        <w:ind w:left="360"/>
        <w:jc w:val="both"/>
        <w:rPr>
          <w:rFonts w:ascii="Times New Roman" w:hAnsi="Times New Roman"/>
          <w:sz w:val="22"/>
        </w:rPr>
      </w:pPr>
    </w:p>
    <w:p w:rsidR="003A5EDD" w:rsidRDefault="002560F5" w:rsidP="003A5EDD">
      <w:pPr>
        <w:jc w:val="both"/>
        <w:rPr>
          <w:rFonts w:ascii="Times New Roman" w:hAnsi="Times New Roman"/>
          <w:sz w:val="22"/>
        </w:rPr>
      </w:pPr>
      <w:r w:rsidRPr="002560F5">
        <w:rPr>
          <w:rFonts w:ascii="Times New Roman" w:hAnsi="Times New Roman"/>
          <w:sz w:val="22"/>
          <w:szCs w:val="22"/>
        </w:rPr>
        <w:t xml:space="preserve">“The Usual and Customary Charge (426-DQ) represents the value that a pharmacist is willing to accept as their total reimbursement for dispensing the product/service to a cash-paying customer.  It </w:t>
      </w:r>
      <w:r w:rsidRPr="002560F5">
        <w:rPr>
          <w:rFonts w:ascii="Times New Roman" w:hAnsi="Times New Roman"/>
          <w:b/>
          <w:bCs/>
          <w:i/>
          <w:iCs/>
          <w:sz w:val="22"/>
          <w:szCs w:val="22"/>
          <w:u w:val="single"/>
        </w:rPr>
        <w:t>does not</w:t>
      </w:r>
      <w:r w:rsidRPr="002560F5">
        <w:rPr>
          <w:rFonts w:ascii="Times New Roman" w:hAnsi="Times New Roman"/>
          <w:b/>
          <w:bCs/>
          <w:i/>
          <w:iCs/>
          <w:sz w:val="22"/>
          <w:szCs w:val="22"/>
        </w:rPr>
        <w:t xml:space="preserve"> </w:t>
      </w:r>
      <w:r w:rsidRPr="002560F5">
        <w:rPr>
          <w:rFonts w:ascii="Times New Roman" w:hAnsi="Times New Roman"/>
          <w:sz w:val="22"/>
          <w:szCs w:val="22"/>
        </w:rPr>
        <w:t>include Other Amount Claimed Submitted (48Ø-H9), Dispensing Fee Submitted (412-DC), Flat Sales Tax Amount Submitted (481-HA), Percentage Sales Tax Amount Submitted (482-GE), Professional Service Fee Submitted (477-BE), or Incentive Amount Submitted (438-E3). U&amp;C is independent of contracted Dispensing Fee Submitted (412-DC) and Ingredient Cost Submitted (4Ø9-D9).”</w:t>
      </w:r>
      <w:r w:rsidDel="002560F5">
        <w:rPr>
          <w:rFonts w:ascii="Times New Roman" w:hAnsi="Times New Roman"/>
          <w:sz w:val="22"/>
        </w:rPr>
        <w:t xml:space="preserve"> </w:t>
      </w:r>
    </w:p>
    <w:p w:rsidR="002560F5" w:rsidRDefault="002560F5" w:rsidP="003A5EDD">
      <w:pPr>
        <w:jc w:val="both"/>
        <w:rPr>
          <w:rFonts w:ascii="Times New Roman" w:hAnsi="Times New Roman"/>
          <w:sz w:val="22"/>
        </w:rPr>
      </w:pPr>
    </w:p>
    <w:p w:rsidR="002560F5" w:rsidRDefault="002560F5" w:rsidP="003A5EDD">
      <w:pPr>
        <w:jc w:val="both"/>
        <w:rPr>
          <w:rFonts w:ascii="Times New Roman" w:hAnsi="Times New Roman"/>
          <w:sz w:val="22"/>
        </w:rPr>
      </w:pPr>
    </w:p>
    <w:p w:rsidR="002560F5" w:rsidRDefault="002560F5" w:rsidP="003A5EDD">
      <w:pPr>
        <w:jc w:val="both"/>
        <w:rPr>
          <w:rFonts w:ascii="Times New Roman" w:hAnsi="Times New Roman"/>
          <w:sz w:val="22"/>
          <w:szCs w:val="22"/>
        </w:rPr>
      </w:pPr>
    </w:p>
    <w:p w:rsidR="003A5EDD" w:rsidRDefault="003A5EDD" w:rsidP="003A5EDD">
      <w:pPr>
        <w:jc w:val="both"/>
        <w:rPr>
          <w:rFonts w:ascii="Times New Roman" w:hAnsi="Times New Roman"/>
          <w:sz w:val="22"/>
          <w:szCs w:val="22"/>
        </w:rPr>
      </w:pPr>
      <w:r>
        <w:rPr>
          <w:rFonts w:ascii="Times New Roman" w:hAnsi="Times New Roman"/>
          <w:sz w:val="22"/>
          <w:szCs w:val="22"/>
        </w:rPr>
        <w:t>If the calculated Net Payable Amount is less than $0.00, the Net Payable Amount is set to $0.00.</w:t>
      </w:r>
    </w:p>
    <w:p w:rsidR="003A5EDD" w:rsidRDefault="003A5EDD" w:rsidP="003A5EDD">
      <w:pPr>
        <w:jc w:val="both"/>
        <w:rPr>
          <w:rFonts w:ascii="Times New Roman" w:hAnsi="Times New Roman"/>
          <w:sz w:val="22"/>
          <w:szCs w:val="22"/>
        </w:rPr>
      </w:pPr>
    </w:p>
    <w:p w:rsidR="003A5EDD" w:rsidRDefault="003A5EDD" w:rsidP="003A5EDD">
      <w:pPr>
        <w:jc w:val="both"/>
        <w:rPr>
          <w:rFonts w:ascii="Times New Roman" w:hAnsi="Times New Roman"/>
          <w:sz w:val="22"/>
          <w:szCs w:val="22"/>
        </w:rPr>
      </w:pPr>
      <w:r>
        <w:rPr>
          <w:rFonts w:ascii="Times New Roman" w:hAnsi="Times New Roman"/>
          <w:sz w:val="22"/>
          <w:szCs w:val="22"/>
        </w:rPr>
        <w:t>The calculation of Sales Tax is controlled by a parameter on the Customer Pricing segment. Currently, sales tax does not apply to New Mexico/Encounter pharmacy claims though the functionality exists and is controlled by the sales tax indicator on the Group Pricing table.</w:t>
      </w:r>
    </w:p>
    <w:p w:rsidR="003A5EDD" w:rsidRDefault="003A5EDD" w:rsidP="003A5EDD">
      <w:pPr>
        <w:jc w:val="both"/>
        <w:rPr>
          <w:rFonts w:ascii="Times New Roman" w:hAnsi="Times New Roman"/>
          <w:sz w:val="22"/>
          <w:szCs w:val="22"/>
        </w:rPr>
      </w:pPr>
    </w:p>
    <w:p w:rsidR="003A5EDD" w:rsidRDefault="003A5EDD" w:rsidP="003A5EDD">
      <w:pPr>
        <w:jc w:val="both"/>
        <w:rPr>
          <w:rFonts w:ascii="Times New Roman" w:hAnsi="Times New Roman"/>
          <w:sz w:val="22"/>
          <w:szCs w:val="22"/>
        </w:rPr>
      </w:pPr>
      <w:r>
        <w:rPr>
          <w:rFonts w:ascii="Times New Roman" w:hAnsi="Times New Roman"/>
          <w:sz w:val="22"/>
          <w:szCs w:val="22"/>
        </w:rPr>
        <w:t>PDCS-</w:t>
      </w:r>
      <w:r w:rsidR="006E6B8F">
        <w:rPr>
          <w:rFonts w:ascii="Times New Roman" w:hAnsi="Times New Roman"/>
          <w:sz w:val="22"/>
          <w:szCs w:val="22"/>
        </w:rPr>
        <w:t>OS PLUS</w:t>
      </w:r>
      <w:r>
        <w:rPr>
          <w:rFonts w:ascii="Times New Roman" w:hAnsi="Times New Roman"/>
          <w:sz w:val="22"/>
          <w:szCs w:val="22"/>
        </w:rPr>
        <w:t xml:space="preserve"> allows the payment of a Copay-only claim when the value of Other Coverage Code (NCPDP Field </w:t>
      </w:r>
      <w:r>
        <w:rPr>
          <w:rFonts w:ascii="Times New Roman" w:hAnsi="Times New Roman"/>
          <w:sz w:val="22"/>
          <w:szCs w:val="18"/>
        </w:rPr>
        <w:t xml:space="preserve">308-C8) </w:t>
      </w:r>
      <w:r>
        <w:rPr>
          <w:rFonts w:ascii="Times New Roman" w:hAnsi="Times New Roman"/>
          <w:sz w:val="22"/>
          <w:szCs w:val="22"/>
        </w:rPr>
        <w:t>is equal to “8” on the claim</w:t>
      </w:r>
      <w:r>
        <w:rPr>
          <w:rFonts w:ascii="Times New Roman" w:hAnsi="Times New Roman"/>
          <w:sz w:val="22"/>
          <w:szCs w:val="18"/>
        </w:rPr>
        <w:t>.  In this instance, PDCS-</w:t>
      </w:r>
      <w:r w:rsidR="006E6B8F">
        <w:rPr>
          <w:rFonts w:ascii="Times New Roman" w:hAnsi="Times New Roman"/>
          <w:sz w:val="22"/>
          <w:szCs w:val="18"/>
        </w:rPr>
        <w:t>OS PLUS</w:t>
      </w:r>
      <w:r>
        <w:rPr>
          <w:rFonts w:ascii="Times New Roman" w:hAnsi="Times New Roman"/>
          <w:sz w:val="22"/>
          <w:szCs w:val="18"/>
        </w:rPr>
        <w:t xml:space="preserve"> evaluates claim pricing as described above, but when it calculates the final </w:t>
      </w:r>
      <w:r>
        <w:rPr>
          <w:rFonts w:ascii="Times New Roman" w:hAnsi="Times New Roman"/>
          <w:b/>
          <w:bCs/>
          <w:sz w:val="22"/>
          <w:szCs w:val="18"/>
        </w:rPr>
        <w:t>Net Payable Amount</w:t>
      </w:r>
      <w:r>
        <w:rPr>
          <w:rFonts w:ascii="Times New Roman" w:hAnsi="Times New Roman"/>
          <w:sz w:val="22"/>
          <w:szCs w:val="18"/>
        </w:rPr>
        <w:t xml:space="preserve">, it is set to the value of the </w:t>
      </w:r>
      <w:r>
        <w:rPr>
          <w:rFonts w:ascii="Times New Roman" w:hAnsi="Times New Roman"/>
          <w:b/>
          <w:bCs/>
          <w:sz w:val="22"/>
          <w:szCs w:val="18"/>
        </w:rPr>
        <w:t>Net Payable Amount</w:t>
      </w:r>
      <w:r>
        <w:rPr>
          <w:rFonts w:ascii="Times New Roman" w:hAnsi="Times New Roman"/>
          <w:sz w:val="22"/>
          <w:szCs w:val="18"/>
        </w:rPr>
        <w:t xml:space="preserve"> less the </w:t>
      </w:r>
      <w:r>
        <w:rPr>
          <w:rFonts w:ascii="Times New Roman" w:hAnsi="Times New Roman"/>
          <w:b/>
          <w:bCs/>
          <w:sz w:val="22"/>
          <w:szCs w:val="18"/>
        </w:rPr>
        <w:t>Other Payer Amount Paid</w:t>
      </w:r>
      <w:r>
        <w:rPr>
          <w:rFonts w:ascii="Times New Roman" w:hAnsi="Times New Roman"/>
          <w:sz w:val="22"/>
          <w:szCs w:val="18"/>
        </w:rPr>
        <w:t xml:space="preserve"> (NCPDP Field 431-DV).</w:t>
      </w:r>
    </w:p>
    <w:p w:rsidR="003A5EDD" w:rsidRDefault="003A5EDD" w:rsidP="003A5EDD">
      <w:pPr>
        <w:jc w:val="both"/>
        <w:rPr>
          <w:rFonts w:ascii="Times New Roman" w:hAnsi="Times New Roman"/>
          <w:sz w:val="22"/>
          <w:szCs w:val="22"/>
        </w:rPr>
      </w:pPr>
    </w:p>
    <w:p w:rsidR="00ED2EFC" w:rsidRPr="00274452" w:rsidRDefault="00ED2EFC" w:rsidP="003A5EDD">
      <w:pPr>
        <w:rPr>
          <w:rFonts w:ascii="Times New Roman" w:hAnsi="Times New Roman"/>
          <w:b/>
          <w:smallCaps/>
          <w:sz w:val="28"/>
          <w:szCs w:val="28"/>
          <w14:shadow w14:blurRad="50800" w14:dist="38100" w14:dir="2700000" w14:sx="100000" w14:sy="100000" w14:kx="0" w14:ky="0" w14:algn="tl">
            <w14:srgbClr w14:val="000000">
              <w14:alpha w14:val="60000"/>
            </w14:srgbClr>
          </w14:shadow>
        </w:rPr>
      </w:pPr>
      <w:r>
        <w:rPr>
          <w:rFonts w:ascii="Times New Roman" w:hAnsi="Times New Roman"/>
          <w:b/>
          <w:sz w:val="28"/>
          <w:szCs w:val="28"/>
        </w:rPr>
        <w:t>13.5.</w:t>
      </w:r>
      <w:r w:rsidR="00A468AB">
        <w:rPr>
          <w:rFonts w:ascii="Times New Roman" w:hAnsi="Times New Roman"/>
          <w:b/>
          <w:sz w:val="28"/>
          <w:szCs w:val="28"/>
        </w:rPr>
        <w:t>5</w:t>
      </w:r>
      <w:r>
        <w:rPr>
          <w:rFonts w:ascii="Times New Roman" w:hAnsi="Times New Roman"/>
          <w:b/>
          <w:sz w:val="28"/>
          <w:szCs w:val="28"/>
        </w:rPr>
        <w:t xml:space="preserve">  NCPDP Batch Transaction Standard Version 1.1</w:t>
      </w:r>
    </w:p>
    <w:p w:rsidR="00ED2EFC" w:rsidRDefault="00ED2EFC">
      <w:bookmarkStart w:id="2" w:name="NCDPBatch"/>
      <w:bookmarkEnd w:id="2"/>
    </w:p>
    <w:p w:rsidR="00ED2EFC" w:rsidRDefault="00ED2EFC">
      <w:pPr>
        <w:jc w:val="center"/>
        <w:rPr>
          <w:rFonts w:cs="Arial"/>
          <w:b/>
          <w:sz w:val="18"/>
          <w:szCs w:val="18"/>
        </w:rPr>
      </w:pPr>
      <w:r>
        <w:rPr>
          <w:rFonts w:cs="Arial"/>
          <w:b/>
          <w:sz w:val="18"/>
          <w:szCs w:val="18"/>
        </w:rPr>
        <w:t>Required Transaction Header Section</w:t>
      </w:r>
    </w:p>
    <w:p w:rsidR="00ED2EFC" w:rsidRDefault="00ED2EFC">
      <w:pPr>
        <w:rPr>
          <w:rFonts w:cs="Arial"/>
          <w:sz w:val="18"/>
          <w:szCs w:val="18"/>
        </w:rPr>
      </w:pPr>
    </w:p>
    <w:tbl>
      <w:tblPr>
        <w:tblW w:w="9360" w:type="dxa"/>
        <w:tblInd w:w="86" w:type="dxa"/>
        <w:tblLayout w:type="fixed"/>
        <w:tblLook w:val="0000" w:firstRow="0" w:lastRow="0" w:firstColumn="0" w:lastColumn="0" w:noHBand="0" w:noVBand="0"/>
      </w:tblPr>
      <w:tblGrid>
        <w:gridCol w:w="873"/>
        <w:gridCol w:w="2702"/>
        <w:gridCol w:w="687"/>
        <w:gridCol w:w="855"/>
        <w:gridCol w:w="687"/>
        <w:gridCol w:w="590"/>
        <w:gridCol w:w="2966"/>
      </w:tblGrid>
      <w:tr w:rsidR="00ED2EFC">
        <w:tc>
          <w:tcPr>
            <w:tcW w:w="873" w:type="dxa"/>
            <w:tcBorders>
              <w:top w:val="single" w:sz="6" w:space="0" w:color="auto"/>
              <w:left w:val="single" w:sz="6" w:space="0" w:color="auto"/>
              <w:bottom w:val="single" w:sz="6" w:space="0" w:color="auto"/>
              <w:right w:val="single" w:sz="6" w:space="0" w:color="auto"/>
            </w:tcBorders>
            <w:shd w:val="clear" w:color="auto" w:fill="CCCCCC"/>
          </w:tcPr>
          <w:p w:rsidR="00ED2EFC" w:rsidRDefault="00ED2EFC">
            <w:pPr>
              <w:pStyle w:val="tabletext0"/>
              <w:rPr>
                <w:b/>
              </w:rPr>
            </w:pPr>
            <w:r>
              <w:rPr>
                <w:b/>
              </w:rPr>
              <w:t>Field</w:t>
            </w:r>
          </w:p>
        </w:tc>
        <w:tc>
          <w:tcPr>
            <w:tcW w:w="2702" w:type="dxa"/>
            <w:tcBorders>
              <w:top w:val="single" w:sz="6" w:space="0" w:color="auto"/>
              <w:left w:val="single" w:sz="6" w:space="0" w:color="auto"/>
              <w:bottom w:val="single" w:sz="6" w:space="0" w:color="auto"/>
              <w:right w:val="single" w:sz="6" w:space="0" w:color="auto"/>
            </w:tcBorders>
            <w:shd w:val="clear" w:color="auto" w:fill="CCCCCC"/>
          </w:tcPr>
          <w:p w:rsidR="00ED2EFC" w:rsidRDefault="00ED2EFC">
            <w:pPr>
              <w:pStyle w:val="tabletext0"/>
              <w:rPr>
                <w:b/>
              </w:rPr>
            </w:pPr>
            <w:r>
              <w:rPr>
                <w:b/>
              </w:rPr>
              <w:t>Field Name</w:t>
            </w:r>
          </w:p>
        </w:tc>
        <w:tc>
          <w:tcPr>
            <w:tcW w:w="687" w:type="dxa"/>
            <w:tcBorders>
              <w:top w:val="single" w:sz="6" w:space="0" w:color="auto"/>
              <w:left w:val="single" w:sz="6" w:space="0" w:color="auto"/>
              <w:bottom w:val="single" w:sz="6" w:space="0" w:color="auto"/>
              <w:right w:val="single" w:sz="6" w:space="0" w:color="auto"/>
            </w:tcBorders>
            <w:shd w:val="clear" w:color="auto" w:fill="CCCCCC"/>
          </w:tcPr>
          <w:p w:rsidR="00ED2EFC" w:rsidRDefault="00ED2EFC">
            <w:pPr>
              <w:pStyle w:val="tabletext0"/>
              <w:rPr>
                <w:b/>
              </w:rPr>
            </w:pPr>
            <w:r>
              <w:rPr>
                <w:b/>
              </w:rPr>
              <w:t>Type</w:t>
            </w:r>
          </w:p>
        </w:tc>
        <w:tc>
          <w:tcPr>
            <w:tcW w:w="855" w:type="dxa"/>
            <w:tcBorders>
              <w:top w:val="single" w:sz="6" w:space="0" w:color="auto"/>
              <w:left w:val="single" w:sz="6" w:space="0" w:color="auto"/>
              <w:bottom w:val="single" w:sz="6" w:space="0" w:color="auto"/>
              <w:right w:val="single" w:sz="6" w:space="0" w:color="auto"/>
            </w:tcBorders>
            <w:shd w:val="clear" w:color="auto" w:fill="CCCCCC"/>
          </w:tcPr>
          <w:p w:rsidR="00ED2EFC" w:rsidRDefault="00ED2EFC">
            <w:pPr>
              <w:pStyle w:val="tabletext0"/>
              <w:rPr>
                <w:b/>
              </w:rPr>
            </w:pPr>
            <w:r>
              <w:rPr>
                <w:b/>
              </w:rPr>
              <w:t>Length</w:t>
            </w:r>
          </w:p>
        </w:tc>
        <w:tc>
          <w:tcPr>
            <w:tcW w:w="687" w:type="dxa"/>
            <w:tcBorders>
              <w:top w:val="single" w:sz="6" w:space="0" w:color="auto"/>
              <w:left w:val="single" w:sz="6" w:space="0" w:color="auto"/>
              <w:bottom w:val="single" w:sz="6" w:space="0" w:color="auto"/>
              <w:right w:val="single" w:sz="6" w:space="0" w:color="auto"/>
            </w:tcBorders>
            <w:shd w:val="clear" w:color="auto" w:fill="CCCCCC"/>
          </w:tcPr>
          <w:p w:rsidR="00ED2EFC" w:rsidRDefault="00ED2EFC">
            <w:pPr>
              <w:pStyle w:val="tabletext0"/>
              <w:rPr>
                <w:b/>
              </w:rPr>
            </w:pPr>
            <w:r>
              <w:rPr>
                <w:b/>
              </w:rPr>
              <w:t>Start</w:t>
            </w:r>
          </w:p>
        </w:tc>
        <w:tc>
          <w:tcPr>
            <w:tcW w:w="590" w:type="dxa"/>
            <w:tcBorders>
              <w:top w:val="single" w:sz="6" w:space="0" w:color="auto"/>
              <w:left w:val="single" w:sz="6" w:space="0" w:color="auto"/>
              <w:bottom w:val="single" w:sz="6" w:space="0" w:color="auto"/>
              <w:right w:val="single" w:sz="6" w:space="0" w:color="auto"/>
            </w:tcBorders>
            <w:shd w:val="clear" w:color="auto" w:fill="CCCCCC"/>
          </w:tcPr>
          <w:p w:rsidR="00ED2EFC" w:rsidRDefault="00ED2EFC">
            <w:pPr>
              <w:pStyle w:val="tabletext0"/>
              <w:rPr>
                <w:b/>
              </w:rPr>
            </w:pPr>
            <w:r>
              <w:rPr>
                <w:b/>
              </w:rPr>
              <w:t>End</w:t>
            </w:r>
          </w:p>
        </w:tc>
        <w:tc>
          <w:tcPr>
            <w:tcW w:w="2966" w:type="dxa"/>
            <w:tcBorders>
              <w:top w:val="single" w:sz="6" w:space="0" w:color="auto"/>
              <w:left w:val="single" w:sz="6" w:space="0" w:color="auto"/>
              <w:bottom w:val="single" w:sz="6" w:space="0" w:color="auto"/>
              <w:right w:val="single" w:sz="6" w:space="0" w:color="auto"/>
            </w:tcBorders>
            <w:shd w:val="clear" w:color="auto" w:fill="CCCCCC"/>
          </w:tcPr>
          <w:p w:rsidR="00ED2EFC" w:rsidRDefault="00ED2EFC">
            <w:pPr>
              <w:pStyle w:val="tabletext0"/>
              <w:rPr>
                <w:b/>
              </w:rPr>
            </w:pPr>
            <w:r>
              <w:rPr>
                <w:b/>
              </w:rPr>
              <w:t>Value</w:t>
            </w:r>
          </w:p>
        </w:tc>
      </w:tr>
      <w:tr w:rsidR="00ED2EFC">
        <w:tc>
          <w:tcPr>
            <w:tcW w:w="873" w:type="dxa"/>
            <w:tcBorders>
              <w:left w:val="single" w:sz="6" w:space="0" w:color="auto"/>
              <w:bottom w:val="single" w:sz="6" w:space="0" w:color="auto"/>
              <w:right w:val="single" w:sz="6" w:space="0" w:color="auto"/>
            </w:tcBorders>
          </w:tcPr>
          <w:p w:rsidR="00ED2EFC" w:rsidRDefault="00ED2EFC">
            <w:pPr>
              <w:pStyle w:val="tabletext0"/>
            </w:pPr>
            <w:r>
              <w:t>880-K4</w:t>
            </w:r>
          </w:p>
        </w:tc>
        <w:tc>
          <w:tcPr>
            <w:tcW w:w="2702" w:type="dxa"/>
            <w:tcBorders>
              <w:left w:val="single" w:sz="6" w:space="0" w:color="auto"/>
              <w:bottom w:val="single" w:sz="6" w:space="0" w:color="auto"/>
              <w:right w:val="single" w:sz="6" w:space="0" w:color="auto"/>
            </w:tcBorders>
          </w:tcPr>
          <w:p w:rsidR="00ED2EFC" w:rsidRDefault="00ED2EFC">
            <w:pPr>
              <w:pStyle w:val="tabletext0"/>
            </w:pPr>
            <w:r>
              <w:t>Text Indicator</w:t>
            </w:r>
          </w:p>
        </w:tc>
        <w:tc>
          <w:tcPr>
            <w:tcW w:w="687" w:type="dxa"/>
            <w:tcBorders>
              <w:left w:val="single" w:sz="6" w:space="0" w:color="auto"/>
              <w:bottom w:val="single" w:sz="6" w:space="0" w:color="auto"/>
              <w:right w:val="single" w:sz="6" w:space="0" w:color="auto"/>
            </w:tcBorders>
          </w:tcPr>
          <w:p w:rsidR="00ED2EFC" w:rsidRDefault="00ED2EFC">
            <w:pPr>
              <w:pStyle w:val="tabletext0"/>
            </w:pPr>
            <w:r>
              <w:t>A/N</w:t>
            </w:r>
          </w:p>
        </w:tc>
        <w:tc>
          <w:tcPr>
            <w:tcW w:w="855" w:type="dxa"/>
            <w:tcBorders>
              <w:left w:val="single" w:sz="6" w:space="0" w:color="auto"/>
              <w:bottom w:val="single" w:sz="6" w:space="0" w:color="auto"/>
              <w:right w:val="single" w:sz="6" w:space="0" w:color="auto"/>
            </w:tcBorders>
          </w:tcPr>
          <w:p w:rsidR="00ED2EFC" w:rsidRDefault="00ED2EFC">
            <w:pPr>
              <w:pStyle w:val="tabletext0"/>
            </w:pPr>
            <w:r>
              <w:t>1</w:t>
            </w:r>
          </w:p>
        </w:tc>
        <w:tc>
          <w:tcPr>
            <w:tcW w:w="687" w:type="dxa"/>
            <w:tcBorders>
              <w:left w:val="single" w:sz="6" w:space="0" w:color="auto"/>
              <w:bottom w:val="single" w:sz="6" w:space="0" w:color="auto"/>
              <w:right w:val="single" w:sz="6" w:space="0" w:color="auto"/>
            </w:tcBorders>
          </w:tcPr>
          <w:p w:rsidR="00ED2EFC" w:rsidRDefault="00ED2EFC">
            <w:pPr>
              <w:pStyle w:val="tabletext0"/>
            </w:pPr>
            <w:r>
              <w:t>1</w:t>
            </w:r>
          </w:p>
        </w:tc>
        <w:tc>
          <w:tcPr>
            <w:tcW w:w="590" w:type="dxa"/>
            <w:tcBorders>
              <w:left w:val="single" w:sz="6" w:space="0" w:color="auto"/>
              <w:bottom w:val="single" w:sz="6" w:space="0" w:color="auto"/>
              <w:right w:val="single" w:sz="6" w:space="0" w:color="auto"/>
            </w:tcBorders>
          </w:tcPr>
          <w:p w:rsidR="00ED2EFC" w:rsidRDefault="00ED2EFC">
            <w:pPr>
              <w:pStyle w:val="tabletext0"/>
            </w:pPr>
            <w:r>
              <w:t xml:space="preserve">1 </w:t>
            </w:r>
          </w:p>
        </w:tc>
        <w:tc>
          <w:tcPr>
            <w:tcW w:w="2966" w:type="dxa"/>
            <w:tcBorders>
              <w:left w:val="single" w:sz="6" w:space="0" w:color="auto"/>
              <w:bottom w:val="single" w:sz="6" w:space="0" w:color="auto"/>
              <w:right w:val="single" w:sz="6" w:space="0" w:color="auto"/>
            </w:tcBorders>
          </w:tcPr>
          <w:p w:rsidR="00ED2EFC" w:rsidRDefault="00ED2EFC">
            <w:pPr>
              <w:pStyle w:val="tabletext0"/>
            </w:pPr>
            <w:r>
              <w:t>Start of Text (</w:t>
            </w:r>
            <w:proofErr w:type="spellStart"/>
            <w:r>
              <w:t>Stx</w:t>
            </w:r>
            <w:proofErr w:type="spellEnd"/>
            <w:r>
              <w:t xml:space="preserve"> ) = X’02’</w:t>
            </w:r>
          </w:p>
        </w:tc>
      </w:tr>
      <w:tr w:rsidR="00ED2EFC">
        <w:tc>
          <w:tcPr>
            <w:tcW w:w="873" w:type="dxa"/>
            <w:tcBorders>
              <w:top w:val="single" w:sz="6" w:space="0" w:color="auto"/>
              <w:left w:val="single" w:sz="6" w:space="0" w:color="auto"/>
              <w:bottom w:val="single" w:sz="6" w:space="0" w:color="auto"/>
              <w:right w:val="single" w:sz="6" w:space="0" w:color="auto"/>
            </w:tcBorders>
          </w:tcPr>
          <w:p w:rsidR="00ED2EFC" w:rsidRDefault="00ED2EFC">
            <w:pPr>
              <w:pStyle w:val="tabletext0"/>
            </w:pPr>
            <w:r>
              <w:t>701</w:t>
            </w:r>
          </w:p>
        </w:tc>
        <w:tc>
          <w:tcPr>
            <w:tcW w:w="2702" w:type="dxa"/>
            <w:tcBorders>
              <w:top w:val="single" w:sz="6" w:space="0" w:color="auto"/>
              <w:left w:val="single" w:sz="6" w:space="0" w:color="auto"/>
              <w:bottom w:val="single" w:sz="6" w:space="0" w:color="auto"/>
              <w:right w:val="single" w:sz="6" w:space="0" w:color="auto"/>
            </w:tcBorders>
          </w:tcPr>
          <w:p w:rsidR="00ED2EFC" w:rsidRDefault="00ED2EFC">
            <w:pPr>
              <w:pStyle w:val="tabletext0"/>
            </w:pPr>
            <w:r>
              <w:t>Segment Identifier</w:t>
            </w:r>
          </w:p>
        </w:tc>
        <w:tc>
          <w:tcPr>
            <w:tcW w:w="687" w:type="dxa"/>
            <w:tcBorders>
              <w:top w:val="single" w:sz="6" w:space="0" w:color="auto"/>
              <w:left w:val="single" w:sz="6" w:space="0" w:color="auto"/>
              <w:bottom w:val="single" w:sz="6" w:space="0" w:color="auto"/>
              <w:right w:val="single" w:sz="6" w:space="0" w:color="auto"/>
            </w:tcBorders>
          </w:tcPr>
          <w:p w:rsidR="00ED2EFC" w:rsidRDefault="00ED2EFC">
            <w:pPr>
              <w:pStyle w:val="tabletext0"/>
            </w:pPr>
            <w:r>
              <w:t>A/N</w:t>
            </w:r>
          </w:p>
        </w:tc>
        <w:tc>
          <w:tcPr>
            <w:tcW w:w="855" w:type="dxa"/>
            <w:tcBorders>
              <w:top w:val="single" w:sz="6" w:space="0" w:color="auto"/>
              <w:left w:val="single" w:sz="6" w:space="0" w:color="auto"/>
              <w:bottom w:val="single" w:sz="6" w:space="0" w:color="auto"/>
              <w:right w:val="single" w:sz="6" w:space="0" w:color="auto"/>
            </w:tcBorders>
          </w:tcPr>
          <w:p w:rsidR="00ED2EFC" w:rsidRDefault="00ED2EFC">
            <w:pPr>
              <w:pStyle w:val="tabletext0"/>
            </w:pPr>
            <w:r>
              <w:t>2</w:t>
            </w:r>
          </w:p>
        </w:tc>
        <w:tc>
          <w:tcPr>
            <w:tcW w:w="687" w:type="dxa"/>
            <w:tcBorders>
              <w:top w:val="single" w:sz="6" w:space="0" w:color="auto"/>
              <w:left w:val="single" w:sz="6" w:space="0" w:color="auto"/>
              <w:bottom w:val="single" w:sz="6" w:space="0" w:color="auto"/>
              <w:right w:val="single" w:sz="6" w:space="0" w:color="auto"/>
            </w:tcBorders>
          </w:tcPr>
          <w:p w:rsidR="00ED2EFC" w:rsidRDefault="00ED2EFC">
            <w:pPr>
              <w:pStyle w:val="tabletext0"/>
            </w:pPr>
            <w:r>
              <w:t>2</w:t>
            </w:r>
          </w:p>
        </w:tc>
        <w:tc>
          <w:tcPr>
            <w:tcW w:w="590" w:type="dxa"/>
            <w:tcBorders>
              <w:top w:val="single" w:sz="6" w:space="0" w:color="auto"/>
              <w:left w:val="single" w:sz="6" w:space="0" w:color="auto"/>
              <w:bottom w:val="single" w:sz="6" w:space="0" w:color="auto"/>
              <w:right w:val="single" w:sz="6" w:space="0" w:color="auto"/>
            </w:tcBorders>
          </w:tcPr>
          <w:p w:rsidR="00ED2EFC" w:rsidRDefault="00ED2EFC">
            <w:pPr>
              <w:pStyle w:val="tabletext0"/>
            </w:pPr>
            <w:r>
              <w:t>3</w:t>
            </w:r>
          </w:p>
        </w:tc>
        <w:tc>
          <w:tcPr>
            <w:tcW w:w="2966" w:type="dxa"/>
            <w:tcBorders>
              <w:top w:val="single" w:sz="6" w:space="0" w:color="auto"/>
              <w:left w:val="single" w:sz="6" w:space="0" w:color="auto"/>
              <w:bottom w:val="single" w:sz="6" w:space="0" w:color="auto"/>
              <w:right w:val="single" w:sz="6" w:space="0" w:color="auto"/>
            </w:tcBorders>
          </w:tcPr>
          <w:p w:rsidR="00ED2EFC" w:rsidRDefault="00ED2EFC">
            <w:pPr>
              <w:pStyle w:val="tabletext0"/>
              <w:rPr>
                <w:b/>
              </w:rPr>
            </w:pPr>
            <w:r>
              <w:t>00 = File Control (header)</w:t>
            </w:r>
          </w:p>
        </w:tc>
      </w:tr>
      <w:tr w:rsidR="00ED2EFC" w:rsidRPr="00336D1C">
        <w:tc>
          <w:tcPr>
            <w:tcW w:w="873" w:type="dxa"/>
            <w:tcBorders>
              <w:top w:val="single" w:sz="6" w:space="0" w:color="auto"/>
              <w:left w:val="single" w:sz="6" w:space="0" w:color="auto"/>
              <w:bottom w:val="single" w:sz="6" w:space="0" w:color="auto"/>
              <w:right w:val="single" w:sz="6" w:space="0" w:color="auto"/>
            </w:tcBorders>
          </w:tcPr>
          <w:p w:rsidR="00ED2EFC" w:rsidRDefault="00ED2EFC">
            <w:pPr>
              <w:pStyle w:val="tabletext0"/>
            </w:pPr>
            <w:r>
              <w:t>880-K6</w:t>
            </w:r>
          </w:p>
        </w:tc>
        <w:tc>
          <w:tcPr>
            <w:tcW w:w="2702" w:type="dxa"/>
            <w:tcBorders>
              <w:top w:val="single" w:sz="6" w:space="0" w:color="auto"/>
              <w:left w:val="single" w:sz="6" w:space="0" w:color="auto"/>
              <w:bottom w:val="single" w:sz="6" w:space="0" w:color="auto"/>
              <w:right w:val="single" w:sz="6" w:space="0" w:color="auto"/>
            </w:tcBorders>
          </w:tcPr>
          <w:p w:rsidR="00ED2EFC" w:rsidRDefault="00ED2EFC">
            <w:pPr>
              <w:pStyle w:val="tabletext0"/>
            </w:pPr>
            <w:r>
              <w:t>Transmission Type</w:t>
            </w:r>
          </w:p>
        </w:tc>
        <w:tc>
          <w:tcPr>
            <w:tcW w:w="687" w:type="dxa"/>
            <w:tcBorders>
              <w:top w:val="single" w:sz="6" w:space="0" w:color="auto"/>
              <w:left w:val="single" w:sz="6" w:space="0" w:color="auto"/>
              <w:bottom w:val="single" w:sz="6" w:space="0" w:color="auto"/>
              <w:right w:val="single" w:sz="6" w:space="0" w:color="auto"/>
            </w:tcBorders>
          </w:tcPr>
          <w:p w:rsidR="00ED2EFC" w:rsidRDefault="00ED2EFC">
            <w:pPr>
              <w:pStyle w:val="tabletext0"/>
            </w:pPr>
            <w:r>
              <w:t>A/N</w:t>
            </w:r>
          </w:p>
        </w:tc>
        <w:tc>
          <w:tcPr>
            <w:tcW w:w="855" w:type="dxa"/>
            <w:tcBorders>
              <w:top w:val="single" w:sz="6" w:space="0" w:color="auto"/>
              <w:left w:val="single" w:sz="6" w:space="0" w:color="auto"/>
              <w:bottom w:val="single" w:sz="6" w:space="0" w:color="auto"/>
              <w:right w:val="single" w:sz="6" w:space="0" w:color="auto"/>
            </w:tcBorders>
          </w:tcPr>
          <w:p w:rsidR="00ED2EFC" w:rsidRDefault="00ED2EFC">
            <w:pPr>
              <w:pStyle w:val="tabletext0"/>
            </w:pPr>
            <w:r>
              <w:t>1</w:t>
            </w:r>
          </w:p>
        </w:tc>
        <w:tc>
          <w:tcPr>
            <w:tcW w:w="687" w:type="dxa"/>
            <w:tcBorders>
              <w:top w:val="single" w:sz="6" w:space="0" w:color="auto"/>
              <w:left w:val="single" w:sz="6" w:space="0" w:color="auto"/>
              <w:bottom w:val="single" w:sz="6" w:space="0" w:color="auto"/>
              <w:right w:val="single" w:sz="6" w:space="0" w:color="auto"/>
            </w:tcBorders>
          </w:tcPr>
          <w:p w:rsidR="00ED2EFC" w:rsidRDefault="00ED2EFC">
            <w:pPr>
              <w:pStyle w:val="tabletext0"/>
            </w:pPr>
            <w:r>
              <w:t>4</w:t>
            </w:r>
          </w:p>
        </w:tc>
        <w:tc>
          <w:tcPr>
            <w:tcW w:w="590" w:type="dxa"/>
            <w:tcBorders>
              <w:top w:val="single" w:sz="6" w:space="0" w:color="auto"/>
              <w:left w:val="single" w:sz="6" w:space="0" w:color="auto"/>
              <w:bottom w:val="single" w:sz="6" w:space="0" w:color="auto"/>
              <w:right w:val="single" w:sz="6" w:space="0" w:color="auto"/>
            </w:tcBorders>
          </w:tcPr>
          <w:p w:rsidR="00ED2EFC" w:rsidRDefault="00ED2EFC">
            <w:pPr>
              <w:pStyle w:val="tabletext0"/>
            </w:pPr>
            <w:r>
              <w:t>4</w:t>
            </w:r>
          </w:p>
        </w:tc>
        <w:tc>
          <w:tcPr>
            <w:tcW w:w="2966" w:type="dxa"/>
            <w:tcBorders>
              <w:top w:val="single" w:sz="6" w:space="0" w:color="auto"/>
              <w:left w:val="single" w:sz="6" w:space="0" w:color="auto"/>
              <w:bottom w:val="single" w:sz="6" w:space="0" w:color="auto"/>
              <w:right w:val="single" w:sz="6" w:space="0" w:color="auto"/>
            </w:tcBorders>
          </w:tcPr>
          <w:p w:rsidR="00ED2EFC" w:rsidRPr="00336D1C" w:rsidRDefault="00ED2EFC">
            <w:pPr>
              <w:pStyle w:val="tabletext0"/>
              <w:rPr>
                <w:lang w:val="fr-FR"/>
              </w:rPr>
            </w:pPr>
            <w:r w:rsidRPr="00336D1C">
              <w:rPr>
                <w:lang w:val="fr-FR"/>
              </w:rPr>
              <w:t>T = Transaction</w:t>
            </w:r>
          </w:p>
          <w:p w:rsidR="00ED2EFC" w:rsidRPr="00336D1C" w:rsidRDefault="00ED2EFC">
            <w:pPr>
              <w:pStyle w:val="tabletext0"/>
              <w:rPr>
                <w:lang w:val="fr-FR"/>
              </w:rPr>
            </w:pPr>
            <w:r w:rsidRPr="00336D1C">
              <w:rPr>
                <w:lang w:val="fr-FR"/>
              </w:rPr>
              <w:t xml:space="preserve">R = </w:t>
            </w:r>
            <w:proofErr w:type="spellStart"/>
            <w:r w:rsidRPr="00336D1C">
              <w:rPr>
                <w:lang w:val="fr-FR"/>
              </w:rPr>
              <w:t>Response</w:t>
            </w:r>
            <w:proofErr w:type="spellEnd"/>
          </w:p>
          <w:p w:rsidR="00ED2EFC" w:rsidRPr="00336D1C" w:rsidRDefault="00ED2EFC">
            <w:pPr>
              <w:pStyle w:val="tabletext0"/>
              <w:rPr>
                <w:lang w:val="fr-FR"/>
              </w:rPr>
            </w:pPr>
            <w:r w:rsidRPr="00336D1C">
              <w:rPr>
                <w:lang w:val="fr-FR"/>
              </w:rPr>
              <w:t xml:space="preserve">E = </w:t>
            </w:r>
            <w:proofErr w:type="spellStart"/>
            <w:r w:rsidRPr="00336D1C">
              <w:rPr>
                <w:lang w:val="fr-FR"/>
              </w:rPr>
              <w:t>Error</w:t>
            </w:r>
            <w:proofErr w:type="spellEnd"/>
          </w:p>
        </w:tc>
      </w:tr>
      <w:tr w:rsidR="00ED2EFC">
        <w:tc>
          <w:tcPr>
            <w:tcW w:w="873" w:type="dxa"/>
            <w:tcBorders>
              <w:top w:val="single" w:sz="6" w:space="0" w:color="auto"/>
              <w:left w:val="single" w:sz="6" w:space="0" w:color="auto"/>
              <w:bottom w:val="single" w:sz="6" w:space="0" w:color="auto"/>
              <w:right w:val="single" w:sz="6" w:space="0" w:color="auto"/>
            </w:tcBorders>
          </w:tcPr>
          <w:p w:rsidR="00ED2EFC" w:rsidRDefault="00ED2EFC">
            <w:pPr>
              <w:pStyle w:val="tabletext0"/>
            </w:pPr>
            <w:r>
              <w:t>880-K1</w:t>
            </w:r>
          </w:p>
        </w:tc>
        <w:tc>
          <w:tcPr>
            <w:tcW w:w="2702" w:type="dxa"/>
            <w:tcBorders>
              <w:top w:val="single" w:sz="6" w:space="0" w:color="auto"/>
              <w:left w:val="single" w:sz="6" w:space="0" w:color="auto"/>
              <w:bottom w:val="single" w:sz="6" w:space="0" w:color="auto"/>
              <w:right w:val="single" w:sz="6" w:space="0" w:color="auto"/>
            </w:tcBorders>
          </w:tcPr>
          <w:p w:rsidR="00ED2EFC" w:rsidRDefault="00ED2EFC">
            <w:pPr>
              <w:pStyle w:val="tabletext0"/>
            </w:pPr>
            <w:r>
              <w:t>Sender ID</w:t>
            </w:r>
          </w:p>
        </w:tc>
        <w:tc>
          <w:tcPr>
            <w:tcW w:w="687" w:type="dxa"/>
            <w:tcBorders>
              <w:top w:val="single" w:sz="6" w:space="0" w:color="auto"/>
              <w:left w:val="single" w:sz="6" w:space="0" w:color="auto"/>
              <w:bottom w:val="single" w:sz="6" w:space="0" w:color="auto"/>
              <w:right w:val="single" w:sz="6" w:space="0" w:color="auto"/>
            </w:tcBorders>
          </w:tcPr>
          <w:p w:rsidR="00ED2EFC" w:rsidRDefault="00ED2EFC">
            <w:pPr>
              <w:pStyle w:val="tabletext0"/>
            </w:pPr>
            <w:r>
              <w:t>A/N</w:t>
            </w:r>
          </w:p>
        </w:tc>
        <w:tc>
          <w:tcPr>
            <w:tcW w:w="855" w:type="dxa"/>
            <w:tcBorders>
              <w:top w:val="single" w:sz="6" w:space="0" w:color="auto"/>
              <w:left w:val="single" w:sz="6" w:space="0" w:color="auto"/>
              <w:bottom w:val="single" w:sz="6" w:space="0" w:color="auto"/>
              <w:right w:val="single" w:sz="6" w:space="0" w:color="auto"/>
            </w:tcBorders>
          </w:tcPr>
          <w:p w:rsidR="00ED2EFC" w:rsidRDefault="00ED2EFC">
            <w:pPr>
              <w:pStyle w:val="tabletext0"/>
            </w:pPr>
            <w:r>
              <w:t>24</w:t>
            </w:r>
          </w:p>
        </w:tc>
        <w:tc>
          <w:tcPr>
            <w:tcW w:w="687" w:type="dxa"/>
            <w:tcBorders>
              <w:top w:val="single" w:sz="6" w:space="0" w:color="auto"/>
              <w:left w:val="single" w:sz="6" w:space="0" w:color="auto"/>
              <w:bottom w:val="single" w:sz="6" w:space="0" w:color="auto"/>
              <w:right w:val="single" w:sz="6" w:space="0" w:color="auto"/>
            </w:tcBorders>
          </w:tcPr>
          <w:p w:rsidR="00ED2EFC" w:rsidRDefault="00ED2EFC">
            <w:pPr>
              <w:pStyle w:val="tabletext0"/>
            </w:pPr>
            <w:r>
              <w:t>5</w:t>
            </w:r>
          </w:p>
        </w:tc>
        <w:tc>
          <w:tcPr>
            <w:tcW w:w="590" w:type="dxa"/>
            <w:tcBorders>
              <w:top w:val="single" w:sz="6" w:space="0" w:color="auto"/>
              <w:left w:val="single" w:sz="6" w:space="0" w:color="auto"/>
              <w:bottom w:val="single" w:sz="6" w:space="0" w:color="auto"/>
              <w:right w:val="single" w:sz="6" w:space="0" w:color="auto"/>
            </w:tcBorders>
          </w:tcPr>
          <w:p w:rsidR="00ED2EFC" w:rsidRDefault="00ED2EFC">
            <w:pPr>
              <w:pStyle w:val="tabletext0"/>
            </w:pPr>
            <w:r>
              <w:t>28</w:t>
            </w:r>
          </w:p>
        </w:tc>
        <w:tc>
          <w:tcPr>
            <w:tcW w:w="2966" w:type="dxa"/>
            <w:tcBorders>
              <w:top w:val="single" w:sz="6" w:space="0" w:color="auto"/>
              <w:left w:val="single" w:sz="6" w:space="0" w:color="auto"/>
              <w:bottom w:val="single" w:sz="6" w:space="0" w:color="auto"/>
              <w:right w:val="single" w:sz="6" w:space="0" w:color="auto"/>
            </w:tcBorders>
          </w:tcPr>
          <w:p w:rsidR="00ED2EFC" w:rsidRDefault="00ED2EFC">
            <w:pPr>
              <w:pStyle w:val="tabletext0"/>
            </w:pPr>
            <w:r>
              <w:t>To be defined by processor/switch.</w:t>
            </w:r>
          </w:p>
        </w:tc>
      </w:tr>
      <w:tr w:rsidR="00ED2EFC">
        <w:tc>
          <w:tcPr>
            <w:tcW w:w="873" w:type="dxa"/>
            <w:tcBorders>
              <w:top w:val="single" w:sz="6" w:space="0" w:color="auto"/>
              <w:left w:val="single" w:sz="6" w:space="0" w:color="auto"/>
              <w:bottom w:val="single" w:sz="6" w:space="0" w:color="auto"/>
              <w:right w:val="single" w:sz="6" w:space="0" w:color="auto"/>
            </w:tcBorders>
          </w:tcPr>
          <w:p w:rsidR="00ED2EFC" w:rsidRDefault="00ED2EFC">
            <w:pPr>
              <w:pStyle w:val="tabletext0"/>
            </w:pPr>
            <w:r>
              <w:t>806-5C</w:t>
            </w:r>
          </w:p>
        </w:tc>
        <w:tc>
          <w:tcPr>
            <w:tcW w:w="2702" w:type="dxa"/>
            <w:tcBorders>
              <w:top w:val="single" w:sz="6" w:space="0" w:color="auto"/>
              <w:left w:val="single" w:sz="6" w:space="0" w:color="auto"/>
              <w:bottom w:val="single" w:sz="6" w:space="0" w:color="auto"/>
              <w:right w:val="single" w:sz="6" w:space="0" w:color="auto"/>
            </w:tcBorders>
          </w:tcPr>
          <w:p w:rsidR="00ED2EFC" w:rsidRDefault="00ED2EFC">
            <w:pPr>
              <w:pStyle w:val="tabletext0"/>
            </w:pPr>
            <w:r>
              <w:t>Batch Number</w:t>
            </w:r>
          </w:p>
        </w:tc>
        <w:tc>
          <w:tcPr>
            <w:tcW w:w="687" w:type="dxa"/>
            <w:tcBorders>
              <w:top w:val="single" w:sz="6" w:space="0" w:color="auto"/>
              <w:left w:val="single" w:sz="6" w:space="0" w:color="auto"/>
              <w:bottom w:val="single" w:sz="6" w:space="0" w:color="auto"/>
              <w:right w:val="single" w:sz="6" w:space="0" w:color="auto"/>
            </w:tcBorders>
          </w:tcPr>
          <w:p w:rsidR="00ED2EFC" w:rsidRDefault="00ED2EFC">
            <w:pPr>
              <w:pStyle w:val="tabletext0"/>
            </w:pPr>
            <w:r>
              <w:t>N</w:t>
            </w:r>
          </w:p>
        </w:tc>
        <w:tc>
          <w:tcPr>
            <w:tcW w:w="855" w:type="dxa"/>
            <w:tcBorders>
              <w:top w:val="single" w:sz="6" w:space="0" w:color="auto"/>
              <w:left w:val="single" w:sz="6" w:space="0" w:color="auto"/>
              <w:bottom w:val="single" w:sz="6" w:space="0" w:color="auto"/>
              <w:right w:val="single" w:sz="6" w:space="0" w:color="auto"/>
            </w:tcBorders>
          </w:tcPr>
          <w:p w:rsidR="00ED2EFC" w:rsidRDefault="00ED2EFC">
            <w:pPr>
              <w:pStyle w:val="tabletext0"/>
            </w:pPr>
            <w:r>
              <w:t>7</w:t>
            </w:r>
          </w:p>
        </w:tc>
        <w:tc>
          <w:tcPr>
            <w:tcW w:w="687" w:type="dxa"/>
            <w:tcBorders>
              <w:top w:val="single" w:sz="6" w:space="0" w:color="auto"/>
              <w:left w:val="single" w:sz="6" w:space="0" w:color="auto"/>
              <w:bottom w:val="single" w:sz="6" w:space="0" w:color="auto"/>
              <w:right w:val="single" w:sz="6" w:space="0" w:color="auto"/>
            </w:tcBorders>
          </w:tcPr>
          <w:p w:rsidR="00ED2EFC" w:rsidRDefault="00ED2EFC">
            <w:pPr>
              <w:pStyle w:val="tabletext0"/>
            </w:pPr>
            <w:r>
              <w:t>29</w:t>
            </w:r>
          </w:p>
        </w:tc>
        <w:tc>
          <w:tcPr>
            <w:tcW w:w="590" w:type="dxa"/>
            <w:tcBorders>
              <w:top w:val="single" w:sz="6" w:space="0" w:color="auto"/>
              <w:left w:val="single" w:sz="6" w:space="0" w:color="auto"/>
              <w:bottom w:val="single" w:sz="6" w:space="0" w:color="auto"/>
              <w:right w:val="single" w:sz="6" w:space="0" w:color="auto"/>
            </w:tcBorders>
          </w:tcPr>
          <w:p w:rsidR="00ED2EFC" w:rsidRDefault="00ED2EFC">
            <w:pPr>
              <w:pStyle w:val="tabletext0"/>
            </w:pPr>
            <w:r>
              <w:t>35</w:t>
            </w:r>
          </w:p>
        </w:tc>
        <w:tc>
          <w:tcPr>
            <w:tcW w:w="2966" w:type="dxa"/>
            <w:tcBorders>
              <w:top w:val="single" w:sz="6" w:space="0" w:color="auto"/>
              <w:left w:val="single" w:sz="6" w:space="0" w:color="auto"/>
              <w:bottom w:val="single" w:sz="6" w:space="0" w:color="auto"/>
              <w:right w:val="single" w:sz="6" w:space="0" w:color="auto"/>
            </w:tcBorders>
          </w:tcPr>
          <w:p w:rsidR="00ED2EFC" w:rsidRDefault="00ED2EFC">
            <w:pPr>
              <w:pStyle w:val="tabletext0"/>
            </w:pPr>
            <w:r>
              <w:t>Matches Trailer</w:t>
            </w:r>
          </w:p>
        </w:tc>
      </w:tr>
      <w:tr w:rsidR="00ED2EFC">
        <w:tc>
          <w:tcPr>
            <w:tcW w:w="873" w:type="dxa"/>
            <w:tcBorders>
              <w:top w:val="single" w:sz="6" w:space="0" w:color="auto"/>
              <w:left w:val="single" w:sz="6" w:space="0" w:color="auto"/>
              <w:bottom w:val="single" w:sz="6" w:space="0" w:color="auto"/>
              <w:right w:val="single" w:sz="6" w:space="0" w:color="auto"/>
            </w:tcBorders>
          </w:tcPr>
          <w:p w:rsidR="00ED2EFC" w:rsidRDefault="00ED2EFC">
            <w:pPr>
              <w:pStyle w:val="tabletext0"/>
            </w:pPr>
            <w:r>
              <w:t>880-K2</w:t>
            </w:r>
          </w:p>
        </w:tc>
        <w:tc>
          <w:tcPr>
            <w:tcW w:w="2702" w:type="dxa"/>
            <w:tcBorders>
              <w:top w:val="single" w:sz="6" w:space="0" w:color="auto"/>
              <w:left w:val="single" w:sz="6" w:space="0" w:color="auto"/>
              <w:bottom w:val="single" w:sz="6" w:space="0" w:color="auto"/>
              <w:right w:val="single" w:sz="6" w:space="0" w:color="auto"/>
            </w:tcBorders>
          </w:tcPr>
          <w:p w:rsidR="00ED2EFC" w:rsidRDefault="00ED2EFC">
            <w:pPr>
              <w:pStyle w:val="tabletext0"/>
            </w:pPr>
            <w:r>
              <w:t>Creation Date</w:t>
            </w:r>
          </w:p>
        </w:tc>
        <w:tc>
          <w:tcPr>
            <w:tcW w:w="687" w:type="dxa"/>
            <w:tcBorders>
              <w:top w:val="single" w:sz="6" w:space="0" w:color="auto"/>
              <w:left w:val="single" w:sz="6" w:space="0" w:color="auto"/>
              <w:bottom w:val="single" w:sz="6" w:space="0" w:color="auto"/>
              <w:right w:val="single" w:sz="6" w:space="0" w:color="auto"/>
            </w:tcBorders>
          </w:tcPr>
          <w:p w:rsidR="00ED2EFC" w:rsidRDefault="00ED2EFC">
            <w:pPr>
              <w:pStyle w:val="tabletext0"/>
            </w:pPr>
            <w:r>
              <w:t>N</w:t>
            </w:r>
          </w:p>
        </w:tc>
        <w:tc>
          <w:tcPr>
            <w:tcW w:w="855" w:type="dxa"/>
            <w:tcBorders>
              <w:top w:val="single" w:sz="6" w:space="0" w:color="auto"/>
              <w:left w:val="single" w:sz="6" w:space="0" w:color="auto"/>
              <w:bottom w:val="single" w:sz="6" w:space="0" w:color="auto"/>
              <w:right w:val="single" w:sz="6" w:space="0" w:color="auto"/>
            </w:tcBorders>
          </w:tcPr>
          <w:p w:rsidR="00ED2EFC" w:rsidRDefault="00ED2EFC">
            <w:pPr>
              <w:pStyle w:val="tabletext0"/>
            </w:pPr>
            <w:r>
              <w:t>8</w:t>
            </w:r>
          </w:p>
        </w:tc>
        <w:tc>
          <w:tcPr>
            <w:tcW w:w="687" w:type="dxa"/>
            <w:tcBorders>
              <w:top w:val="single" w:sz="6" w:space="0" w:color="auto"/>
              <w:left w:val="single" w:sz="6" w:space="0" w:color="auto"/>
              <w:bottom w:val="single" w:sz="6" w:space="0" w:color="auto"/>
              <w:right w:val="single" w:sz="6" w:space="0" w:color="auto"/>
            </w:tcBorders>
          </w:tcPr>
          <w:p w:rsidR="00ED2EFC" w:rsidRDefault="00ED2EFC">
            <w:pPr>
              <w:pStyle w:val="tabletext0"/>
            </w:pPr>
            <w:r>
              <w:t>36</w:t>
            </w:r>
          </w:p>
        </w:tc>
        <w:tc>
          <w:tcPr>
            <w:tcW w:w="590" w:type="dxa"/>
            <w:tcBorders>
              <w:top w:val="single" w:sz="6" w:space="0" w:color="auto"/>
              <w:left w:val="single" w:sz="6" w:space="0" w:color="auto"/>
              <w:bottom w:val="single" w:sz="6" w:space="0" w:color="auto"/>
              <w:right w:val="single" w:sz="6" w:space="0" w:color="auto"/>
            </w:tcBorders>
          </w:tcPr>
          <w:p w:rsidR="00ED2EFC" w:rsidRDefault="00ED2EFC">
            <w:pPr>
              <w:pStyle w:val="tabletext0"/>
            </w:pPr>
            <w:r>
              <w:t>43</w:t>
            </w:r>
          </w:p>
        </w:tc>
        <w:tc>
          <w:tcPr>
            <w:tcW w:w="2966" w:type="dxa"/>
            <w:tcBorders>
              <w:top w:val="single" w:sz="6" w:space="0" w:color="auto"/>
              <w:left w:val="single" w:sz="6" w:space="0" w:color="auto"/>
              <w:bottom w:val="single" w:sz="6" w:space="0" w:color="auto"/>
              <w:right w:val="single" w:sz="6" w:space="0" w:color="auto"/>
            </w:tcBorders>
          </w:tcPr>
          <w:p w:rsidR="00ED2EFC" w:rsidRDefault="00ED2EFC">
            <w:pPr>
              <w:pStyle w:val="tabletext0"/>
            </w:pPr>
            <w:r>
              <w:t>Format = CCYYMMDD</w:t>
            </w:r>
          </w:p>
        </w:tc>
      </w:tr>
      <w:tr w:rsidR="00ED2EFC">
        <w:tc>
          <w:tcPr>
            <w:tcW w:w="873" w:type="dxa"/>
            <w:tcBorders>
              <w:top w:val="single" w:sz="6" w:space="0" w:color="auto"/>
              <w:left w:val="single" w:sz="6" w:space="0" w:color="auto"/>
              <w:bottom w:val="single" w:sz="6" w:space="0" w:color="auto"/>
              <w:right w:val="single" w:sz="6" w:space="0" w:color="auto"/>
            </w:tcBorders>
          </w:tcPr>
          <w:p w:rsidR="00ED2EFC" w:rsidRDefault="00ED2EFC">
            <w:pPr>
              <w:pStyle w:val="tabletext0"/>
            </w:pPr>
            <w:r>
              <w:t>880-K3</w:t>
            </w:r>
          </w:p>
        </w:tc>
        <w:tc>
          <w:tcPr>
            <w:tcW w:w="2702" w:type="dxa"/>
            <w:tcBorders>
              <w:top w:val="single" w:sz="6" w:space="0" w:color="auto"/>
              <w:left w:val="single" w:sz="6" w:space="0" w:color="auto"/>
              <w:bottom w:val="single" w:sz="6" w:space="0" w:color="auto"/>
              <w:right w:val="single" w:sz="6" w:space="0" w:color="auto"/>
            </w:tcBorders>
          </w:tcPr>
          <w:p w:rsidR="00ED2EFC" w:rsidRDefault="00ED2EFC">
            <w:pPr>
              <w:pStyle w:val="tabletext0"/>
            </w:pPr>
            <w:r>
              <w:t>Creation Time</w:t>
            </w:r>
          </w:p>
        </w:tc>
        <w:tc>
          <w:tcPr>
            <w:tcW w:w="687" w:type="dxa"/>
            <w:tcBorders>
              <w:top w:val="single" w:sz="6" w:space="0" w:color="auto"/>
              <w:left w:val="single" w:sz="6" w:space="0" w:color="auto"/>
              <w:bottom w:val="single" w:sz="6" w:space="0" w:color="auto"/>
              <w:right w:val="single" w:sz="6" w:space="0" w:color="auto"/>
            </w:tcBorders>
          </w:tcPr>
          <w:p w:rsidR="00ED2EFC" w:rsidRDefault="00ED2EFC">
            <w:pPr>
              <w:pStyle w:val="tabletext0"/>
            </w:pPr>
            <w:r>
              <w:t>N</w:t>
            </w:r>
          </w:p>
        </w:tc>
        <w:tc>
          <w:tcPr>
            <w:tcW w:w="855" w:type="dxa"/>
            <w:tcBorders>
              <w:top w:val="single" w:sz="6" w:space="0" w:color="auto"/>
              <w:left w:val="single" w:sz="6" w:space="0" w:color="auto"/>
              <w:bottom w:val="single" w:sz="6" w:space="0" w:color="auto"/>
              <w:right w:val="single" w:sz="6" w:space="0" w:color="auto"/>
            </w:tcBorders>
          </w:tcPr>
          <w:p w:rsidR="00ED2EFC" w:rsidRDefault="00ED2EFC">
            <w:pPr>
              <w:pStyle w:val="tabletext0"/>
            </w:pPr>
            <w:r>
              <w:t>4</w:t>
            </w:r>
          </w:p>
        </w:tc>
        <w:tc>
          <w:tcPr>
            <w:tcW w:w="687" w:type="dxa"/>
            <w:tcBorders>
              <w:top w:val="single" w:sz="6" w:space="0" w:color="auto"/>
              <w:left w:val="single" w:sz="6" w:space="0" w:color="auto"/>
              <w:bottom w:val="single" w:sz="6" w:space="0" w:color="auto"/>
              <w:right w:val="single" w:sz="6" w:space="0" w:color="auto"/>
            </w:tcBorders>
          </w:tcPr>
          <w:p w:rsidR="00ED2EFC" w:rsidRDefault="00ED2EFC">
            <w:pPr>
              <w:pStyle w:val="tabletext0"/>
            </w:pPr>
            <w:r>
              <w:t>44</w:t>
            </w:r>
          </w:p>
        </w:tc>
        <w:tc>
          <w:tcPr>
            <w:tcW w:w="590" w:type="dxa"/>
            <w:tcBorders>
              <w:top w:val="single" w:sz="6" w:space="0" w:color="auto"/>
              <w:left w:val="single" w:sz="6" w:space="0" w:color="auto"/>
              <w:bottom w:val="single" w:sz="6" w:space="0" w:color="auto"/>
              <w:right w:val="single" w:sz="6" w:space="0" w:color="auto"/>
            </w:tcBorders>
          </w:tcPr>
          <w:p w:rsidR="00ED2EFC" w:rsidRDefault="00ED2EFC">
            <w:pPr>
              <w:pStyle w:val="tabletext0"/>
            </w:pPr>
            <w:r>
              <w:t>47</w:t>
            </w:r>
          </w:p>
        </w:tc>
        <w:tc>
          <w:tcPr>
            <w:tcW w:w="2966" w:type="dxa"/>
            <w:tcBorders>
              <w:top w:val="single" w:sz="6" w:space="0" w:color="auto"/>
              <w:left w:val="single" w:sz="6" w:space="0" w:color="auto"/>
              <w:bottom w:val="single" w:sz="6" w:space="0" w:color="auto"/>
              <w:right w:val="single" w:sz="6" w:space="0" w:color="auto"/>
            </w:tcBorders>
          </w:tcPr>
          <w:p w:rsidR="00ED2EFC" w:rsidRDefault="00ED2EFC">
            <w:pPr>
              <w:pStyle w:val="tabletext0"/>
            </w:pPr>
            <w:r>
              <w:t>Format = HHMM</w:t>
            </w:r>
          </w:p>
        </w:tc>
      </w:tr>
      <w:tr w:rsidR="00ED2EFC">
        <w:tc>
          <w:tcPr>
            <w:tcW w:w="873" w:type="dxa"/>
            <w:tcBorders>
              <w:top w:val="single" w:sz="6" w:space="0" w:color="auto"/>
              <w:left w:val="single" w:sz="6" w:space="0" w:color="auto"/>
              <w:bottom w:val="single" w:sz="6" w:space="0" w:color="auto"/>
              <w:right w:val="single" w:sz="6" w:space="0" w:color="auto"/>
            </w:tcBorders>
          </w:tcPr>
          <w:p w:rsidR="00ED2EFC" w:rsidRDefault="00ED2EFC">
            <w:pPr>
              <w:pStyle w:val="tabletext0"/>
            </w:pPr>
            <w:r>
              <w:t>702</w:t>
            </w:r>
          </w:p>
        </w:tc>
        <w:tc>
          <w:tcPr>
            <w:tcW w:w="2702" w:type="dxa"/>
            <w:tcBorders>
              <w:top w:val="single" w:sz="6" w:space="0" w:color="auto"/>
              <w:left w:val="single" w:sz="6" w:space="0" w:color="auto"/>
              <w:bottom w:val="single" w:sz="6" w:space="0" w:color="auto"/>
              <w:right w:val="single" w:sz="6" w:space="0" w:color="auto"/>
            </w:tcBorders>
          </w:tcPr>
          <w:p w:rsidR="00ED2EFC" w:rsidRDefault="00ED2EFC">
            <w:pPr>
              <w:pStyle w:val="tabletext0"/>
            </w:pPr>
            <w:r>
              <w:t>File Type</w:t>
            </w:r>
          </w:p>
        </w:tc>
        <w:tc>
          <w:tcPr>
            <w:tcW w:w="687" w:type="dxa"/>
            <w:tcBorders>
              <w:top w:val="single" w:sz="6" w:space="0" w:color="auto"/>
              <w:left w:val="single" w:sz="6" w:space="0" w:color="auto"/>
              <w:bottom w:val="single" w:sz="6" w:space="0" w:color="auto"/>
              <w:right w:val="single" w:sz="6" w:space="0" w:color="auto"/>
            </w:tcBorders>
          </w:tcPr>
          <w:p w:rsidR="00ED2EFC" w:rsidRDefault="00ED2EFC">
            <w:pPr>
              <w:pStyle w:val="tabletext0"/>
            </w:pPr>
            <w:r>
              <w:t>A/N</w:t>
            </w:r>
          </w:p>
        </w:tc>
        <w:tc>
          <w:tcPr>
            <w:tcW w:w="855" w:type="dxa"/>
            <w:tcBorders>
              <w:top w:val="single" w:sz="6" w:space="0" w:color="auto"/>
              <w:left w:val="single" w:sz="6" w:space="0" w:color="auto"/>
              <w:bottom w:val="single" w:sz="6" w:space="0" w:color="auto"/>
              <w:right w:val="single" w:sz="6" w:space="0" w:color="auto"/>
            </w:tcBorders>
          </w:tcPr>
          <w:p w:rsidR="00ED2EFC" w:rsidRDefault="00ED2EFC">
            <w:pPr>
              <w:pStyle w:val="tabletext0"/>
            </w:pPr>
            <w:r>
              <w:t>1</w:t>
            </w:r>
          </w:p>
        </w:tc>
        <w:tc>
          <w:tcPr>
            <w:tcW w:w="687" w:type="dxa"/>
            <w:tcBorders>
              <w:top w:val="single" w:sz="6" w:space="0" w:color="auto"/>
              <w:left w:val="single" w:sz="6" w:space="0" w:color="auto"/>
              <w:bottom w:val="single" w:sz="6" w:space="0" w:color="auto"/>
              <w:right w:val="single" w:sz="6" w:space="0" w:color="auto"/>
            </w:tcBorders>
          </w:tcPr>
          <w:p w:rsidR="00ED2EFC" w:rsidRDefault="00ED2EFC">
            <w:pPr>
              <w:pStyle w:val="tabletext0"/>
            </w:pPr>
            <w:r>
              <w:t>48</w:t>
            </w:r>
          </w:p>
        </w:tc>
        <w:tc>
          <w:tcPr>
            <w:tcW w:w="590" w:type="dxa"/>
            <w:tcBorders>
              <w:top w:val="single" w:sz="6" w:space="0" w:color="auto"/>
              <w:left w:val="single" w:sz="6" w:space="0" w:color="auto"/>
              <w:bottom w:val="single" w:sz="6" w:space="0" w:color="auto"/>
              <w:right w:val="single" w:sz="6" w:space="0" w:color="auto"/>
            </w:tcBorders>
          </w:tcPr>
          <w:p w:rsidR="00ED2EFC" w:rsidRDefault="00ED2EFC">
            <w:pPr>
              <w:pStyle w:val="tabletext0"/>
            </w:pPr>
            <w:r>
              <w:t>48</w:t>
            </w:r>
          </w:p>
        </w:tc>
        <w:tc>
          <w:tcPr>
            <w:tcW w:w="2966" w:type="dxa"/>
            <w:tcBorders>
              <w:top w:val="single" w:sz="6" w:space="0" w:color="auto"/>
              <w:left w:val="single" w:sz="6" w:space="0" w:color="auto"/>
              <w:bottom w:val="single" w:sz="6" w:space="0" w:color="auto"/>
              <w:right w:val="single" w:sz="6" w:space="0" w:color="auto"/>
            </w:tcBorders>
          </w:tcPr>
          <w:p w:rsidR="00ED2EFC" w:rsidRDefault="00ED2EFC">
            <w:pPr>
              <w:pStyle w:val="tabletext0"/>
            </w:pPr>
            <w:r>
              <w:t>P = production</w:t>
            </w:r>
          </w:p>
          <w:p w:rsidR="00ED2EFC" w:rsidRDefault="00ED2EFC">
            <w:pPr>
              <w:pStyle w:val="tabletext0"/>
            </w:pPr>
            <w:r>
              <w:t>T  = test</w:t>
            </w:r>
          </w:p>
        </w:tc>
      </w:tr>
      <w:tr w:rsidR="00ED2EFC">
        <w:tc>
          <w:tcPr>
            <w:tcW w:w="873" w:type="dxa"/>
            <w:tcBorders>
              <w:top w:val="single" w:sz="6" w:space="0" w:color="auto"/>
              <w:left w:val="single" w:sz="6" w:space="0" w:color="auto"/>
              <w:bottom w:val="single" w:sz="6" w:space="0" w:color="auto"/>
              <w:right w:val="single" w:sz="6" w:space="0" w:color="auto"/>
            </w:tcBorders>
          </w:tcPr>
          <w:p w:rsidR="00ED2EFC" w:rsidRDefault="00ED2EFC">
            <w:pPr>
              <w:pStyle w:val="tabletext0"/>
            </w:pPr>
            <w:r>
              <w:t>102-A2</w:t>
            </w:r>
          </w:p>
        </w:tc>
        <w:tc>
          <w:tcPr>
            <w:tcW w:w="2702" w:type="dxa"/>
            <w:tcBorders>
              <w:top w:val="single" w:sz="6" w:space="0" w:color="auto"/>
              <w:left w:val="single" w:sz="6" w:space="0" w:color="auto"/>
              <w:bottom w:val="single" w:sz="6" w:space="0" w:color="auto"/>
              <w:right w:val="single" w:sz="6" w:space="0" w:color="auto"/>
            </w:tcBorders>
          </w:tcPr>
          <w:p w:rsidR="00ED2EFC" w:rsidRDefault="00ED2EFC">
            <w:pPr>
              <w:pStyle w:val="tabletext0"/>
            </w:pPr>
            <w:r>
              <w:t>Version /Release Number</w:t>
            </w:r>
          </w:p>
        </w:tc>
        <w:tc>
          <w:tcPr>
            <w:tcW w:w="687" w:type="dxa"/>
            <w:tcBorders>
              <w:top w:val="single" w:sz="6" w:space="0" w:color="auto"/>
              <w:left w:val="single" w:sz="6" w:space="0" w:color="auto"/>
              <w:bottom w:val="single" w:sz="6" w:space="0" w:color="auto"/>
              <w:right w:val="single" w:sz="6" w:space="0" w:color="auto"/>
            </w:tcBorders>
          </w:tcPr>
          <w:p w:rsidR="00ED2EFC" w:rsidRDefault="00ED2EFC">
            <w:pPr>
              <w:pStyle w:val="tabletext0"/>
            </w:pPr>
            <w:r>
              <w:t>A/N</w:t>
            </w:r>
          </w:p>
        </w:tc>
        <w:tc>
          <w:tcPr>
            <w:tcW w:w="855" w:type="dxa"/>
            <w:tcBorders>
              <w:top w:val="single" w:sz="6" w:space="0" w:color="auto"/>
              <w:left w:val="single" w:sz="6" w:space="0" w:color="auto"/>
              <w:bottom w:val="single" w:sz="6" w:space="0" w:color="auto"/>
              <w:right w:val="single" w:sz="6" w:space="0" w:color="auto"/>
            </w:tcBorders>
          </w:tcPr>
          <w:p w:rsidR="00ED2EFC" w:rsidRDefault="00ED2EFC">
            <w:pPr>
              <w:pStyle w:val="tabletext0"/>
            </w:pPr>
            <w:r>
              <w:t>2</w:t>
            </w:r>
          </w:p>
        </w:tc>
        <w:tc>
          <w:tcPr>
            <w:tcW w:w="687" w:type="dxa"/>
            <w:tcBorders>
              <w:top w:val="single" w:sz="6" w:space="0" w:color="auto"/>
              <w:left w:val="single" w:sz="6" w:space="0" w:color="auto"/>
              <w:bottom w:val="single" w:sz="6" w:space="0" w:color="auto"/>
              <w:right w:val="single" w:sz="6" w:space="0" w:color="auto"/>
            </w:tcBorders>
          </w:tcPr>
          <w:p w:rsidR="00ED2EFC" w:rsidRDefault="00ED2EFC">
            <w:pPr>
              <w:pStyle w:val="tabletext0"/>
            </w:pPr>
            <w:r>
              <w:t>49</w:t>
            </w:r>
          </w:p>
        </w:tc>
        <w:tc>
          <w:tcPr>
            <w:tcW w:w="590" w:type="dxa"/>
            <w:tcBorders>
              <w:top w:val="single" w:sz="6" w:space="0" w:color="auto"/>
              <w:left w:val="single" w:sz="6" w:space="0" w:color="auto"/>
              <w:bottom w:val="single" w:sz="6" w:space="0" w:color="auto"/>
              <w:right w:val="single" w:sz="6" w:space="0" w:color="auto"/>
            </w:tcBorders>
          </w:tcPr>
          <w:p w:rsidR="00ED2EFC" w:rsidRDefault="00ED2EFC">
            <w:pPr>
              <w:pStyle w:val="tabletext0"/>
            </w:pPr>
            <w:r>
              <w:t>50</w:t>
            </w:r>
          </w:p>
        </w:tc>
        <w:tc>
          <w:tcPr>
            <w:tcW w:w="2966" w:type="dxa"/>
            <w:tcBorders>
              <w:top w:val="single" w:sz="6" w:space="0" w:color="auto"/>
              <w:left w:val="single" w:sz="6" w:space="0" w:color="auto"/>
              <w:bottom w:val="single" w:sz="6" w:space="0" w:color="auto"/>
              <w:right w:val="single" w:sz="6" w:space="0" w:color="auto"/>
            </w:tcBorders>
          </w:tcPr>
          <w:p w:rsidR="00ED2EFC" w:rsidRDefault="00ED2EFC">
            <w:pPr>
              <w:pStyle w:val="tabletext0"/>
            </w:pPr>
            <w:r>
              <w:t>Version/Release of Header Data</w:t>
            </w:r>
          </w:p>
        </w:tc>
      </w:tr>
      <w:tr w:rsidR="00ED2EFC">
        <w:tc>
          <w:tcPr>
            <w:tcW w:w="873" w:type="dxa"/>
            <w:tcBorders>
              <w:top w:val="single" w:sz="6" w:space="0" w:color="auto"/>
              <w:left w:val="single" w:sz="6" w:space="0" w:color="auto"/>
              <w:bottom w:val="single" w:sz="6" w:space="0" w:color="auto"/>
              <w:right w:val="single" w:sz="6" w:space="0" w:color="auto"/>
            </w:tcBorders>
          </w:tcPr>
          <w:p w:rsidR="00ED2EFC" w:rsidRDefault="00ED2EFC">
            <w:pPr>
              <w:pStyle w:val="tabletext0"/>
            </w:pPr>
            <w:r>
              <w:t>880-K7</w:t>
            </w:r>
          </w:p>
        </w:tc>
        <w:tc>
          <w:tcPr>
            <w:tcW w:w="2702" w:type="dxa"/>
            <w:tcBorders>
              <w:top w:val="single" w:sz="6" w:space="0" w:color="auto"/>
              <w:left w:val="single" w:sz="6" w:space="0" w:color="auto"/>
              <w:bottom w:val="single" w:sz="6" w:space="0" w:color="auto"/>
              <w:right w:val="single" w:sz="6" w:space="0" w:color="auto"/>
            </w:tcBorders>
          </w:tcPr>
          <w:p w:rsidR="00ED2EFC" w:rsidRDefault="00ED2EFC">
            <w:pPr>
              <w:pStyle w:val="tabletext0"/>
            </w:pPr>
            <w:r>
              <w:t>Receiver ID</w:t>
            </w:r>
          </w:p>
        </w:tc>
        <w:tc>
          <w:tcPr>
            <w:tcW w:w="687" w:type="dxa"/>
            <w:tcBorders>
              <w:top w:val="single" w:sz="6" w:space="0" w:color="auto"/>
              <w:left w:val="single" w:sz="6" w:space="0" w:color="auto"/>
              <w:bottom w:val="single" w:sz="6" w:space="0" w:color="auto"/>
              <w:right w:val="single" w:sz="6" w:space="0" w:color="auto"/>
            </w:tcBorders>
          </w:tcPr>
          <w:p w:rsidR="00ED2EFC" w:rsidRDefault="00ED2EFC">
            <w:pPr>
              <w:pStyle w:val="tabletext0"/>
            </w:pPr>
            <w:r>
              <w:t>A/N</w:t>
            </w:r>
          </w:p>
        </w:tc>
        <w:tc>
          <w:tcPr>
            <w:tcW w:w="855" w:type="dxa"/>
            <w:tcBorders>
              <w:top w:val="single" w:sz="6" w:space="0" w:color="auto"/>
              <w:left w:val="single" w:sz="6" w:space="0" w:color="auto"/>
              <w:bottom w:val="single" w:sz="6" w:space="0" w:color="auto"/>
              <w:right w:val="single" w:sz="6" w:space="0" w:color="auto"/>
            </w:tcBorders>
          </w:tcPr>
          <w:p w:rsidR="00ED2EFC" w:rsidRDefault="00ED2EFC">
            <w:pPr>
              <w:pStyle w:val="tabletext0"/>
            </w:pPr>
            <w:r>
              <w:t>24</w:t>
            </w:r>
          </w:p>
        </w:tc>
        <w:tc>
          <w:tcPr>
            <w:tcW w:w="687" w:type="dxa"/>
            <w:tcBorders>
              <w:top w:val="single" w:sz="6" w:space="0" w:color="auto"/>
              <w:left w:val="single" w:sz="6" w:space="0" w:color="auto"/>
              <w:bottom w:val="single" w:sz="6" w:space="0" w:color="auto"/>
              <w:right w:val="single" w:sz="6" w:space="0" w:color="auto"/>
            </w:tcBorders>
          </w:tcPr>
          <w:p w:rsidR="00ED2EFC" w:rsidRDefault="00ED2EFC">
            <w:pPr>
              <w:pStyle w:val="tabletext0"/>
            </w:pPr>
            <w:r>
              <w:t>51</w:t>
            </w:r>
          </w:p>
        </w:tc>
        <w:tc>
          <w:tcPr>
            <w:tcW w:w="590" w:type="dxa"/>
            <w:tcBorders>
              <w:top w:val="single" w:sz="6" w:space="0" w:color="auto"/>
              <w:left w:val="single" w:sz="6" w:space="0" w:color="auto"/>
              <w:bottom w:val="single" w:sz="6" w:space="0" w:color="auto"/>
              <w:right w:val="single" w:sz="6" w:space="0" w:color="auto"/>
            </w:tcBorders>
          </w:tcPr>
          <w:p w:rsidR="00ED2EFC" w:rsidRDefault="00ED2EFC">
            <w:pPr>
              <w:pStyle w:val="tabletext0"/>
            </w:pPr>
            <w:r>
              <w:t>74</w:t>
            </w:r>
          </w:p>
        </w:tc>
        <w:tc>
          <w:tcPr>
            <w:tcW w:w="2966" w:type="dxa"/>
            <w:tcBorders>
              <w:top w:val="single" w:sz="6" w:space="0" w:color="auto"/>
              <w:left w:val="single" w:sz="6" w:space="0" w:color="auto"/>
              <w:bottom w:val="single" w:sz="6" w:space="0" w:color="auto"/>
              <w:right w:val="single" w:sz="6" w:space="0" w:color="auto"/>
            </w:tcBorders>
          </w:tcPr>
          <w:p w:rsidR="00ED2EFC" w:rsidRDefault="00ED2EFC">
            <w:pPr>
              <w:pStyle w:val="tabletext0"/>
            </w:pPr>
            <w:r>
              <w:t>To be defined by processor/switch.</w:t>
            </w:r>
          </w:p>
        </w:tc>
      </w:tr>
      <w:tr w:rsidR="00ED2EFC">
        <w:tc>
          <w:tcPr>
            <w:tcW w:w="873" w:type="dxa"/>
            <w:tcBorders>
              <w:top w:val="single" w:sz="6" w:space="0" w:color="auto"/>
              <w:left w:val="single" w:sz="6" w:space="0" w:color="auto"/>
              <w:bottom w:val="single" w:sz="6" w:space="0" w:color="auto"/>
              <w:right w:val="single" w:sz="6" w:space="0" w:color="auto"/>
            </w:tcBorders>
          </w:tcPr>
          <w:p w:rsidR="00ED2EFC" w:rsidRDefault="00ED2EFC">
            <w:pPr>
              <w:pStyle w:val="tabletext0"/>
            </w:pPr>
            <w:r>
              <w:t>880-K4</w:t>
            </w:r>
          </w:p>
        </w:tc>
        <w:tc>
          <w:tcPr>
            <w:tcW w:w="2702" w:type="dxa"/>
            <w:tcBorders>
              <w:top w:val="single" w:sz="6" w:space="0" w:color="auto"/>
              <w:left w:val="single" w:sz="6" w:space="0" w:color="auto"/>
              <w:bottom w:val="single" w:sz="6" w:space="0" w:color="auto"/>
              <w:right w:val="single" w:sz="6" w:space="0" w:color="auto"/>
            </w:tcBorders>
          </w:tcPr>
          <w:p w:rsidR="00ED2EFC" w:rsidRDefault="00ED2EFC">
            <w:pPr>
              <w:pStyle w:val="tabletext0"/>
            </w:pPr>
            <w:r>
              <w:t>Text Indicator</w:t>
            </w:r>
          </w:p>
        </w:tc>
        <w:tc>
          <w:tcPr>
            <w:tcW w:w="687" w:type="dxa"/>
            <w:tcBorders>
              <w:top w:val="single" w:sz="6" w:space="0" w:color="auto"/>
              <w:left w:val="single" w:sz="6" w:space="0" w:color="auto"/>
              <w:bottom w:val="single" w:sz="6" w:space="0" w:color="auto"/>
              <w:right w:val="single" w:sz="6" w:space="0" w:color="auto"/>
            </w:tcBorders>
          </w:tcPr>
          <w:p w:rsidR="00ED2EFC" w:rsidRDefault="00ED2EFC">
            <w:pPr>
              <w:pStyle w:val="tabletext0"/>
            </w:pPr>
            <w:r>
              <w:t>A/N</w:t>
            </w:r>
          </w:p>
        </w:tc>
        <w:tc>
          <w:tcPr>
            <w:tcW w:w="855" w:type="dxa"/>
            <w:tcBorders>
              <w:top w:val="single" w:sz="6" w:space="0" w:color="auto"/>
              <w:left w:val="single" w:sz="6" w:space="0" w:color="auto"/>
              <w:bottom w:val="single" w:sz="6" w:space="0" w:color="auto"/>
              <w:right w:val="single" w:sz="6" w:space="0" w:color="auto"/>
            </w:tcBorders>
          </w:tcPr>
          <w:p w:rsidR="00ED2EFC" w:rsidRDefault="00ED2EFC">
            <w:pPr>
              <w:pStyle w:val="tabletext0"/>
            </w:pPr>
            <w:r>
              <w:t>1</w:t>
            </w:r>
          </w:p>
        </w:tc>
        <w:tc>
          <w:tcPr>
            <w:tcW w:w="687" w:type="dxa"/>
            <w:tcBorders>
              <w:top w:val="single" w:sz="6" w:space="0" w:color="auto"/>
              <w:left w:val="single" w:sz="6" w:space="0" w:color="auto"/>
              <w:bottom w:val="single" w:sz="6" w:space="0" w:color="auto"/>
              <w:right w:val="single" w:sz="6" w:space="0" w:color="auto"/>
            </w:tcBorders>
          </w:tcPr>
          <w:p w:rsidR="00ED2EFC" w:rsidRDefault="00ED2EFC">
            <w:pPr>
              <w:pStyle w:val="tabletext0"/>
            </w:pPr>
            <w:r>
              <w:t>75</w:t>
            </w:r>
          </w:p>
        </w:tc>
        <w:tc>
          <w:tcPr>
            <w:tcW w:w="590" w:type="dxa"/>
            <w:tcBorders>
              <w:top w:val="single" w:sz="6" w:space="0" w:color="auto"/>
              <w:left w:val="single" w:sz="6" w:space="0" w:color="auto"/>
              <w:bottom w:val="single" w:sz="6" w:space="0" w:color="auto"/>
              <w:right w:val="single" w:sz="6" w:space="0" w:color="auto"/>
            </w:tcBorders>
          </w:tcPr>
          <w:p w:rsidR="00ED2EFC" w:rsidRDefault="00ED2EFC">
            <w:pPr>
              <w:pStyle w:val="tabletext0"/>
            </w:pPr>
            <w:r>
              <w:t>75</w:t>
            </w:r>
          </w:p>
        </w:tc>
        <w:tc>
          <w:tcPr>
            <w:tcW w:w="2966" w:type="dxa"/>
            <w:tcBorders>
              <w:top w:val="single" w:sz="6" w:space="0" w:color="auto"/>
              <w:left w:val="single" w:sz="6" w:space="0" w:color="auto"/>
              <w:bottom w:val="single" w:sz="6" w:space="0" w:color="auto"/>
              <w:right w:val="single" w:sz="6" w:space="0" w:color="auto"/>
            </w:tcBorders>
          </w:tcPr>
          <w:p w:rsidR="00ED2EFC" w:rsidRDefault="00ED2EFC">
            <w:pPr>
              <w:pStyle w:val="tabletext0"/>
            </w:pPr>
            <w:r>
              <w:t>End of Text (</w:t>
            </w:r>
            <w:proofErr w:type="spellStart"/>
            <w:r>
              <w:t>Etx</w:t>
            </w:r>
            <w:proofErr w:type="spellEnd"/>
            <w:r>
              <w:t>) =   X’03’</w:t>
            </w:r>
          </w:p>
        </w:tc>
      </w:tr>
    </w:tbl>
    <w:p w:rsidR="00ED2EFC" w:rsidRDefault="00ED2EFC">
      <w:pPr>
        <w:jc w:val="center"/>
        <w:rPr>
          <w:rFonts w:cs="Arial"/>
          <w:sz w:val="18"/>
          <w:szCs w:val="18"/>
        </w:rPr>
      </w:pPr>
    </w:p>
    <w:p w:rsidR="00ED2EFC" w:rsidRDefault="00ED2EFC">
      <w:pPr>
        <w:jc w:val="center"/>
        <w:rPr>
          <w:rFonts w:cs="Arial"/>
          <w:b/>
          <w:sz w:val="18"/>
          <w:szCs w:val="18"/>
        </w:rPr>
      </w:pPr>
      <w:r>
        <w:rPr>
          <w:rFonts w:cs="Arial"/>
          <w:b/>
          <w:sz w:val="18"/>
          <w:szCs w:val="18"/>
        </w:rPr>
        <w:t>Detail Data Record</w:t>
      </w:r>
    </w:p>
    <w:p w:rsidR="00ED2EFC" w:rsidRDefault="00ED2EFC">
      <w:pPr>
        <w:jc w:val="center"/>
        <w:rPr>
          <w:rFonts w:cs="Arial"/>
          <w:b/>
          <w:sz w:val="18"/>
          <w:szCs w:val="18"/>
        </w:rPr>
      </w:pPr>
    </w:p>
    <w:tbl>
      <w:tblPr>
        <w:tblW w:w="9360" w:type="dxa"/>
        <w:tblInd w:w="86" w:type="dxa"/>
        <w:tblLayout w:type="fixed"/>
        <w:tblLook w:val="0000" w:firstRow="0" w:lastRow="0" w:firstColumn="0" w:lastColumn="0" w:noHBand="0" w:noVBand="0"/>
      </w:tblPr>
      <w:tblGrid>
        <w:gridCol w:w="871"/>
        <w:gridCol w:w="2688"/>
        <w:gridCol w:w="701"/>
        <w:gridCol w:w="855"/>
        <w:gridCol w:w="730"/>
        <w:gridCol w:w="720"/>
        <w:gridCol w:w="2795"/>
      </w:tblGrid>
      <w:tr w:rsidR="00ED2EFC">
        <w:tc>
          <w:tcPr>
            <w:tcW w:w="871" w:type="dxa"/>
            <w:tcBorders>
              <w:top w:val="single" w:sz="6" w:space="0" w:color="auto"/>
              <w:left w:val="single" w:sz="6" w:space="0" w:color="auto"/>
              <w:bottom w:val="single" w:sz="6" w:space="0" w:color="auto"/>
              <w:right w:val="single" w:sz="6" w:space="0" w:color="auto"/>
            </w:tcBorders>
            <w:shd w:val="clear" w:color="auto" w:fill="CCCCCC"/>
          </w:tcPr>
          <w:p w:rsidR="00ED2EFC" w:rsidRDefault="00ED2EFC">
            <w:pPr>
              <w:pStyle w:val="tabletext0"/>
              <w:rPr>
                <w:b/>
              </w:rPr>
            </w:pPr>
            <w:r>
              <w:rPr>
                <w:b/>
              </w:rPr>
              <w:lastRenderedPageBreak/>
              <w:t>Field</w:t>
            </w:r>
          </w:p>
        </w:tc>
        <w:tc>
          <w:tcPr>
            <w:tcW w:w="2688" w:type="dxa"/>
            <w:tcBorders>
              <w:top w:val="single" w:sz="6" w:space="0" w:color="auto"/>
              <w:left w:val="single" w:sz="6" w:space="0" w:color="auto"/>
              <w:bottom w:val="single" w:sz="6" w:space="0" w:color="auto"/>
              <w:right w:val="single" w:sz="6" w:space="0" w:color="auto"/>
            </w:tcBorders>
            <w:shd w:val="clear" w:color="auto" w:fill="CCCCCC"/>
          </w:tcPr>
          <w:p w:rsidR="00ED2EFC" w:rsidRDefault="00ED2EFC">
            <w:pPr>
              <w:pStyle w:val="tabletext0"/>
              <w:rPr>
                <w:b/>
              </w:rPr>
            </w:pPr>
            <w:r>
              <w:rPr>
                <w:b/>
              </w:rPr>
              <w:t>Field Name</w:t>
            </w:r>
          </w:p>
        </w:tc>
        <w:tc>
          <w:tcPr>
            <w:tcW w:w="701" w:type="dxa"/>
            <w:tcBorders>
              <w:top w:val="single" w:sz="6" w:space="0" w:color="auto"/>
              <w:left w:val="single" w:sz="6" w:space="0" w:color="auto"/>
              <w:bottom w:val="single" w:sz="6" w:space="0" w:color="auto"/>
              <w:right w:val="single" w:sz="6" w:space="0" w:color="auto"/>
            </w:tcBorders>
            <w:shd w:val="clear" w:color="auto" w:fill="CCCCCC"/>
          </w:tcPr>
          <w:p w:rsidR="00ED2EFC" w:rsidRDefault="00ED2EFC">
            <w:pPr>
              <w:pStyle w:val="tabletext0"/>
              <w:rPr>
                <w:b/>
              </w:rPr>
            </w:pPr>
            <w:r>
              <w:rPr>
                <w:b/>
              </w:rPr>
              <w:t>Type</w:t>
            </w:r>
          </w:p>
        </w:tc>
        <w:tc>
          <w:tcPr>
            <w:tcW w:w="855" w:type="dxa"/>
            <w:tcBorders>
              <w:top w:val="single" w:sz="6" w:space="0" w:color="auto"/>
              <w:left w:val="single" w:sz="6" w:space="0" w:color="auto"/>
              <w:bottom w:val="single" w:sz="6" w:space="0" w:color="auto"/>
              <w:right w:val="single" w:sz="6" w:space="0" w:color="auto"/>
            </w:tcBorders>
            <w:shd w:val="clear" w:color="auto" w:fill="CCCCCC"/>
          </w:tcPr>
          <w:p w:rsidR="00ED2EFC" w:rsidRDefault="00ED2EFC">
            <w:pPr>
              <w:pStyle w:val="tabletext0"/>
              <w:rPr>
                <w:b/>
              </w:rPr>
            </w:pPr>
            <w:r>
              <w:rPr>
                <w:b/>
              </w:rPr>
              <w:t>Length</w:t>
            </w:r>
          </w:p>
        </w:tc>
        <w:tc>
          <w:tcPr>
            <w:tcW w:w="730" w:type="dxa"/>
            <w:tcBorders>
              <w:top w:val="single" w:sz="6" w:space="0" w:color="auto"/>
              <w:left w:val="single" w:sz="6" w:space="0" w:color="auto"/>
              <w:bottom w:val="single" w:sz="6" w:space="0" w:color="auto"/>
              <w:right w:val="single" w:sz="6" w:space="0" w:color="auto"/>
            </w:tcBorders>
            <w:shd w:val="clear" w:color="auto" w:fill="CCCCCC"/>
          </w:tcPr>
          <w:p w:rsidR="00ED2EFC" w:rsidRDefault="00ED2EFC">
            <w:pPr>
              <w:pStyle w:val="tabletext0"/>
              <w:rPr>
                <w:b/>
              </w:rPr>
            </w:pPr>
            <w:r>
              <w:rPr>
                <w:b/>
              </w:rPr>
              <w:t>Start</w:t>
            </w:r>
          </w:p>
        </w:tc>
        <w:tc>
          <w:tcPr>
            <w:tcW w:w="720" w:type="dxa"/>
            <w:tcBorders>
              <w:top w:val="single" w:sz="6" w:space="0" w:color="auto"/>
              <w:left w:val="single" w:sz="6" w:space="0" w:color="auto"/>
              <w:bottom w:val="single" w:sz="6" w:space="0" w:color="auto"/>
              <w:right w:val="single" w:sz="6" w:space="0" w:color="auto"/>
            </w:tcBorders>
            <w:shd w:val="clear" w:color="auto" w:fill="CCCCCC"/>
          </w:tcPr>
          <w:p w:rsidR="00ED2EFC" w:rsidRDefault="00ED2EFC">
            <w:pPr>
              <w:pStyle w:val="tabletext0"/>
              <w:rPr>
                <w:b/>
              </w:rPr>
            </w:pPr>
            <w:r>
              <w:rPr>
                <w:b/>
              </w:rPr>
              <w:t>End</w:t>
            </w:r>
          </w:p>
        </w:tc>
        <w:tc>
          <w:tcPr>
            <w:tcW w:w="2795" w:type="dxa"/>
            <w:tcBorders>
              <w:top w:val="single" w:sz="6" w:space="0" w:color="auto"/>
              <w:left w:val="single" w:sz="6" w:space="0" w:color="auto"/>
              <w:bottom w:val="single" w:sz="6" w:space="0" w:color="auto"/>
              <w:right w:val="single" w:sz="6" w:space="0" w:color="auto"/>
            </w:tcBorders>
            <w:shd w:val="clear" w:color="auto" w:fill="CCCCCC"/>
          </w:tcPr>
          <w:p w:rsidR="00ED2EFC" w:rsidRDefault="00ED2EFC">
            <w:pPr>
              <w:pStyle w:val="tabletext0"/>
              <w:rPr>
                <w:b/>
              </w:rPr>
            </w:pPr>
            <w:r>
              <w:rPr>
                <w:b/>
              </w:rPr>
              <w:t>Value</w:t>
            </w:r>
          </w:p>
        </w:tc>
      </w:tr>
      <w:tr w:rsidR="00ED2EFC">
        <w:tc>
          <w:tcPr>
            <w:tcW w:w="871" w:type="dxa"/>
            <w:tcBorders>
              <w:left w:val="single" w:sz="6" w:space="0" w:color="auto"/>
              <w:bottom w:val="single" w:sz="6" w:space="0" w:color="auto"/>
              <w:right w:val="single" w:sz="6" w:space="0" w:color="auto"/>
            </w:tcBorders>
          </w:tcPr>
          <w:p w:rsidR="00ED2EFC" w:rsidRDefault="00ED2EFC">
            <w:pPr>
              <w:pStyle w:val="tabletext0"/>
            </w:pPr>
            <w:r>
              <w:t>880-K4</w:t>
            </w:r>
          </w:p>
        </w:tc>
        <w:tc>
          <w:tcPr>
            <w:tcW w:w="2688" w:type="dxa"/>
            <w:tcBorders>
              <w:left w:val="single" w:sz="6" w:space="0" w:color="auto"/>
              <w:bottom w:val="single" w:sz="6" w:space="0" w:color="auto"/>
              <w:right w:val="single" w:sz="6" w:space="0" w:color="auto"/>
            </w:tcBorders>
          </w:tcPr>
          <w:p w:rsidR="00ED2EFC" w:rsidRDefault="00ED2EFC">
            <w:pPr>
              <w:pStyle w:val="tabletext0"/>
            </w:pPr>
            <w:r>
              <w:t>Text Indicator</w:t>
            </w:r>
          </w:p>
        </w:tc>
        <w:tc>
          <w:tcPr>
            <w:tcW w:w="701" w:type="dxa"/>
            <w:tcBorders>
              <w:left w:val="single" w:sz="6" w:space="0" w:color="auto"/>
              <w:bottom w:val="single" w:sz="6" w:space="0" w:color="auto"/>
              <w:right w:val="single" w:sz="6" w:space="0" w:color="auto"/>
            </w:tcBorders>
          </w:tcPr>
          <w:p w:rsidR="00ED2EFC" w:rsidRDefault="00ED2EFC">
            <w:pPr>
              <w:pStyle w:val="tabletext0"/>
            </w:pPr>
            <w:r>
              <w:t>A/N</w:t>
            </w:r>
          </w:p>
        </w:tc>
        <w:tc>
          <w:tcPr>
            <w:tcW w:w="855" w:type="dxa"/>
            <w:tcBorders>
              <w:left w:val="single" w:sz="6" w:space="0" w:color="auto"/>
              <w:bottom w:val="single" w:sz="6" w:space="0" w:color="auto"/>
              <w:right w:val="single" w:sz="6" w:space="0" w:color="auto"/>
            </w:tcBorders>
          </w:tcPr>
          <w:p w:rsidR="00ED2EFC" w:rsidRDefault="00ED2EFC">
            <w:pPr>
              <w:pStyle w:val="tabletext0"/>
            </w:pPr>
            <w:r>
              <w:t>1</w:t>
            </w:r>
          </w:p>
        </w:tc>
        <w:tc>
          <w:tcPr>
            <w:tcW w:w="730" w:type="dxa"/>
            <w:tcBorders>
              <w:left w:val="single" w:sz="6" w:space="0" w:color="auto"/>
              <w:bottom w:val="single" w:sz="6" w:space="0" w:color="auto"/>
              <w:right w:val="single" w:sz="6" w:space="0" w:color="auto"/>
            </w:tcBorders>
          </w:tcPr>
          <w:p w:rsidR="00ED2EFC" w:rsidRDefault="00ED2EFC">
            <w:pPr>
              <w:pStyle w:val="tabletext0"/>
            </w:pPr>
            <w:r>
              <w:t>1</w:t>
            </w:r>
          </w:p>
        </w:tc>
        <w:tc>
          <w:tcPr>
            <w:tcW w:w="720" w:type="dxa"/>
            <w:tcBorders>
              <w:left w:val="single" w:sz="6" w:space="0" w:color="auto"/>
              <w:bottom w:val="single" w:sz="6" w:space="0" w:color="auto"/>
              <w:right w:val="single" w:sz="6" w:space="0" w:color="auto"/>
            </w:tcBorders>
          </w:tcPr>
          <w:p w:rsidR="00ED2EFC" w:rsidRDefault="00ED2EFC">
            <w:pPr>
              <w:pStyle w:val="tabletext0"/>
            </w:pPr>
            <w:r>
              <w:t>1</w:t>
            </w:r>
          </w:p>
        </w:tc>
        <w:tc>
          <w:tcPr>
            <w:tcW w:w="2795" w:type="dxa"/>
            <w:tcBorders>
              <w:left w:val="single" w:sz="6" w:space="0" w:color="auto"/>
              <w:bottom w:val="single" w:sz="6" w:space="0" w:color="auto"/>
              <w:right w:val="single" w:sz="6" w:space="0" w:color="auto"/>
            </w:tcBorders>
          </w:tcPr>
          <w:p w:rsidR="00ED2EFC" w:rsidRDefault="00ED2EFC">
            <w:pPr>
              <w:pStyle w:val="tabletext0"/>
            </w:pPr>
            <w:r>
              <w:t>Start of Text (</w:t>
            </w:r>
            <w:proofErr w:type="spellStart"/>
            <w:r>
              <w:t>Stx</w:t>
            </w:r>
            <w:proofErr w:type="spellEnd"/>
            <w:r>
              <w:t xml:space="preserve"> ) = X’02’</w:t>
            </w:r>
          </w:p>
        </w:tc>
      </w:tr>
      <w:tr w:rsidR="00ED2EFC">
        <w:tc>
          <w:tcPr>
            <w:tcW w:w="871" w:type="dxa"/>
            <w:tcBorders>
              <w:top w:val="single" w:sz="6" w:space="0" w:color="auto"/>
              <w:left w:val="single" w:sz="6" w:space="0" w:color="auto"/>
              <w:bottom w:val="single" w:sz="6" w:space="0" w:color="auto"/>
              <w:right w:val="single" w:sz="6" w:space="0" w:color="auto"/>
            </w:tcBorders>
          </w:tcPr>
          <w:p w:rsidR="00ED2EFC" w:rsidRDefault="00ED2EFC">
            <w:pPr>
              <w:pStyle w:val="tabletext0"/>
            </w:pPr>
            <w:r>
              <w:t>701</w:t>
            </w:r>
          </w:p>
        </w:tc>
        <w:tc>
          <w:tcPr>
            <w:tcW w:w="2688" w:type="dxa"/>
            <w:tcBorders>
              <w:top w:val="single" w:sz="6" w:space="0" w:color="auto"/>
              <w:left w:val="single" w:sz="6" w:space="0" w:color="auto"/>
              <w:bottom w:val="single" w:sz="6" w:space="0" w:color="auto"/>
              <w:right w:val="single" w:sz="6" w:space="0" w:color="auto"/>
            </w:tcBorders>
          </w:tcPr>
          <w:p w:rsidR="00ED2EFC" w:rsidRDefault="00ED2EFC">
            <w:pPr>
              <w:pStyle w:val="tabletext0"/>
            </w:pPr>
            <w:r>
              <w:t>Segment Identifier</w:t>
            </w:r>
          </w:p>
        </w:tc>
        <w:tc>
          <w:tcPr>
            <w:tcW w:w="701" w:type="dxa"/>
            <w:tcBorders>
              <w:top w:val="single" w:sz="6" w:space="0" w:color="auto"/>
              <w:left w:val="single" w:sz="6" w:space="0" w:color="auto"/>
              <w:bottom w:val="single" w:sz="6" w:space="0" w:color="auto"/>
              <w:right w:val="single" w:sz="6" w:space="0" w:color="auto"/>
            </w:tcBorders>
          </w:tcPr>
          <w:p w:rsidR="00ED2EFC" w:rsidRDefault="00ED2EFC">
            <w:pPr>
              <w:pStyle w:val="tabletext0"/>
            </w:pPr>
            <w:r>
              <w:t>A/N</w:t>
            </w:r>
          </w:p>
        </w:tc>
        <w:tc>
          <w:tcPr>
            <w:tcW w:w="855" w:type="dxa"/>
            <w:tcBorders>
              <w:top w:val="single" w:sz="6" w:space="0" w:color="auto"/>
              <w:left w:val="single" w:sz="6" w:space="0" w:color="auto"/>
              <w:bottom w:val="single" w:sz="6" w:space="0" w:color="auto"/>
              <w:right w:val="single" w:sz="6" w:space="0" w:color="auto"/>
            </w:tcBorders>
          </w:tcPr>
          <w:p w:rsidR="00ED2EFC" w:rsidRDefault="00ED2EFC">
            <w:pPr>
              <w:pStyle w:val="tabletext0"/>
            </w:pPr>
            <w:r>
              <w:t>2</w:t>
            </w:r>
          </w:p>
        </w:tc>
        <w:tc>
          <w:tcPr>
            <w:tcW w:w="730" w:type="dxa"/>
            <w:tcBorders>
              <w:top w:val="single" w:sz="6" w:space="0" w:color="auto"/>
              <w:left w:val="single" w:sz="6" w:space="0" w:color="auto"/>
              <w:bottom w:val="single" w:sz="6" w:space="0" w:color="auto"/>
              <w:right w:val="single" w:sz="6" w:space="0" w:color="auto"/>
            </w:tcBorders>
          </w:tcPr>
          <w:p w:rsidR="00ED2EFC" w:rsidRDefault="00ED2EFC">
            <w:pPr>
              <w:pStyle w:val="tabletext0"/>
            </w:pPr>
            <w:r>
              <w:t>2</w:t>
            </w:r>
          </w:p>
        </w:tc>
        <w:tc>
          <w:tcPr>
            <w:tcW w:w="720" w:type="dxa"/>
            <w:tcBorders>
              <w:top w:val="single" w:sz="6" w:space="0" w:color="auto"/>
              <w:left w:val="single" w:sz="6" w:space="0" w:color="auto"/>
              <w:bottom w:val="single" w:sz="6" w:space="0" w:color="auto"/>
              <w:right w:val="single" w:sz="6" w:space="0" w:color="auto"/>
            </w:tcBorders>
          </w:tcPr>
          <w:p w:rsidR="00ED2EFC" w:rsidRDefault="00ED2EFC">
            <w:pPr>
              <w:pStyle w:val="tabletext0"/>
            </w:pPr>
            <w:r>
              <w:t>3</w:t>
            </w:r>
          </w:p>
        </w:tc>
        <w:tc>
          <w:tcPr>
            <w:tcW w:w="2795" w:type="dxa"/>
            <w:tcBorders>
              <w:top w:val="single" w:sz="6" w:space="0" w:color="auto"/>
              <w:left w:val="single" w:sz="6" w:space="0" w:color="auto"/>
              <w:bottom w:val="single" w:sz="6" w:space="0" w:color="auto"/>
              <w:right w:val="single" w:sz="6" w:space="0" w:color="auto"/>
            </w:tcBorders>
          </w:tcPr>
          <w:p w:rsidR="00ED2EFC" w:rsidRDefault="00ED2EFC">
            <w:pPr>
              <w:pStyle w:val="tabletext0"/>
            </w:pPr>
            <w:r>
              <w:t>G1 = Detail Data Record</w:t>
            </w:r>
          </w:p>
        </w:tc>
      </w:tr>
      <w:tr w:rsidR="00ED2EFC">
        <w:tc>
          <w:tcPr>
            <w:tcW w:w="871" w:type="dxa"/>
            <w:tcBorders>
              <w:top w:val="single" w:sz="6" w:space="0" w:color="auto"/>
              <w:left w:val="single" w:sz="6" w:space="0" w:color="auto"/>
              <w:bottom w:val="single" w:sz="6" w:space="0" w:color="auto"/>
              <w:right w:val="single" w:sz="6" w:space="0" w:color="auto"/>
            </w:tcBorders>
          </w:tcPr>
          <w:p w:rsidR="00ED2EFC" w:rsidRDefault="00ED2EFC">
            <w:pPr>
              <w:pStyle w:val="tabletext0"/>
            </w:pPr>
            <w:r>
              <w:t>880-K5</w:t>
            </w:r>
          </w:p>
        </w:tc>
        <w:tc>
          <w:tcPr>
            <w:tcW w:w="2688" w:type="dxa"/>
            <w:tcBorders>
              <w:top w:val="single" w:sz="6" w:space="0" w:color="auto"/>
              <w:left w:val="single" w:sz="6" w:space="0" w:color="auto"/>
              <w:bottom w:val="single" w:sz="6" w:space="0" w:color="auto"/>
              <w:right w:val="single" w:sz="6" w:space="0" w:color="auto"/>
            </w:tcBorders>
          </w:tcPr>
          <w:p w:rsidR="00ED2EFC" w:rsidRDefault="00ED2EFC">
            <w:pPr>
              <w:pStyle w:val="tabletext0"/>
            </w:pPr>
            <w:r>
              <w:t>Transaction Reference Number</w:t>
            </w:r>
          </w:p>
        </w:tc>
        <w:tc>
          <w:tcPr>
            <w:tcW w:w="701" w:type="dxa"/>
            <w:tcBorders>
              <w:top w:val="single" w:sz="6" w:space="0" w:color="auto"/>
              <w:left w:val="single" w:sz="6" w:space="0" w:color="auto"/>
              <w:bottom w:val="single" w:sz="6" w:space="0" w:color="auto"/>
              <w:right w:val="single" w:sz="6" w:space="0" w:color="auto"/>
            </w:tcBorders>
          </w:tcPr>
          <w:p w:rsidR="00ED2EFC" w:rsidRDefault="00ED2EFC">
            <w:pPr>
              <w:pStyle w:val="tabletext0"/>
            </w:pPr>
            <w:r>
              <w:t>A/N</w:t>
            </w:r>
          </w:p>
        </w:tc>
        <w:tc>
          <w:tcPr>
            <w:tcW w:w="855" w:type="dxa"/>
            <w:tcBorders>
              <w:top w:val="single" w:sz="6" w:space="0" w:color="auto"/>
              <w:left w:val="single" w:sz="6" w:space="0" w:color="auto"/>
              <w:bottom w:val="single" w:sz="6" w:space="0" w:color="auto"/>
              <w:right w:val="single" w:sz="6" w:space="0" w:color="auto"/>
            </w:tcBorders>
          </w:tcPr>
          <w:p w:rsidR="00ED2EFC" w:rsidRDefault="00ED2EFC">
            <w:pPr>
              <w:pStyle w:val="tabletext0"/>
            </w:pPr>
            <w:r>
              <w:t>1Ø</w:t>
            </w:r>
          </w:p>
        </w:tc>
        <w:tc>
          <w:tcPr>
            <w:tcW w:w="730" w:type="dxa"/>
            <w:tcBorders>
              <w:top w:val="single" w:sz="6" w:space="0" w:color="auto"/>
              <w:left w:val="single" w:sz="6" w:space="0" w:color="auto"/>
              <w:bottom w:val="single" w:sz="6" w:space="0" w:color="auto"/>
              <w:right w:val="single" w:sz="6" w:space="0" w:color="auto"/>
            </w:tcBorders>
          </w:tcPr>
          <w:p w:rsidR="00ED2EFC" w:rsidRDefault="00ED2EFC">
            <w:pPr>
              <w:pStyle w:val="tabletext0"/>
            </w:pPr>
            <w:r>
              <w:t>4</w:t>
            </w:r>
          </w:p>
        </w:tc>
        <w:tc>
          <w:tcPr>
            <w:tcW w:w="720" w:type="dxa"/>
            <w:tcBorders>
              <w:top w:val="single" w:sz="6" w:space="0" w:color="auto"/>
              <w:left w:val="single" w:sz="6" w:space="0" w:color="auto"/>
              <w:bottom w:val="single" w:sz="6" w:space="0" w:color="auto"/>
              <w:right w:val="single" w:sz="6" w:space="0" w:color="auto"/>
            </w:tcBorders>
          </w:tcPr>
          <w:p w:rsidR="00ED2EFC" w:rsidRDefault="00ED2EFC">
            <w:pPr>
              <w:pStyle w:val="tabletext0"/>
            </w:pPr>
            <w:r>
              <w:t>13</w:t>
            </w:r>
          </w:p>
        </w:tc>
        <w:tc>
          <w:tcPr>
            <w:tcW w:w="2795" w:type="dxa"/>
            <w:tcBorders>
              <w:top w:val="single" w:sz="6" w:space="0" w:color="auto"/>
              <w:left w:val="single" w:sz="6" w:space="0" w:color="auto"/>
              <w:bottom w:val="single" w:sz="6" w:space="0" w:color="auto"/>
              <w:right w:val="single" w:sz="6" w:space="0" w:color="auto"/>
            </w:tcBorders>
          </w:tcPr>
          <w:p w:rsidR="00ED2EFC" w:rsidRDefault="00ED2EFC">
            <w:pPr>
              <w:pStyle w:val="tabletext0"/>
              <w:rPr>
                <w:b/>
              </w:rPr>
            </w:pPr>
            <w:r>
              <w:t>To be determined by provider</w:t>
            </w:r>
          </w:p>
        </w:tc>
      </w:tr>
      <w:tr w:rsidR="00ED2EFC">
        <w:tc>
          <w:tcPr>
            <w:tcW w:w="871" w:type="dxa"/>
            <w:tcBorders>
              <w:top w:val="single" w:sz="6" w:space="0" w:color="auto"/>
              <w:left w:val="single" w:sz="6" w:space="0" w:color="auto"/>
              <w:bottom w:val="single" w:sz="6" w:space="0" w:color="auto"/>
              <w:right w:val="single" w:sz="6" w:space="0" w:color="auto"/>
            </w:tcBorders>
          </w:tcPr>
          <w:p w:rsidR="00ED2EFC" w:rsidRDefault="00ED2EFC">
            <w:pPr>
              <w:pStyle w:val="tabletext0"/>
            </w:pPr>
            <w:r>
              <w:t xml:space="preserve"> </w:t>
            </w:r>
          </w:p>
        </w:tc>
        <w:tc>
          <w:tcPr>
            <w:tcW w:w="2688" w:type="dxa"/>
            <w:tcBorders>
              <w:top w:val="single" w:sz="6" w:space="0" w:color="auto"/>
              <w:left w:val="single" w:sz="6" w:space="0" w:color="auto"/>
              <w:bottom w:val="single" w:sz="6" w:space="0" w:color="auto"/>
              <w:right w:val="single" w:sz="6" w:space="0" w:color="auto"/>
            </w:tcBorders>
          </w:tcPr>
          <w:p w:rsidR="00ED2EFC" w:rsidRDefault="00ED2EFC">
            <w:pPr>
              <w:pStyle w:val="tabletext0"/>
            </w:pPr>
            <w:r>
              <w:t>NCPDP Data Record</w:t>
            </w:r>
          </w:p>
        </w:tc>
        <w:tc>
          <w:tcPr>
            <w:tcW w:w="701" w:type="dxa"/>
            <w:tcBorders>
              <w:top w:val="single" w:sz="6" w:space="0" w:color="auto"/>
              <w:left w:val="single" w:sz="6" w:space="0" w:color="auto"/>
              <w:bottom w:val="single" w:sz="6" w:space="0" w:color="auto"/>
              <w:right w:val="single" w:sz="6" w:space="0" w:color="auto"/>
            </w:tcBorders>
          </w:tcPr>
          <w:p w:rsidR="00ED2EFC" w:rsidRDefault="00ED2EFC">
            <w:pPr>
              <w:pStyle w:val="tabletext0"/>
            </w:pPr>
          </w:p>
        </w:tc>
        <w:tc>
          <w:tcPr>
            <w:tcW w:w="855" w:type="dxa"/>
            <w:tcBorders>
              <w:top w:val="single" w:sz="6" w:space="0" w:color="auto"/>
              <w:left w:val="single" w:sz="6" w:space="0" w:color="auto"/>
              <w:bottom w:val="single" w:sz="6" w:space="0" w:color="auto"/>
              <w:right w:val="single" w:sz="6" w:space="0" w:color="auto"/>
            </w:tcBorders>
          </w:tcPr>
          <w:p w:rsidR="00ED2EFC" w:rsidRDefault="00ED2EFC">
            <w:pPr>
              <w:pStyle w:val="tabletext0"/>
            </w:pPr>
            <w:r>
              <w:t>Varies</w:t>
            </w:r>
          </w:p>
        </w:tc>
        <w:tc>
          <w:tcPr>
            <w:tcW w:w="730" w:type="dxa"/>
            <w:tcBorders>
              <w:top w:val="single" w:sz="6" w:space="0" w:color="auto"/>
              <w:left w:val="single" w:sz="6" w:space="0" w:color="auto"/>
              <w:bottom w:val="single" w:sz="6" w:space="0" w:color="auto"/>
              <w:right w:val="single" w:sz="6" w:space="0" w:color="auto"/>
            </w:tcBorders>
          </w:tcPr>
          <w:p w:rsidR="00ED2EFC" w:rsidRDefault="00ED2EFC">
            <w:pPr>
              <w:pStyle w:val="tabletext0"/>
            </w:pPr>
            <w:r>
              <w:t>14</w:t>
            </w:r>
          </w:p>
        </w:tc>
        <w:tc>
          <w:tcPr>
            <w:tcW w:w="720" w:type="dxa"/>
            <w:tcBorders>
              <w:top w:val="single" w:sz="6" w:space="0" w:color="auto"/>
              <w:left w:val="single" w:sz="6" w:space="0" w:color="auto"/>
              <w:bottom w:val="single" w:sz="6" w:space="0" w:color="auto"/>
              <w:right w:val="single" w:sz="6" w:space="0" w:color="auto"/>
            </w:tcBorders>
          </w:tcPr>
          <w:p w:rsidR="00ED2EFC" w:rsidRDefault="00ED2EFC">
            <w:pPr>
              <w:pStyle w:val="tabletext0"/>
            </w:pPr>
            <w:r>
              <w:t>varies</w:t>
            </w:r>
          </w:p>
        </w:tc>
        <w:tc>
          <w:tcPr>
            <w:tcW w:w="2795" w:type="dxa"/>
            <w:tcBorders>
              <w:top w:val="single" w:sz="6" w:space="0" w:color="auto"/>
              <w:left w:val="single" w:sz="6" w:space="0" w:color="auto"/>
              <w:bottom w:val="single" w:sz="6" w:space="0" w:color="auto"/>
              <w:right w:val="single" w:sz="6" w:space="0" w:color="auto"/>
            </w:tcBorders>
          </w:tcPr>
          <w:p w:rsidR="00ED2EFC" w:rsidRDefault="00ED2EFC">
            <w:pPr>
              <w:pStyle w:val="tabletext0"/>
            </w:pPr>
          </w:p>
        </w:tc>
      </w:tr>
      <w:tr w:rsidR="00ED2EFC">
        <w:tc>
          <w:tcPr>
            <w:tcW w:w="871" w:type="dxa"/>
            <w:tcBorders>
              <w:top w:val="single" w:sz="6" w:space="0" w:color="auto"/>
              <w:left w:val="single" w:sz="6" w:space="0" w:color="auto"/>
              <w:bottom w:val="single" w:sz="6" w:space="0" w:color="auto"/>
              <w:right w:val="single" w:sz="6" w:space="0" w:color="auto"/>
            </w:tcBorders>
          </w:tcPr>
          <w:p w:rsidR="00ED2EFC" w:rsidRDefault="00ED2EFC">
            <w:pPr>
              <w:pStyle w:val="tabletext0"/>
            </w:pPr>
            <w:r>
              <w:t>880-K4</w:t>
            </w:r>
          </w:p>
        </w:tc>
        <w:tc>
          <w:tcPr>
            <w:tcW w:w="2688" w:type="dxa"/>
            <w:tcBorders>
              <w:top w:val="single" w:sz="6" w:space="0" w:color="auto"/>
              <w:left w:val="single" w:sz="6" w:space="0" w:color="auto"/>
              <w:bottom w:val="single" w:sz="6" w:space="0" w:color="auto"/>
              <w:right w:val="single" w:sz="6" w:space="0" w:color="auto"/>
            </w:tcBorders>
          </w:tcPr>
          <w:p w:rsidR="00ED2EFC" w:rsidRDefault="00ED2EFC">
            <w:pPr>
              <w:pStyle w:val="tabletext0"/>
            </w:pPr>
            <w:r>
              <w:t>Text Indicator</w:t>
            </w:r>
          </w:p>
        </w:tc>
        <w:tc>
          <w:tcPr>
            <w:tcW w:w="701" w:type="dxa"/>
            <w:tcBorders>
              <w:top w:val="single" w:sz="6" w:space="0" w:color="auto"/>
              <w:left w:val="single" w:sz="6" w:space="0" w:color="auto"/>
              <w:bottom w:val="single" w:sz="6" w:space="0" w:color="auto"/>
              <w:right w:val="single" w:sz="6" w:space="0" w:color="auto"/>
            </w:tcBorders>
          </w:tcPr>
          <w:p w:rsidR="00ED2EFC" w:rsidRDefault="00ED2EFC">
            <w:pPr>
              <w:pStyle w:val="tabletext0"/>
            </w:pPr>
            <w:r>
              <w:t>A/N</w:t>
            </w:r>
          </w:p>
        </w:tc>
        <w:tc>
          <w:tcPr>
            <w:tcW w:w="855" w:type="dxa"/>
            <w:tcBorders>
              <w:top w:val="single" w:sz="6" w:space="0" w:color="auto"/>
              <w:left w:val="single" w:sz="6" w:space="0" w:color="auto"/>
              <w:bottom w:val="single" w:sz="6" w:space="0" w:color="auto"/>
              <w:right w:val="single" w:sz="6" w:space="0" w:color="auto"/>
            </w:tcBorders>
          </w:tcPr>
          <w:p w:rsidR="00ED2EFC" w:rsidRDefault="00ED2EFC">
            <w:pPr>
              <w:pStyle w:val="tabletext0"/>
            </w:pPr>
            <w:r>
              <w:t>1</w:t>
            </w:r>
          </w:p>
        </w:tc>
        <w:tc>
          <w:tcPr>
            <w:tcW w:w="730" w:type="dxa"/>
            <w:tcBorders>
              <w:top w:val="single" w:sz="6" w:space="0" w:color="auto"/>
              <w:left w:val="single" w:sz="6" w:space="0" w:color="auto"/>
              <w:bottom w:val="single" w:sz="6" w:space="0" w:color="auto"/>
              <w:right w:val="single" w:sz="6" w:space="0" w:color="auto"/>
            </w:tcBorders>
          </w:tcPr>
          <w:p w:rsidR="00ED2EFC" w:rsidRDefault="00ED2EFC">
            <w:pPr>
              <w:pStyle w:val="tabletext0"/>
            </w:pPr>
            <w:r>
              <w:t>varies</w:t>
            </w:r>
          </w:p>
        </w:tc>
        <w:tc>
          <w:tcPr>
            <w:tcW w:w="720" w:type="dxa"/>
            <w:tcBorders>
              <w:top w:val="single" w:sz="6" w:space="0" w:color="auto"/>
              <w:left w:val="single" w:sz="6" w:space="0" w:color="auto"/>
              <w:bottom w:val="single" w:sz="6" w:space="0" w:color="auto"/>
              <w:right w:val="single" w:sz="6" w:space="0" w:color="auto"/>
            </w:tcBorders>
          </w:tcPr>
          <w:p w:rsidR="00ED2EFC" w:rsidRDefault="00ED2EFC">
            <w:pPr>
              <w:pStyle w:val="tabletext0"/>
            </w:pPr>
            <w:r>
              <w:t>varies</w:t>
            </w:r>
          </w:p>
        </w:tc>
        <w:tc>
          <w:tcPr>
            <w:tcW w:w="2795" w:type="dxa"/>
            <w:tcBorders>
              <w:top w:val="single" w:sz="6" w:space="0" w:color="auto"/>
              <w:left w:val="single" w:sz="6" w:space="0" w:color="auto"/>
              <w:bottom w:val="single" w:sz="6" w:space="0" w:color="auto"/>
              <w:right w:val="single" w:sz="6" w:space="0" w:color="auto"/>
            </w:tcBorders>
          </w:tcPr>
          <w:p w:rsidR="00ED2EFC" w:rsidRDefault="00ED2EFC">
            <w:pPr>
              <w:pStyle w:val="tabletext0"/>
            </w:pPr>
            <w:r>
              <w:t>End of Text (</w:t>
            </w:r>
            <w:proofErr w:type="spellStart"/>
            <w:r>
              <w:t>Etx</w:t>
            </w:r>
            <w:proofErr w:type="spellEnd"/>
            <w:r>
              <w:t>) =   X’03’</w:t>
            </w:r>
          </w:p>
        </w:tc>
      </w:tr>
    </w:tbl>
    <w:p w:rsidR="00ED2EFC" w:rsidRDefault="00ED2EFC">
      <w:pPr>
        <w:pStyle w:val="DSDBodyTextBT"/>
        <w:spacing w:before="0" w:after="0"/>
        <w:rPr>
          <w:rFonts w:ascii="Arial" w:hAnsi="Arial" w:cs="Arial"/>
          <w:b/>
          <w:sz w:val="18"/>
          <w:szCs w:val="18"/>
        </w:rPr>
      </w:pPr>
    </w:p>
    <w:p w:rsidR="00ED2EFC" w:rsidRDefault="00ED2EFC">
      <w:pPr>
        <w:rPr>
          <w:rFonts w:cs="Arial"/>
          <w:b/>
          <w:sz w:val="18"/>
          <w:szCs w:val="18"/>
        </w:rPr>
      </w:pPr>
      <w:r>
        <w:rPr>
          <w:rFonts w:cs="Arial"/>
          <w:b/>
          <w:sz w:val="18"/>
          <w:szCs w:val="18"/>
        </w:rPr>
        <w:t>Notes:</w:t>
      </w:r>
    </w:p>
    <w:p w:rsidR="00ED2EFC" w:rsidRDefault="00ED2EFC">
      <w:r>
        <w:rPr>
          <w:rFonts w:cs="Arial"/>
          <w:sz w:val="18"/>
          <w:szCs w:val="18"/>
        </w:rPr>
        <w:t xml:space="preserve">The data record to be transmitted in this batch standard follows the NCPDP Telecommunication Standard Version </w:t>
      </w:r>
      <w:r w:rsidR="00B8319A">
        <w:rPr>
          <w:rFonts w:cs="Arial"/>
          <w:sz w:val="18"/>
          <w:szCs w:val="18"/>
        </w:rPr>
        <w:t>D.0</w:t>
      </w:r>
      <w:r>
        <w:rPr>
          <w:rFonts w:cs="Arial"/>
          <w:sz w:val="18"/>
          <w:szCs w:val="18"/>
        </w:rPr>
        <w:t xml:space="preserve"> format.</w:t>
      </w:r>
    </w:p>
    <w:p w:rsidR="00ED2EFC" w:rsidRDefault="00ED2EFC">
      <w:pPr>
        <w:jc w:val="center"/>
        <w:rPr>
          <w:rFonts w:cs="Arial"/>
          <w:b/>
          <w:sz w:val="18"/>
          <w:szCs w:val="18"/>
        </w:rPr>
      </w:pPr>
      <w:r>
        <w:rPr>
          <w:rFonts w:cs="Arial"/>
          <w:b/>
          <w:sz w:val="18"/>
          <w:szCs w:val="18"/>
        </w:rPr>
        <w:t>Trailer Record</w:t>
      </w:r>
    </w:p>
    <w:p w:rsidR="00ED2EFC" w:rsidRDefault="00ED2EFC">
      <w:pPr>
        <w:jc w:val="center"/>
        <w:rPr>
          <w:rFonts w:cs="Arial"/>
          <w:sz w:val="18"/>
          <w:szCs w:val="18"/>
        </w:rPr>
      </w:pPr>
    </w:p>
    <w:tbl>
      <w:tblPr>
        <w:tblW w:w="9360" w:type="dxa"/>
        <w:tblInd w:w="86" w:type="dxa"/>
        <w:tblLayout w:type="fixed"/>
        <w:tblLook w:val="0000" w:firstRow="0" w:lastRow="0" w:firstColumn="0" w:lastColumn="0" w:noHBand="0" w:noVBand="0"/>
      </w:tblPr>
      <w:tblGrid>
        <w:gridCol w:w="873"/>
        <w:gridCol w:w="2704"/>
        <w:gridCol w:w="693"/>
        <w:gridCol w:w="855"/>
        <w:gridCol w:w="675"/>
        <w:gridCol w:w="594"/>
        <w:gridCol w:w="2966"/>
      </w:tblGrid>
      <w:tr w:rsidR="00ED2EFC">
        <w:tc>
          <w:tcPr>
            <w:tcW w:w="873" w:type="dxa"/>
            <w:tcBorders>
              <w:top w:val="single" w:sz="6" w:space="0" w:color="auto"/>
              <w:left w:val="single" w:sz="6" w:space="0" w:color="auto"/>
              <w:bottom w:val="single" w:sz="6" w:space="0" w:color="auto"/>
              <w:right w:val="single" w:sz="6" w:space="0" w:color="auto"/>
            </w:tcBorders>
            <w:shd w:val="clear" w:color="auto" w:fill="CCCCCC"/>
          </w:tcPr>
          <w:p w:rsidR="00ED2EFC" w:rsidRDefault="00ED2EFC">
            <w:pPr>
              <w:pStyle w:val="tabletext0"/>
              <w:rPr>
                <w:b/>
              </w:rPr>
            </w:pPr>
            <w:r>
              <w:rPr>
                <w:b/>
              </w:rPr>
              <w:t>Field</w:t>
            </w:r>
          </w:p>
        </w:tc>
        <w:tc>
          <w:tcPr>
            <w:tcW w:w="2704" w:type="dxa"/>
            <w:tcBorders>
              <w:top w:val="single" w:sz="6" w:space="0" w:color="auto"/>
              <w:left w:val="single" w:sz="6" w:space="0" w:color="auto"/>
              <w:bottom w:val="single" w:sz="6" w:space="0" w:color="auto"/>
              <w:right w:val="single" w:sz="6" w:space="0" w:color="auto"/>
            </w:tcBorders>
            <w:shd w:val="clear" w:color="auto" w:fill="CCCCCC"/>
          </w:tcPr>
          <w:p w:rsidR="00ED2EFC" w:rsidRDefault="00ED2EFC">
            <w:pPr>
              <w:pStyle w:val="tabletext0"/>
              <w:rPr>
                <w:b/>
              </w:rPr>
            </w:pPr>
            <w:r>
              <w:rPr>
                <w:b/>
              </w:rPr>
              <w:t>Field Name</w:t>
            </w:r>
          </w:p>
        </w:tc>
        <w:tc>
          <w:tcPr>
            <w:tcW w:w="693" w:type="dxa"/>
            <w:tcBorders>
              <w:top w:val="single" w:sz="6" w:space="0" w:color="auto"/>
              <w:left w:val="single" w:sz="6" w:space="0" w:color="auto"/>
              <w:bottom w:val="single" w:sz="6" w:space="0" w:color="auto"/>
              <w:right w:val="single" w:sz="6" w:space="0" w:color="auto"/>
            </w:tcBorders>
            <w:shd w:val="clear" w:color="auto" w:fill="CCCCCC"/>
          </w:tcPr>
          <w:p w:rsidR="00ED2EFC" w:rsidRDefault="00ED2EFC">
            <w:pPr>
              <w:pStyle w:val="tabletext0"/>
              <w:rPr>
                <w:b/>
              </w:rPr>
            </w:pPr>
            <w:r>
              <w:rPr>
                <w:b/>
              </w:rPr>
              <w:t>Type</w:t>
            </w:r>
          </w:p>
        </w:tc>
        <w:tc>
          <w:tcPr>
            <w:tcW w:w="855" w:type="dxa"/>
            <w:tcBorders>
              <w:top w:val="single" w:sz="6" w:space="0" w:color="auto"/>
              <w:left w:val="single" w:sz="6" w:space="0" w:color="auto"/>
              <w:bottom w:val="single" w:sz="6" w:space="0" w:color="auto"/>
              <w:right w:val="single" w:sz="6" w:space="0" w:color="auto"/>
            </w:tcBorders>
            <w:shd w:val="clear" w:color="auto" w:fill="CCCCCC"/>
          </w:tcPr>
          <w:p w:rsidR="00ED2EFC" w:rsidRDefault="00ED2EFC">
            <w:pPr>
              <w:pStyle w:val="tabletext0"/>
              <w:rPr>
                <w:b/>
              </w:rPr>
            </w:pPr>
            <w:r>
              <w:rPr>
                <w:b/>
              </w:rPr>
              <w:t>Length</w:t>
            </w:r>
          </w:p>
        </w:tc>
        <w:tc>
          <w:tcPr>
            <w:tcW w:w="675" w:type="dxa"/>
            <w:tcBorders>
              <w:top w:val="single" w:sz="6" w:space="0" w:color="auto"/>
              <w:left w:val="single" w:sz="6" w:space="0" w:color="auto"/>
              <w:bottom w:val="single" w:sz="6" w:space="0" w:color="auto"/>
              <w:right w:val="single" w:sz="6" w:space="0" w:color="auto"/>
            </w:tcBorders>
            <w:shd w:val="clear" w:color="auto" w:fill="CCCCCC"/>
          </w:tcPr>
          <w:p w:rsidR="00ED2EFC" w:rsidRDefault="00ED2EFC">
            <w:pPr>
              <w:pStyle w:val="tabletext0"/>
              <w:rPr>
                <w:b/>
              </w:rPr>
            </w:pPr>
            <w:r>
              <w:rPr>
                <w:b/>
              </w:rPr>
              <w:t>Start</w:t>
            </w:r>
          </w:p>
        </w:tc>
        <w:tc>
          <w:tcPr>
            <w:tcW w:w="594" w:type="dxa"/>
            <w:tcBorders>
              <w:top w:val="single" w:sz="6" w:space="0" w:color="auto"/>
              <w:left w:val="single" w:sz="6" w:space="0" w:color="auto"/>
              <w:bottom w:val="single" w:sz="6" w:space="0" w:color="auto"/>
              <w:right w:val="single" w:sz="6" w:space="0" w:color="auto"/>
            </w:tcBorders>
            <w:shd w:val="clear" w:color="auto" w:fill="CCCCCC"/>
          </w:tcPr>
          <w:p w:rsidR="00ED2EFC" w:rsidRDefault="00ED2EFC">
            <w:pPr>
              <w:pStyle w:val="tabletext0"/>
              <w:rPr>
                <w:b/>
              </w:rPr>
            </w:pPr>
            <w:r>
              <w:rPr>
                <w:b/>
              </w:rPr>
              <w:t>End</w:t>
            </w:r>
          </w:p>
        </w:tc>
        <w:tc>
          <w:tcPr>
            <w:tcW w:w="2966" w:type="dxa"/>
            <w:tcBorders>
              <w:top w:val="single" w:sz="6" w:space="0" w:color="auto"/>
              <w:left w:val="single" w:sz="6" w:space="0" w:color="auto"/>
              <w:bottom w:val="single" w:sz="6" w:space="0" w:color="auto"/>
              <w:right w:val="single" w:sz="6" w:space="0" w:color="auto"/>
            </w:tcBorders>
            <w:shd w:val="clear" w:color="auto" w:fill="CCCCCC"/>
          </w:tcPr>
          <w:p w:rsidR="00ED2EFC" w:rsidRDefault="00ED2EFC">
            <w:pPr>
              <w:pStyle w:val="tabletext0"/>
              <w:rPr>
                <w:b/>
              </w:rPr>
            </w:pPr>
            <w:r>
              <w:rPr>
                <w:b/>
              </w:rPr>
              <w:t>Value</w:t>
            </w:r>
          </w:p>
        </w:tc>
      </w:tr>
      <w:tr w:rsidR="00ED2EFC">
        <w:tc>
          <w:tcPr>
            <w:tcW w:w="873" w:type="dxa"/>
            <w:tcBorders>
              <w:left w:val="single" w:sz="6" w:space="0" w:color="auto"/>
              <w:bottom w:val="single" w:sz="6" w:space="0" w:color="auto"/>
              <w:right w:val="single" w:sz="6" w:space="0" w:color="auto"/>
            </w:tcBorders>
          </w:tcPr>
          <w:p w:rsidR="00ED2EFC" w:rsidRDefault="00ED2EFC">
            <w:pPr>
              <w:pStyle w:val="tabletext0"/>
            </w:pPr>
            <w:r>
              <w:t>880-K4</w:t>
            </w:r>
          </w:p>
        </w:tc>
        <w:tc>
          <w:tcPr>
            <w:tcW w:w="2704" w:type="dxa"/>
            <w:tcBorders>
              <w:left w:val="single" w:sz="6" w:space="0" w:color="auto"/>
              <w:bottom w:val="single" w:sz="6" w:space="0" w:color="auto"/>
              <w:right w:val="single" w:sz="6" w:space="0" w:color="auto"/>
            </w:tcBorders>
          </w:tcPr>
          <w:p w:rsidR="00ED2EFC" w:rsidRDefault="00ED2EFC">
            <w:pPr>
              <w:pStyle w:val="tabletext0"/>
            </w:pPr>
            <w:r>
              <w:t>Text Indicator</w:t>
            </w:r>
          </w:p>
        </w:tc>
        <w:tc>
          <w:tcPr>
            <w:tcW w:w="693" w:type="dxa"/>
            <w:tcBorders>
              <w:left w:val="single" w:sz="6" w:space="0" w:color="auto"/>
              <w:bottom w:val="single" w:sz="6" w:space="0" w:color="auto"/>
              <w:right w:val="single" w:sz="6" w:space="0" w:color="auto"/>
            </w:tcBorders>
          </w:tcPr>
          <w:p w:rsidR="00ED2EFC" w:rsidRDefault="00ED2EFC">
            <w:pPr>
              <w:pStyle w:val="tabletext0"/>
            </w:pPr>
            <w:r>
              <w:t>A/N</w:t>
            </w:r>
          </w:p>
        </w:tc>
        <w:tc>
          <w:tcPr>
            <w:tcW w:w="855" w:type="dxa"/>
            <w:tcBorders>
              <w:left w:val="single" w:sz="6" w:space="0" w:color="auto"/>
              <w:bottom w:val="single" w:sz="6" w:space="0" w:color="auto"/>
              <w:right w:val="single" w:sz="6" w:space="0" w:color="auto"/>
            </w:tcBorders>
          </w:tcPr>
          <w:p w:rsidR="00ED2EFC" w:rsidRDefault="00ED2EFC">
            <w:pPr>
              <w:pStyle w:val="tabletext0"/>
            </w:pPr>
            <w:r>
              <w:t>1</w:t>
            </w:r>
          </w:p>
        </w:tc>
        <w:tc>
          <w:tcPr>
            <w:tcW w:w="675" w:type="dxa"/>
            <w:tcBorders>
              <w:left w:val="single" w:sz="6" w:space="0" w:color="auto"/>
              <w:bottom w:val="single" w:sz="6" w:space="0" w:color="auto"/>
              <w:right w:val="single" w:sz="6" w:space="0" w:color="auto"/>
            </w:tcBorders>
          </w:tcPr>
          <w:p w:rsidR="00ED2EFC" w:rsidRDefault="00ED2EFC">
            <w:pPr>
              <w:pStyle w:val="tabletext0"/>
            </w:pPr>
            <w:r>
              <w:t xml:space="preserve"> 1</w:t>
            </w:r>
          </w:p>
        </w:tc>
        <w:tc>
          <w:tcPr>
            <w:tcW w:w="594" w:type="dxa"/>
            <w:tcBorders>
              <w:left w:val="single" w:sz="6" w:space="0" w:color="auto"/>
              <w:bottom w:val="single" w:sz="6" w:space="0" w:color="auto"/>
              <w:right w:val="single" w:sz="6" w:space="0" w:color="auto"/>
            </w:tcBorders>
          </w:tcPr>
          <w:p w:rsidR="00ED2EFC" w:rsidRDefault="00ED2EFC">
            <w:pPr>
              <w:pStyle w:val="tabletext0"/>
            </w:pPr>
            <w:r>
              <w:t>1</w:t>
            </w:r>
          </w:p>
        </w:tc>
        <w:tc>
          <w:tcPr>
            <w:tcW w:w="2966" w:type="dxa"/>
            <w:tcBorders>
              <w:left w:val="single" w:sz="6" w:space="0" w:color="auto"/>
              <w:bottom w:val="single" w:sz="6" w:space="0" w:color="auto"/>
              <w:right w:val="single" w:sz="6" w:space="0" w:color="auto"/>
            </w:tcBorders>
          </w:tcPr>
          <w:p w:rsidR="00ED2EFC" w:rsidRDefault="00ED2EFC">
            <w:pPr>
              <w:pStyle w:val="tabletext0"/>
            </w:pPr>
            <w:r>
              <w:t>Start of Text (</w:t>
            </w:r>
            <w:proofErr w:type="spellStart"/>
            <w:r>
              <w:t>Stx</w:t>
            </w:r>
            <w:proofErr w:type="spellEnd"/>
            <w:r>
              <w:t xml:space="preserve"> ) = X’02’</w:t>
            </w:r>
          </w:p>
        </w:tc>
      </w:tr>
      <w:tr w:rsidR="00ED2EFC">
        <w:tc>
          <w:tcPr>
            <w:tcW w:w="873" w:type="dxa"/>
            <w:tcBorders>
              <w:top w:val="single" w:sz="6" w:space="0" w:color="auto"/>
              <w:left w:val="single" w:sz="6" w:space="0" w:color="auto"/>
              <w:bottom w:val="single" w:sz="6" w:space="0" w:color="auto"/>
              <w:right w:val="single" w:sz="6" w:space="0" w:color="auto"/>
            </w:tcBorders>
          </w:tcPr>
          <w:p w:rsidR="00ED2EFC" w:rsidRDefault="00ED2EFC">
            <w:pPr>
              <w:pStyle w:val="tabletext0"/>
            </w:pPr>
            <w:r>
              <w:t>701</w:t>
            </w:r>
          </w:p>
        </w:tc>
        <w:tc>
          <w:tcPr>
            <w:tcW w:w="2704" w:type="dxa"/>
            <w:tcBorders>
              <w:top w:val="single" w:sz="6" w:space="0" w:color="auto"/>
              <w:left w:val="single" w:sz="6" w:space="0" w:color="auto"/>
              <w:bottom w:val="single" w:sz="6" w:space="0" w:color="auto"/>
              <w:right w:val="single" w:sz="6" w:space="0" w:color="auto"/>
            </w:tcBorders>
          </w:tcPr>
          <w:p w:rsidR="00ED2EFC" w:rsidRDefault="00ED2EFC">
            <w:pPr>
              <w:pStyle w:val="tabletext0"/>
            </w:pPr>
            <w:r>
              <w:t>Segment Identifier</w:t>
            </w:r>
          </w:p>
        </w:tc>
        <w:tc>
          <w:tcPr>
            <w:tcW w:w="693" w:type="dxa"/>
            <w:tcBorders>
              <w:top w:val="single" w:sz="6" w:space="0" w:color="auto"/>
              <w:left w:val="single" w:sz="6" w:space="0" w:color="auto"/>
              <w:bottom w:val="single" w:sz="6" w:space="0" w:color="auto"/>
              <w:right w:val="single" w:sz="6" w:space="0" w:color="auto"/>
            </w:tcBorders>
          </w:tcPr>
          <w:p w:rsidR="00ED2EFC" w:rsidRDefault="00ED2EFC">
            <w:pPr>
              <w:pStyle w:val="tabletext0"/>
            </w:pPr>
            <w:r>
              <w:t>A/N</w:t>
            </w:r>
          </w:p>
        </w:tc>
        <w:tc>
          <w:tcPr>
            <w:tcW w:w="855" w:type="dxa"/>
            <w:tcBorders>
              <w:top w:val="single" w:sz="6" w:space="0" w:color="auto"/>
              <w:left w:val="single" w:sz="6" w:space="0" w:color="auto"/>
              <w:bottom w:val="single" w:sz="6" w:space="0" w:color="auto"/>
              <w:right w:val="single" w:sz="6" w:space="0" w:color="auto"/>
            </w:tcBorders>
          </w:tcPr>
          <w:p w:rsidR="00ED2EFC" w:rsidRDefault="00ED2EFC">
            <w:pPr>
              <w:pStyle w:val="tabletext0"/>
            </w:pPr>
            <w:r>
              <w:t>2</w:t>
            </w:r>
          </w:p>
        </w:tc>
        <w:tc>
          <w:tcPr>
            <w:tcW w:w="675" w:type="dxa"/>
            <w:tcBorders>
              <w:top w:val="single" w:sz="6" w:space="0" w:color="auto"/>
              <w:left w:val="single" w:sz="6" w:space="0" w:color="auto"/>
              <w:bottom w:val="single" w:sz="6" w:space="0" w:color="auto"/>
              <w:right w:val="single" w:sz="6" w:space="0" w:color="auto"/>
            </w:tcBorders>
          </w:tcPr>
          <w:p w:rsidR="00ED2EFC" w:rsidRDefault="00ED2EFC">
            <w:pPr>
              <w:pStyle w:val="tabletext0"/>
            </w:pPr>
            <w:r>
              <w:t>2</w:t>
            </w:r>
          </w:p>
        </w:tc>
        <w:tc>
          <w:tcPr>
            <w:tcW w:w="594" w:type="dxa"/>
            <w:tcBorders>
              <w:top w:val="single" w:sz="6" w:space="0" w:color="auto"/>
              <w:left w:val="single" w:sz="6" w:space="0" w:color="auto"/>
              <w:bottom w:val="single" w:sz="6" w:space="0" w:color="auto"/>
              <w:right w:val="single" w:sz="6" w:space="0" w:color="auto"/>
            </w:tcBorders>
          </w:tcPr>
          <w:p w:rsidR="00ED2EFC" w:rsidRDefault="00ED2EFC">
            <w:pPr>
              <w:pStyle w:val="tabletext0"/>
            </w:pPr>
            <w:r>
              <w:t>3</w:t>
            </w:r>
          </w:p>
        </w:tc>
        <w:tc>
          <w:tcPr>
            <w:tcW w:w="2966" w:type="dxa"/>
            <w:tcBorders>
              <w:top w:val="single" w:sz="6" w:space="0" w:color="auto"/>
              <w:left w:val="single" w:sz="6" w:space="0" w:color="auto"/>
              <w:bottom w:val="single" w:sz="6" w:space="0" w:color="auto"/>
              <w:right w:val="single" w:sz="6" w:space="0" w:color="auto"/>
            </w:tcBorders>
          </w:tcPr>
          <w:p w:rsidR="00ED2EFC" w:rsidRDefault="00ED2EFC">
            <w:pPr>
              <w:pStyle w:val="tabletext0"/>
            </w:pPr>
            <w:r>
              <w:t>99 = File Trailer</w:t>
            </w:r>
          </w:p>
        </w:tc>
      </w:tr>
      <w:tr w:rsidR="00ED2EFC">
        <w:tc>
          <w:tcPr>
            <w:tcW w:w="873" w:type="dxa"/>
            <w:tcBorders>
              <w:top w:val="single" w:sz="6" w:space="0" w:color="auto"/>
              <w:left w:val="single" w:sz="6" w:space="0" w:color="auto"/>
              <w:bottom w:val="single" w:sz="6" w:space="0" w:color="auto"/>
              <w:right w:val="single" w:sz="6" w:space="0" w:color="auto"/>
            </w:tcBorders>
          </w:tcPr>
          <w:p w:rsidR="00ED2EFC" w:rsidRDefault="00ED2EFC">
            <w:pPr>
              <w:pStyle w:val="tabletext0"/>
            </w:pPr>
            <w:r>
              <w:t>806-5C</w:t>
            </w:r>
          </w:p>
        </w:tc>
        <w:tc>
          <w:tcPr>
            <w:tcW w:w="2704" w:type="dxa"/>
            <w:tcBorders>
              <w:top w:val="single" w:sz="6" w:space="0" w:color="auto"/>
              <w:left w:val="single" w:sz="6" w:space="0" w:color="auto"/>
              <w:bottom w:val="single" w:sz="6" w:space="0" w:color="auto"/>
              <w:right w:val="single" w:sz="6" w:space="0" w:color="auto"/>
            </w:tcBorders>
          </w:tcPr>
          <w:p w:rsidR="00ED2EFC" w:rsidRDefault="00ED2EFC">
            <w:pPr>
              <w:pStyle w:val="tabletext0"/>
            </w:pPr>
            <w:r>
              <w:t>Batch Number</w:t>
            </w:r>
          </w:p>
        </w:tc>
        <w:tc>
          <w:tcPr>
            <w:tcW w:w="693" w:type="dxa"/>
            <w:tcBorders>
              <w:top w:val="single" w:sz="6" w:space="0" w:color="auto"/>
              <w:left w:val="single" w:sz="6" w:space="0" w:color="auto"/>
              <w:bottom w:val="single" w:sz="6" w:space="0" w:color="auto"/>
              <w:right w:val="single" w:sz="6" w:space="0" w:color="auto"/>
            </w:tcBorders>
          </w:tcPr>
          <w:p w:rsidR="00ED2EFC" w:rsidRDefault="00ED2EFC">
            <w:pPr>
              <w:pStyle w:val="tabletext0"/>
            </w:pPr>
            <w:r>
              <w:t>N</w:t>
            </w:r>
          </w:p>
        </w:tc>
        <w:tc>
          <w:tcPr>
            <w:tcW w:w="855" w:type="dxa"/>
            <w:tcBorders>
              <w:top w:val="single" w:sz="6" w:space="0" w:color="auto"/>
              <w:left w:val="single" w:sz="6" w:space="0" w:color="auto"/>
              <w:bottom w:val="single" w:sz="6" w:space="0" w:color="auto"/>
              <w:right w:val="single" w:sz="6" w:space="0" w:color="auto"/>
            </w:tcBorders>
          </w:tcPr>
          <w:p w:rsidR="00ED2EFC" w:rsidRDefault="00ED2EFC">
            <w:pPr>
              <w:pStyle w:val="tabletext0"/>
            </w:pPr>
            <w:r>
              <w:t>7</w:t>
            </w:r>
          </w:p>
        </w:tc>
        <w:tc>
          <w:tcPr>
            <w:tcW w:w="675" w:type="dxa"/>
            <w:tcBorders>
              <w:top w:val="single" w:sz="6" w:space="0" w:color="auto"/>
              <w:left w:val="single" w:sz="6" w:space="0" w:color="auto"/>
              <w:bottom w:val="single" w:sz="6" w:space="0" w:color="auto"/>
              <w:right w:val="single" w:sz="6" w:space="0" w:color="auto"/>
            </w:tcBorders>
          </w:tcPr>
          <w:p w:rsidR="00ED2EFC" w:rsidRDefault="00ED2EFC">
            <w:pPr>
              <w:pStyle w:val="tabletext0"/>
            </w:pPr>
            <w:r>
              <w:t>4</w:t>
            </w:r>
          </w:p>
        </w:tc>
        <w:tc>
          <w:tcPr>
            <w:tcW w:w="594" w:type="dxa"/>
            <w:tcBorders>
              <w:top w:val="single" w:sz="6" w:space="0" w:color="auto"/>
              <w:left w:val="single" w:sz="6" w:space="0" w:color="auto"/>
              <w:bottom w:val="single" w:sz="6" w:space="0" w:color="auto"/>
              <w:right w:val="single" w:sz="6" w:space="0" w:color="auto"/>
            </w:tcBorders>
          </w:tcPr>
          <w:p w:rsidR="00ED2EFC" w:rsidRDefault="00ED2EFC">
            <w:pPr>
              <w:pStyle w:val="tabletext0"/>
            </w:pPr>
            <w:r>
              <w:t>10</w:t>
            </w:r>
          </w:p>
        </w:tc>
        <w:tc>
          <w:tcPr>
            <w:tcW w:w="2966" w:type="dxa"/>
            <w:tcBorders>
              <w:top w:val="single" w:sz="6" w:space="0" w:color="auto"/>
              <w:left w:val="single" w:sz="6" w:space="0" w:color="auto"/>
              <w:bottom w:val="single" w:sz="6" w:space="0" w:color="auto"/>
              <w:right w:val="single" w:sz="6" w:space="0" w:color="auto"/>
            </w:tcBorders>
          </w:tcPr>
          <w:p w:rsidR="00ED2EFC" w:rsidRDefault="00ED2EFC">
            <w:pPr>
              <w:pStyle w:val="tabletext0"/>
              <w:rPr>
                <w:b/>
              </w:rPr>
            </w:pPr>
            <w:r>
              <w:t>Matches header</w:t>
            </w:r>
          </w:p>
        </w:tc>
      </w:tr>
      <w:tr w:rsidR="00ED2EFC">
        <w:tc>
          <w:tcPr>
            <w:tcW w:w="873" w:type="dxa"/>
            <w:tcBorders>
              <w:top w:val="single" w:sz="6" w:space="0" w:color="auto"/>
              <w:left w:val="single" w:sz="6" w:space="0" w:color="auto"/>
              <w:bottom w:val="single" w:sz="6" w:space="0" w:color="auto"/>
              <w:right w:val="single" w:sz="6" w:space="0" w:color="auto"/>
            </w:tcBorders>
          </w:tcPr>
          <w:p w:rsidR="00ED2EFC" w:rsidRDefault="00ED2EFC">
            <w:pPr>
              <w:pStyle w:val="tabletext0"/>
            </w:pPr>
            <w:r>
              <w:t>751</w:t>
            </w:r>
          </w:p>
        </w:tc>
        <w:tc>
          <w:tcPr>
            <w:tcW w:w="2704" w:type="dxa"/>
            <w:tcBorders>
              <w:top w:val="single" w:sz="6" w:space="0" w:color="auto"/>
              <w:left w:val="single" w:sz="6" w:space="0" w:color="auto"/>
              <w:bottom w:val="single" w:sz="6" w:space="0" w:color="auto"/>
              <w:right w:val="single" w:sz="6" w:space="0" w:color="auto"/>
            </w:tcBorders>
          </w:tcPr>
          <w:p w:rsidR="00ED2EFC" w:rsidRDefault="00ED2EFC">
            <w:pPr>
              <w:pStyle w:val="tabletext0"/>
            </w:pPr>
            <w:r>
              <w:t>Record Count</w:t>
            </w:r>
          </w:p>
        </w:tc>
        <w:tc>
          <w:tcPr>
            <w:tcW w:w="693" w:type="dxa"/>
            <w:tcBorders>
              <w:top w:val="single" w:sz="6" w:space="0" w:color="auto"/>
              <w:left w:val="single" w:sz="6" w:space="0" w:color="auto"/>
              <w:bottom w:val="single" w:sz="6" w:space="0" w:color="auto"/>
              <w:right w:val="single" w:sz="6" w:space="0" w:color="auto"/>
            </w:tcBorders>
          </w:tcPr>
          <w:p w:rsidR="00ED2EFC" w:rsidRDefault="00ED2EFC">
            <w:pPr>
              <w:pStyle w:val="tabletext0"/>
            </w:pPr>
            <w:r>
              <w:t>N</w:t>
            </w:r>
          </w:p>
        </w:tc>
        <w:tc>
          <w:tcPr>
            <w:tcW w:w="855" w:type="dxa"/>
            <w:tcBorders>
              <w:top w:val="single" w:sz="6" w:space="0" w:color="auto"/>
              <w:left w:val="single" w:sz="6" w:space="0" w:color="auto"/>
              <w:bottom w:val="single" w:sz="6" w:space="0" w:color="auto"/>
              <w:right w:val="single" w:sz="6" w:space="0" w:color="auto"/>
            </w:tcBorders>
          </w:tcPr>
          <w:p w:rsidR="00ED2EFC" w:rsidRDefault="00ED2EFC">
            <w:pPr>
              <w:pStyle w:val="tabletext0"/>
            </w:pPr>
            <w:r>
              <w:t>10</w:t>
            </w:r>
          </w:p>
        </w:tc>
        <w:tc>
          <w:tcPr>
            <w:tcW w:w="675" w:type="dxa"/>
            <w:tcBorders>
              <w:top w:val="single" w:sz="6" w:space="0" w:color="auto"/>
              <w:left w:val="single" w:sz="6" w:space="0" w:color="auto"/>
              <w:bottom w:val="single" w:sz="6" w:space="0" w:color="auto"/>
              <w:right w:val="single" w:sz="6" w:space="0" w:color="auto"/>
            </w:tcBorders>
          </w:tcPr>
          <w:p w:rsidR="00ED2EFC" w:rsidRDefault="00ED2EFC">
            <w:pPr>
              <w:pStyle w:val="tabletext0"/>
            </w:pPr>
            <w:r>
              <w:t>11</w:t>
            </w:r>
          </w:p>
        </w:tc>
        <w:tc>
          <w:tcPr>
            <w:tcW w:w="594" w:type="dxa"/>
            <w:tcBorders>
              <w:top w:val="single" w:sz="6" w:space="0" w:color="auto"/>
              <w:left w:val="single" w:sz="6" w:space="0" w:color="auto"/>
              <w:bottom w:val="single" w:sz="6" w:space="0" w:color="auto"/>
              <w:right w:val="single" w:sz="6" w:space="0" w:color="auto"/>
            </w:tcBorders>
          </w:tcPr>
          <w:p w:rsidR="00ED2EFC" w:rsidRDefault="00ED2EFC">
            <w:pPr>
              <w:pStyle w:val="tabletext0"/>
            </w:pPr>
            <w:r>
              <w:t>20</w:t>
            </w:r>
          </w:p>
        </w:tc>
        <w:tc>
          <w:tcPr>
            <w:tcW w:w="2966" w:type="dxa"/>
            <w:tcBorders>
              <w:top w:val="single" w:sz="6" w:space="0" w:color="auto"/>
              <w:left w:val="single" w:sz="6" w:space="0" w:color="auto"/>
              <w:bottom w:val="single" w:sz="6" w:space="0" w:color="auto"/>
              <w:right w:val="single" w:sz="6" w:space="0" w:color="auto"/>
            </w:tcBorders>
          </w:tcPr>
          <w:p w:rsidR="00ED2EFC" w:rsidRDefault="00ED2EFC">
            <w:pPr>
              <w:pStyle w:val="tabletext0"/>
            </w:pPr>
          </w:p>
        </w:tc>
      </w:tr>
      <w:tr w:rsidR="00ED2EFC">
        <w:tc>
          <w:tcPr>
            <w:tcW w:w="873" w:type="dxa"/>
            <w:tcBorders>
              <w:top w:val="single" w:sz="6" w:space="0" w:color="auto"/>
              <w:left w:val="single" w:sz="6" w:space="0" w:color="auto"/>
              <w:bottom w:val="single" w:sz="6" w:space="0" w:color="auto"/>
              <w:right w:val="single" w:sz="6" w:space="0" w:color="auto"/>
            </w:tcBorders>
          </w:tcPr>
          <w:p w:rsidR="00ED2EFC" w:rsidRDefault="00ED2EFC">
            <w:pPr>
              <w:pStyle w:val="tabletext0"/>
            </w:pPr>
            <w:r>
              <w:t>504-F4</w:t>
            </w:r>
          </w:p>
        </w:tc>
        <w:tc>
          <w:tcPr>
            <w:tcW w:w="2704" w:type="dxa"/>
            <w:tcBorders>
              <w:top w:val="single" w:sz="6" w:space="0" w:color="auto"/>
              <w:left w:val="single" w:sz="6" w:space="0" w:color="auto"/>
              <w:bottom w:val="single" w:sz="6" w:space="0" w:color="auto"/>
              <w:right w:val="single" w:sz="6" w:space="0" w:color="auto"/>
            </w:tcBorders>
          </w:tcPr>
          <w:p w:rsidR="00ED2EFC" w:rsidRDefault="00ED2EFC">
            <w:pPr>
              <w:pStyle w:val="tabletext0"/>
            </w:pPr>
            <w:r>
              <w:t>Message</w:t>
            </w:r>
          </w:p>
        </w:tc>
        <w:tc>
          <w:tcPr>
            <w:tcW w:w="693" w:type="dxa"/>
            <w:tcBorders>
              <w:top w:val="single" w:sz="6" w:space="0" w:color="auto"/>
              <w:left w:val="single" w:sz="6" w:space="0" w:color="auto"/>
              <w:bottom w:val="single" w:sz="6" w:space="0" w:color="auto"/>
              <w:right w:val="single" w:sz="6" w:space="0" w:color="auto"/>
            </w:tcBorders>
          </w:tcPr>
          <w:p w:rsidR="00ED2EFC" w:rsidRDefault="00ED2EFC">
            <w:pPr>
              <w:pStyle w:val="tabletext0"/>
            </w:pPr>
            <w:r>
              <w:t>A/N</w:t>
            </w:r>
          </w:p>
        </w:tc>
        <w:tc>
          <w:tcPr>
            <w:tcW w:w="855" w:type="dxa"/>
            <w:tcBorders>
              <w:top w:val="single" w:sz="6" w:space="0" w:color="auto"/>
              <w:left w:val="single" w:sz="6" w:space="0" w:color="auto"/>
              <w:bottom w:val="single" w:sz="6" w:space="0" w:color="auto"/>
              <w:right w:val="single" w:sz="6" w:space="0" w:color="auto"/>
            </w:tcBorders>
          </w:tcPr>
          <w:p w:rsidR="00ED2EFC" w:rsidRDefault="00ED2EFC">
            <w:pPr>
              <w:pStyle w:val="tabletext0"/>
            </w:pPr>
            <w:r>
              <w:t>35</w:t>
            </w:r>
          </w:p>
        </w:tc>
        <w:tc>
          <w:tcPr>
            <w:tcW w:w="675" w:type="dxa"/>
            <w:tcBorders>
              <w:top w:val="single" w:sz="6" w:space="0" w:color="auto"/>
              <w:left w:val="single" w:sz="6" w:space="0" w:color="auto"/>
              <w:bottom w:val="single" w:sz="6" w:space="0" w:color="auto"/>
              <w:right w:val="single" w:sz="6" w:space="0" w:color="auto"/>
            </w:tcBorders>
          </w:tcPr>
          <w:p w:rsidR="00ED2EFC" w:rsidRDefault="00ED2EFC">
            <w:pPr>
              <w:pStyle w:val="tabletext0"/>
            </w:pPr>
            <w:r>
              <w:t>21</w:t>
            </w:r>
          </w:p>
        </w:tc>
        <w:tc>
          <w:tcPr>
            <w:tcW w:w="594" w:type="dxa"/>
            <w:tcBorders>
              <w:top w:val="single" w:sz="6" w:space="0" w:color="auto"/>
              <w:left w:val="single" w:sz="6" w:space="0" w:color="auto"/>
              <w:bottom w:val="single" w:sz="6" w:space="0" w:color="auto"/>
              <w:right w:val="single" w:sz="6" w:space="0" w:color="auto"/>
            </w:tcBorders>
          </w:tcPr>
          <w:p w:rsidR="00ED2EFC" w:rsidRDefault="00ED2EFC">
            <w:pPr>
              <w:pStyle w:val="tabletext0"/>
            </w:pPr>
            <w:r>
              <w:t>55</w:t>
            </w:r>
          </w:p>
        </w:tc>
        <w:tc>
          <w:tcPr>
            <w:tcW w:w="2966" w:type="dxa"/>
            <w:tcBorders>
              <w:top w:val="single" w:sz="6" w:space="0" w:color="auto"/>
              <w:left w:val="single" w:sz="6" w:space="0" w:color="auto"/>
              <w:bottom w:val="single" w:sz="6" w:space="0" w:color="auto"/>
              <w:right w:val="single" w:sz="6" w:space="0" w:color="auto"/>
            </w:tcBorders>
          </w:tcPr>
          <w:p w:rsidR="00ED2EFC" w:rsidRDefault="00ED2EFC">
            <w:pPr>
              <w:pStyle w:val="tabletext0"/>
              <w:rPr>
                <w:b/>
              </w:rPr>
            </w:pPr>
          </w:p>
        </w:tc>
      </w:tr>
      <w:tr w:rsidR="00ED2EFC">
        <w:tc>
          <w:tcPr>
            <w:tcW w:w="873" w:type="dxa"/>
            <w:tcBorders>
              <w:top w:val="single" w:sz="6" w:space="0" w:color="auto"/>
              <w:left w:val="single" w:sz="6" w:space="0" w:color="auto"/>
              <w:bottom w:val="single" w:sz="6" w:space="0" w:color="auto"/>
              <w:right w:val="single" w:sz="6" w:space="0" w:color="auto"/>
            </w:tcBorders>
          </w:tcPr>
          <w:p w:rsidR="00ED2EFC" w:rsidRDefault="00ED2EFC">
            <w:pPr>
              <w:pStyle w:val="tabletext0"/>
            </w:pPr>
            <w:r>
              <w:t>880-K4</w:t>
            </w:r>
          </w:p>
        </w:tc>
        <w:tc>
          <w:tcPr>
            <w:tcW w:w="2704" w:type="dxa"/>
            <w:tcBorders>
              <w:top w:val="single" w:sz="6" w:space="0" w:color="auto"/>
              <w:left w:val="single" w:sz="6" w:space="0" w:color="auto"/>
              <w:bottom w:val="single" w:sz="6" w:space="0" w:color="auto"/>
              <w:right w:val="single" w:sz="6" w:space="0" w:color="auto"/>
            </w:tcBorders>
          </w:tcPr>
          <w:p w:rsidR="00ED2EFC" w:rsidRDefault="00ED2EFC">
            <w:pPr>
              <w:pStyle w:val="tabletext0"/>
            </w:pPr>
            <w:r>
              <w:t>Text Indicator</w:t>
            </w:r>
          </w:p>
        </w:tc>
        <w:tc>
          <w:tcPr>
            <w:tcW w:w="693" w:type="dxa"/>
            <w:tcBorders>
              <w:top w:val="single" w:sz="6" w:space="0" w:color="auto"/>
              <w:left w:val="single" w:sz="6" w:space="0" w:color="auto"/>
              <w:bottom w:val="single" w:sz="6" w:space="0" w:color="auto"/>
              <w:right w:val="single" w:sz="6" w:space="0" w:color="auto"/>
            </w:tcBorders>
          </w:tcPr>
          <w:p w:rsidR="00ED2EFC" w:rsidRDefault="00ED2EFC">
            <w:pPr>
              <w:pStyle w:val="tabletext0"/>
            </w:pPr>
            <w:r>
              <w:t>A/N</w:t>
            </w:r>
          </w:p>
        </w:tc>
        <w:tc>
          <w:tcPr>
            <w:tcW w:w="855" w:type="dxa"/>
            <w:tcBorders>
              <w:top w:val="single" w:sz="6" w:space="0" w:color="auto"/>
              <w:left w:val="single" w:sz="6" w:space="0" w:color="auto"/>
              <w:bottom w:val="single" w:sz="6" w:space="0" w:color="auto"/>
              <w:right w:val="single" w:sz="6" w:space="0" w:color="auto"/>
            </w:tcBorders>
          </w:tcPr>
          <w:p w:rsidR="00ED2EFC" w:rsidRDefault="00ED2EFC">
            <w:pPr>
              <w:pStyle w:val="tabletext0"/>
            </w:pPr>
            <w:r>
              <w:t>1</w:t>
            </w:r>
          </w:p>
        </w:tc>
        <w:tc>
          <w:tcPr>
            <w:tcW w:w="675" w:type="dxa"/>
            <w:tcBorders>
              <w:top w:val="single" w:sz="6" w:space="0" w:color="auto"/>
              <w:left w:val="single" w:sz="6" w:space="0" w:color="auto"/>
              <w:bottom w:val="single" w:sz="6" w:space="0" w:color="auto"/>
              <w:right w:val="single" w:sz="6" w:space="0" w:color="auto"/>
            </w:tcBorders>
          </w:tcPr>
          <w:p w:rsidR="00ED2EFC" w:rsidRDefault="00ED2EFC">
            <w:pPr>
              <w:pStyle w:val="tabletext0"/>
            </w:pPr>
            <w:r>
              <w:t>56</w:t>
            </w:r>
          </w:p>
        </w:tc>
        <w:tc>
          <w:tcPr>
            <w:tcW w:w="594" w:type="dxa"/>
            <w:tcBorders>
              <w:top w:val="single" w:sz="6" w:space="0" w:color="auto"/>
              <w:left w:val="single" w:sz="6" w:space="0" w:color="auto"/>
              <w:bottom w:val="single" w:sz="6" w:space="0" w:color="auto"/>
              <w:right w:val="single" w:sz="6" w:space="0" w:color="auto"/>
            </w:tcBorders>
          </w:tcPr>
          <w:p w:rsidR="00ED2EFC" w:rsidRDefault="00ED2EFC">
            <w:pPr>
              <w:pStyle w:val="tabletext0"/>
            </w:pPr>
            <w:r>
              <w:t>56</w:t>
            </w:r>
          </w:p>
        </w:tc>
        <w:tc>
          <w:tcPr>
            <w:tcW w:w="2966" w:type="dxa"/>
            <w:tcBorders>
              <w:top w:val="single" w:sz="6" w:space="0" w:color="auto"/>
              <w:left w:val="single" w:sz="6" w:space="0" w:color="auto"/>
              <w:bottom w:val="single" w:sz="6" w:space="0" w:color="auto"/>
              <w:right w:val="single" w:sz="6" w:space="0" w:color="auto"/>
            </w:tcBorders>
          </w:tcPr>
          <w:p w:rsidR="00ED2EFC" w:rsidRDefault="00ED2EFC">
            <w:pPr>
              <w:pStyle w:val="tabletext0"/>
            </w:pPr>
            <w:r>
              <w:t>End of Text (</w:t>
            </w:r>
            <w:proofErr w:type="spellStart"/>
            <w:r>
              <w:t>Etx</w:t>
            </w:r>
            <w:proofErr w:type="spellEnd"/>
            <w:r>
              <w:t>) =   X’03’</w:t>
            </w:r>
          </w:p>
        </w:tc>
      </w:tr>
    </w:tbl>
    <w:p w:rsidR="00ED2EFC" w:rsidRDefault="00ED2EFC">
      <w:pPr>
        <w:ind w:firstLine="360"/>
        <w:rPr>
          <w:rFonts w:ascii="Times New Roman" w:hAnsi="Times New Roman"/>
          <w:b/>
          <w:sz w:val="22"/>
          <w:szCs w:val="22"/>
          <w:u w:val="single"/>
        </w:rPr>
      </w:pPr>
    </w:p>
    <w:p w:rsidR="00ED2EFC" w:rsidRDefault="00ED2EFC">
      <w:pPr>
        <w:rPr>
          <w:rFonts w:ascii="Times New Roman" w:hAnsi="Times New Roman"/>
          <w:b/>
          <w:sz w:val="22"/>
          <w:szCs w:val="22"/>
          <w:u w:val="single"/>
        </w:rPr>
        <w:sectPr w:rsidR="00ED2EFC" w:rsidSect="00714536">
          <w:headerReference w:type="default" r:id="rId9"/>
          <w:footerReference w:type="default" r:id="rId10"/>
          <w:pgSz w:w="12240" w:h="15840" w:code="1"/>
          <w:pgMar w:top="1440" w:right="1800" w:bottom="1440" w:left="1800" w:header="720" w:footer="720" w:gutter="0"/>
          <w:pgNumType w:start="1"/>
          <w:cols w:space="720"/>
          <w:docGrid w:linePitch="360"/>
        </w:sectPr>
      </w:pPr>
    </w:p>
    <w:p w:rsidR="00ED2EFC" w:rsidRDefault="00ED2EFC">
      <w:pPr>
        <w:jc w:val="both"/>
        <w:rPr>
          <w:rFonts w:ascii="Times New Roman" w:hAnsi="Times New Roman"/>
          <w:b/>
          <w:sz w:val="28"/>
          <w:szCs w:val="28"/>
        </w:rPr>
      </w:pPr>
      <w:r>
        <w:rPr>
          <w:rFonts w:ascii="Times New Roman" w:hAnsi="Times New Roman"/>
          <w:b/>
          <w:sz w:val="28"/>
          <w:szCs w:val="28"/>
        </w:rPr>
        <w:lastRenderedPageBreak/>
        <w:t>13.5.</w:t>
      </w:r>
      <w:r w:rsidR="00A468AB">
        <w:rPr>
          <w:rFonts w:ascii="Times New Roman" w:hAnsi="Times New Roman"/>
          <w:b/>
          <w:sz w:val="28"/>
          <w:szCs w:val="28"/>
        </w:rPr>
        <w:t>6</w:t>
      </w:r>
      <w:r>
        <w:rPr>
          <w:rFonts w:ascii="Times New Roman" w:hAnsi="Times New Roman"/>
          <w:b/>
          <w:sz w:val="28"/>
          <w:szCs w:val="28"/>
        </w:rPr>
        <w:t xml:space="preserve">  NCPDP Version </w:t>
      </w:r>
      <w:r w:rsidR="00B8319A">
        <w:rPr>
          <w:rFonts w:ascii="Times New Roman" w:hAnsi="Times New Roman"/>
          <w:b/>
          <w:sz w:val="28"/>
          <w:szCs w:val="28"/>
        </w:rPr>
        <w:t>D.0</w:t>
      </w:r>
      <w:r>
        <w:rPr>
          <w:rFonts w:ascii="Times New Roman" w:hAnsi="Times New Roman"/>
          <w:b/>
          <w:sz w:val="28"/>
          <w:szCs w:val="28"/>
        </w:rPr>
        <w:t xml:space="preserve">/PDCS </w:t>
      </w:r>
      <w:r w:rsidR="006E6B8F">
        <w:rPr>
          <w:rFonts w:ascii="Times New Roman" w:hAnsi="Times New Roman"/>
          <w:b/>
          <w:sz w:val="28"/>
          <w:szCs w:val="28"/>
        </w:rPr>
        <w:t>OS PLUS</w:t>
      </w:r>
      <w:r>
        <w:rPr>
          <w:rFonts w:ascii="Times New Roman" w:hAnsi="Times New Roman"/>
          <w:b/>
          <w:sz w:val="28"/>
          <w:szCs w:val="28"/>
        </w:rPr>
        <w:t xml:space="preserve"> Crosswalk</w:t>
      </w:r>
    </w:p>
    <w:p w:rsidR="00ED2EFC" w:rsidRDefault="00ED2EFC">
      <w:pPr>
        <w:jc w:val="both"/>
        <w:rPr>
          <w:rFonts w:ascii="Times New Roman" w:hAnsi="Times New Roman"/>
          <w:sz w:val="22"/>
          <w:szCs w:val="22"/>
        </w:rPr>
      </w:pPr>
    </w:p>
    <w:p w:rsidR="00ED2EFC" w:rsidRDefault="00ED2EFC">
      <w:pPr>
        <w:jc w:val="both"/>
        <w:rPr>
          <w:rFonts w:ascii="Times New Roman" w:hAnsi="Times New Roman"/>
          <w:sz w:val="22"/>
          <w:szCs w:val="22"/>
        </w:rPr>
      </w:pPr>
      <w:r>
        <w:rPr>
          <w:rFonts w:ascii="Times New Roman" w:hAnsi="Times New Roman"/>
          <w:sz w:val="22"/>
          <w:szCs w:val="22"/>
        </w:rPr>
        <w:t xml:space="preserve">Pharmacy claim, adjustment, and reversal requests are submitted to </w:t>
      </w:r>
      <w:r>
        <w:rPr>
          <w:rFonts w:ascii="Times New Roman" w:hAnsi="Times New Roman"/>
          <w:i/>
          <w:sz w:val="22"/>
          <w:szCs w:val="22"/>
        </w:rPr>
        <w:t xml:space="preserve">PDCS </w:t>
      </w:r>
      <w:r w:rsidR="006E6B8F">
        <w:rPr>
          <w:rFonts w:ascii="Times New Roman" w:hAnsi="Times New Roman"/>
          <w:i/>
          <w:sz w:val="22"/>
          <w:szCs w:val="22"/>
        </w:rPr>
        <w:t>OS PLUS</w:t>
      </w:r>
      <w:r>
        <w:rPr>
          <w:rFonts w:ascii="Times New Roman" w:hAnsi="Times New Roman"/>
          <w:sz w:val="22"/>
          <w:szCs w:val="22"/>
        </w:rPr>
        <w:t xml:space="preserve"> in the NCPDP </w:t>
      </w:r>
      <w:r w:rsidR="00B8319A">
        <w:rPr>
          <w:rFonts w:ascii="Times New Roman" w:hAnsi="Times New Roman"/>
          <w:sz w:val="22"/>
          <w:szCs w:val="22"/>
        </w:rPr>
        <w:t>D.0</w:t>
      </w:r>
      <w:r>
        <w:rPr>
          <w:rFonts w:ascii="Times New Roman" w:hAnsi="Times New Roman"/>
          <w:sz w:val="22"/>
          <w:szCs w:val="22"/>
        </w:rPr>
        <w:t xml:space="preserve"> format, as required by HIPAA regulations. Pharmacy claim, adjustment, and reversal requests in the NCPDP 5.1 format are submitted interactively via a switch vendor or in a batch file. Batch files also include a separate header and trailer record, which are documented in a separate exhibit.   </w:t>
      </w:r>
    </w:p>
    <w:p w:rsidR="00ED2EFC" w:rsidRDefault="00ED2EFC">
      <w:pPr>
        <w:jc w:val="both"/>
        <w:rPr>
          <w:rFonts w:ascii="Times New Roman" w:hAnsi="Times New Roman"/>
          <w:sz w:val="22"/>
          <w:szCs w:val="22"/>
        </w:rPr>
      </w:pPr>
      <w:r>
        <w:rPr>
          <w:rFonts w:ascii="Times New Roman" w:hAnsi="Times New Roman"/>
          <w:sz w:val="22"/>
          <w:szCs w:val="22"/>
        </w:rPr>
        <w:t xml:space="preserve">The first segment in any NCPDP </w:t>
      </w:r>
      <w:r w:rsidR="00B8319A">
        <w:rPr>
          <w:rFonts w:ascii="Times New Roman" w:hAnsi="Times New Roman"/>
          <w:sz w:val="22"/>
          <w:szCs w:val="22"/>
        </w:rPr>
        <w:t>D.0</w:t>
      </w:r>
      <w:r>
        <w:rPr>
          <w:rFonts w:ascii="Times New Roman" w:hAnsi="Times New Roman"/>
          <w:sz w:val="22"/>
          <w:szCs w:val="22"/>
        </w:rPr>
        <w:t xml:space="preserve"> request transaction is the Header segment. It is a fixed length segment. All fields must be included in the sequence shown below and filled to the maximum designated length. The remaining segments may be submitted in any order after the Header segment. Some segments are optional and, if no fields are applicable to the transaction, the segment is not sent. Each segment is preceded by a Segment Separator field.</w:t>
      </w:r>
    </w:p>
    <w:p w:rsidR="00ED2EFC" w:rsidRDefault="00ED2EFC">
      <w:pPr>
        <w:jc w:val="both"/>
        <w:rPr>
          <w:rFonts w:ascii="Times New Roman" w:hAnsi="Times New Roman"/>
          <w:sz w:val="22"/>
          <w:szCs w:val="22"/>
        </w:rPr>
      </w:pPr>
    </w:p>
    <w:p w:rsidR="00ED2EFC" w:rsidRDefault="00ED2EFC">
      <w:pPr>
        <w:jc w:val="both"/>
        <w:rPr>
          <w:rFonts w:ascii="Times New Roman" w:hAnsi="Times New Roman"/>
          <w:sz w:val="22"/>
          <w:szCs w:val="22"/>
        </w:rPr>
      </w:pPr>
      <w:r>
        <w:rPr>
          <w:rFonts w:ascii="Times New Roman" w:hAnsi="Times New Roman"/>
          <w:sz w:val="22"/>
          <w:szCs w:val="22"/>
        </w:rPr>
        <w:t>Up to 4 transactions can be submitted in a single transmission, except for compound billings, which are limited to a single transaction per transmission. The Header, Patient, and Insurance segments occur once in a multiple transaction transmission. The remaining segments may occur once for each transaction.  Each transaction is separated by a Group Separator field. If a segment is not used, neither the segment nor its separator is included in the transaction.</w:t>
      </w:r>
    </w:p>
    <w:p w:rsidR="00ED2EFC" w:rsidRDefault="00ED2EFC">
      <w:pPr>
        <w:jc w:val="both"/>
        <w:rPr>
          <w:rFonts w:ascii="Times New Roman" w:hAnsi="Times New Roman"/>
          <w:sz w:val="22"/>
          <w:szCs w:val="22"/>
        </w:rPr>
      </w:pPr>
    </w:p>
    <w:p w:rsidR="00ED2EFC" w:rsidRDefault="00ED2EFC">
      <w:pPr>
        <w:jc w:val="both"/>
        <w:rPr>
          <w:rFonts w:ascii="Times New Roman" w:hAnsi="Times New Roman"/>
          <w:sz w:val="22"/>
          <w:szCs w:val="22"/>
        </w:rPr>
      </w:pPr>
      <w:r>
        <w:rPr>
          <w:rFonts w:ascii="Times New Roman" w:hAnsi="Times New Roman"/>
          <w:sz w:val="22"/>
          <w:szCs w:val="22"/>
        </w:rPr>
        <w:t>Segments other than the Header segment may have both optional and required fields. All fields must be preceded by a field separator and the field identifier. Fields in segments other than the Header are truncated to actual size. If a field is not used, neither the field nor the separator/identifier is included in the segment. The required fields are submitted first followed by the optional fields. Fields can be submitted in any sequence with the exception of fields requiring a qualifier or fields in a repeating group.</w:t>
      </w:r>
    </w:p>
    <w:p w:rsidR="00ED2EFC" w:rsidRDefault="00ED2EFC">
      <w:pPr>
        <w:jc w:val="both"/>
        <w:rPr>
          <w:rFonts w:ascii="Times New Roman" w:hAnsi="Times New Roman"/>
          <w:sz w:val="22"/>
          <w:szCs w:val="22"/>
        </w:rPr>
      </w:pPr>
    </w:p>
    <w:p w:rsidR="00ED2EFC" w:rsidRDefault="00ED2EFC">
      <w:pPr>
        <w:jc w:val="both"/>
        <w:rPr>
          <w:rFonts w:ascii="Times New Roman" w:hAnsi="Times New Roman"/>
          <w:sz w:val="22"/>
          <w:szCs w:val="22"/>
        </w:rPr>
      </w:pPr>
      <w:r>
        <w:rPr>
          <w:rFonts w:ascii="Times New Roman" w:hAnsi="Times New Roman"/>
          <w:sz w:val="22"/>
          <w:szCs w:val="22"/>
        </w:rPr>
        <w:t>Some fields within a segment occur more than once. Each of these recurring fields, or groups of fields, is associated with a counter that contains the number of occurrences. The counter field is conditionally required if the associated fields are populated.</w:t>
      </w:r>
    </w:p>
    <w:p w:rsidR="00ED2EFC" w:rsidRDefault="00ED2EFC">
      <w:pPr>
        <w:jc w:val="both"/>
        <w:rPr>
          <w:rFonts w:ascii="Times New Roman" w:hAnsi="Times New Roman"/>
          <w:sz w:val="22"/>
          <w:szCs w:val="22"/>
        </w:rPr>
      </w:pPr>
    </w:p>
    <w:p w:rsidR="00ED2EFC" w:rsidRDefault="00ED2EFC">
      <w:pPr>
        <w:jc w:val="both"/>
        <w:rPr>
          <w:rFonts w:ascii="Times New Roman" w:hAnsi="Times New Roman"/>
          <w:sz w:val="22"/>
          <w:szCs w:val="22"/>
        </w:rPr>
      </w:pPr>
      <w:r>
        <w:rPr>
          <w:rFonts w:ascii="Times New Roman" w:hAnsi="Times New Roman"/>
          <w:sz w:val="22"/>
          <w:szCs w:val="22"/>
        </w:rPr>
        <w:t xml:space="preserve">Some fields that are not required by the NCPDP </w:t>
      </w:r>
      <w:r w:rsidR="00B8319A">
        <w:rPr>
          <w:rFonts w:ascii="Times New Roman" w:hAnsi="Times New Roman"/>
          <w:sz w:val="22"/>
          <w:szCs w:val="22"/>
        </w:rPr>
        <w:t>D.0</w:t>
      </w:r>
      <w:r>
        <w:rPr>
          <w:rFonts w:ascii="Times New Roman" w:hAnsi="Times New Roman"/>
          <w:sz w:val="22"/>
          <w:szCs w:val="22"/>
        </w:rPr>
        <w:t xml:space="preserve"> standard may be required by </w:t>
      </w:r>
      <w:r>
        <w:rPr>
          <w:rFonts w:ascii="Times New Roman" w:hAnsi="Times New Roman"/>
          <w:i/>
          <w:sz w:val="22"/>
          <w:szCs w:val="22"/>
        </w:rPr>
        <w:t xml:space="preserve">PDCS </w:t>
      </w:r>
      <w:r w:rsidR="006E6B8F">
        <w:rPr>
          <w:rFonts w:ascii="Times New Roman" w:hAnsi="Times New Roman"/>
          <w:i/>
          <w:sz w:val="22"/>
          <w:szCs w:val="22"/>
        </w:rPr>
        <w:t>OS PLUS</w:t>
      </w:r>
      <w:r>
        <w:rPr>
          <w:rFonts w:ascii="Times New Roman" w:hAnsi="Times New Roman"/>
          <w:sz w:val="22"/>
          <w:szCs w:val="22"/>
        </w:rPr>
        <w:t xml:space="preserve">. Some of the fields that are included in the standard are not used by </w:t>
      </w:r>
      <w:r>
        <w:rPr>
          <w:rFonts w:ascii="Times New Roman" w:hAnsi="Times New Roman"/>
          <w:i/>
          <w:sz w:val="22"/>
          <w:szCs w:val="22"/>
        </w:rPr>
        <w:t xml:space="preserve">PDCS </w:t>
      </w:r>
      <w:r w:rsidR="006E6B8F">
        <w:rPr>
          <w:rFonts w:ascii="Times New Roman" w:hAnsi="Times New Roman"/>
          <w:i/>
          <w:sz w:val="22"/>
          <w:szCs w:val="22"/>
        </w:rPr>
        <w:t>OS PLUS</w:t>
      </w:r>
      <w:r>
        <w:rPr>
          <w:rFonts w:ascii="Times New Roman" w:hAnsi="Times New Roman"/>
          <w:sz w:val="22"/>
          <w:szCs w:val="22"/>
        </w:rPr>
        <w:t xml:space="preserve">. Submission requirements for the New Mexico PDCS </w:t>
      </w:r>
      <w:r w:rsidR="006E6B8F">
        <w:rPr>
          <w:rFonts w:ascii="Times New Roman" w:hAnsi="Times New Roman"/>
          <w:sz w:val="22"/>
          <w:szCs w:val="22"/>
        </w:rPr>
        <w:t>OS PLUS</w:t>
      </w:r>
      <w:r>
        <w:rPr>
          <w:rFonts w:ascii="Times New Roman" w:hAnsi="Times New Roman"/>
          <w:sz w:val="22"/>
          <w:szCs w:val="22"/>
        </w:rPr>
        <w:t xml:space="preserve"> system are documented in the Payer Sheets available on the website ACSPBMHIPAA.com.</w:t>
      </w:r>
    </w:p>
    <w:p w:rsidR="00ED2EFC" w:rsidRDefault="00ED2EFC">
      <w:pPr>
        <w:jc w:val="both"/>
        <w:rPr>
          <w:rFonts w:ascii="Times New Roman" w:hAnsi="Times New Roman"/>
          <w:sz w:val="22"/>
          <w:szCs w:val="22"/>
        </w:rPr>
      </w:pPr>
    </w:p>
    <w:p w:rsidR="00ED2EFC" w:rsidRDefault="00ED2EFC">
      <w:pPr>
        <w:jc w:val="both"/>
        <w:rPr>
          <w:rFonts w:ascii="Times New Roman" w:hAnsi="Times New Roman"/>
          <w:sz w:val="22"/>
          <w:szCs w:val="22"/>
        </w:rPr>
      </w:pPr>
      <w:r>
        <w:rPr>
          <w:rFonts w:ascii="Times New Roman" w:hAnsi="Times New Roman"/>
          <w:sz w:val="22"/>
          <w:szCs w:val="22"/>
        </w:rPr>
        <w:t xml:space="preserve">Some of the fields are not stored in the </w:t>
      </w:r>
      <w:r>
        <w:rPr>
          <w:rFonts w:ascii="Times New Roman" w:hAnsi="Times New Roman"/>
          <w:i/>
          <w:sz w:val="22"/>
          <w:szCs w:val="22"/>
        </w:rPr>
        <w:t xml:space="preserve">PDCS </w:t>
      </w:r>
      <w:r w:rsidR="006E6B8F">
        <w:rPr>
          <w:rFonts w:ascii="Times New Roman" w:hAnsi="Times New Roman"/>
          <w:i/>
          <w:sz w:val="22"/>
          <w:szCs w:val="22"/>
        </w:rPr>
        <w:t>OS PLUS</w:t>
      </w:r>
      <w:r>
        <w:rPr>
          <w:rFonts w:ascii="Times New Roman" w:hAnsi="Times New Roman"/>
          <w:sz w:val="22"/>
          <w:szCs w:val="22"/>
        </w:rPr>
        <w:t xml:space="preserve"> claims tables but are used in processing. For example, BIN and Processor Control Number are used to route the transaction to the appropriate system location but are not used to adjudicate the claim. Counter fields are used during adjudication but are not stored.  </w:t>
      </w:r>
    </w:p>
    <w:p w:rsidR="00ED2EFC" w:rsidRDefault="00ED2EFC">
      <w:pPr>
        <w:jc w:val="both"/>
        <w:rPr>
          <w:rFonts w:ascii="Times New Roman" w:hAnsi="Times New Roman"/>
          <w:sz w:val="22"/>
          <w:szCs w:val="22"/>
        </w:rPr>
      </w:pPr>
    </w:p>
    <w:p w:rsidR="00ED2EFC" w:rsidRDefault="00ED2EFC">
      <w:pPr>
        <w:jc w:val="both"/>
        <w:rPr>
          <w:rFonts w:ascii="Times New Roman" w:hAnsi="Times New Roman"/>
          <w:sz w:val="22"/>
          <w:szCs w:val="22"/>
        </w:rPr>
      </w:pPr>
      <w:r>
        <w:rPr>
          <w:rFonts w:ascii="Times New Roman" w:hAnsi="Times New Roman"/>
          <w:sz w:val="22"/>
          <w:szCs w:val="22"/>
        </w:rPr>
        <w:t xml:space="preserve">The PDCS </w:t>
      </w:r>
      <w:r w:rsidR="006E6B8F">
        <w:rPr>
          <w:rFonts w:ascii="Times New Roman" w:hAnsi="Times New Roman"/>
          <w:sz w:val="22"/>
          <w:szCs w:val="22"/>
        </w:rPr>
        <w:t>OS PLUS</w:t>
      </w:r>
      <w:r>
        <w:rPr>
          <w:rFonts w:ascii="Times New Roman" w:hAnsi="Times New Roman"/>
          <w:sz w:val="22"/>
          <w:szCs w:val="22"/>
        </w:rPr>
        <w:t xml:space="preserve"> system code set values match the NCPDP </w:t>
      </w:r>
      <w:r w:rsidR="00B8319A">
        <w:rPr>
          <w:rFonts w:ascii="Times New Roman" w:hAnsi="Times New Roman"/>
          <w:sz w:val="22"/>
          <w:szCs w:val="22"/>
        </w:rPr>
        <w:t>D.0</w:t>
      </w:r>
      <w:r>
        <w:rPr>
          <w:rFonts w:ascii="Times New Roman" w:hAnsi="Times New Roman"/>
          <w:sz w:val="22"/>
          <w:szCs w:val="22"/>
        </w:rPr>
        <w:t xml:space="preserve"> values so no data transformation is required. Some of the valid values may not be accepted by </w:t>
      </w:r>
      <w:r>
        <w:rPr>
          <w:rFonts w:ascii="Times New Roman" w:hAnsi="Times New Roman"/>
          <w:i/>
          <w:sz w:val="22"/>
          <w:szCs w:val="22"/>
        </w:rPr>
        <w:t xml:space="preserve">PDCS </w:t>
      </w:r>
      <w:r w:rsidR="006E6B8F">
        <w:rPr>
          <w:rFonts w:ascii="Times New Roman" w:hAnsi="Times New Roman"/>
          <w:i/>
          <w:sz w:val="22"/>
          <w:szCs w:val="22"/>
        </w:rPr>
        <w:t>OS PLUS</w:t>
      </w:r>
      <w:r>
        <w:rPr>
          <w:rFonts w:ascii="Times New Roman" w:hAnsi="Times New Roman"/>
          <w:sz w:val="22"/>
          <w:szCs w:val="22"/>
        </w:rPr>
        <w:t xml:space="preserve">. For example, </w:t>
      </w:r>
      <w:r>
        <w:rPr>
          <w:rFonts w:ascii="Times New Roman" w:hAnsi="Times New Roman"/>
          <w:i/>
          <w:sz w:val="22"/>
          <w:szCs w:val="22"/>
        </w:rPr>
        <w:t xml:space="preserve">PDCS </w:t>
      </w:r>
      <w:r w:rsidR="006E6B8F">
        <w:rPr>
          <w:rFonts w:ascii="Times New Roman" w:hAnsi="Times New Roman"/>
          <w:i/>
          <w:sz w:val="22"/>
          <w:szCs w:val="22"/>
        </w:rPr>
        <w:t>OS PLUS</w:t>
      </w:r>
      <w:r>
        <w:rPr>
          <w:rFonts w:ascii="Times New Roman" w:hAnsi="Times New Roman"/>
          <w:sz w:val="22"/>
          <w:szCs w:val="22"/>
        </w:rPr>
        <w:t xml:space="preserve"> may limit the prescriber’s ID to just the provider’s DEA or NPI number. The valid values accepted for each field are also documented in the Payer Sheet for each transaction. This exhibit defines all the possible values for the three claims-related transactions.</w:t>
      </w:r>
    </w:p>
    <w:p w:rsidR="00ED2EFC" w:rsidRDefault="00ED2EFC">
      <w:pPr>
        <w:jc w:val="both"/>
        <w:rPr>
          <w:rFonts w:ascii="Times New Roman" w:hAnsi="Times New Roman"/>
          <w:sz w:val="22"/>
          <w:szCs w:val="22"/>
        </w:rPr>
      </w:pPr>
    </w:p>
    <w:p w:rsidR="00ED2EFC" w:rsidRDefault="00ED2EFC">
      <w:pPr>
        <w:jc w:val="both"/>
        <w:rPr>
          <w:rFonts w:ascii="Times New Roman" w:hAnsi="Times New Roman"/>
          <w:sz w:val="22"/>
        </w:rPr>
      </w:pPr>
      <w:r>
        <w:rPr>
          <w:rFonts w:ascii="Times New Roman" w:hAnsi="Times New Roman"/>
          <w:sz w:val="22"/>
        </w:rPr>
        <w:t xml:space="preserve">The NCPDP </w:t>
      </w:r>
      <w:r w:rsidR="004A314E">
        <w:rPr>
          <w:rFonts w:ascii="Times New Roman" w:hAnsi="Times New Roman"/>
          <w:sz w:val="22"/>
        </w:rPr>
        <w:t>D.0</w:t>
      </w:r>
      <w:r>
        <w:rPr>
          <w:rFonts w:ascii="Times New Roman" w:hAnsi="Times New Roman"/>
          <w:sz w:val="22"/>
        </w:rPr>
        <w:t xml:space="preserve"> standard supports multiple transaction types. Only the claim billing, claim reversal, and claim adjustment transactions are addressed in this section. The NCPDP </w:t>
      </w:r>
      <w:r w:rsidR="004A314E">
        <w:rPr>
          <w:rFonts w:ascii="Times New Roman" w:hAnsi="Times New Roman"/>
          <w:sz w:val="22"/>
        </w:rPr>
        <w:t>D.0</w:t>
      </w:r>
      <w:r>
        <w:rPr>
          <w:rFonts w:ascii="Times New Roman" w:hAnsi="Times New Roman"/>
          <w:sz w:val="22"/>
        </w:rPr>
        <w:t xml:space="preserve"> </w:t>
      </w:r>
      <w:r>
        <w:rPr>
          <w:rFonts w:ascii="Times New Roman" w:hAnsi="Times New Roman"/>
          <w:sz w:val="22"/>
        </w:rPr>
        <w:lastRenderedPageBreak/>
        <w:t>standard also supports submission of pharmacy claims to commercial insurance processors. Some of the fields such as Employer ID, Person Code, and Patient Relationship are not applicable to Medicaid or Public Health claims.</w:t>
      </w:r>
    </w:p>
    <w:p w:rsidR="002B2D65" w:rsidRDefault="002B2D65">
      <w:pPr>
        <w:jc w:val="both"/>
        <w:rPr>
          <w:rFonts w:ascii="Times New Roman" w:hAnsi="Times New Roman"/>
          <w:sz w:val="22"/>
        </w:rPr>
      </w:pPr>
    </w:p>
    <w:p w:rsidR="002B2D65" w:rsidRDefault="002B2D65" w:rsidP="002B2D65">
      <w:pPr>
        <w:jc w:val="both"/>
        <w:rPr>
          <w:rFonts w:ascii="Times New Roman" w:hAnsi="Times New Roman"/>
          <w:sz w:val="22"/>
        </w:rPr>
      </w:pPr>
      <w:r>
        <w:rPr>
          <w:rFonts w:ascii="Times New Roman" w:hAnsi="Times New Roman"/>
          <w:sz w:val="22"/>
        </w:rPr>
        <w:t xml:space="preserve">In NCPDP D.0, some of the fields have been removed from NCPDP modifications to fields supported in NCPDP 5.1 include removal of certain fields, addition of some new segments, and changes to some field attributes currently used in NCPDP 5.1. Some important fields which have attribute changes in NCPDP D.0 are </w:t>
      </w:r>
    </w:p>
    <w:p w:rsidR="002B2D65" w:rsidRDefault="002B2D65" w:rsidP="002B2D65">
      <w:pPr>
        <w:jc w:val="both"/>
        <w:rPr>
          <w:rFonts w:ascii="Times New Roman" w:hAnsi="Times New Roman"/>
          <w:sz w:val="22"/>
        </w:rPr>
      </w:pPr>
    </w:p>
    <w:p w:rsidR="002B2D65" w:rsidRDefault="002B2D65" w:rsidP="002B2D65">
      <w:pPr>
        <w:pStyle w:val="Default"/>
        <w:rPr>
          <w:rFonts w:ascii="Times New Roman" w:eastAsia="Times New Roman" w:hAnsi="Times New Roman" w:cs="Times New Roman"/>
          <w:color w:val="auto"/>
          <w:sz w:val="22"/>
        </w:rPr>
      </w:pPr>
    </w:p>
    <w:p w:rsidR="002B2D65" w:rsidRDefault="002B2D65" w:rsidP="002B2D65">
      <w:pPr>
        <w:pStyle w:val="Default"/>
        <w:numPr>
          <w:ilvl w:val="0"/>
          <w:numId w:val="35"/>
        </w:numPr>
        <w:rPr>
          <w:rFonts w:ascii="Times New Roman" w:eastAsia="Times New Roman" w:hAnsi="Times New Roman" w:cs="Times New Roman"/>
          <w:color w:val="auto"/>
          <w:sz w:val="22"/>
        </w:rPr>
      </w:pPr>
      <w:r>
        <w:rPr>
          <w:rFonts w:ascii="Times New Roman" w:eastAsia="Times New Roman" w:hAnsi="Times New Roman" w:cs="Times New Roman"/>
          <w:b/>
          <w:color w:val="auto"/>
          <w:sz w:val="22"/>
        </w:rPr>
        <w:t>402-D2</w:t>
      </w:r>
      <w:r>
        <w:rPr>
          <w:rFonts w:ascii="Times New Roman" w:eastAsia="Times New Roman" w:hAnsi="Times New Roman" w:cs="Times New Roman"/>
          <w:color w:val="auto"/>
          <w:sz w:val="22"/>
        </w:rPr>
        <w:t xml:space="preserve"> – Prescription/Service Reference Number – the field length changed to12 digits</w:t>
      </w:r>
    </w:p>
    <w:p w:rsidR="002B2D65" w:rsidRDefault="002B2D65" w:rsidP="002B2D65">
      <w:pPr>
        <w:pStyle w:val="Default"/>
        <w:numPr>
          <w:ilvl w:val="0"/>
          <w:numId w:val="35"/>
        </w:numPr>
        <w:rPr>
          <w:rFonts w:ascii="Times New Roman" w:eastAsia="Times New Roman" w:hAnsi="Times New Roman" w:cs="Times New Roman"/>
          <w:color w:val="auto"/>
          <w:sz w:val="22"/>
        </w:rPr>
      </w:pPr>
      <w:r>
        <w:rPr>
          <w:rFonts w:ascii="Times New Roman" w:eastAsia="Times New Roman" w:hAnsi="Times New Roman" w:cs="Times New Roman"/>
          <w:b/>
          <w:color w:val="auto"/>
          <w:sz w:val="22"/>
        </w:rPr>
        <w:t>456-En</w:t>
      </w:r>
      <w:r>
        <w:rPr>
          <w:rFonts w:ascii="Times New Roman" w:eastAsia="Times New Roman" w:hAnsi="Times New Roman" w:cs="Times New Roman"/>
          <w:color w:val="auto"/>
          <w:sz w:val="22"/>
        </w:rPr>
        <w:t xml:space="preserve"> – Associated Prescription/Service Reference Number – the field length changed to 12 digits</w:t>
      </w:r>
    </w:p>
    <w:p w:rsidR="002B2D65" w:rsidRDefault="002B2D65" w:rsidP="002B2D65">
      <w:pPr>
        <w:pStyle w:val="Default"/>
        <w:numPr>
          <w:ilvl w:val="0"/>
          <w:numId w:val="35"/>
        </w:numPr>
        <w:rPr>
          <w:rFonts w:ascii="Times New Roman" w:eastAsia="Times New Roman" w:hAnsi="Times New Roman" w:cs="Times New Roman"/>
          <w:color w:val="auto"/>
          <w:sz w:val="22"/>
        </w:rPr>
      </w:pPr>
      <w:r>
        <w:rPr>
          <w:rFonts w:ascii="Times New Roman" w:eastAsia="Times New Roman" w:hAnsi="Times New Roman" w:cs="Times New Roman"/>
          <w:b/>
          <w:color w:val="auto"/>
          <w:sz w:val="22"/>
        </w:rPr>
        <w:t>307-C7</w:t>
      </w:r>
      <w:r>
        <w:rPr>
          <w:rFonts w:ascii="Times New Roman" w:eastAsia="Times New Roman" w:hAnsi="Times New Roman" w:cs="Times New Roman"/>
          <w:color w:val="auto"/>
          <w:sz w:val="22"/>
        </w:rPr>
        <w:t xml:space="preserve"> – Patient location – new valid values added. Previously used values now referring to Patient Residence information 384-4X</w:t>
      </w:r>
    </w:p>
    <w:p w:rsidR="002B2D65" w:rsidRDefault="002B2D65" w:rsidP="002B2D65">
      <w:pPr>
        <w:pStyle w:val="Default"/>
        <w:numPr>
          <w:ilvl w:val="0"/>
          <w:numId w:val="35"/>
        </w:numPr>
        <w:rPr>
          <w:rFonts w:ascii="Times New Roman" w:eastAsia="Times New Roman" w:hAnsi="Times New Roman" w:cs="Times New Roman"/>
          <w:color w:val="auto"/>
          <w:sz w:val="22"/>
        </w:rPr>
      </w:pPr>
      <w:r>
        <w:rPr>
          <w:rFonts w:ascii="Times New Roman" w:eastAsia="Times New Roman" w:hAnsi="Times New Roman" w:cs="Times New Roman"/>
          <w:b/>
          <w:color w:val="auto"/>
          <w:sz w:val="22"/>
        </w:rPr>
        <w:t>336-8C</w:t>
      </w:r>
      <w:r>
        <w:rPr>
          <w:rFonts w:ascii="Times New Roman" w:eastAsia="Times New Roman" w:hAnsi="Times New Roman" w:cs="Times New Roman"/>
          <w:color w:val="auto"/>
          <w:sz w:val="22"/>
        </w:rPr>
        <w:t xml:space="preserve"> – Facility ID field removed from insurance segment and a new segment for facility information introduced.</w:t>
      </w:r>
    </w:p>
    <w:p w:rsidR="002B2D65" w:rsidRDefault="002B2D65" w:rsidP="002B2D65">
      <w:pPr>
        <w:pStyle w:val="Default"/>
        <w:numPr>
          <w:ilvl w:val="0"/>
          <w:numId w:val="35"/>
        </w:numPr>
        <w:rPr>
          <w:rFonts w:ascii="Times New Roman" w:eastAsia="Times New Roman" w:hAnsi="Times New Roman" w:cs="Times New Roman"/>
          <w:color w:val="auto"/>
          <w:sz w:val="22"/>
        </w:rPr>
      </w:pPr>
      <w:r>
        <w:rPr>
          <w:rFonts w:ascii="Times New Roman" w:eastAsia="Times New Roman" w:hAnsi="Times New Roman" w:cs="Times New Roman"/>
          <w:color w:val="auto"/>
          <w:sz w:val="22"/>
        </w:rPr>
        <w:t>Additional fields for submission clarification information introduced.</w:t>
      </w:r>
    </w:p>
    <w:p w:rsidR="002B2D65" w:rsidRDefault="002B2D65" w:rsidP="002B2D65">
      <w:pPr>
        <w:pStyle w:val="Default"/>
        <w:numPr>
          <w:ilvl w:val="0"/>
          <w:numId w:val="35"/>
        </w:numPr>
        <w:rPr>
          <w:rFonts w:ascii="Times New Roman" w:eastAsia="Times New Roman" w:hAnsi="Times New Roman" w:cs="Times New Roman"/>
          <w:color w:val="auto"/>
          <w:sz w:val="22"/>
        </w:rPr>
      </w:pPr>
      <w:r>
        <w:rPr>
          <w:rFonts w:ascii="Times New Roman" w:eastAsia="Times New Roman" w:hAnsi="Times New Roman" w:cs="Times New Roman"/>
          <w:color w:val="auto"/>
          <w:sz w:val="22"/>
        </w:rPr>
        <w:t>EH compound route of administration replaced with E2 route of administration field</w:t>
      </w:r>
    </w:p>
    <w:p w:rsidR="002B2D65" w:rsidRDefault="002B2D65" w:rsidP="002B2D65">
      <w:pPr>
        <w:pStyle w:val="Default"/>
        <w:numPr>
          <w:ilvl w:val="0"/>
          <w:numId w:val="35"/>
        </w:numPr>
        <w:rPr>
          <w:rFonts w:ascii="Times New Roman" w:eastAsia="Times New Roman" w:hAnsi="Times New Roman" w:cs="Times New Roman"/>
          <w:color w:val="auto"/>
          <w:sz w:val="22"/>
        </w:rPr>
      </w:pPr>
      <w:r>
        <w:rPr>
          <w:rFonts w:ascii="Times New Roman" w:eastAsia="Times New Roman" w:hAnsi="Times New Roman" w:cs="Times New Roman"/>
          <w:color w:val="auto"/>
          <w:sz w:val="22"/>
        </w:rPr>
        <w:t>Prescriber and primary care provider location code been removed and replaced with prescriber complete address information</w:t>
      </w:r>
    </w:p>
    <w:p w:rsidR="002B2D65" w:rsidRDefault="002B2D65" w:rsidP="002B2D65">
      <w:pPr>
        <w:pStyle w:val="Default"/>
        <w:numPr>
          <w:ilvl w:val="0"/>
          <w:numId w:val="35"/>
        </w:numPr>
        <w:rPr>
          <w:rFonts w:ascii="Times New Roman" w:eastAsia="Times New Roman" w:hAnsi="Times New Roman" w:cs="Times New Roman"/>
          <w:color w:val="auto"/>
          <w:sz w:val="22"/>
        </w:rPr>
      </w:pPr>
      <w:r>
        <w:rPr>
          <w:rFonts w:ascii="Times New Roman" w:eastAsia="Times New Roman" w:hAnsi="Times New Roman" w:cs="Times New Roman"/>
          <w:color w:val="auto"/>
          <w:sz w:val="22"/>
        </w:rPr>
        <w:t>Other Payer-Patient responsibility information added to COB segment</w:t>
      </w:r>
    </w:p>
    <w:p w:rsidR="002B2D65" w:rsidRDefault="002B2D65" w:rsidP="002B2D65">
      <w:pPr>
        <w:jc w:val="both"/>
        <w:rPr>
          <w:rFonts w:ascii="Times New Roman" w:hAnsi="Times New Roman"/>
          <w:sz w:val="22"/>
        </w:rPr>
      </w:pPr>
    </w:p>
    <w:p w:rsidR="002B2D65" w:rsidRDefault="002B2D65">
      <w:pPr>
        <w:jc w:val="both"/>
        <w:rPr>
          <w:b/>
          <w:i/>
          <w:color w:val="000000"/>
        </w:rPr>
      </w:pPr>
    </w:p>
    <w:p w:rsidR="00ED2EFC" w:rsidRDefault="00ED2EFC">
      <w:pPr>
        <w:pStyle w:val="tabletext0"/>
        <w:jc w:val="center"/>
        <w:rPr>
          <w:b/>
          <w:i/>
          <w:color w:val="000000"/>
        </w:rPr>
      </w:pPr>
    </w:p>
    <w:p w:rsidR="002B2D65" w:rsidRDefault="002B2D65">
      <w:pPr>
        <w:pStyle w:val="tabletext0"/>
        <w:jc w:val="center"/>
        <w:rPr>
          <w:b/>
          <w:i/>
          <w:color w:val="000000"/>
        </w:rPr>
      </w:pPr>
    </w:p>
    <w:p w:rsidR="000325F4" w:rsidRPr="00E73FAC" w:rsidRDefault="000325F4" w:rsidP="00E73FAC">
      <w:pPr>
        <w:pStyle w:val="tabletext0"/>
        <w:rPr>
          <w:b/>
          <w:color w:val="000000"/>
        </w:rPr>
        <w:sectPr w:rsidR="000325F4" w:rsidRPr="00E73FAC">
          <w:pgSz w:w="12240" w:h="15840" w:code="1"/>
          <w:pgMar w:top="1440" w:right="1800" w:bottom="1440" w:left="1800" w:header="720" w:footer="720" w:gutter="0"/>
          <w:cols w:space="720"/>
          <w:docGrid w:linePitch="360"/>
        </w:sectPr>
      </w:pPr>
    </w:p>
    <w:p w:rsidR="00ED2EFC" w:rsidRDefault="00ED2EFC">
      <w:pPr>
        <w:pStyle w:val="tabletext0"/>
        <w:jc w:val="center"/>
        <w:rPr>
          <w:b/>
          <w:color w:val="000000"/>
        </w:rPr>
      </w:pPr>
      <w:smartTag w:uri="urn:schemas-microsoft-com:office:smarttags" w:element="place">
        <w:smartTag w:uri="urn:schemas-microsoft-com:office:smarttags" w:element="State">
          <w:r>
            <w:rPr>
              <w:b/>
              <w:color w:val="000000"/>
            </w:rPr>
            <w:lastRenderedPageBreak/>
            <w:t>New Mexico</w:t>
          </w:r>
        </w:smartTag>
      </w:smartTag>
      <w:r>
        <w:rPr>
          <w:b/>
          <w:color w:val="000000"/>
        </w:rPr>
        <w:t xml:space="preserve"> Medicaid</w:t>
      </w:r>
      <w:r>
        <w:rPr>
          <w:b/>
          <w:i/>
          <w:color w:val="000000"/>
        </w:rPr>
        <w:t xml:space="preserve"> </w:t>
      </w:r>
      <w:r>
        <w:rPr>
          <w:b/>
          <w:iCs/>
          <w:color w:val="000000"/>
        </w:rPr>
        <w:t xml:space="preserve">PDCS </w:t>
      </w:r>
      <w:r w:rsidR="006E6B8F">
        <w:rPr>
          <w:b/>
          <w:iCs/>
          <w:color w:val="000000"/>
        </w:rPr>
        <w:t>OS PLUS</w:t>
      </w:r>
      <w:r>
        <w:rPr>
          <w:b/>
          <w:iCs/>
          <w:color w:val="000000"/>
        </w:rPr>
        <w:t xml:space="preserve"> </w:t>
      </w:r>
      <w:r>
        <w:rPr>
          <w:b/>
          <w:color w:val="000000"/>
        </w:rPr>
        <w:t>Claims Subsystem</w:t>
      </w:r>
    </w:p>
    <w:p w:rsidR="00ED2EFC" w:rsidRDefault="00ED2EFC">
      <w:pPr>
        <w:pStyle w:val="tabletext0"/>
        <w:jc w:val="center"/>
        <w:rPr>
          <w:b/>
          <w:color w:val="000000"/>
        </w:rPr>
      </w:pPr>
      <w:r>
        <w:rPr>
          <w:b/>
          <w:color w:val="000000"/>
        </w:rPr>
        <w:t xml:space="preserve">Pharmacy Claim, Adjustment, or Void Request Submission </w:t>
      </w:r>
    </w:p>
    <w:p w:rsidR="00ED2EFC" w:rsidRDefault="00ED2EFC">
      <w:pPr>
        <w:pStyle w:val="tabletext0"/>
        <w:jc w:val="center"/>
        <w:rPr>
          <w:b/>
          <w:color w:val="000000"/>
        </w:rPr>
      </w:pPr>
      <w:r>
        <w:rPr>
          <w:b/>
          <w:color w:val="000000"/>
        </w:rPr>
        <w:t xml:space="preserve">NCPDP </w:t>
      </w:r>
      <w:r w:rsidR="002B2D65">
        <w:rPr>
          <w:b/>
          <w:color w:val="000000"/>
        </w:rPr>
        <w:t>D.0</w:t>
      </w:r>
      <w:r>
        <w:rPr>
          <w:b/>
          <w:color w:val="000000"/>
        </w:rPr>
        <w:t xml:space="preserve"> Claim Request Transaction</w:t>
      </w:r>
    </w:p>
    <w:p w:rsidR="00ED2EFC" w:rsidRDefault="00ED2EFC">
      <w:pPr>
        <w:pStyle w:val="tabletext0"/>
        <w:jc w:val="center"/>
        <w:rPr>
          <w:b/>
          <w:color w:val="000000"/>
        </w:rPr>
      </w:pPr>
      <w:r>
        <w:rPr>
          <w:b/>
          <w:color w:val="000000"/>
        </w:rPr>
        <w:t>Data Crosswalk</w:t>
      </w:r>
    </w:p>
    <w:p w:rsidR="00ED2EFC" w:rsidRDefault="00ED2EFC">
      <w:pPr>
        <w:rPr>
          <w:rFonts w:cs="Arial"/>
          <w:sz w:val="18"/>
          <w:szCs w:val="18"/>
        </w:rPr>
      </w:pPr>
    </w:p>
    <w:tbl>
      <w:tblPr>
        <w:tblW w:w="12960" w:type="dxa"/>
        <w:tblInd w:w="8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3" w:type="dxa"/>
          <w:right w:w="93" w:type="dxa"/>
        </w:tblCellMar>
        <w:tblLook w:val="0000" w:firstRow="0" w:lastRow="0" w:firstColumn="0" w:lastColumn="0" w:noHBand="0" w:noVBand="0"/>
      </w:tblPr>
      <w:tblGrid>
        <w:gridCol w:w="2387"/>
        <w:gridCol w:w="1505"/>
        <w:gridCol w:w="2407"/>
        <w:gridCol w:w="526"/>
        <w:gridCol w:w="578"/>
        <w:gridCol w:w="527"/>
        <w:gridCol w:w="2623"/>
        <w:gridCol w:w="2407"/>
      </w:tblGrid>
      <w:tr w:rsidR="00ED2EFC" w:rsidTr="00B12571">
        <w:trPr>
          <w:tblHeader/>
        </w:trPr>
        <w:tc>
          <w:tcPr>
            <w:tcW w:w="921" w:type="pct"/>
            <w:tcBorders>
              <w:bottom w:val="single" w:sz="6" w:space="0" w:color="auto"/>
            </w:tcBorders>
            <w:shd w:val="clear" w:color="auto" w:fill="CCCCCC"/>
          </w:tcPr>
          <w:p w:rsidR="00ED2EFC" w:rsidRDefault="00ED2EFC">
            <w:pPr>
              <w:pStyle w:val="tabletext0"/>
              <w:rPr>
                <w:b/>
                <w:bCs/>
                <w:szCs w:val="18"/>
              </w:rPr>
            </w:pPr>
            <w:r>
              <w:rPr>
                <w:b/>
                <w:bCs/>
                <w:szCs w:val="18"/>
              </w:rPr>
              <w:br w:type="page"/>
            </w:r>
            <w:r>
              <w:rPr>
                <w:b/>
                <w:bCs/>
                <w:szCs w:val="18"/>
              </w:rPr>
              <w:br w:type="page"/>
            </w:r>
            <w:r>
              <w:rPr>
                <w:b/>
                <w:bCs/>
                <w:szCs w:val="18"/>
              </w:rPr>
              <w:br w:type="page"/>
            </w:r>
            <w:r>
              <w:rPr>
                <w:b/>
                <w:bCs/>
                <w:szCs w:val="18"/>
              </w:rPr>
              <w:br w:type="page"/>
            </w:r>
            <w:r>
              <w:rPr>
                <w:b/>
                <w:bCs/>
                <w:szCs w:val="18"/>
              </w:rPr>
              <w:br w:type="page"/>
            </w:r>
            <w:r>
              <w:rPr>
                <w:b/>
                <w:bCs/>
                <w:szCs w:val="18"/>
              </w:rPr>
              <w:br w:type="page"/>
            </w:r>
            <w:r>
              <w:rPr>
                <w:b/>
                <w:bCs/>
                <w:szCs w:val="18"/>
              </w:rPr>
              <w:br w:type="page"/>
            </w:r>
            <w:r>
              <w:rPr>
                <w:b/>
                <w:bCs/>
                <w:szCs w:val="18"/>
              </w:rPr>
              <w:br w:type="page"/>
            </w:r>
            <w:r>
              <w:rPr>
                <w:b/>
                <w:bCs/>
                <w:szCs w:val="18"/>
              </w:rPr>
              <w:br w:type="page"/>
            </w:r>
            <w:r>
              <w:rPr>
                <w:b/>
                <w:bCs/>
                <w:szCs w:val="18"/>
              </w:rPr>
              <w:br w:type="page"/>
              <w:t>Source</w:t>
            </w:r>
          </w:p>
          <w:p w:rsidR="00ED2EFC" w:rsidRDefault="00ED2EFC">
            <w:pPr>
              <w:pStyle w:val="tabletext0"/>
              <w:rPr>
                <w:b/>
                <w:bCs/>
                <w:szCs w:val="18"/>
              </w:rPr>
            </w:pPr>
            <w:r>
              <w:rPr>
                <w:b/>
                <w:bCs/>
                <w:szCs w:val="18"/>
              </w:rPr>
              <w:t>Field</w:t>
            </w:r>
          </w:p>
        </w:tc>
        <w:tc>
          <w:tcPr>
            <w:tcW w:w="581" w:type="pct"/>
            <w:tcBorders>
              <w:bottom w:val="single" w:sz="6" w:space="0" w:color="auto"/>
            </w:tcBorders>
            <w:shd w:val="clear" w:color="auto" w:fill="CCCCCC"/>
          </w:tcPr>
          <w:p w:rsidR="00ED2EFC" w:rsidRDefault="00ED2EFC">
            <w:pPr>
              <w:pStyle w:val="tabletext0"/>
              <w:rPr>
                <w:b/>
                <w:bCs/>
                <w:szCs w:val="18"/>
              </w:rPr>
            </w:pPr>
            <w:r>
              <w:rPr>
                <w:b/>
                <w:bCs/>
                <w:szCs w:val="18"/>
              </w:rPr>
              <w:t>Target</w:t>
            </w:r>
          </w:p>
          <w:p w:rsidR="00ED2EFC" w:rsidRDefault="00ED2EFC">
            <w:pPr>
              <w:pStyle w:val="tabletext0"/>
              <w:rPr>
                <w:b/>
                <w:bCs/>
                <w:szCs w:val="18"/>
              </w:rPr>
            </w:pPr>
            <w:r>
              <w:rPr>
                <w:b/>
                <w:bCs/>
                <w:szCs w:val="18"/>
              </w:rPr>
              <w:t>Table</w:t>
            </w:r>
          </w:p>
        </w:tc>
        <w:tc>
          <w:tcPr>
            <w:tcW w:w="929" w:type="pct"/>
            <w:tcBorders>
              <w:bottom w:val="single" w:sz="6" w:space="0" w:color="auto"/>
            </w:tcBorders>
            <w:shd w:val="clear" w:color="auto" w:fill="CCCCCC"/>
          </w:tcPr>
          <w:p w:rsidR="00ED2EFC" w:rsidRDefault="00ED2EFC">
            <w:pPr>
              <w:pStyle w:val="tabletext0"/>
              <w:rPr>
                <w:b/>
                <w:bCs/>
                <w:szCs w:val="18"/>
              </w:rPr>
            </w:pPr>
            <w:r>
              <w:rPr>
                <w:b/>
                <w:bCs/>
                <w:szCs w:val="18"/>
              </w:rPr>
              <w:t>Target</w:t>
            </w:r>
          </w:p>
          <w:p w:rsidR="00ED2EFC" w:rsidRDefault="00ED2EFC">
            <w:pPr>
              <w:pStyle w:val="tabletext0"/>
              <w:rPr>
                <w:b/>
                <w:bCs/>
                <w:szCs w:val="18"/>
              </w:rPr>
            </w:pPr>
            <w:r>
              <w:rPr>
                <w:b/>
                <w:bCs/>
                <w:szCs w:val="18"/>
              </w:rPr>
              <w:t>Column</w:t>
            </w:r>
          </w:p>
        </w:tc>
        <w:tc>
          <w:tcPr>
            <w:tcW w:w="203" w:type="pct"/>
            <w:tcBorders>
              <w:bottom w:val="single" w:sz="6" w:space="0" w:color="auto"/>
            </w:tcBorders>
            <w:shd w:val="clear" w:color="auto" w:fill="CCCCCC"/>
          </w:tcPr>
          <w:p w:rsidR="00ED2EFC" w:rsidRDefault="00ED2EFC">
            <w:pPr>
              <w:pStyle w:val="tabletext0"/>
              <w:rPr>
                <w:b/>
                <w:bCs/>
                <w:szCs w:val="18"/>
              </w:rPr>
            </w:pPr>
            <w:r>
              <w:rPr>
                <w:b/>
                <w:bCs/>
                <w:szCs w:val="18"/>
              </w:rPr>
              <w:t>Std.</w:t>
            </w:r>
          </w:p>
          <w:p w:rsidR="00ED2EFC" w:rsidRDefault="00ED2EFC">
            <w:pPr>
              <w:pStyle w:val="tabletext0"/>
              <w:rPr>
                <w:b/>
                <w:bCs/>
                <w:szCs w:val="18"/>
              </w:rPr>
            </w:pPr>
            <w:r>
              <w:rPr>
                <w:b/>
                <w:bCs/>
                <w:szCs w:val="18"/>
              </w:rPr>
              <w:t>Edit</w:t>
            </w:r>
          </w:p>
        </w:tc>
        <w:tc>
          <w:tcPr>
            <w:tcW w:w="223" w:type="pct"/>
            <w:tcBorders>
              <w:bottom w:val="single" w:sz="6" w:space="0" w:color="auto"/>
            </w:tcBorders>
            <w:shd w:val="clear" w:color="auto" w:fill="CCCCCC"/>
          </w:tcPr>
          <w:p w:rsidR="00ED2EFC" w:rsidRDefault="00ED2EFC">
            <w:pPr>
              <w:pStyle w:val="tabletext0"/>
              <w:rPr>
                <w:b/>
                <w:bCs/>
                <w:szCs w:val="18"/>
              </w:rPr>
            </w:pPr>
            <w:r>
              <w:rPr>
                <w:b/>
                <w:bCs/>
                <w:szCs w:val="18"/>
              </w:rPr>
              <w:t>Req.</w:t>
            </w:r>
          </w:p>
        </w:tc>
        <w:tc>
          <w:tcPr>
            <w:tcW w:w="203" w:type="pct"/>
            <w:tcBorders>
              <w:bottom w:val="single" w:sz="6" w:space="0" w:color="auto"/>
            </w:tcBorders>
            <w:shd w:val="clear" w:color="auto" w:fill="CCCCCC"/>
          </w:tcPr>
          <w:p w:rsidR="00ED2EFC" w:rsidRDefault="00ED2EFC">
            <w:pPr>
              <w:pStyle w:val="tabletext0"/>
              <w:rPr>
                <w:b/>
                <w:bCs/>
                <w:szCs w:val="18"/>
              </w:rPr>
            </w:pPr>
            <w:r>
              <w:rPr>
                <w:b/>
                <w:bCs/>
                <w:szCs w:val="18"/>
              </w:rPr>
              <w:t>Def.</w:t>
            </w:r>
          </w:p>
        </w:tc>
        <w:tc>
          <w:tcPr>
            <w:tcW w:w="1012" w:type="pct"/>
            <w:tcBorders>
              <w:bottom w:val="single" w:sz="6" w:space="0" w:color="auto"/>
            </w:tcBorders>
            <w:shd w:val="clear" w:color="auto" w:fill="CCCCCC"/>
          </w:tcPr>
          <w:p w:rsidR="00ED2EFC" w:rsidRDefault="00ED2EFC">
            <w:pPr>
              <w:pStyle w:val="tabletext0"/>
              <w:rPr>
                <w:b/>
                <w:bCs/>
                <w:szCs w:val="18"/>
              </w:rPr>
            </w:pPr>
            <w:r>
              <w:rPr>
                <w:b/>
                <w:bCs/>
                <w:szCs w:val="18"/>
              </w:rPr>
              <w:t>Specifications</w:t>
            </w:r>
          </w:p>
        </w:tc>
        <w:tc>
          <w:tcPr>
            <w:tcW w:w="929" w:type="pct"/>
            <w:tcBorders>
              <w:bottom w:val="single" w:sz="6" w:space="0" w:color="auto"/>
            </w:tcBorders>
            <w:shd w:val="clear" w:color="auto" w:fill="CCCCCC"/>
          </w:tcPr>
          <w:p w:rsidR="00ED2EFC" w:rsidRDefault="00ED2EFC">
            <w:pPr>
              <w:pStyle w:val="tabletext0"/>
              <w:rPr>
                <w:b/>
                <w:bCs/>
                <w:szCs w:val="18"/>
              </w:rPr>
            </w:pPr>
            <w:r>
              <w:rPr>
                <w:b/>
                <w:bCs/>
                <w:szCs w:val="18"/>
              </w:rPr>
              <w:t>Note/</w:t>
            </w:r>
          </w:p>
          <w:p w:rsidR="00ED2EFC" w:rsidRDefault="00ED2EFC">
            <w:pPr>
              <w:pStyle w:val="tabletext0"/>
              <w:rPr>
                <w:b/>
                <w:bCs/>
                <w:szCs w:val="18"/>
                <w:lang w:val="fr-FR"/>
              </w:rPr>
            </w:pPr>
            <w:proofErr w:type="spellStart"/>
            <w:r>
              <w:rPr>
                <w:b/>
                <w:bCs/>
                <w:szCs w:val="18"/>
                <w:lang w:val="fr-FR"/>
              </w:rPr>
              <w:t>Ref</w:t>
            </w:r>
            <w:proofErr w:type="spellEnd"/>
            <w:r>
              <w:rPr>
                <w:b/>
                <w:bCs/>
                <w:szCs w:val="18"/>
                <w:lang w:val="fr-FR"/>
              </w:rPr>
              <w:t>.</w:t>
            </w:r>
          </w:p>
        </w:tc>
      </w:tr>
      <w:tr w:rsidR="00ED2EFC" w:rsidRPr="00336D1C" w:rsidTr="00B12571">
        <w:tc>
          <w:tcPr>
            <w:tcW w:w="921" w:type="pct"/>
            <w:shd w:val="clear" w:color="auto" w:fill="E0E0E0"/>
          </w:tcPr>
          <w:p w:rsidR="00ED2EFC" w:rsidRDefault="00ED2EFC">
            <w:pPr>
              <w:rPr>
                <w:rFonts w:cs="Arial"/>
                <w:b/>
                <w:sz w:val="18"/>
                <w:szCs w:val="18"/>
              </w:rPr>
            </w:pPr>
            <w:r>
              <w:rPr>
                <w:rFonts w:cs="Arial"/>
                <w:b/>
                <w:sz w:val="18"/>
                <w:szCs w:val="18"/>
              </w:rPr>
              <w:t>TRANSACTION HEADER</w:t>
            </w:r>
          </w:p>
        </w:tc>
        <w:tc>
          <w:tcPr>
            <w:tcW w:w="581" w:type="pct"/>
            <w:shd w:val="clear" w:color="auto" w:fill="E0E0E0"/>
          </w:tcPr>
          <w:p w:rsidR="00ED2EFC" w:rsidRDefault="00ED2EFC">
            <w:pPr>
              <w:pStyle w:val="tabletext0"/>
              <w:rPr>
                <w:szCs w:val="18"/>
              </w:rPr>
            </w:pPr>
          </w:p>
        </w:tc>
        <w:tc>
          <w:tcPr>
            <w:tcW w:w="929" w:type="pct"/>
            <w:shd w:val="clear" w:color="auto" w:fill="E0E0E0"/>
          </w:tcPr>
          <w:p w:rsidR="00ED2EFC" w:rsidRDefault="00ED2EFC">
            <w:pPr>
              <w:pStyle w:val="tabletext0"/>
              <w:rPr>
                <w:szCs w:val="18"/>
              </w:rPr>
            </w:pPr>
          </w:p>
        </w:tc>
        <w:tc>
          <w:tcPr>
            <w:tcW w:w="203" w:type="pct"/>
            <w:shd w:val="clear" w:color="auto" w:fill="E0E0E0"/>
          </w:tcPr>
          <w:p w:rsidR="00ED2EFC" w:rsidRDefault="00ED2EFC">
            <w:pPr>
              <w:pStyle w:val="tabletext0"/>
              <w:rPr>
                <w:szCs w:val="18"/>
              </w:rPr>
            </w:pPr>
          </w:p>
        </w:tc>
        <w:tc>
          <w:tcPr>
            <w:tcW w:w="223" w:type="pct"/>
            <w:shd w:val="clear" w:color="auto" w:fill="E0E0E0"/>
          </w:tcPr>
          <w:p w:rsidR="00ED2EFC" w:rsidRDefault="00ED2EFC">
            <w:pPr>
              <w:pStyle w:val="tabletext0"/>
              <w:rPr>
                <w:szCs w:val="18"/>
              </w:rPr>
            </w:pPr>
          </w:p>
        </w:tc>
        <w:tc>
          <w:tcPr>
            <w:tcW w:w="203" w:type="pct"/>
            <w:shd w:val="clear" w:color="auto" w:fill="E0E0E0"/>
          </w:tcPr>
          <w:p w:rsidR="00ED2EFC" w:rsidRDefault="00ED2EFC">
            <w:pPr>
              <w:pStyle w:val="tabletext0"/>
              <w:rPr>
                <w:szCs w:val="18"/>
              </w:rPr>
            </w:pPr>
          </w:p>
        </w:tc>
        <w:tc>
          <w:tcPr>
            <w:tcW w:w="1012" w:type="pct"/>
            <w:shd w:val="clear" w:color="auto" w:fill="E0E0E0"/>
          </w:tcPr>
          <w:p w:rsidR="00ED2EFC" w:rsidRDefault="00ED2EFC">
            <w:pPr>
              <w:pStyle w:val="tabletext0"/>
              <w:rPr>
                <w:szCs w:val="18"/>
              </w:rPr>
            </w:pPr>
            <w:r>
              <w:t>This segment is always required and must be first.  The fields must be in the following sequence with no separators.</w:t>
            </w:r>
          </w:p>
        </w:tc>
        <w:tc>
          <w:tcPr>
            <w:tcW w:w="929" w:type="pct"/>
            <w:shd w:val="clear" w:color="auto" w:fill="E0E0E0"/>
          </w:tcPr>
          <w:p w:rsidR="00ED2EFC" w:rsidRPr="00336D1C" w:rsidRDefault="00ED2EFC">
            <w:pPr>
              <w:pStyle w:val="tabletext0"/>
              <w:rPr>
                <w:szCs w:val="18"/>
              </w:rPr>
            </w:pPr>
          </w:p>
        </w:tc>
      </w:tr>
      <w:tr w:rsidR="00ED2EFC" w:rsidTr="00B12571">
        <w:tc>
          <w:tcPr>
            <w:tcW w:w="921" w:type="pct"/>
          </w:tcPr>
          <w:p w:rsidR="00ED2EFC" w:rsidRDefault="00ED2EFC">
            <w:pPr>
              <w:rPr>
                <w:rFonts w:cs="Arial"/>
                <w:sz w:val="18"/>
                <w:szCs w:val="18"/>
              </w:rPr>
            </w:pPr>
            <w:r>
              <w:rPr>
                <w:rFonts w:cs="Arial"/>
                <w:sz w:val="18"/>
                <w:szCs w:val="18"/>
              </w:rPr>
              <w:t>BIN NUMBER</w:t>
            </w:r>
          </w:p>
          <w:p w:rsidR="00ED2EFC" w:rsidRDefault="00ED2EFC">
            <w:pPr>
              <w:rPr>
                <w:rFonts w:cs="Arial"/>
                <w:color w:val="000000"/>
                <w:sz w:val="18"/>
                <w:szCs w:val="18"/>
              </w:rPr>
            </w:pPr>
          </w:p>
          <w:p w:rsidR="00ED2EFC" w:rsidRDefault="00ED2EFC">
            <w:pPr>
              <w:pStyle w:val="tabletext0"/>
              <w:rPr>
                <w:rFonts w:eastAsia="Arial Unicode MS"/>
                <w:szCs w:val="18"/>
                <w:lang w:val="fr-FR"/>
              </w:rPr>
            </w:pPr>
          </w:p>
        </w:tc>
        <w:tc>
          <w:tcPr>
            <w:tcW w:w="581" w:type="pct"/>
          </w:tcPr>
          <w:p w:rsidR="00ED2EFC" w:rsidRDefault="00ED2EFC">
            <w:pPr>
              <w:pStyle w:val="tabletext0"/>
              <w:rPr>
                <w:szCs w:val="18"/>
              </w:rPr>
            </w:pPr>
            <w:r>
              <w:rPr>
                <w:szCs w:val="18"/>
              </w:rPr>
              <w:t>N/A</w:t>
            </w:r>
          </w:p>
        </w:tc>
        <w:tc>
          <w:tcPr>
            <w:tcW w:w="929" w:type="pct"/>
          </w:tcPr>
          <w:p w:rsidR="00ED2EFC" w:rsidRDefault="00ED2EFC">
            <w:pPr>
              <w:pStyle w:val="tabletext0"/>
              <w:rPr>
                <w:szCs w:val="18"/>
              </w:rPr>
            </w:pPr>
            <w:r>
              <w:rPr>
                <w:szCs w:val="18"/>
              </w:rPr>
              <w:t>N/A</w:t>
            </w:r>
          </w:p>
        </w:tc>
        <w:tc>
          <w:tcPr>
            <w:tcW w:w="203" w:type="pct"/>
          </w:tcPr>
          <w:p w:rsidR="00ED2EFC" w:rsidRDefault="00ED2EFC">
            <w:pPr>
              <w:pStyle w:val="tabletext0"/>
              <w:rPr>
                <w:szCs w:val="18"/>
              </w:rPr>
            </w:pPr>
          </w:p>
        </w:tc>
        <w:tc>
          <w:tcPr>
            <w:tcW w:w="223" w:type="pct"/>
          </w:tcPr>
          <w:p w:rsidR="00ED2EFC" w:rsidRDefault="00ED2EFC">
            <w:pPr>
              <w:pStyle w:val="tabletext0"/>
              <w:rPr>
                <w:szCs w:val="18"/>
              </w:rPr>
            </w:pPr>
            <w:r>
              <w:rPr>
                <w:szCs w:val="18"/>
              </w:rPr>
              <w:t>A</w:t>
            </w:r>
          </w:p>
        </w:tc>
        <w:tc>
          <w:tcPr>
            <w:tcW w:w="203" w:type="pct"/>
          </w:tcPr>
          <w:p w:rsidR="00ED2EFC" w:rsidRDefault="00ED2EFC">
            <w:pPr>
              <w:pStyle w:val="tabletext0"/>
              <w:rPr>
                <w:szCs w:val="18"/>
              </w:rPr>
            </w:pPr>
          </w:p>
        </w:tc>
        <w:tc>
          <w:tcPr>
            <w:tcW w:w="1012" w:type="pct"/>
          </w:tcPr>
          <w:p w:rsidR="00ED2EFC" w:rsidRDefault="00ED2EFC">
            <w:pPr>
              <w:pStyle w:val="tabletext0"/>
              <w:rPr>
                <w:color w:val="000000"/>
                <w:szCs w:val="18"/>
              </w:rPr>
            </w:pPr>
            <w:r>
              <w:rPr>
                <w:color w:val="000000"/>
                <w:szCs w:val="18"/>
              </w:rPr>
              <w:t>101-A1</w:t>
            </w:r>
          </w:p>
          <w:p w:rsidR="00ED2EFC" w:rsidRDefault="00ED2EFC">
            <w:pPr>
              <w:pStyle w:val="tabletext0"/>
            </w:pPr>
            <w:r>
              <w:t>Card Issuer ID or Bank ID Number assigned to the processor and used for network routing.</w:t>
            </w:r>
          </w:p>
          <w:p w:rsidR="00ED2EFC" w:rsidRDefault="00ED2EFC">
            <w:pPr>
              <w:pStyle w:val="tabletext0"/>
              <w:rPr>
                <w:szCs w:val="18"/>
              </w:rPr>
            </w:pPr>
          </w:p>
          <w:p w:rsidR="00ED2EFC" w:rsidRDefault="00ED2EFC">
            <w:pPr>
              <w:pStyle w:val="tabletext0"/>
              <w:rPr>
                <w:color w:val="000000"/>
                <w:szCs w:val="18"/>
              </w:rPr>
            </w:pPr>
            <w:r>
              <w:rPr>
                <w:szCs w:val="18"/>
              </w:rPr>
              <w:t>Value of 610084</w:t>
            </w:r>
          </w:p>
        </w:tc>
        <w:tc>
          <w:tcPr>
            <w:tcW w:w="929" w:type="pct"/>
          </w:tcPr>
          <w:p w:rsidR="00ED2EFC" w:rsidRDefault="00ED2EFC">
            <w:pPr>
              <w:pStyle w:val="tabletext0"/>
              <w:rPr>
                <w:szCs w:val="18"/>
                <w:lang w:val="fr-FR"/>
              </w:rPr>
            </w:pPr>
            <w:r>
              <w:rPr>
                <w:szCs w:val="18"/>
                <w:lang w:val="fr-FR"/>
              </w:rPr>
              <w:t>1</w:t>
            </w:r>
          </w:p>
        </w:tc>
      </w:tr>
      <w:tr w:rsidR="00ED2EFC" w:rsidTr="00B12571">
        <w:tc>
          <w:tcPr>
            <w:tcW w:w="921" w:type="pct"/>
          </w:tcPr>
          <w:p w:rsidR="00ED2EFC" w:rsidRDefault="00ED2EFC">
            <w:pPr>
              <w:rPr>
                <w:rFonts w:cs="Arial"/>
                <w:sz w:val="18"/>
                <w:szCs w:val="18"/>
              </w:rPr>
            </w:pPr>
            <w:r>
              <w:rPr>
                <w:rFonts w:cs="Arial"/>
                <w:sz w:val="18"/>
                <w:szCs w:val="18"/>
              </w:rPr>
              <w:t>VERSION/RELEASE NUMBER</w:t>
            </w:r>
          </w:p>
          <w:p w:rsidR="00ED2EFC" w:rsidRDefault="00ED2EFC">
            <w:pPr>
              <w:rPr>
                <w:rFonts w:cs="Arial"/>
                <w:sz w:val="18"/>
                <w:szCs w:val="18"/>
              </w:rPr>
            </w:pPr>
          </w:p>
        </w:tc>
        <w:tc>
          <w:tcPr>
            <w:tcW w:w="581" w:type="pct"/>
          </w:tcPr>
          <w:p w:rsidR="00ED2EFC" w:rsidRDefault="00ED2EFC">
            <w:pPr>
              <w:pStyle w:val="tabletext0"/>
              <w:rPr>
                <w:szCs w:val="18"/>
              </w:rPr>
            </w:pPr>
            <w:r>
              <w:rPr>
                <w:szCs w:val="18"/>
              </w:rPr>
              <w:t>CHDRUGTB</w:t>
            </w:r>
          </w:p>
        </w:tc>
        <w:tc>
          <w:tcPr>
            <w:tcW w:w="929" w:type="pct"/>
          </w:tcPr>
          <w:p w:rsidR="00ED2EFC" w:rsidRDefault="00ED2EFC">
            <w:pPr>
              <w:rPr>
                <w:rFonts w:cs="Arial"/>
                <w:color w:val="000000"/>
                <w:sz w:val="18"/>
                <w:szCs w:val="18"/>
              </w:rPr>
            </w:pPr>
            <w:r>
              <w:rPr>
                <w:rFonts w:cs="Arial"/>
                <w:color w:val="000000"/>
                <w:sz w:val="18"/>
                <w:szCs w:val="18"/>
              </w:rPr>
              <w:t>C_DRUG_VERSN_NUM</w:t>
            </w:r>
          </w:p>
          <w:p w:rsidR="00ED2EFC" w:rsidRDefault="00ED2EFC">
            <w:pPr>
              <w:pStyle w:val="tabletext0"/>
              <w:rPr>
                <w:szCs w:val="18"/>
              </w:rPr>
            </w:pPr>
          </w:p>
        </w:tc>
        <w:tc>
          <w:tcPr>
            <w:tcW w:w="203" w:type="pct"/>
          </w:tcPr>
          <w:p w:rsidR="00ED2EFC" w:rsidRDefault="00ED2EFC">
            <w:pPr>
              <w:pStyle w:val="tabletext0"/>
              <w:rPr>
                <w:szCs w:val="18"/>
              </w:rPr>
            </w:pPr>
          </w:p>
        </w:tc>
        <w:tc>
          <w:tcPr>
            <w:tcW w:w="223" w:type="pct"/>
          </w:tcPr>
          <w:p w:rsidR="00ED2EFC" w:rsidRDefault="00ED2EFC">
            <w:pPr>
              <w:pStyle w:val="tabletext0"/>
              <w:rPr>
                <w:szCs w:val="18"/>
              </w:rPr>
            </w:pPr>
            <w:r>
              <w:rPr>
                <w:szCs w:val="18"/>
              </w:rPr>
              <w:t>A</w:t>
            </w:r>
          </w:p>
        </w:tc>
        <w:tc>
          <w:tcPr>
            <w:tcW w:w="203" w:type="pct"/>
          </w:tcPr>
          <w:p w:rsidR="00ED2EFC" w:rsidRDefault="00ED2EFC">
            <w:pPr>
              <w:pStyle w:val="tabletext0"/>
              <w:rPr>
                <w:szCs w:val="18"/>
              </w:rPr>
            </w:pPr>
          </w:p>
        </w:tc>
        <w:tc>
          <w:tcPr>
            <w:tcW w:w="1012" w:type="pct"/>
          </w:tcPr>
          <w:p w:rsidR="00ED2EFC" w:rsidRDefault="00ED2EFC">
            <w:pPr>
              <w:pStyle w:val="tabletext0"/>
              <w:rPr>
                <w:szCs w:val="18"/>
              </w:rPr>
            </w:pPr>
            <w:r>
              <w:rPr>
                <w:szCs w:val="18"/>
              </w:rPr>
              <w:t>102-A2</w:t>
            </w:r>
          </w:p>
          <w:p w:rsidR="00ED2EFC" w:rsidRDefault="00ED2EFC">
            <w:pPr>
              <w:pStyle w:val="tabletext0"/>
            </w:pPr>
            <w:r>
              <w:t>Code uniquely identifying the transmission syntax and corresponding Data Dictionary.</w:t>
            </w:r>
          </w:p>
          <w:p w:rsidR="002B2D65" w:rsidRDefault="002B2D65" w:rsidP="002B2D65">
            <w:pPr>
              <w:pStyle w:val="tabletext0"/>
            </w:pPr>
          </w:p>
          <w:p w:rsidR="002B2D65" w:rsidRDefault="002B2D65" w:rsidP="002B2D65">
            <w:pPr>
              <w:pStyle w:val="tabletext0"/>
            </w:pPr>
            <w:r>
              <w:t>Space=No Version</w:t>
            </w:r>
          </w:p>
          <w:p w:rsidR="002B2D65" w:rsidRDefault="002B2D65" w:rsidP="002B2D65">
            <w:pPr>
              <w:pStyle w:val="tabletext0"/>
            </w:pPr>
            <w:r>
              <w:t>D0= Version D.0</w:t>
            </w:r>
          </w:p>
          <w:p w:rsidR="00ED2EFC" w:rsidRDefault="00ED2EFC">
            <w:pPr>
              <w:pStyle w:val="tabletext0"/>
            </w:pPr>
          </w:p>
          <w:p w:rsidR="002B2D65" w:rsidRDefault="002B2D65">
            <w:pPr>
              <w:pStyle w:val="tabletext0"/>
            </w:pPr>
          </w:p>
          <w:p w:rsidR="00ED2EFC" w:rsidRPr="00186287" w:rsidRDefault="00ED2EFC">
            <w:pPr>
              <w:pStyle w:val="tabletext0"/>
            </w:pPr>
            <w:r w:rsidRPr="00186287">
              <w:t>32=Version 3.2</w:t>
            </w:r>
          </w:p>
          <w:p w:rsidR="00ED2EFC" w:rsidRDefault="00ED2EFC">
            <w:pPr>
              <w:pStyle w:val="tabletext0"/>
            </w:pPr>
            <w:r>
              <w:t>3C=Medicaid Claim/Reversal</w:t>
            </w:r>
          </w:p>
          <w:p w:rsidR="00ED2EFC" w:rsidRPr="00336D1C" w:rsidRDefault="00ED2EFC">
            <w:pPr>
              <w:pStyle w:val="tabletext0"/>
              <w:rPr>
                <w:lang w:val="fr-FR"/>
              </w:rPr>
            </w:pPr>
            <w:r w:rsidRPr="00336D1C">
              <w:rPr>
                <w:lang w:val="fr-FR"/>
              </w:rPr>
              <w:t>51=Version 5.1</w:t>
            </w:r>
          </w:p>
          <w:p w:rsidR="00ED2EFC" w:rsidRDefault="00ED2EFC">
            <w:pPr>
              <w:pStyle w:val="tabletext0"/>
              <w:rPr>
                <w:szCs w:val="18"/>
              </w:rPr>
            </w:pPr>
            <w:r>
              <w:t>53=Version 5.3</w:t>
            </w:r>
          </w:p>
        </w:tc>
        <w:tc>
          <w:tcPr>
            <w:tcW w:w="929" w:type="pct"/>
          </w:tcPr>
          <w:p w:rsidR="00ED2EFC" w:rsidRDefault="00ED2EFC">
            <w:pPr>
              <w:pStyle w:val="tabletext0"/>
              <w:rPr>
                <w:szCs w:val="18"/>
              </w:rPr>
            </w:pPr>
            <w:r>
              <w:rPr>
                <w:szCs w:val="18"/>
              </w:rPr>
              <w:t>1</w:t>
            </w:r>
          </w:p>
        </w:tc>
      </w:tr>
      <w:tr w:rsidR="00ED2EFC" w:rsidTr="00B12571">
        <w:tc>
          <w:tcPr>
            <w:tcW w:w="921" w:type="pct"/>
          </w:tcPr>
          <w:p w:rsidR="00ED2EFC" w:rsidRDefault="00ED2EFC">
            <w:pPr>
              <w:rPr>
                <w:rFonts w:cs="Arial"/>
                <w:sz w:val="18"/>
                <w:szCs w:val="18"/>
              </w:rPr>
            </w:pPr>
            <w:r>
              <w:rPr>
                <w:rFonts w:cs="Arial"/>
                <w:sz w:val="18"/>
                <w:szCs w:val="18"/>
              </w:rPr>
              <w:t>TRANSACTION CODE</w:t>
            </w:r>
          </w:p>
          <w:p w:rsidR="00ED2EFC" w:rsidRDefault="00ED2EFC">
            <w:pPr>
              <w:pStyle w:val="tabletext0"/>
              <w:rPr>
                <w:rFonts w:eastAsia="Arial Unicode MS"/>
                <w:szCs w:val="18"/>
              </w:rPr>
            </w:pPr>
          </w:p>
        </w:tc>
        <w:tc>
          <w:tcPr>
            <w:tcW w:w="581" w:type="pct"/>
          </w:tcPr>
          <w:p w:rsidR="00ED2EFC" w:rsidRDefault="00ED2EFC">
            <w:pPr>
              <w:pStyle w:val="tabletext0"/>
              <w:rPr>
                <w:szCs w:val="18"/>
              </w:rPr>
            </w:pPr>
            <w:r>
              <w:rPr>
                <w:szCs w:val="18"/>
              </w:rPr>
              <w:t>CHMAINTB</w:t>
            </w:r>
          </w:p>
        </w:tc>
        <w:tc>
          <w:tcPr>
            <w:tcW w:w="929" w:type="pct"/>
          </w:tcPr>
          <w:p w:rsidR="00ED2EFC" w:rsidRDefault="00ED2EFC">
            <w:pPr>
              <w:rPr>
                <w:rFonts w:cs="Arial"/>
                <w:color w:val="000000"/>
                <w:sz w:val="18"/>
                <w:szCs w:val="18"/>
              </w:rPr>
            </w:pPr>
            <w:r>
              <w:rPr>
                <w:rFonts w:cs="Arial"/>
                <w:color w:val="000000"/>
                <w:sz w:val="18"/>
                <w:szCs w:val="18"/>
              </w:rPr>
              <w:t>C_NCPDP_TXN_CD</w:t>
            </w:r>
          </w:p>
          <w:p w:rsidR="00ED2EFC" w:rsidRDefault="00ED2EFC">
            <w:pPr>
              <w:pStyle w:val="tabletext0"/>
              <w:rPr>
                <w:szCs w:val="18"/>
              </w:rPr>
            </w:pPr>
          </w:p>
        </w:tc>
        <w:tc>
          <w:tcPr>
            <w:tcW w:w="203" w:type="pct"/>
          </w:tcPr>
          <w:p w:rsidR="00ED2EFC" w:rsidRDefault="00ED2EFC">
            <w:pPr>
              <w:pStyle w:val="tabletext0"/>
              <w:rPr>
                <w:szCs w:val="18"/>
              </w:rPr>
            </w:pPr>
          </w:p>
        </w:tc>
        <w:tc>
          <w:tcPr>
            <w:tcW w:w="223" w:type="pct"/>
          </w:tcPr>
          <w:p w:rsidR="00ED2EFC" w:rsidRDefault="00ED2EFC">
            <w:pPr>
              <w:pStyle w:val="tabletext0"/>
              <w:rPr>
                <w:szCs w:val="18"/>
              </w:rPr>
            </w:pPr>
            <w:r>
              <w:rPr>
                <w:szCs w:val="18"/>
              </w:rPr>
              <w:t>A</w:t>
            </w:r>
          </w:p>
        </w:tc>
        <w:tc>
          <w:tcPr>
            <w:tcW w:w="203" w:type="pct"/>
          </w:tcPr>
          <w:p w:rsidR="00ED2EFC" w:rsidRDefault="00ED2EFC">
            <w:pPr>
              <w:pStyle w:val="tabletext0"/>
              <w:rPr>
                <w:szCs w:val="18"/>
              </w:rPr>
            </w:pPr>
          </w:p>
        </w:tc>
        <w:tc>
          <w:tcPr>
            <w:tcW w:w="1012" w:type="pct"/>
          </w:tcPr>
          <w:p w:rsidR="00ED2EFC" w:rsidRDefault="00ED2EFC">
            <w:pPr>
              <w:pStyle w:val="tabletext0"/>
              <w:rPr>
                <w:szCs w:val="18"/>
              </w:rPr>
            </w:pPr>
            <w:r>
              <w:rPr>
                <w:szCs w:val="18"/>
              </w:rPr>
              <w:t>103-A3</w:t>
            </w:r>
          </w:p>
          <w:p w:rsidR="00ED2EFC" w:rsidRDefault="00ED2EFC">
            <w:pPr>
              <w:pStyle w:val="tabletext0"/>
            </w:pPr>
            <w:r>
              <w:t>Code identifying the type of transaction.</w:t>
            </w:r>
          </w:p>
          <w:p w:rsidR="00ED2EFC" w:rsidRDefault="00ED2EFC">
            <w:pPr>
              <w:pStyle w:val="tabletext0"/>
            </w:pPr>
          </w:p>
          <w:p w:rsidR="00ED2EFC" w:rsidRDefault="00ED2EFC">
            <w:pPr>
              <w:pStyle w:val="tabletext0"/>
            </w:pPr>
            <w:r>
              <w:t>The claims transaction codes are:</w:t>
            </w:r>
          </w:p>
          <w:p w:rsidR="00ED2EFC" w:rsidRDefault="00ED2EFC">
            <w:pPr>
              <w:pStyle w:val="tabletext0"/>
              <w:rPr>
                <w:szCs w:val="18"/>
              </w:rPr>
            </w:pPr>
          </w:p>
          <w:p w:rsidR="00ED2EFC" w:rsidRDefault="00ED2EFC">
            <w:pPr>
              <w:pStyle w:val="tabletext0"/>
              <w:rPr>
                <w:szCs w:val="18"/>
              </w:rPr>
            </w:pPr>
            <w:r>
              <w:rPr>
                <w:szCs w:val="18"/>
              </w:rPr>
              <w:t>B1 = Billing</w:t>
            </w:r>
          </w:p>
          <w:p w:rsidR="00ED2EFC" w:rsidRDefault="00ED2EFC">
            <w:pPr>
              <w:pStyle w:val="tabletext0"/>
              <w:rPr>
                <w:szCs w:val="18"/>
              </w:rPr>
            </w:pPr>
            <w:r>
              <w:rPr>
                <w:szCs w:val="18"/>
              </w:rPr>
              <w:t>B2 = Reversal</w:t>
            </w:r>
          </w:p>
          <w:p w:rsidR="00ED2EFC" w:rsidRDefault="00ED2EFC">
            <w:pPr>
              <w:pStyle w:val="tabletext0"/>
              <w:rPr>
                <w:szCs w:val="18"/>
              </w:rPr>
            </w:pPr>
            <w:r>
              <w:rPr>
                <w:szCs w:val="18"/>
              </w:rPr>
              <w:lastRenderedPageBreak/>
              <w:t>B3 = Rebill</w:t>
            </w:r>
          </w:p>
        </w:tc>
        <w:tc>
          <w:tcPr>
            <w:tcW w:w="929" w:type="pct"/>
          </w:tcPr>
          <w:p w:rsidR="00ED2EFC" w:rsidRDefault="00ED2EFC">
            <w:pPr>
              <w:pStyle w:val="tabletext0"/>
              <w:rPr>
                <w:szCs w:val="18"/>
              </w:rPr>
            </w:pPr>
            <w:r>
              <w:rPr>
                <w:szCs w:val="18"/>
              </w:rPr>
              <w:lastRenderedPageBreak/>
              <w:t>1</w:t>
            </w:r>
          </w:p>
        </w:tc>
      </w:tr>
      <w:tr w:rsidR="00ED2EFC" w:rsidTr="00B12571">
        <w:tc>
          <w:tcPr>
            <w:tcW w:w="921" w:type="pct"/>
          </w:tcPr>
          <w:p w:rsidR="00ED2EFC" w:rsidRDefault="00ED2EFC">
            <w:pPr>
              <w:rPr>
                <w:rFonts w:cs="Arial"/>
                <w:sz w:val="18"/>
                <w:szCs w:val="18"/>
              </w:rPr>
            </w:pPr>
            <w:r>
              <w:rPr>
                <w:rFonts w:cs="Arial"/>
                <w:sz w:val="18"/>
                <w:szCs w:val="18"/>
              </w:rPr>
              <w:lastRenderedPageBreak/>
              <w:t>PROCESSOR CONTROL NUMBER</w:t>
            </w:r>
          </w:p>
        </w:tc>
        <w:tc>
          <w:tcPr>
            <w:tcW w:w="581" w:type="pct"/>
          </w:tcPr>
          <w:p w:rsidR="00ED2EFC" w:rsidRDefault="00ED2EFC">
            <w:pPr>
              <w:pStyle w:val="tabletext0"/>
              <w:rPr>
                <w:szCs w:val="18"/>
              </w:rPr>
            </w:pPr>
            <w:r>
              <w:rPr>
                <w:szCs w:val="18"/>
              </w:rPr>
              <w:t>N/A</w:t>
            </w:r>
          </w:p>
        </w:tc>
        <w:tc>
          <w:tcPr>
            <w:tcW w:w="929" w:type="pct"/>
          </w:tcPr>
          <w:p w:rsidR="00ED2EFC" w:rsidRDefault="00ED2EFC">
            <w:pPr>
              <w:pStyle w:val="tabletext0"/>
              <w:rPr>
                <w:szCs w:val="18"/>
              </w:rPr>
            </w:pPr>
            <w:r>
              <w:rPr>
                <w:szCs w:val="18"/>
              </w:rPr>
              <w:t>N/A</w:t>
            </w:r>
          </w:p>
        </w:tc>
        <w:tc>
          <w:tcPr>
            <w:tcW w:w="203" w:type="pct"/>
          </w:tcPr>
          <w:p w:rsidR="00ED2EFC" w:rsidRDefault="00ED2EFC">
            <w:pPr>
              <w:pStyle w:val="tabletext0"/>
              <w:rPr>
                <w:szCs w:val="18"/>
              </w:rPr>
            </w:pPr>
          </w:p>
        </w:tc>
        <w:tc>
          <w:tcPr>
            <w:tcW w:w="223" w:type="pct"/>
          </w:tcPr>
          <w:p w:rsidR="00ED2EFC" w:rsidRDefault="00ED2EFC">
            <w:pPr>
              <w:pStyle w:val="tabletext0"/>
              <w:rPr>
                <w:szCs w:val="18"/>
              </w:rPr>
            </w:pPr>
            <w:r>
              <w:rPr>
                <w:szCs w:val="18"/>
              </w:rPr>
              <w:t>A</w:t>
            </w:r>
          </w:p>
        </w:tc>
        <w:tc>
          <w:tcPr>
            <w:tcW w:w="203" w:type="pct"/>
          </w:tcPr>
          <w:p w:rsidR="00ED2EFC" w:rsidRDefault="00ED2EFC">
            <w:pPr>
              <w:pStyle w:val="tabletext0"/>
              <w:rPr>
                <w:szCs w:val="18"/>
              </w:rPr>
            </w:pPr>
          </w:p>
        </w:tc>
        <w:tc>
          <w:tcPr>
            <w:tcW w:w="1012" w:type="pct"/>
          </w:tcPr>
          <w:p w:rsidR="00ED2EFC" w:rsidRDefault="00ED2EFC">
            <w:pPr>
              <w:pStyle w:val="tabletext0"/>
            </w:pPr>
            <w:r>
              <w:t>104-A4</w:t>
            </w:r>
          </w:p>
          <w:p w:rsidR="00ED2EFC" w:rsidRDefault="00ED2EFC">
            <w:pPr>
              <w:pStyle w:val="tabletext0"/>
            </w:pPr>
            <w:r>
              <w:t>Number assigned by the processor.</w:t>
            </w:r>
          </w:p>
          <w:p w:rsidR="00ED2EFC" w:rsidRDefault="00ED2EFC">
            <w:pPr>
              <w:pStyle w:val="tabletext0"/>
            </w:pPr>
          </w:p>
          <w:p w:rsidR="00ED2EFC" w:rsidRDefault="00ED2EFC">
            <w:pPr>
              <w:pStyle w:val="tabletext0"/>
            </w:pPr>
            <w:r>
              <w:t xml:space="preserve">Value of </w:t>
            </w:r>
            <w:proofErr w:type="spellStart"/>
            <w:r>
              <w:t>DRNCxxxx</w:t>
            </w:r>
            <w:proofErr w:type="spellEnd"/>
            <w:r>
              <w:t xml:space="preserve"> where xxxx =</w:t>
            </w:r>
          </w:p>
          <w:p w:rsidR="00ED2EFC" w:rsidRDefault="00ED2EFC">
            <w:pPr>
              <w:pStyle w:val="tabletext0"/>
              <w:rPr>
                <w:szCs w:val="18"/>
              </w:rPr>
            </w:pPr>
            <w:r>
              <w:t>UNIT, SYST, ACPT, PROD</w:t>
            </w:r>
          </w:p>
        </w:tc>
        <w:tc>
          <w:tcPr>
            <w:tcW w:w="929" w:type="pct"/>
          </w:tcPr>
          <w:p w:rsidR="00ED2EFC" w:rsidRDefault="00ED2EFC">
            <w:pPr>
              <w:pStyle w:val="tabletext0"/>
              <w:rPr>
                <w:szCs w:val="18"/>
              </w:rPr>
            </w:pPr>
            <w:r>
              <w:rPr>
                <w:szCs w:val="18"/>
              </w:rPr>
              <w:t>1</w:t>
            </w:r>
          </w:p>
        </w:tc>
      </w:tr>
      <w:tr w:rsidR="00ED2EFC" w:rsidTr="00B12571">
        <w:tc>
          <w:tcPr>
            <w:tcW w:w="921" w:type="pct"/>
          </w:tcPr>
          <w:p w:rsidR="00ED2EFC" w:rsidRDefault="00ED2EFC">
            <w:pPr>
              <w:rPr>
                <w:rFonts w:cs="Arial"/>
                <w:sz w:val="18"/>
                <w:szCs w:val="18"/>
              </w:rPr>
            </w:pPr>
            <w:r>
              <w:rPr>
                <w:rFonts w:cs="Arial"/>
                <w:sz w:val="18"/>
                <w:szCs w:val="18"/>
              </w:rPr>
              <w:t>TRANSACTION COUNT</w:t>
            </w:r>
          </w:p>
          <w:p w:rsidR="00ED2EFC" w:rsidRDefault="00ED2EFC">
            <w:pPr>
              <w:pStyle w:val="tabletext0"/>
              <w:rPr>
                <w:szCs w:val="18"/>
              </w:rPr>
            </w:pPr>
          </w:p>
        </w:tc>
        <w:tc>
          <w:tcPr>
            <w:tcW w:w="581" w:type="pct"/>
          </w:tcPr>
          <w:p w:rsidR="00ED2EFC" w:rsidRDefault="00ED2EFC">
            <w:pPr>
              <w:pStyle w:val="tabletext0"/>
              <w:rPr>
                <w:szCs w:val="18"/>
              </w:rPr>
            </w:pPr>
            <w:r>
              <w:rPr>
                <w:szCs w:val="18"/>
              </w:rPr>
              <w:t>N/A</w:t>
            </w:r>
          </w:p>
        </w:tc>
        <w:tc>
          <w:tcPr>
            <w:tcW w:w="929" w:type="pct"/>
          </w:tcPr>
          <w:p w:rsidR="00ED2EFC" w:rsidRDefault="00ED2EFC">
            <w:pPr>
              <w:pStyle w:val="tabletext0"/>
              <w:rPr>
                <w:szCs w:val="18"/>
              </w:rPr>
            </w:pPr>
            <w:r>
              <w:rPr>
                <w:szCs w:val="18"/>
              </w:rPr>
              <w:t>N/A</w:t>
            </w:r>
          </w:p>
        </w:tc>
        <w:tc>
          <w:tcPr>
            <w:tcW w:w="203" w:type="pct"/>
          </w:tcPr>
          <w:p w:rsidR="00ED2EFC" w:rsidRDefault="00ED2EFC">
            <w:pPr>
              <w:pStyle w:val="tabletext0"/>
              <w:rPr>
                <w:szCs w:val="18"/>
              </w:rPr>
            </w:pPr>
          </w:p>
        </w:tc>
        <w:tc>
          <w:tcPr>
            <w:tcW w:w="223" w:type="pct"/>
          </w:tcPr>
          <w:p w:rsidR="00ED2EFC" w:rsidRDefault="00ED2EFC">
            <w:pPr>
              <w:pStyle w:val="tabletext0"/>
              <w:rPr>
                <w:szCs w:val="18"/>
              </w:rPr>
            </w:pPr>
            <w:r>
              <w:rPr>
                <w:szCs w:val="18"/>
              </w:rPr>
              <w:t>A</w:t>
            </w:r>
          </w:p>
        </w:tc>
        <w:tc>
          <w:tcPr>
            <w:tcW w:w="203" w:type="pct"/>
          </w:tcPr>
          <w:p w:rsidR="00ED2EFC" w:rsidRDefault="00ED2EFC">
            <w:pPr>
              <w:pStyle w:val="tabletext0"/>
              <w:rPr>
                <w:szCs w:val="18"/>
              </w:rPr>
            </w:pPr>
          </w:p>
        </w:tc>
        <w:tc>
          <w:tcPr>
            <w:tcW w:w="1012" w:type="pct"/>
          </w:tcPr>
          <w:p w:rsidR="00ED2EFC" w:rsidRDefault="00ED2EFC">
            <w:pPr>
              <w:rPr>
                <w:rFonts w:cs="Arial"/>
                <w:color w:val="000000"/>
                <w:sz w:val="18"/>
                <w:szCs w:val="18"/>
              </w:rPr>
            </w:pPr>
            <w:r>
              <w:rPr>
                <w:rFonts w:cs="Arial"/>
                <w:color w:val="000000"/>
                <w:sz w:val="18"/>
                <w:szCs w:val="18"/>
              </w:rPr>
              <w:t>109-A9</w:t>
            </w:r>
          </w:p>
          <w:p w:rsidR="00ED2EFC" w:rsidRDefault="00ED2EFC">
            <w:pPr>
              <w:pStyle w:val="tabletext0"/>
            </w:pPr>
            <w:r>
              <w:t>Count of transactions in the transmission.</w:t>
            </w:r>
          </w:p>
          <w:p w:rsidR="00ED2EFC" w:rsidRDefault="00ED2EFC">
            <w:pPr>
              <w:rPr>
                <w:rFonts w:cs="Arial"/>
                <w:color w:val="000000"/>
                <w:sz w:val="18"/>
                <w:szCs w:val="18"/>
              </w:rPr>
            </w:pPr>
          </w:p>
          <w:p w:rsidR="00ED2EFC" w:rsidRDefault="00ED2EFC">
            <w:pPr>
              <w:rPr>
                <w:rFonts w:cs="Arial"/>
                <w:color w:val="000000"/>
                <w:sz w:val="18"/>
                <w:szCs w:val="18"/>
              </w:rPr>
            </w:pPr>
            <w:r>
              <w:rPr>
                <w:rFonts w:cs="Arial"/>
                <w:color w:val="000000"/>
                <w:sz w:val="18"/>
                <w:szCs w:val="18"/>
              </w:rPr>
              <w:t>Blank = not specified (defaults to 1)</w:t>
            </w:r>
          </w:p>
          <w:p w:rsidR="00ED2EFC" w:rsidRDefault="00ED2EFC">
            <w:pPr>
              <w:rPr>
                <w:rFonts w:cs="Arial"/>
                <w:color w:val="000000"/>
                <w:sz w:val="18"/>
                <w:szCs w:val="18"/>
              </w:rPr>
            </w:pPr>
            <w:r>
              <w:rPr>
                <w:rFonts w:cs="Arial"/>
                <w:color w:val="000000"/>
                <w:sz w:val="18"/>
                <w:szCs w:val="18"/>
              </w:rPr>
              <w:t>1 = 1 occurrence</w:t>
            </w:r>
          </w:p>
          <w:p w:rsidR="00ED2EFC" w:rsidRDefault="00ED2EFC">
            <w:pPr>
              <w:rPr>
                <w:rFonts w:cs="Arial"/>
                <w:color w:val="000000"/>
                <w:sz w:val="18"/>
                <w:szCs w:val="18"/>
              </w:rPr>
            </w:pPr>
            <w:r>
              <w:rPr>
                <w:rFonts w:cs="Arial"/>
                <w:color w:val="000000"/>
                <w:sz w:val="18"/>
                <w:szCs w:val="18"/>
              </w:rPr>
              <w:t>2 = 2 occurrences</w:t>
            </w:r>
          </w:p>
          <w:p w:rsidR="00ED2EFC" w:rsidRDefault="00ED2EFC">
            <w:pPr>
              <w:rPr>
                <w:rFonts w:cs="Arial"/>
                <w:color w:val="000000"/>
                <w:sz w:val="18"/>
                <w:szCs w:val="18"/>
              </w:rPr>
            </w:pPr>
            <w:r>
              <w:rPr>
                <w:rFonts w:cs="Arial"/>
                <w:color w:val="000000"/>
                <w:sz w:val="18"/>
                <w:szCs w:val="18"/>
              </w:rPr>
              <w:t>3 = 3 occurrences</w:t>
            </w:r>
          </w:p>
          <w:p w:rsidR="00ED2EFC" w:rsidRDefault="00ED2EFC">
            <w:pPr>
              <w:rPr>
                <w:rFonts w:cs="Arial"/>
                <w:color w:val="000000"/>
                <w:sz w:val="18"/>
                <w:szCs w:val="18"/>
              </w:rPr>
            </w:pPr>
            <w:r>
              <w:rPr>
                <w:rFonts w:cs="Arial"/>
                <w:sz w:val="18"/>
                <w:szCs w:val="18"/>
              </w:rPr>
              <w:t>4 = 4 occurrences</w:t>
            </w:r>
          </w:p>
        </w:tc>
        <w:tc>
          <w:tcPr>
            <w:tcW w:w="929" w:type="pct"/>
          </w:tcPr>
          <w:p w:rsidR="00ED2EFC" w:rsidRDefault="00ED2EFC">
            <w:pPr>
              <w:pStyle w:val="tabletext0"/>
              <w:rPr>
                <w:szCs w:val="18"/>
              </w:rPr>
            </w:pPr>
            <w:r>
              <w:rPr>
                <w:szCs w:val="18"/>
              </w:rPr>
              <w:t>1</w:t>
            </w:r>
          </w:p>
        </w:tc>
      </w:tr>
      <w:tr w:rsidR="00ED2EFC" w:rsidTr="00B12571">
        <w:tc>
          <w:tcPr>
            <w:tcW w:w="921" w:type="pct"/>
          </w:tcPr>
          <w:p w:rsidR="00ED2EFC" w:rsidRDefault="00ED2EFC">
            <w:pPr>
              <w:rPr>
                <w:rFonts w:cs="Arial"/>
                <w:sz w:val="18"/>
                <w:szCs w:val="18"/>
              </w:rPr>
            </w:pPr>
            <w:r>
              <w:rPr>
                <w:rFonts w:cs="Arial"/>
                <w:sz w:val="18"/>
                <w:szCs w:val="18"/>
              </w:rPr>
              <w:t>SERVICE PROVIDER ID QUALIFIER</w:t>
            </w:r>
          </w:p>
        </w:tc>
        <w:tc>
          <w:tcPr>
            <w:tcW w:w="581" w:type="pct"/>
          </w:tcPr>
          <w:p w:rsidR="00ED2EFC" w:rsidRDefault="00ED2EFC">
            <w:pPr>
              <w:pStyle w:val="tabletext0"/>
              <w:rPr>
                <w:szCs w:val="18"/>
              </w:rPr>
            </w:pPr>
            <w:r>
              <w:rPr>
                <w:szCs w:val="18"/>
              </w:rPr>
              <w:t>CLDRUGTB</w:t>
            </w:r>
          </w:p>
        </w:tc>
        <w:tc>
          <w:tcPr>
            <w:tcW w:w="929" w:type="pct"/>
          </w:tcPr>
          <w:p w:rsidR="00ED2EFC" w:rsidRDefault="00ED2EFC">
            <w:pPr>
              <w:rPr>
                <w:rFonts w:cs="Arial"/>
                <w:color w:val="000000"/>
                <w:sz w:val="18"/>
                <w:szCs w:val="18"/>
              </w:rPr>
            </w:pPr>
            <w:r>
              <w:rPr>
                <w:rFonts w:cs="Arial"/>
                <w:color w:val="000000"/>
                <w:sz w:val="18"/>
                <w:szCs w:val="18"/>
              </w:rPr>
              <w:t>P_SVC_PH_ALT_ID_CD</w:t>
            </w:r>
          </w:p>
          <w:p w:rsidR="00ED2EFC" w:rsidRDefault="00ED2EFC">
            <w:pPr>
              <w:pStyle w:val="tabletext0"/>
              <w:rPr>
                <w:snapToGrid w:val="0"/>
                <w:szCs w:val="18"/>
              </w:rPr>
            </w:pPr>
          </w:p>
        </w:tc>
        <w:tc>
          <w:tcPr>
            <w:tcW w:w="203" w:type="pct"/>
          </w:tcPr>
          <w:p w:rsidR="00ED2EFC" w:rsidRDefault="00ED2EFC">
            <w:pPr>
              <w:pStyle w:val="tabletext0"/>
              <w:rPr>
                <w:szCs w:val="18"/>
              </w:rPr>
            </w:pPr>
          </w:p>
        </w:tc>
        <w:tc>
          <w:tcPr>
            <w:tcW w:w="223" w:type="pct"/>
          </w:tcPr>
          <w:p w:rsidR="00ED2EFC" w:rsidRDefault="00ED2EFC">
            <w:pPr>
              <w:pStyle w:val="tabletext0"/>
              <w:rPr>
                <w:szCs w:val="18"/>
              </w:rPr>
            </w:pPr>
            <w:r>
              <w:rPr>
                <w:szCs w:val="18"/>
              </w:rPr>
              <w:t>A</w:t>
            </w:r>
          </w:p>
        </w:tc>
        <w:tc>
          <w:tcPr>
            <w:tcW w:w="203" w:type="pct"/>
          </w:tcPr>
          <w:p w:rsidR="00ED2EFC" w:rsidRDefault="00ED2EFC">
            <w:pPr>
              <w:pStyle w:val="tabletext0"/>
              <w:rPr>
                <w:szCs w:val="18"/>
              </w:rPr>
            </w:pPr>
          </w:p>
        </w:tc>
        <w:tc>
          <w:tcPr>
            <w:tcW w:w="1012" w:type="pct"/>
          </w:tcPr>
          <w:p w:rsidR="00ED2EFC" w:rsidRDefault="00ED2EFC">
            <w:pPr>
              <w:rPr>
                <w:rFonts w:cs="Arial"/>
                <w:color w:val="000000"/>
                <w:sz w:val="18"/>
                <w:szCs w:val="18"/>
              </w:rPr>
            </w:pPr>
            <w:r>
              <w:rPr>
                <w:rFonts w:cs="Arial"/>
                <w:color w:val="000000"/>
                <w:sz w:val="18"/>
                <w:szCs w:val="18"/>
              </w:rPr>
              <w:t>202-B2</w:t>
            </w:r>
          </w:p>
          <w:p w:rsidR="00ED2EFC" w:rsidRDefault="00ED2EFC">
            <w:pPr>
              <w:rPr>
                <w:sz w:val="18"/>
              </w:rPr>
            </w:pPr>
            <w:r>
              <w:rPr>
                <w:sz w:val="18"/>
              </w:rPr>
              <w:t xml:space="preserve">Code qualifying the </w:t>
            </w:r>
            <w:r w:rsidR="00B812A6">
              <w:rPr>
                <w:sz w:val="18"/>
              </w:rPr>
              <w:t>“</w:t>
            </w:r>
            <w:r>
              <w:rPr>
                <w:sz w:val="18"/>
              </w:rPr>
              <w:t>Service Provider ID</w:t>
            </w:r>
            <w:r w:rsidR="00B812A6">
              <w:rPr>
                <w:sz w:val="18"/>
              </w:rPr>
              <w:t>”</w:t>
            </w:r>
            <w:r>
              <w:rPr>
                <w:sz w:val="18"/>
              </w:rPr>
              <w:t xml:space="preserve"> (2Ø1-B1).</w:t>
            </w:r>
          </w:p>
          <w:p w:rsidR="00ED2EFC" w:rsidRDefault="00ED2EFC">
            <w:pPr>
              <w:rPr>
                <w:rFonts w:cs="Arial"/>
                <w:color w:val="000000"/>
                <w:sz w:val="18"/>
                <w:szCs w:val="18"/>
              </w:rPr>
            </w:pPr>
          </w:p>
          <w:p w:rsidR="00ED2EFC" w:rsidRDefault="00ED2EFC">
            <w:pPr>
              <w:pStyle w:val="tabletext0"/>
            </w:pPr>
            <w:r>
              <w:t>Blank=Not Specified</w:t>
            </w:r>
          </w:p>
          <w:p w:rsidR="00ED2EFC" w:rsidRDefault="00ED2EFC">
            <w:pPr>
              <w:pStyle w:val="tabletext0"/>
            </w:pPr>
            <w:r>
              <w:t>Ø1=National Provider Identifier (NPI)</w:t>
            </w:r>
          </w:p>
          <w:p w:rsidR="00ED2EFC" w:rsidRDefault="00ED2EFC">
            <w:pPr>
              <w:pStyle w:val="tabletext0"/>
            </w:pPr>
            <w:r>
              <w:t>Ø2=Blue Cross</w:t>
            </w:r>
          </w:p>
          <w:p w:rsidR="00ED2EFC" w:rsidRDefault="00ED2EFC">
            <w:pPr>
              <w:pStyle w:val="tabletext0"/>
            </w:pPr>
            <w:r>
              <w:t>Ø3=Blue Shield</w:t>
            </w:r>
          </w:p>
          <w:p w:rsidR="00ED2EFC" w:rsidRPr="00186287" w:rsidRDefault="00ED2EFC">
            <w:pPr>
              <w:pStyle w:val="tabletext0"/>
            </w:pPr>
            <w:r w:rsidRPr="00186287">
              <w:t>Ø4=Medicare</w:t>
            </w:r>
          </w:p>
          <w:p w:rsidR="00ED2EFC" w:rsidRPr="00186287" w:rsidRDefault="00ED2EFC">
            <w:pPr>
              <w:pStyle w:val="tabletext0"/>
            </w:pPr>
            <w:r w:rsidRPr="00186287">
              <w:t>Ø5=Medicaid</w:t>
            </w:r>
          </w:p>
          <w:p w:rsidR="00ED2EFC" w:rsidRPr="00186287" w:rsidRDefault="00ED2EFC">
            <w:pPr>
              <w:pStyle w:val="tabletext0"/>
            </w:pPr>
            <w:r w:rsidRPr="00186287">
              <w:t>Ø6=UPIN</w:t>
            </w:r>
          </w:p>
          <w:p w:rsidR="00ED2EFC" w:rsidRDefault="00ED2EFC">
            <w:pPr>
              <w:pStyle w:val="tabletext0"/>
            </w:pPr>
            <w:r>
              <w:t>Ø7=NCPDP Provider ID</w:t>
            </w:r>
          </w:p>
          <w:p w:rsidR="00ED2EFC" w:rsidRDefault="00ED2EFC">
            <w:pPr>
              <w:pStyle w:val="tabletext0"/>
            </w:pPr>
            <w:r>
              <w:t>Ø8=State License</w:t>
            </w:r>
          </w:p>
          <w:p w:rsidR="00ED2EFC" w:rsidRDefault="00ED2EFC">
            <w:pPr>
              <w:pStyle w:val="tabletext0"/>
            </w:pPr>
            <w:r>
              <w:t>Ø9=</w:t>
            </w:r>
            <w:proofErr w:type="spellStart"/>
            <w:r>
              <w:t>Champus</w:t>
            </w:r>
            <w:proofErr w:type="spellEnd"/>
          </w:p>
          <w:p w:rsidR="00ED2EFC" w:rsidRDefault="00ED2EFC">
            <w:pPr>
              <w:pStyle w:val="tabletext0"/>
            </w:pPr>
            <w:r>
              <w:t>1Ø=Health Industry Number (HIN)</w:t>
            </w:r>
          </w:p>
          <w:p w:rsidR="00ED2EFC" w:rsidRDefault="00ED2EFC">
            <w:pPr>
              <w:pStyle w:val="tabletext0"/>
            </w:pPr>
            <w:r>
              <w:t>11=Federal Tax ID</w:t>
            </w:r>
          </w:p>
          <w:p w:rsidR="00ED2EFC" w:rsidRDefault="00ED2EFC">
            <w:pPr>
              <w:pStyle w:val="tabletext0"/>
            </w:pPr>
            <w:r>
              <w:t>12=Drug Enforcement Administration (DEA)</w:t>
            </w:r>
          </w:p>
          <w:p w:rsidR="00ED2EFC" w:rsidRDefault="00ED2EFC">
            <w:pPr>
              <w:pStyle w:val="tabletext0"/>
            </w:pPr>
            <w:r>
              <w:t>13=State Issued</w:t>
            </w:r>
          </w:p>
          <w:p w:rsidR="00ED2EFC" w:rsidRDefault="00ED2EFC">
            <w:pPr>
              <w:pStyle w:val="tabletext0"/>
            </w:pPr>
            <w:r>
              <w:t>14=Plan Specific</w:t>
            </w:r>
          </w:p>
          <w:p w:rsidR="00ED2EFC" w:rsidRDefault="00ED2EFC">
            <w:pPr>
              <w:pStyle w:val="tabletext0"/>
              <w:rPr>
                <w:szCs w:val="18"/>
              </w:rPr>
            </w:pPr>
            <w:r>
              <w:lastRenderedPageBreak/>
              <w:t>99=Other</w:t>
            </w:r>
          </w:p>
        </w:tc>
        <w:tc>
          <w:tcPr>
            <w:tcW w:w="929" w:type="pct"/>
          </w:tcPr>
          <w:p w:rsidR="00ED2EFC" w:rsidRDefault="00ED2EFC">
            <w:pPr>
              <w:pStyle w:val="tabletext0"/>
              <w:rPr>
                <w:szCs w:val="18"/>
              </w:rPr>
            </w:pPr>
            <w:r>
              <w:rPr>
                <w:szCs w:val="18"/>
              </w:rPr>
              <w:lastRenderedPageBreak/>
              <w:t>1</w:t>
            </w:r>
          </w:p>
        </w:tc>
      </w:tr>
      <w:tr w:rsidR="00ED2EFC" w:rsidTr="00B12571">
        <w:tc>
          <w:tcPr>
            <w:tcW w:w="921" w:type="pct"/>
          </w:tcPr>
          <w:p w:rsidR="00ED2EFC" w:rsidRDefault="00ED2EFC">
            <w:pPr>
              <w:rPr>
                <w:rFonts w:cs="Arial"/>
                <w:sz w:val="18"/>
                <w:szCs w:val="18"/>
              </w:rPr>
            </w:pPr>
            <w:r>
              <w:rPr>
                <w:rFonts w:cs="Arial"/>
                <w:sz w:val="18"/>
                <w:szCs w:val="18"/>
              </w:rPr>
              <w:lastRenderedPageBreak/>
              <w:t>SERVICE PROVIDER ID</w:t>
            </w:r>
          </w:p>
          <w:p w:rsidR="00ED2EFC" w:rsidRDefault="00ED2EFC">
            <w:pPr>
              <w:pStyle w:val="tabletext0"/>
              <w:rPr>
                <w:szCs w:val="18"/>
              </w:rPr>
            </w:pPr>
          </w:p>
        </w:tc>
        <w:tc>
          <w:tcPr>
            <w:tcW w:w="581" w:type="pct"/>
          </w:tcPr>
          <w:p w:rsidR="00ED2EFC" w:rsidRDefault="00ED2EFC">
            <w:pPr>
              <w:pStyle w:val="tabletext0"/>
              <w:rPr>
                <w:szCs w:val="18"/>
              </w:rPr>
            </w:pPr>
            <w:r>
              <w:rPr>
                <w:szCs w:val="18"/>
              </w:rPr>
              <w:t>CLDRUGTB</w:t>
            </w:r>
          </w:p>
        </w:tc>
        <w:tc>
          <w:tcPr>
            <w:tcW w:w="929" w:type="pct"/>
          </w:tcPr>
          <w:p w:rsidR="00ED2EFC" w:rsidRDefault="00ED2EFC">
            <w:pPr>
              <w:rPr>
                <w:rFonts w:cs="Arial"/>
                <w:color w:val="000000"/>
                <w:sz w:val="18"/>
                <w:szCs w:val="18"/>
              </w:rPr>
            </w:pPr>
            <w:r>
              <w:rPr>
                <w:rFonts w:cs="Arial"/>
                <w:color w:val="000000"/>
                <w:sz w:val="18"/>
                <w:szCs w:val="18"/>
              </w:rPr>
              <w:t>P_SVC_PHARM_ALT_ID</w:t>
            </w:r>
          </w:p>
          <w:p w:rsidR="00ED2EFC" w:rsidRDefault="00ED2EFC">
            <w:pPr>
              <w:pStyle w:val="tabletext0"/>
              <w:rPr>
                <w:snapToGrid w:val="0"/>
                <w:szCs w:val="18"/>
              </w:rPr>
            </w:pPr>
          </w:p>
        </w:tc>
        <w:tc>
          <w:tcPr>
            <w:tcW w:w="203" w:type="pct"/>
          </w:tcPr>
          <w:p w:rsidR="00ED2EFC" w:rsidRDefault="00ED2EFC">
            <w:pPr>
              <w:pStyle w:val="tabletext0"/>
              <w:rPr>
                <w:szCs w:val="18"/>
              </w:rPr>
            </w:pPr>
          </w:p>
        </w:tc>
        <w:tc>
          <w:tcPr>
            <w:tcW w:w="223" w:type="pct"/>
          </w:tcPr>
          <w:p w:rsidR="00ED2EFC" w:rsidRDefault="00ED2EFC">
            <w:pPr>
              <w:pStyle w:val="tabletext0"/>
              <w:rPr>
                <w:szCs w:val="18"/>
              </w:rPr>
            </w:pPr>
            <w:r>
              <w:rPr>
                <w:szCs w:val="18"/>
              </w:rPr>
              <w:t>A</w:t>
            </w:r>
          </w:p>
        </w:tc>
        <w:tc>
          <w:tcPr>
            <w:tcW w:w="203" w:type="pct"/>
          </w:tcPr>
          <w:p w:rsidR="00ED2EFC" w:rsidRDefault="00ED2EFC">
            <w:pPr>
              <w:pStyle w:val="tabletext0"/>
              <w:rPr>
                <w:szCs w:val="18"/>
              </w:rPr>
            </w:pPr>
          </w:p>
        </w:tc>
        <w:tc>
          <w:tcPr>
            <w:tcW w:w="1012" w:type="pct"/>
          </w:tcPr>
          <w:p w:rsidR="00ED2EFC" w:rsidRDefault="00ED2EFC">
            <w:pPr>
              <w:rPr>
                <w:rFonts w:cs="Arial"/>
                <w:color w:val="000000"/>
                <w:sz w:val="18"/>
                <w:szCs w:val="18"/>
              </w:rPr>
            </w:pPr>
            <w:r>
              <w:rPr>
                <w:rFonts w:cs="Arial"/>
                <w:color w:val="000000"/>
                <w:sz w:val="18"/>
                <w:szCs w:val="18"/>
              </w:rPr>
              <w:t>201-B1</w:t>
            </w:r>
          </w:p>
          <w:p w:rsidR="00ED2EFC" w:rsidRDefault="00ED2EFC">
            <w:pPr>
              <w:rPr>
                <w:rFonts w:cs="Arial"/>
                <w:color w:val="000000"/>
                <w:sz w:val="18"/>
                <w:szCs w:val="18"/>
              </w:rPr>
            </w:pPr>
            <w:r>
              <w:rPr>
                <w:rFonts w:cs="Arial"/>
                <w:sz w:val="18"/>
              </w:rPr>
              <w:t xml:space="preserve">ID assigned to a pharmacy or dispensing provider.  Qualified by </w:t>
            </w:r>
            <w:r w:rsidR="00B812A6">
              <w:rPr>
                <w:rFonts w:cs="Arial"/>
                <w:sz w:val="18"/>
              </w:rPr>
              <w:t>“</w:t>
            </w:r>
            <w:r>
              <w:rPr>
                <w:rFonts w:cs="Arial"/>
                <w:sz w:val="18"/>
              </w:rPr>
              <w:t>Service Provider ID Qualifier</w:t>
            </w:r>
            <w:r w:rsidR="00B812A6">
              <w:rPr>
                <w:rFonts w:cs="Arial"/>
                <w:sz w:val="18"/>
              </w:rPr>
              <w:t>”</w:t>
            </w:r>
            <w:r>
              <w:rPr>
                <w:rFonts w:cs="Arial"/>
                <w:sz w:val="18"/>
              </w:rPr>
              <w:t xml:space="preserve"> (2Ø2-B2).</w:t>
            </w:r>
          </w:p>
        </w:tc>
        <w:tc>
          <w:tcPr>
            <w:tcW w:w="929" w:type="pct"/>
          </w:tcPr>
          <w:p w:rsidR="00ED2EFC" w:rsidRDefault="00ED2EFC">
            <w:pPr>
              <w:pStyle w:val="tabletext0"/>
              <w:rPr>
                <w:szCs w:val="18"/>
              </w:rPr>
            </w:pPr>
            <w:r>
              <w:rPr>
                <w:szCs w:val="18"/>
              </w:rPr>
              <w:t>1</w:t>
            </w:r>
          </w:p>
        </w:tc>
      </w:tr>
      <w:tr w:rsidR="00ED2EFC" w:rsidTr="00B12571">
        <w:tc>
          <w:tcPr>
            <w:tcW w:w="921" w:type="pct"/>
          </w:tcPr>
          <w:p w:rsidR="00ED2EFC" w:rsidRDefault="00ED2EFC">
            <w:pPr>
              <w:rPr>
                <w:rFonts w:cs="Arial"/>
                <w:sz w:val="18"/>
                <w:szCs w:val="18"/>
              </w:rPr>
            </w:pPr>
            <w:r>
              <w:rPr>
                <w:rFonts w:cs="Arial"/>
                <w:sz w:val="18"/>
                <w:szCs w:val="18"/>
              </w:rPr>
              <w:t>DATE OF SERVICE</w:t>
            </w:r>
          </w:p>
        </w:tc>
        <w:tc>
          <w:tcPr>
            <w:tcW w:w="581" w:type="pct"/>
          </w:tcPr>
          <w:p w:rsidR="00ED2EFC" w:rsidRDefault="00ED2EFC">
            <w:pPr>
              <w:pStyle w:val="tabletext0"/>
              <w:rPr>
                <w:szCs w:val="18"/>
              </w:rPr>
            </w:pPr>
            <w:r>
              <w:rPr>
                <w:szCs w:val="18"/>
              </w:rPr>
              <w:t>CLDRUGTB</w:t>
            </w:r>
          </w:p>
        </w:tc>
        <w:tc>
          <w:tcPr>
            <w:tcW w:w="929" w:type="pct"/>
          </w:tcPr>
          <w:p w:rsidR="00ED2EFC" w:rsidRDefault="00ED2EFC">
            <w:pPr>
              <w:rPr>
                <w:rFonts w:cs="Arial"/>
                <w:color w:val="000000"/>
                <w:sz w:val="18"/>
                <w:szCs w:val="18"/>
              </w:rPr>
            </w:pPr>
            <w:r>
              <w:rPr>
                <w:rFonts w:cs="Arial"/>
                <w:sz w:val="18"/>
                <w:szCs w:val="18"/>
              </w:rPr>
              <w:t>C_HDR_SVC_FST_DT</w:t>
            </w:r>
          </w:p>
        </w:tc>
        <w:tc>
          <w:tcPr>
            <w:tcW w:w="203" w:type="pct"/>
          </w:tcPr>
          <w:p w:rsidR="00ED2EFC" w:rsidRDefault="00ED2EFC">
            <w:pPr>
              <w:pStyle w:val="tabletext0"/>
              <w:rPr>
                <w:szCs w:val="18"/>
              </w:rPr>
            </w:pPr>
            <w:r>
              <w:rPr>
                <w:szCs w:val="18"/>
              </w:rPr>
              <w:t>D</w:t>
            </w:r>
          </w:p>
        </w:tc>
        <w:tc>
          <w:tcPr>
            <w:tcW w:w="223" w:type="pct"/>
          </w:tcPr>
          <w:p w:rsidR="00ED2EFC" w:rsidRDefault="00ED2EFC">
            <w:pPr>
              <w:pStyle w:val="tabletext0"/>
              <w:rPr>
                <w:szCs w:val="18"/>
              </w:rPr>
            </w:pPr>
            <w:r>
              <w:rPr>
                <w:szCs w:val="18"/>
              </w:rPr>
              <w:t>A</w:t>
            </w:r>
          </w:p>
        </w:tc>
        <w:tc>
          <w:tcPr>
            <w:tcW w:w="203" w:type="pct"/>
          </w:tcPr>
          <w:p w:rsidR="00ED2EFC" w:rsidRDefault="00ED2EFC">
            <w:pPr>
              <w:pStyle w:val="tabletext0"/>
              <w:rPr>
                <w:szCs w:val="18"/>
              </w:rPr>
            </w:pPr>
          </w:p>
        </w:tc>
        <w:tc>
          <w:tcPr>
            <w:tcW w:w="1012" w:type="pct"/>
          </w:tcPr>
          <w:p w:rsidR="00ED2EFC" w:rsidRDefault="00ED2EFC">
            <w:pPr>
              <w:rPr>
                <w:rFonts w:cs="Arial"/>
                <w:sz w:val="18"/>
                <w:szCs w:val="18"/>
              </w:rPr>
            </w:pPr>
            <w:r>
              <w:rPr>
                <w:rFonts w:cs="Arial"/>
                <w:sz w:val="18"/>
                <w:szCs w:val="18"/>
              </w:rPr>
              <w:t>401-D1</w:t>
            </w:r>
          </w:p>
          <w:p w:rsidR="00ED2EFC" w:rsidRDefault="00ED2EFC">
            <w:pPr>
              <w:pStyle w:val="tabletext0"/>
            </w:pPr>
            <w:r>
              <w:t>Identifies date the prescription was filled or professional service rendered.</w:t>
            </w:r>
          </w:p>
          <w:p w:rsidR="00ED2EFC" w:rsidRDefault="00ED2EFC">
            <w:pPr>
              <w:pStyle w:val="tabletext0"/>
            </w:pPr>
          </w:p>
          <w:p w:rsidR="00ED2EFC" w:rsidRDefault="00ED2EFC">
            <w:pPr>
              <w:rPr>
                <w:rFonts w:cs="Arial"/>
                <w:color w:val="000000"/>
                <w:sz w:val="18"/>
                <w:szCs w:val="18"/>
              </w:rPr>
            </w:pPr>
            <w:r>
              <w:rPr>
                <w:rFonts w:cs="Arial"/>
                <w:color w:val="000000"/>
                <w:sz w:val="18"/>
                <w:szCs w:val="18"/>
              </w:rPr>
              <w:t>CCYYMMDD</w:t>
            </w:r>
          </w:p>
        </w:tc>
        <w:tc>
          <w:tcPr>
            <w:tcW w:w="929" w:type="pct"/>
          </w:tcPr>
          <w:p w:rsidR="00ED2EFC" w:rsidRDefault="00ED2EFC">
            <w:pPr>
              <w:pStyle w:val="tabletext0"/>
              <w:rPr>
                <w:szCs w:val="18"/>
              </w:rPr>
            </w:pPr>
            <w:r>
              <w:rPr>
                <w:szCs w:val="18"/>
              </w:rPr>
              <w:t>1</w:t>
            </w:r>
          </w:p>
        </w:tc>
      </w:tr>
      <w:tr w:rsidR="00ED2EFC" w:rsidTr="00B12571">
        <w:tc>
          <w:tcPr>
            <w:tcW w:w="921" w:type="pct"/>
            <w:tcBorders>
              <w:bottom w:val="single" w:sz="6" w:space="0" w:color="auto"/>
            </w:tcBorders>
          </w:tcPr>
          <w:p w:rsidR="00ED2EFC" w:rsidRDefault="00ED2EFC">
            <w:pPr>
              <w:rPr>
                <w:rFonts w:cs="Arial"/>
                <w:sz w:val="18"/>
                <w:szCs w:val="18"/>
              </w:rPr>
            </w:pPr>
            <w:r>
              <w:rPr>
                <w:rFonts w:cs="Arial"/>
                <w:sz w:val="18"/>
                <w:szCs w:val="18"/>
              </w:rPr>
              <w:t>SOFTWARE VENDOR/CERTIFICATION ID</w:t>
            </w:r>
          </w:p>
        </w:tc>
        <w:tc>
          <w:tcPr>
            <w:tcW w:w="581" w:type="pct"/>
            <w:tcBorders>
              <w:bottom w:val="single" w:sz="6" w:space="0" w:color="auto"/>
            </w:tcBorders>
          </w:tcPr>
          <w:p w:rsidR="00ED2EFC" w:rsidRDefault="00ED2EFC">
            <w:pPr>
              <w:pStyle w:val="tabletext0"/>
              <w:rPr>
                <w:szCs w:val="18"/>
              </w:rPr>
            </w:pPr>
            <w:r>
              <w:rPr>
                <w:szCs w:val="18"/>
              </w:rPr>
              <w:t>Not used</w:t>
            </w:r>
          </w:p>
        </w:tc>
        <w:tc>
          <w:tcPr>
            <w:tcW w:w="929" w:type="pct"/>
            <w:tcBorders>
              <w:bottom w:val="single" w:sz="6" w:space="0" w:color="auto"/>
            </w:tcBorders>
          </w:tcPr>
          <w:p w:rsidR="00ED2EFC" w:rsidRDefault="00ED2EFC">
            <w:pPr>
              <w:pStyle w:val="tabletext0"/>
              <w:rPr>
                <w:snapToGrid w:val="0"/>
                <w:szCs w:val="18"/>
              </w:rPr>
            </w:pPr>
            <w:r>
              <w:rPr>
                <w:szCs w:val="18"/>
              </w:rPr>
              <w:t>N/A</w:t>
            </w:r>
          </w:p>
        </w:tc>
        <w:tc>
          <w:tcPr>
            <w:tcW w:w="203" w:type="pct"/>
            <w:tcBorders>
              <w:bottom w:val="single" w:sz="6" w:space="0" w:color="auto"/>
            </w:tcBorders>
          </w:tcPr>
          <w:p w:rsidR="00ED2EFC" w:rsidRDefault="00ED2EFC">
            <w:pPr>
              <w:pStyle w:val="tabletext0"/>
              <w:rPr>
                <w:szCs w:val="18"/>
              </w:rPr>
            </w:pPr>
          </w:p>
        </w:tc>
        <w:tc>
          <w:tcPr>
            <w:tcW w:w="223" w:type="pct"/>
            <w:tcBorders>
              <w:bottom w:val="single" w:sz="6" w:space="0" w:color="auto"/>
            </w:tcBorders>
          </w:tcPr>
          <w:p w:rsidR="00ED2EFC" w:rsidRDefault="00ED2EFC">
            <w:pPr>
              <w:pStyle w:val="tabletext0"/>
              <w:rPr>
                <w:szCs w:val="18"/>
              </w:rPr>
            </w:pPr>
            <w:r>
              <w:rPr>
                <w:szCs w:val="18"/>
              </w:rPr>
              <w:t>A</w:t>
            </w:r>
          </w:p>
        </w:tc>
        <w:tc>
          <w:tcPr>
            <w:tcW w:w="203" w:type="pct"/>
            <w:tcBorders>
              <w:bottom w:val="single" w:sz="6" w:space="0" w:color="auto"/>
            </w:tcBorders>
          </w:tcPr>
          <w:p w:rsidR="00ED2EFC" w:rsidRDefault="00ED2EFC">
            <w:pPr>
              <w:pStyle w:val="tabletext0"/>
              <w:rPr>
                <w:szCs w:val="18"/>
              </w:rPr>
            </w:pPr>
          </w:p>
        </w:tc>
        <w:tc>
          <w:tcPr>
            <w:tcW w:w="1012" w:type="pct"/>
            <w:tcBorders>
              <w:bottom w:val="single" w:sz="6" w:space="0" w:color="auto"/>
            </w:tcBorders>
          </w:tcPr>
          <w:p w:rsidR="00ED2EFC" w:rsidRDefault="00ED2EFC">
            <w:pPr>
              <w:rPr>
                <w:rFonts w:cs="Arial"/>
                <w:color w:val="000000"/>
                <w:sz w:val="18"/>
                <w:szCs w:val="18"/>
              </w:rPr>
            </w:pPr>
            <w:r>
              <w:rPr>
                <w:rFonts w:cs="Arial"/>
                <w:color w:val="000000"/>
                <w:sz w:val="18"/>
                <w:szCs w:val="18"/>
              </w:rPr>
              <w:t>110-AK</w:t>
            </w:r>
          </w:p>
          <w:p w:rsidR="00ED2EFC" w:rsidRDefault="00ED2EFC">
            <w:pPr>
              <w:pStyle w:val="tabletext0"/>
              <w:rPr>
                <w:szCs w:val="18"/>
              </w:rPr>
            </w:pPr>
            <w:r>
              <w:t>ID assigned by the switch or processor to identify the software source.</w:t>
            </w:r>
          </w:p>
        </w:tc>
        <w:tc>
          <w:tcPr>
            <w:tcW w:w="929" w:type="pct"/>
            <w:tcBorders>
              <w:bottom w:val="single" w:sz="6" w:space="0" w:color="auto"/>
            </w:tcBorders>
          </w:tcPr>
          <w:p w:rsidR="00ED2EFC" w:rsidRDefault="00ED2EFC">
            <w:pPr>
              <w:pStyle w:val="tabletext0"/>
              <w:rPr>
                <w:szCs w:val="18"/>
              </w:rPr>
            </w:pPr>
            <w:r>
              <w:rPr>
                <w:szCs w:val="18"/>
              </w:rPr>
              <w:t>1</w:t>
            </w:r>
          </w:p>
        </w:tc>
      </w:tr>
      <w:tr w:rsidR="00ED2EFC" w:rsidTr="00B12571">
        <w:tc>
          <w:tcPr>
            <w:tcW w:w="921" w:type="pct"/>
            <w:shd w:val="clear" w:color="auto" w:fill="E0E0E0"/>
          </w:tcPr>
          <w:p w:rsidR="00ED2EFC" w:rsidRDefault="00ED2EFC">
            <w:pPr>
              <w:pStyle w:val="tabletext0"/>
              <w:rPr>
                <w:szCs w:val="18"/>
              </w:rPr>
            </w:pPr>
            <w:r>
              <w:rPr>
                <w:b/>
                <w:szCs w:val="18"/>
              </w:rPr>
              <w:t>PATIENT SEGMENT</w:t>
            </w:r>
          </w:p>
        </w:tc>
        <w:tc>
          <w:tcPr>
            <w:tcW w:w="581" w:type="pct"/>
            <w:shd w:val="clear" w:color="auto" w:fill="E0E0E0"/>
          </w:tcPr>
          <w:p w:rsidR="00ED2EFC" w:rsidRDefault="00ED2EFC">
            <w:pPr>
              <w:pStyle w:val="tabletext0"/>
              <w:rPr>
                <w:szCs w:val="18"/>
              </w:rPr>
            </w:pPr>
          </w:p>
        </w:tc>
        <w:tc>
          <w:tcPr>
            <w:tcW w:w="929" w:type="pct"/>
            <w:shd w:val="clear" w:color="auto" w:fill="E0E0E0"/>
          </w:tcPr>
          <w:p w:rsidR="00ED2EFC" w:rsidRDefault="00ED2EFC">
            <w:pPr>
              <w:pStyle w:val="tabletext0"/>
              <w:rPr>
                <w:snapToGrid w:val="0"/>
                <w:szCs w:val="18"/>
              </w:rPr>
            </w:pPr>
          </w:p>
        </w:tc>
        <w:tc>
          <w:tcPr>
            <w:tcW w:w="203" w:type="pct"/>
            <w:shd w:val="clear" w:color="auto" w:fill="E0E0E0"/>
          </w:tcPr>
          <w:p w:rsidR="00ED2EFC" w:rsidRDefault="00ED2EFC">
            <w:pPr>
              <w:pStyle w:val="tabletext0"/>
              <w:rPr>
                <w:szCs w:val="18"/>
              </w:rPr>
            </w:pPr>
          </w:p>
        </w:tc>
        <w:tc>
          <w:tcPr>
            <w:tcW w:w="223" w:type="pct"/>
            <w:shd w:val="clear" w:color="auto" w:fill="E0E0E0"/>
          </w:tcPr>
          <w:p w:rsidR="00ED2EFC" w:rsidRDefault="00ED2EFC">
            <w:pPr>
              <w:pStyle w:val="tabletext0"/>
              <w:rPr>
                <w:szCs w:val="18"/>
              </w:rPr>
            </w:pPr>
          </w:p>
        </w:tc>
        <w:tc>
          <w:tcPr>
            <w:tcW w:w="203" w:type="pct"/>
            <w:shd w:val="clear" w:color="auto" w:fill="E0E0E0"/>
          </w:tcPr>
          <w:p w:rsidR="00ED2EFC" w:rsidRDefault="00ED2EFC">
            <w:pPr>
              <w:pStyle w:val="tabletext0"/>
              <w:rPr>
                <w:szCs w:val="18"/>
              </w:rPr>
            </w:pPr>
          </w:p>
        </w:tc>
        <w:tc>
          <w:tcPr>
            <w:tcW w:w="1012" w:type="pct"/>
            <w:shd w:val="clear" w:color="auto" w:fill="E0E0E0"/>
          </w:tcPr>
          <w:p w:rsidR="00ED2EFC" w:rsidRDefault="00ED2EFC">
            <w:pPr>
              <w:pStyle w:val="tabletext0"/>
              <w:rPr>
                <w:szCs w:val="18"/>
              </w:rPr>
            </w:pPr>
          </w:p>
        </w:tc>
        <w:tc>
          <w:tcPr>
            <w:tcW w:w="929" w:type="pct"/>
            <w:shd w:val="clear" w:color="auto" w:fill="E0E0E0"/>
          </w:tcPr>
          <w:p w:rsidR="00ED2EFC" w:rsidRDefault="00ED2EFC">
            <w:pPr>
              <w:pStyle w:val="tabletext0"/>
              <w:rPr>
                <w:szCs w:val="18"/>
              </w:rPr>
            </w:pPr>
          </w:p>
        </w:tc>
      </w:tr>
      <w:tr w:rsidR="00ED2EFC" w:rsidTr="00B12571">
        <w:tc>
          <w:tcPr>
            <w:tcW w:w="921" w:type="pct"/>
          </w:tcPr>
          <w:p w:rsidR="00ED2EFC" w:rsidRDefault="00ED2EFC">
            <w:pPr>
              <w:rPr>
                <w:rFonts w:cs="Arial"/>
                <w:color w:val="000000"/>
                <w:sz w:val="18"/>
                <w:szCs w:val="18"/>
              </w:rPr>
            </w:pPr>
            <w:r>
              <w:rPr>
                <w:rFonts w:cs="Arial"/>
                <w:color w:val="000000"/>
                <w:sz w:val="18"/>
                <w:szCs w:val="18"/>
              </w:rPr>
              <w:t>Segment Separator</w:t>
            </w:r>
          </w:p>
        </w:tc>
        <w:tc>
          <w:tcPr>
            <w:tcW w:w="581" w:type="pct"/>
          </w:tcPr>
          <w:p w:rsidR="00ED2EFC" w:rsidRDefault="00ED2EFC">
            <w:pPr>
              <w:pStyle w:val="tabletext0"/>
              <w:rPr>
                <w:szCs w:val="18"/>
              </w:rPr>
            </w:pPr>
          </w:p>
        </w:tc>
        <w:tc>
          <w:tcPr>
            <w:tcW w:w="929" w:type="pct"/>
          </w:tcPr>
          <w:p w:rsidR="00ED2EFC" w:rsidRDefault="00ED2EFC">
            <w:pPr>
              <w:pStyle w:val="tabletext0"/>
              <w:rPr>
                <w:snapToGrid w:val="0"/>
                <w:szCs w:val="18"/>
              </w:rPr>
            </w:pPr>
          </w:p>
        </w:tc>
        <w:tc>
          <w:tcPr>
            <w:tcW w:w="203" w:type="pct"/>
          </w:tcPr>
          <w:p w:rsidR="00ED2EFC" w:rsidRDefault="00ED2EFC">
            <w:pPr>
              <w:pStyle w:val="tabletext0"/>
              <w:rPr>
                <w:szCs w:val="18"/>
              </w:rPr>
            </w:pPr>
          </w:p>
        </w:tc>
        <w:tc>
          <w:tcPr>
            <w:tcW w:w="223" w:type="pct"/>
          </w:tcPr>
          <w:p w:rsidR="00ED2EFC" w:rsidRDefault="00ED2EFC">
            <w:pPr>
              <w:pStyle w:val="tabletext0"/>
              <w:rPr>
                <w:szCs w:val="18"/>
              </w:rPr>
            </w:pPr>
            <w:r>
              <w:rPr>
                <w:szCs w:val="18"/>
              </w:rPr>
              <w:t>A</w:t>
            </w:r>
          </w:p>
        </w:tc>
        <w:tc>
          <w:tcPr>
            <w:tcW w:w="203" w:type="pct"/>
          </w:tcPr>
          <w:p w:rsidR="00ED2EFC" w:rsidRDefault="00ED2EFC">
            <w:pPr>
              <w:pStyle w:val="tabletext0"/>
              <w:rPr>
                <w:szCs w:val="18"/>
              </w:rPr>
            </w:pPr>
          </w:p>
        </w:tc>
        <w:tc>
          <w:tcPr>
            <w:tcW w:w="1012" w:type="pct"/>
          </w:tcPr>
          <w:p w:rsidR="00ED2EFC" w:rsidRDefault="00ED2EFC">
            <w:pPr>
              <w:rPr>
                <w:rFonts w:cs="Arial"/>
                <w:color w:val="000000"/>
                <w:sz w:val="18"/>
                <w:szCs w:val="18"/>
              </w:rPr>
            </w:pPr>
            <w:r>
              <w:rPr>
                <w:rFonts w:cs="Arial"/>
                <w:sz w:val="18"/>
                <w:szCs w:val="18"/>
              </w:rPr>
              <w:t>Value of &lt;1E&gt;</w:t>
            </w:r>
          </w:p>
        </w:tc>
        <w:tc>
          <w:tcPr>
            <w:tcW w:w="929" w:type="pct"/>
          </w:tcPr>
          <w:p w:rsidR="00ED2EFC" w:rsidRDefault="00ED2EFC">
            <w:pPr>
              <w:pStyle w:val="tabletext0"/>
              <w:rPr>
                <w:szCs w:val="18"/>
              </w:rPr>
            </w:pPr>
            <w:r>
              <w:rPr>
                <w:szCs w:val="18"/>
              </w:rPr>
              <w:t>1</w:t>
            </w:r>
          </w:p>
        </w:tc>
      </w:tr>
      <w:tr w:rsidR="00ED2EFC" w:rsidTr="00B12571">
        <w:tc>
          <w:tcPr>
            <w:tcW w:w="921" w:type="pct"/>
          </w:tcPr>
          <w:p w:rsidR="00ED2EFC" w:rsidRDefault="00ED2EFC">
            <w:pPr>
              <w:rPr>
                <w:rFonts w:cs="Arial"/>
                <w:color w:val="000000"/>
                <w:sz w:val="18"/>
                <w:szCs w:val="18"/>
              </w:rPr>
            </w:pPr>
            <w:r>
              <w:rPr>
                <w:rFonts w:cs="Arial"/>
                <w:color w:val="000000"/>
                <w:sz w:val="18"/>
                <w:szCs w:val="18"/>
              </w:rPr>
              <w:t>Field Separator/ID</w:t>
            </w:r>
          </w:p>
        </w:tc>
        <w:tc>
          <w:tcPr>
            <w:tcW w:w="581" w:type="pct"/>
          </w:tcPr>
          <w:p w:rsidR="00ED2EFC" w:rsidRDefault="00ED2EFC">
            <w:pPr>
              <w:pStyle w:val="tabletext0"/>
              <w:rPr>
                <w:szCs w:val="18"/>
              </w:rPr>
            </w:pPr>
          </w:p>
        </w:tc>
        <w:tc>
          <w:tcPr>
            <w:tcW w:w="929" w:type="pct"/>
          </w:tcPr>
          <w:p w:rsidR="00ED2EFC" w:rsidRDefault="00ED2EFC">
            <w:pPr>
              <w:pStyle w:val="tabletext0"/>
              <w:rPr>
                <w:snapToGrid w:val="0"/>
                <w:szCs w:val="18"/>
              </w:rPr>
            </w:pPr>
          </w:p>
        </w:tc>
        <w:tc>
          <w:tcPr>
            <w:tcW w:w="203" w:type="pct"/>
          </w:tcPr>
          <w:p w:rsidR="00ED2EFC" w:rsidRDefault="00ED2EFC">
            <w:pPr>
              <w:pStyle w:val="tabletext0"/>
              <w:rPr>
                <w:szCs w:val="18"/>
              </w:rPr>
            </w:pPr>
          </w:p>
        </w:tc>
        <w:tc>
          <w:tcPr>
            <w:tcW w:w="223" w:type="pct"/>
          </w:tcPr>
          <w:p w:rsidR="00ED2EFC" w:rsidRDefault="00ED2EFC">
            <w:pPr>
              <w:pStyle w:val="tabletext0"/>
              <w:rPr>
                <w:szCs w:val="18"/>
              </w:rPr>
            </w:pPr>
            <w:r>
              <w:rPr>
                <w:szCs w:val="18"/>
              </w:rPr>
              <w:t>A</w:t>
            </w:r>
          </w:p>
        </w:tc>
        <w:tc>
          <w:tcPr>
            <w:tcW w:w="203" w:type="pct"/>
          </w:tcPr>
          <w:p w:rsidR="00ED2EFC" w:rsidRDefault="00ED2EFC">
            <w:pPr>
              <w:pStyle w:val="tabletext0"/>
              <w:rPr>
                <w:szCs w:val="18"/>
              </w:rPr>
            </w:pPr>
          </w:p>
        </w:tc>
        <w:tc>
          <w:tcPr>
            <w:tcW w:w="1012" w:type="pct"/>
          </w:tcPr>
          <w:p w:rsidR="00ED2EFC" w:rsidRDefault="00ED2EFC">
            <w:pPr>
              <w:rPr>
                <w:rFonts w:cs="Arial"/>
                <w:color w:val="000000"/>
                <w:sz w:val="18"/>
                <w:szCs w:val="18"/>
              </w:rPr>
            </w:pPr>
            <w:r>
              <w:rPr>
                <w:rFonts w:cs="Arial"/>
                <w:sz w:val="18"/>
                <w:szCs w:val="18"/>
              </w:rPr>
              <w:t>Value of &lt;1C&gt;AM</w:t>
            </w:r>
          </w:p>
        </w:tc>
        <w:tc>
          <w:tcPr>
            <w:tcW w:w="929" w:type="pct"/>
          </w:tcPr>
          <w:p w:rsidR="00ED2EFC" w:rsidRDefault="00ED2EFC">
            <w:pPr>
              <w:pStyle w:val="tabletext0"/>
              <w:rPr>
                <w:szCs w:val="18"/>
              </w:rPr>
            </w:pPr>
            <w:r>
              <w:rPr>
                <w:szCs w:val="18"/>
              </w:rPr>
              <w:t>1</w:t>
            </w:r>
          </w:p>
        </w:tc>
      </w:tr>
      <w:tr w:rsidR="00ED2EFC" w:rsidTr="00B12571">
        <w:tc>
          <w:tcPr>
            <w:tcW w:w="921" w:type="pct"/>
          </w:tcPr>
          <w:p w:rsidR="00ED2EFC" w:rsidRDefault="00ED2EFC">
            <w:pPr>
              <w:rPr>
                <w:rFonts w:cs="Arial"/>
                <w:color w:val="000000"/>
                <w:sz w:val="18"/>
                <w:szCs w:val="18"/>
              </w:rPr>
            </w:pPr>
            <w:r>
              <w:rPr>
                <w:rFonts w:cs="Arial"/>
                <w:sz w:val="18"/>
                <w:szCs w:val="18"/>
              </w:rPr>
              <w:t>SEGMENT IDENTIFICATION</w:t>
            </w:r>
          </w:p>
        </w:tc>
        <w:tc>
          <w:tcPr>
            <w:tcW w:w="581" w:type="pct"/>
          </w:tcPr>
          <w:p w:rsidR="00ED2EFC" w:rsidRDefault="00ED2EFC">
            <w:pPr>
              <w:pStyle w:val="tabletext0"/>
              <w:rPr>
                <w:szCs w:val="18"/>
              </w:rPr>
            </w:pPr>
            <w:r>
              <w:rPr>
                <w:szCs w:val="18"/>
              </w:rPr>
              <w:t>N/A</w:t>
            </w:r>
          </w:p>
        </w:tc>
        <w:tc>
          <w:tcPr>
            <w:tcW w:w="929" w:type="pct"/>
          </w:tcPr>
          <w:p w:rsidR="00ED2EFC" w:rsidRDefault="00ED2EFC">
            <w:pPr>
              <w:pStyle w:val="tabletext0"/>
              <w:rPr>
                <w:snapToGrid w:val="0"/>
                <w:szCs w:val="18"/>
              </w:rPr>
            </w:pPr>
            <w:r>
              <w:rPr>
                <w:snapToGrid w:val="0"/>
                <w:szCs w:val="18"/>
              </w:rPr>
              <w:t>N/A</w:t>
            </w:r>
          </w:p>
        </w:tc>
        <w:tc>
          <w:tcPr>
            <w:tcW w:w="203" w:type="pct"/>
          </w:tcPr>
          <w:p w:rsidR="00ED2EFC" w:rsidRDefault="00ED2EFC">
            <w:pPr>
              <w:pStyle w:val="tabletext0"/>
              <w:rPr>
                <w:szCs w:val="18"/>
              </w:rPr>
            </w:pPr>
          </w:p>
        </w:tc>
        <w:tc>
          <w:tcPr>
            <w:tcW w:w="223" w:type="pct"/>
          </w:tcPr>
          <w:p w:rsidR="00ED2EFC" w:rsidRDefault="00ED2EFC">
            <w:pPr>
              <w:pStyle w:val="tabletext0"/>
              <w:rPr>
                <w:szCs w:val="18"/>
              </w:rPr>
            </w:pPr>
            <w:r>
              <w:rPr>
                <w:szCs w:val="18"/>
              </w:rPr>
              <w:t>A</w:t>
            </w:r>
          </w:p>
        </w:tc>
        <w:tc>
          <w:tcPr>
            <w:tcW w:w="203" w:type="pct"/>
          </w:tcPr>
          <w:p w:rsidR="00ED2EFC" w:rsidRDefault="00ED2EFC">
            <w:pPr>
              <w:pStyle w:val="tabletext0"/>
              <w:rPr>
                <w:szCs w:val="18"/>
              </w:rPr>
            </w:pPr>
          </w:p>
        </w:tc>
        <w:tc>
          <w:tcPr>
            <w:tcW w:w="1012" w:type="pct"/>
          </w:tcPr>
          <w:p w:rsidR="00ED2EFC" w:rsidRDefault="00ED2EFC">
            <w:pPr>
              <w:rPr>
                <w:rFonts w:cs="Arial"/>
                <w:color w:val="000000"/>
                <w:sz w:val="18"/>
                <w:szCs w:val="18"/>
              </w:rPr>
            </w:pPr>
            <w:r>
              <w:rPr>
                <w:rFonts w:cs="Arial"/>
                <w:color w:val="000000"/>
                <w:sz w:val="18"/>
                <w:szCs w:val="18"/>
              </w:rPr>
              <w:t>111-AM</w:t>
            </w:r>
          </w:p>
          <w:p w:rsidR="00ED2EFC" w:rsidRDefault="00ED2EFC">
            <w:pPr>
              <w:rPr>
                <w:sz w:val="18"/>
              </w:rPr>
            </w:pPr>
            <w:r>
              <w:rPr>
                <w:sz w:val="18"/>
              </w:rPr>
              <w:t>Identifies the segment in the request.</w:t>
            </w:r>
          </w:p>
          <w:p w:rsidR="00ED2EFC" w:rsidRDefault="00ED2EFC">
            <w:pPr>
              <w:rPr>
                <w:rFonts w:cs="Arial"/>
                <w:color w:val="000000"/>
                <w:sz w:val="18"/>
                <w:szCs w:val="18"/>
              </w:rPr>
            </w:pPr>
          </w:p>
          <w:p w:rsidR="00ED2EFC" w:rsidRDefault="00ED2EFC">
            <w:pPr>
              <w:rPr>
                <w:rFonts w:cs="Arial"/>
                <w:color w:val="000000"/>
                <w:sz w:val="18"/>
                <w:szCs w:val="18"/>
              </w:rPr>
            </w:pPr>
            <w:r>
              <w:rPr>
                <w:rFonts w:cs="Arial"/>
                <w:sz w:val="18"/>
                <w:szCs w:val="18"/>
              </w:rPr>
              <w:t>Value of 01</w:t>
            </w:r>
          </w:p>
        </w:tc>
        <w:tc>
          <w:tcPr>
            <w:tcW w:w="929" w:type="pct"/>
          </w:tcPr>
          <w:p w:rsidR="00ED2EFC" w:rsidRDefault="00ED2EFC">
            <w:pPr>
              <w:pStyle w:val="tabletext0"/>
              <w:rPr>
                <w:szCs w:val="18"/>
              </w:rPr>
            </w:pPr>
            <w:r>
              <w:rPr>
                <w:szCs w:val="18"/>
              </w:rPr>
              <w:t>1</w:t>
            </w:r>
          </w:p>
        </w:tc>
      </w:tr>
      <w:tr w:rsidR="00ED2EFC" w:rsidTr="00B12571">
        <w:tc>
          <w:tcPr>
            <w:tcW w:w="921" w:type="pct"/>
          </w:tcPr>
          <w:p w:rsidR="00ED2EFC" w:rsidRDefault="00ED2EFC">
            <w:pPr>
              <w:rPr>
                <w:rFonts w:cs="Arial"/>
                <w:color w:val="000000"/>
                <w:sz w:val="18"/>
                <w:szCs w:val="18"/>
              </w:rPr>
            </w:pPr>
            <w:r>
              <w:rPr>
                <w:rFonts w:cs="Arial"/>
                <w:color w:val="000000"/>
                <w:sz w:val="18"/>
                <w:szCs w:val="18"/>
              </w:rPr>
              <w:t>Field Separator/ID</w:t>
            </w:r>
          </w:p>
        </w:tc>
        <w:tc>
          <w:tcPr>
            <w:tcW w:w="581" w:type="pct"/>
          </w:tcPr>
          <w:p w:rsidR="00ED2EFC" w:rsidRDefault="00ED2EFC">
            <w:pPr>
              <w:pStyle w:val="tabletext0"/>
              <w:rPr>
                <w:szCs w:val="18"/>
              </w:rPr>
            </w:pPr>
          </w:p>
        </w:tc>
        <w:tc>
          <w:tcPr>
            <w:tcW w:w="929" w:type="pct"/>
          </w:tcPr>
          <w:p w:rsidR="00ED2EFC" w:rsidRDefault="00ED2EFC">
            <w:pPr>
              <w:pStyle w:val="tabletext0"/>
              <w:rPr>
                <w:snapToGrid w:val="0"/>
                <w:szCs w:val="18"/>
              </w:rPr>
            </w:pPr>
          </w:p>
        </w:tc>
        <w:tc>
          <w:tcPr>
            <w:tcW w:w="203" w:type="pct"/>
          </w:tcPr>
          <w:p w:rsidR="00ED2EFC" w:rsidRDefault="00ED2EFC">
            <w:pPr>
              <w:pStyle w:val="tabletext0"/>
              <w:rPr>
                <w:szCs w:val="18"/>
              </w:rPr>
            </w:pPr>
          </w:p>
        </w:tc>
        <w:tc>
          <w:tcPr>
            <w:tcW w:w="223" w:type="pct"/>
          </w:tcPr>
          <w:p w:rsidR="00ED2EFC" w:rsidRDefault="00ED2EFC">
            <w:pPr>
              <w:pStyle w:val="tabletext0"/>
              <w:rPr>
                <w:szCs w:val="18"/>
              </w:rPr>
            </w:pPr>
            <w:r>
              <w:rPr>
                <w:szCs w:val="18"/>
              </w:rPr>
              <w:t>N</w:t>
            </w:r>
          </w:p>
        </w:tc>
        <w:tc>
          <w:tcPr>
            <w:tcW w:w="203" w:type="pct"/>
          </w:tcPr>
          <w:p w:rsidR="00ED2EFC" w:rsidRDefault="00ED2EFC">
            <w:pPr>
              <w:pStyle w:val="tabletext0"/>
              <w:rPr>
                <w:szCs w:val="18"/>
              </w:rPr>
            </w:pPr>
          </w:p>
        </w:tc>
        <w:tc>
          <w:tcPr>
            <w:tcW w:w="1012" w:type="pct"/>
          </w:tcPr>
          <w:p w:rsidR="00ED2EFC" w:rsidRDefault="00ED2EFC">
            <w:pPr>
              <w:rPr>
                <w:rFonts w:cs="Arial"/>
                <w:color w:val="000000"/>
                <w:sz w:val="18"/>
                <w:szCs w:val="18"/>
              </w:rPr>
            </w:pPr>
            <w:r>
              <w:rPr>
                <w:rFonts w:cs="Arial"/>
                <w:sz w:val="18"/>
                <w:szCs w:val="18"/>
              </w:rPr>
              <w:t>Value of &lt;1C&gt;CX</w:t>
            </w:r>
          </w:p>
        </w:tc>
        <w:tc>
          <w:tcPr>
            <w:tcW w:w="929" w:type="pct"/>
          </w:tcPr>
          <w:p w:rsidR="00ED2EFC" w:rsidRDefault="00ED2EFC">
            <w:pPr>
              <w:pStyle w:val="tabletext0"/>
              <w:rPr>
                <w:szCs w:val="18"/>
              </w:rPr>
            </w:pPr>
          </w:p>
        </w:tc>
      </w:tr>
      <w:tr w:rsidR="00ED2EFC" w:rsidTr="00B12571">
        <w:tc>
          <w:tcPr>
            <w:tcW w:w="921" w:type="pct"/>
          </w:tcPr>
          <w:p w:rsidR="00ED2EFC" w:rsidRDefault="00ED2EFC">
            <w:pPr>
              <w:rPr>
                <w:rFonts w:cs="Arial"/>
                <w:color w:val="000000"/>
                <w:sz w:val="18"/>
                <w:szCs w:val="18"/>
              </w:rPr>
            </w:pPr>
            <w:r>
              <w:rPr>
                <w:rFonts w:cs="Arial"/>
                <w:sz w:val="18"/>
                <w:szCs w:val="18"/>
              </w:rPr>
              <w:t>PATIENT ID QUALIFIER</w:t>
            </w:r>
          </w:p>
        </w:tc>
        <w:tc>
          <w:tcPr>
            <w:tcW w:w="581" w:type="pct"/>
          </w:tcPr>
          <w:p w:rsidR="00ED2EFC" w:rsidRDefault="00ED2EFC">
            <w:pPr>
              <w:pStyle w:val="tabletext0"/>
            </w:pPr>
            <w:r>
              <w:t>CHMAINTB</w:t>
            </w:r>
          </w:p>
        </w:tc>
        <w:tc>
          <w:tcPr>
            <w:tcW w:w="929" w:type="pct"/>
          </w:tcPr>
          <w:p w:rsidR="00ED2EFC" w:rsidRDefault="00ED2EFC">
            <w:pPr>
              <w:pStyle w:val="tabletext0"/>
            </w:pPr>
            <w:r>
              <w:t>B_PAT_ALT_ID_CD</w:t>
            </w:r>
          </w:p>
        </w:tc>
        <w:tc>
          <w:tcPr>
            <w:tcW w:w="203" w:type="pct"/>
          </w:tcPr>
          <w:p w:rsidR="00ED2EFC" w:rsidRDefault="00ED2EFC">
            <w:pPr>
              <w:pStyle w:val="tabletext0"/>
              <w:rPr>
                <w:szCs w:val="18"/>
              </w:rPr>
            </w:pPr>
          </w:p>
        </w:tc>
        <w:tc>
          <w:tcPr>
            <w:tcW w:w="223" w:type="pct"/>
          </w:tcPr>
          <w:p w:rsidR="00ED2EFC" w:rsidRDefault="00ED2EFC">
            <w:pPr>
              <w:pStyle w:val="tabletext0"/>
              <w:rPr>
                <w:szCs w:val="18"/>
              </w:rPr>
            </w:pPr>
            <w:r>
              <w:rPr>
                <w:szCs w:val="18"/>
              </w:rPr>
              <w:t>N</w:t>
            </w:r>
          </w:p>
        </w:tc>
        <w:tc>
          <w:tcPr>
            <w:tcW w:w="203" w:type="pct"/>
          </w:tcPr>
          <w:p w:rsidR="00ED2EFC" w:rsidRDefault="00ED2EFC">
            <w:pPr>
              <w:pStyle w:val="tabletext0"/>
              <w:rPr>
                <w:szCs w:val="18"/>
              </w:rPr>
            </w:pPr>
          </w:p>
        </w:tc>
        <w:tc>
          <w:tcPr>
            <w:tcW w:w="1012" w:type="pct"/>
          </w:tcPr>
          <w:p w:rsidR="00ED2EFC" w:rsidRDefault="00ED2EFC">
            <w:pPr>
              <w:rPr>
                <w:rFonts w:cs="Arial"/>
                <w:color w:val="000000"/>
                <w:sz w:val="18"/>
                <w:szCs w:val="18"/>
              </w:rPr>
            </w:pPr>
            <w:r>
              <w:rPr>
                <w:rFonts w:cs="Arial"/>
                <w:color w:val="000000"/>
                <w:sz w:val="18"/>
                <w:szCs w:val="18"/>
              </w:rPr>
              <w:t>331-CX</w:t>
            </w:r>
          </w:p>
          <w:p w:rsidR="00ED2EFC" w:rsidRDefault="00ED2EFC">
            <w:pPr>
              <w:pStyle w:val="tabletext0"/>
            </w:pPr>
            <w:r>
              <w:t xml:space="preserve">Code qualifying the </w:t>
            </w:r>
            <w:r w:rsidR="00B812A6">
              <w:t>“</w:t>
            </w:r>
            <w:r>
              <w:t>Patient ID</w:t>
            </w:r>
            <w:r w:rsidR="00B812A6">
              <w:t>”</w:t>
            </w:r>
            <w:r>
              <w:t xml:space="preserve"> (332-CY).</w:t>
            </w:r>
          </w:p>
          <w:p w:rsidR="00ED2EFC" w:rsidRDefault="00ED2EFC">
            <w:pPr>
              <w:rPr>
                <w:rFonts w:cs="Arial"/>
                <w:color w:val="000000"/>
                <w:sz w:val="18"/>
                <w:szCs w:val="18"/>
              </w:rPr>
            </w:pPr>
          </w:p>
          <w:p w:rsidR="00ED2EFC" w:rsidRDefault="00ED2EFC">
            <w:pPr>
              <w:pStyle w:val="tabletext0"/>
            </w:pPr>
            <w:r>
              <w:t>Blank=Not Specified</w:t>
            </w:r>
          </w:p>
          <w:p w:rsidR="00ED2EFC" w:rsidRDefault="00ED2EFC">
            <w:pPr>
              <w:pStyle w:val="tabletext0"/>
            </w:pPr>
            <w:r>
              <w:t>Ø1=Social Security Number</w:t>
            </w:r>
          </w:p>
          <w:p w:rsidR="00ED2EFC" w:rsidRDefault="00ED2EFC">
            <w:pPr>
              <w:pStyle w:val="tabletext0"/>
            </w:pPr>
            <w:r>
              <w:t>Ø2=Driver’s License Number</w:t>
            </w:r>
          </w:p>
          <w:p w:rsidR="00ED2EFC" w:rsidRDefault="00ED2EFC">
            <w:pPr>
              <w:pStyle w:val="tabletext0"/>
            </w:pPr>
            <w:r>
              <w:t>Ø3=</w:t>
            </w:r>
            <w:smartTag w:uri="urn:schemas-microsoft-com:office:smarttags" w:element="place">
              <w:smartTag w:uri="urn:schemas-microsoft-com:office:smarttags" w:element="country-region">
                <w:r>
                  <w:t>U.S.</w:t>
                </w:r>
              </w:smartTag>
            </w:smartTag>
            <w:r>
              <w:t xml:space="preserve"> Military ID</w:t>
            </w:r>
          </w:p>
          <w:p w:rsidR="00ED2EFC" w:rsidRDefault="00ED2EFC">
            <w:pPr>
              <w:pStyle w:val="tabletext0"/>
              <w:rPr>
                <w:szCs w:val="18"/>
              </w:rPr>
            </w:pPr>
            <w:r>
              <w:t>99=Other</w:t>
            </w:r>
          </w:p>
        </w:tc>
        <w:tc>
          <w:tcPr>
            <w:tcW w:w="929" w:type="pct"/>
          </w:tcPr>
          <w:p w:rsidR="00ED2EFC" w:rsidRDefault="00ED2EFC">
            <w:pPr>
              <w:pStyle w:val="tabletext0"/>
              <w:rPr>
                <w:szCs w:val="18"/>
              </w:rPr>
            </w:pPr>
          </w:p>
        </w:tc>
      </w:tr>
      <w:tr w:rsidR="00ED2EFC" w:rsidTr="00B12571">
        <w:tc>
          <w:tcPr>
            <w:tcW w:w="921" w:type="pct"/>
          </w:tcPr>
          <w:p w:rsidR="00ED2EFC" w:rsidRDefault="00ED2EFC">
            <w:pPr>
              <w:rPr>
                <w:rFonts w:cs="Arial"/>
                <w:color w:val="000000"/>
                <w:sz w:val="18"/>
                <w:szCs w:val="18"/>
              </w:rPr>
            </w:pPr>
            <w:r>
              <w:rPr>
                <w:rFonts w:cs="Arial"/>
                <w:color w:val="000000"/>
                <w:sz w:val="18"/>
                <w:szCs w:val="18"/>
              </w:rPr>
              <w:t>Field Separator/ID</w:t>
            </w:r>
          </w:p>
        </w:tc>
        <w:tc>
          <w:tcPr>
            <w:tcW w:w="581" w:type="pct"/>
          </w:tcPr>
          <w:p w:rsidR="00ED2EFC" w:rsidRDefault="00ED2EFC">
            <w:pPr>
              <w:pStyle w:val="tabletext0"/>
              <w:rPr>
                <w:szCs w:val="18"/>
              </w:rPr>
            </w:pPr>
          </w:p>
        </w:tc>
        <w:tc>
          <w:tcPr>
            <w:tcW w:w="929" w:type="pct"/>
          </w:tcPr>
          <w:p w:rsidR="00ED2EFC" w:rsidRDefault="00ED2EFC">
            <w:pPr>
              <w:pStyle w:val="tabletext0"/>
              <w:rPr>
                <w:snapToGrid w:val="0"/>
                <w:szCs w:val="18"/>
              </w:rPr>
            </w:pPr>
          </w:p>
        </w:tc>
        <w:tc>
          <w:tcPr>
            <w:tcW w:w="203" w:type="pct"/>
          </w:tcPr>
          <w:p w:rsidR="00ED2EFC" w:rsidRDefault="00ED2EFC">
            <w:pPr>
              <w:pStyle w:val="tabletext0"/>
              <w:rPr>
                <w:szCs w:val="18"/>
              </w:rPr>
            </w:pPr>
          </w:p>
        </w:tc>
        <w:tc>
          <w:tcPr>
            <w:tcW w:w="223" w:type="pct"/>
          </w:tcPr>
          <w:p w:rsidR="00ED2EFC" w:rsidRDefault="00ED2EFC">
            <w:pPr>
              <w:pStyle w:val="tabletext0"/>
              <w:rPr>
                <w:szCs w:val="18"/>
              </w:rPr>
            </w:pPr>
            <w:r>
              <w:rPr>
                <w:szCs w:val="18"/>
              </w:rPr>
              <w:t>N</w:t>
            </w:r>
          </w:p>
        </w:tc>
        <w:tc>
          <w:tcPr>
            <w:tcW w:w="203" w:type="pct"/>
          </w:tcPr>
          <w:p w:rsidR="00ED2EFC" w:rsidRDefault="00ED2EFC">
            <w:pPr>
              <w:pStyle w:val="tabletext0"/>
              <w:rPr>
                <w:szCs w:val="18"/>
              </w:rPr>
            </w:pPr>
          </w:p>
        </w:tc>
        <w:tc>
          <w:tcPr>
            <w:tcW w:w="1012" w:type="pct"/>
          </w:tcPr>
          <w:p w:rsidR="00ED2EFC" w:rsidRDefault="00ED2EFC">
            <w:pPr>
              <w:rPr>
                <w:rFonts w:cs="Arial"/>
                <w:color w:val="000000"/>
                <w:sz w:val="18"/>
                <w:szCs w:val="18"/>
              </w:rPr>
            </w:pPr>
            <w:r>
              <w:rPr>
                <w:rFonts w:cs="Arial"/>
                <w:sz w:val="18"/>
                <w:szCs w:val="18"/>
              </w:rPr>
              <w:t>Value of &lt;1C&gt;CY</w:t>
            </w:r>
          </w:p>
        </w:tc>
        <w:tc>
          <w:tcPr>
            <w:tcW w:w="929" w:type="pct"/>
          </w:tcPr>
          <w:p w:rsidR="00ED2EFC" w:rsidRDefault="00ED2EFC">
            <w:pPr>
              <w:pStyle w:val="tabletext0"/>
              <w:rPr>
                <w:szCs w:val="18"/>
              </w:rPr>
            </w:pPr>
          </w:p>
        </w:tc>
      </w:tr>
      <w:tr w:rsidR="00ED2EFC" w:rsidTr="00B12571">
        <w:tc>
          <w:tcPr>
            <w:tcW w:w="921" w:type="pct"/>
          </w:tcPr>
          <w:p w:rsidR="00ED2EFC" w:rsidRDefault="00ED2EFC">
            <w:pPr>
              <w:rPr>
                <w:rFonts w:cs="Arial"/>
                <w:color w:val="000000"/>
                <w:sz w:val="18"/>
                <w:szCs w:val="18"/>
              </w:rPr>
            </w:pPr>
            <w:r>
              <w:rPr>
                <w:rFonts w:cs="Arial"/>
                <w:sz w:val="18"/>
                <w:szCs w:val="18"/>
              </w:rPr>
              <w:t>PATIENT ID</w:t>
            </w:r>
          </w:p>
        </w:tc>
        <w:tc>
          <w:tcPr>
            <w:tcW w:w="581" w:type="pct"/>
          </w:tcPr>
          <w:p w:rsidR="00ED2EFC" w:rsidRDefault="00ED2EFC">
            <w:pPr>
              <w:pStyle w:val="tabletext0"/>
            </w:pPr>
            <w:r>
              <w:t>CHMAINTB</w:t>
            </w:r>
          </w:p>
        </w:tc>
        <w:tc>
          <w:tcPr>
            <w:tcW w:w="929" w:type="pct"/>
          </w:tcPr>
          <w:p w:rsidR="00ED2EFC" w:rsidRDefault="00ED2EFC">
            <w:pPr>
              <w:pStyle w:val="tabletext0"/>
            </w:pPr>
            <w:r>
              <w:t>B_PAT_ALT_ID</w:t>
            </w:r>
          </w:p>
        </w:tc>
        <w:tc>
          <w:tcPr>
            <w:tcW w:w="203" w:type="pct"/>
          </w:tcPr>
          <w:p w:rsidR="00ED2EFC" w:rsidRDefault="00ED2EFC">
            <w:pPr>
              <w:pStyle w:val="tabletext0"/>
              <w:rPr>
                <w:szCs w:val="18"/>
              </w:rPr>
            </w:pPr>
          </w:p>
        </w:tc>
        <w:tc>
          <w:tcPr>
            <w:tcW w:w="223" w:type="pct"/>
          </w:tcPr>
          <w:p w:rsidR="00ED2EFC" w:rsidRDefault="00ED2EFC">
            <w:pPr>
              <w:pStyle w:val="tabletext0"/>
              <w:rPr>
                <w:szCs w:val="18"/>
              </w:rPr>
            </w:pPr>
            <w:r>
              <w:rPr>
                <w:szCs w:val="18"/>
              </w:rPr>
              <w:t>N</w:t>
            </w:r>
          </w:p>
        </w:tc>
        <w:tc>
          <w:tcPr>
            <w:tcW w:w="203" w:type="pct"/>
          </w:tcPr>
          <w:p w:rsidR="00ED2EFC" w:rsidRDefault="00ED2EFC">
            <w:pPr>
              <w:pStyle w:val="tabletext0"/>
              <w:rPr>
                <w:szCs w:val="18"/>
              </w:rPr>
            </w:pPr>
          </w:p>
        </w:tc>
        <w:tc>
          <w:tcPr>
            <w:tcW w:w="1012" w:type="pct"/>
          </w:tcPr>
          <w:p w:rsidR="00ED2EFC" w:rsidRDefault="00ED2EFC">
            <w:pPr>
              <w:rPr>
                <w:rFonts w:cs="Arial"/>
                <w:color w:val="000000"/>
                <w:sz w:val="18"/>
                <w:szCs w:val="18"/>
              </w:rPr>
            </w:pPr>
            <w:r>
              <w:rPr>
                <w:rFonts w:cs="Arial"/>
                <w:color w:val="000000"/>
                <w:sz w:val="18"/>
                <w:szCs w:val="18"/>
              </w:rPr>
              <w:t>332-CY</w:t>
            </w:r>
          </w:p>
          <w:p w:rsidR="00ED2EFC" w:rsidRDefault="00ED2EFC">
            <w:pPr>
              <w:rPr>
                <w:rFonts w:cs="Arial"/>
                <w:color w:val="000000"/>
                <w:sz w:val="18"/>
                <w:szCs w:val="18"/>
              </w:rPr>
            </w:pPr>
            <w:r>
              <w:rPr>
                <w:sz w:val="18"/>
              </w:rPr>
              <w:t xml:space="preserve">ID assigned to the patient.  Qualified by </w:t>
            </w:r>
            <w:r w:rsidR="00B812A6">
              <w:rPr>
                <w:sz w:val="18"/>
              </w:rPr>
              <w:t>“</w:t>
            </w:r>
            <w:r>
              <w:rPr>
                <w:sz w:val="18"/>
              </w:rPr>
              <w:t>Patient Id Qualifier</w:t>
            </w:r>
            <w:r w:rsidR="00B812A6">
              <w:rPr>
                <w:sz w:val="18"/>
              </w:rPr>
              <w:t>”</w:t>
            </w:r>
            <w:r>
              <w:rPr>
                <w:sz w:val="18"/>
              </w:rPr>
              <w:t xml:space="preserve"> (331-CX).</w:t>
            </w:r>
          </w:p>
        </w:tc>
        <w:tc>
          <w:tcPr>
            <w:tcW w:w="929" w:type="pct"/>
          </w:tcPr>
          <w:p w:rsidR="00ED2EFC" w:rsidRDefault="00ED2EFC">
            <w:pPr>
              <w:pStyle w:val="tabletext0"/>
              <w:rPr>
                <w:szCs w:val="18"/>
              </w:rPr>
            </w:pPr>
          </w:p>
        </w:tc>
      </w:tr>
      <w:tr w:rsidR="00ED2EFC" w:rsidTr="00B12571">
        <w:tc>
          <w:tcPr>
            <w:tcW w:w="921" w:type="pct"/>
          </w:tcPr>
          <w:p w:rsidR="00ED2EFC" w:rsidRDefault="00ED2EFC">
            <w:pPr>
              <w:rPr>
                <w:rFonts w:cs="Arial"/>
                <w:color w:val="000000"/>
                <w:sz w:val="18"/>
                <w:szCs w:val="18"/>
              </w:rPr>
            </w:pPr>
            <w:r>
              <w:rPr>
                <w:rFonts w:cs="Arial"/>
                <w:color w:val="000000"/>
                <w:sz w:val="18"/>
                <w:szCs w:val="18"/>
              </w:rPr>
              <w:t>Field Separator/ID</w:t>
            </w:r>
          </w:p>
        </w:tc>
        <w:tc>
          <w:tcPr>
            <w:tcW w:w="581" w:type="pct"/>
          </w:tcPr>
          <w:p w:rsidR="00ED2EFC" w:rsidRDefault="00ED2EFC">
            <w:pPr>
              <w:pStyle w:val="tabletext0"/>
              <w:rPr>
                <w:szCs w:val="18"/>
              </w:rPr>
            </w:pPr>
          </w:p>
        </w:tc>
        <w:tc>
          <w:tcPr>
            <w:tcW w:w="929" w:type="pct"/>
          </w:tcPr>
          <w:p w:rsidR="00ED2EFC" w:rsidRDefault="00ED2EFC">
            <w:pPr>
              <w:pStyle w:val="tabletext0"/>
              <w:rPr>
                <w:snapToGrid w:val="0"/>
                <w:szCs w:val="18"/>
              </w:rPr>
            </w:pPr>
          </w:p>
        </w:tc>
        <w:tc>
          <w:tcPr>
            <w:tcW w:w="203" w:type="pct"/>
          </w:tcPr>
          <w:p w:rsidR="00ED2EFC" w:rsidRDefault="00ED2EFC">
            <w:pPr>
              <w:pStyle w:val="tabletext0"/>
              <w:rPr>
                <w:szCs w:val="18"/>
              </w:rPr>
            </w:pPr>
          </w:p>
        </w:tc>
        <w:tc>
          <w:tcPr>
            <w:tcW w:w="223" w:type="pct"/>
          </w:tcPr>
          <w:p w:rsidR="00ED2EFC" w:rsidRDefault="00ED2EFC">
            <w:pPr>
              <w:pStyle w:val="tabletext0"/>
              <w:rPr>
                <w:szCs w:val="18"/>
              </w:rPr>
            </w:pPr>
            <w:r>
              <w:rPr>
                <w:szCs w:val="18"/>
              </w:rPr>
              <w:t>A</w:t>
            </w:r>
          </w:p>
        </w:tc>
        <w:tc>
          <w:tcPr>
            <w:tcW w:w="203" w:type="pct"/>
          </w:tcPr>
          <w:p w:rsidR="00ED2EFC" w:rsidRDefault="00ED2EFC">
            <w:pPr>
              <w:pStyle w:val="tabletext0"/>
              <w:rPr>
                <w:szCs w:val="18"/>
              </w:rPr>
            </w:pPr>
          </w:p>
        </w:tc>
        <w:tc>
          <w:tcPr>
            <w:tcW w:w="1012" w:type="pct"/>
          </w:tcPr>
          <w:p w:rsidR="00ED2EFC" w:rsidRDefault="00ED2EFC">
            <w:pPr>
              <w:pStyle w:val="tabletext0"/>
              <w:rPr>
                <w:color w:val="000000"/>
                <w:szCs w:val="18"/>
              </w:rPr>
            </w:pPr>
            <w:r>
              <w:rPr>
                <w:szCs w:val="18"/>
              </w:rPr>
              <w:t>Value of &lt;1C&gt;C4</w:t>
            </w:r>
          </w:p>
        </w:tc>
        <w:tc>
          <w:tcPr>
            <w:tcW w:w="929" w:type="pct"/>
          </w:tcPr>
          <w:p w:rsidR="00ED2EFC" w:rsidRDefault="00ED2EFC">
            <w:pPr>
              <w:pStyle w:val="tabletext0"/>
              <w:rPr>
                <w:szCs w:val="18"/>
              </w:rPr>
            </w:pPr>
          </w:p>
        </w:tc>
      </w:tr>
      <w:tr w:rsidR="00ED2EFC" w:rsidTr="00B12571">
        <w:tc>
          <w:tcPr>
            <w:tcW w:w="921" w:type="pct"/>
          </w:tcPr>
          <w:p w:rsidR="00ED2EFC" w:rsidRDefault="00ED2EFC">
            <w:pPr>
              <w:rPr>
                <w:rFonts w:cs="Arial"/>
                <w:color w:val="000000"/>
                <w:sz w:val="18"/>
                <w:szCs w:val="18"/>
              </w:rPr>
            </w:pPr>
            <w:r>
              <w:rPr>
                <w:rFonts w:cs="Arial"/>
                <w:sz w:val="18"/>
                <w:szCs w:val="18"/>
              </w:rPr>
              <w:lastRenderedPageBreak/>
              <w:t>DATE OF BIRTH</w:t>
            </w:r>
          </w:p>
        </w:tc>
        <w:tc>
          <w:tcPr>
            <w:tcW w:w="581" w:type="pct"/>
          </w:tcPr>
          <w:p w:rsidR="00ED2EFC" w:rsidRDefault="00ED2EFC">
            <w:pPr>
              <w:pStyle w:val="tabletext0"/>
            </w:pPr>
            <w:r>
              <w:t>CHMAINTB</w:t>
            </w:r>
          </w:p>
        </w:tc>
        <w:tc>
          <w:tcPr>
            <w:tcW w:w="929" w:type="pct"/>
          </w:tcPr>
          <w:p w:rsidR="00ED2EFC" w:rsidRDefault="00ED2EFC">
            <w:pPr>
              <w:pStyle w:val="tabletext0"/>
            </w:pPr>
            <w:r>
              <w:t>B_DOB_DT</w:t>
            </w:r>
          </w:p>
        </w:tc>
        <w:tc>
          <w:tcPr>
            <w:tcW w:w="203" w:type="pct"/>
          </w:tcPr>
          <w:p w:rsidR="00ED2EFC" w:rsidRDefault="00ED2EFC">
            <w:pPr>
              <w:pStyle w:val="tabletext0"/>
              <w:rPr>
                <w:szCs w:val="18"/>
              </w:rPr>
            </w:pPr>
            <w:r>
              <w:rPr>
                <w:szCs w:val="18"/>
              </w:rPr>
              <w:t>D</w:t>
            </w:r>
          </w:p>
        </w:tc>
        <w:tc>
          <w:tcPr>
            <w:tcW w:w="223" w:type="pct"/>
          </w:tcPr>
          <w:p w:rsidR="00ED2EFC" w:rsidRDefault="00ED2EFC">
            <w:pPr>
              <w:pStyle w:val="tabletext0"/>
              <w:rPr>
                <w:szCs w:val="18"/>
              </w:rPr>
            </w:pPr>
            <w:r>
              <w:rPr>
                <w:szCs w:val="18"/>
              </w:rPr>
              <w:t>A</w:t>
            </w:r>
          </w:p>
        </w:tc>
        <w:tc>
          <w:tcPr>
            <w:tcW w:w="203" w:type="pct"/>
          </w:tcPr>
          <w:p w:rsidR="00ED2EFC" w:rsidRDefault="00ED2EFC">
            <w:pPr>
              <w:pStyle w:val="tabletext0"/>
              <w:rPr>
                <w:szCs w:val="18"/>
              </w:rPr>
            </w:pPr>
          </w:p>
        </w:tc>
        <w:tc>
          <w:tcPr>
            <w:tcW w:w="1012" w:type="pct"/>
          </w:tcPr>
          <w:p w:rsidR="00ED2EFC" w:rsidRDefault="00ED2EFC">
            <w:pPr>
              <w:pStyle w:val="tabletext0"/>
              <w:rPr>
                <w:color w:val="000000"/>
                <w:szCs w:val="18"/>
              </w:rPr>
            </w:pPr>
            <w:r>
              <w:rPr>
                <w:color w:val="000000"/>
                <w:szCs w:val="18"/>
              </w:rPr>
              <w:t>304-C4</w:t>
            </w:r>
          </w:p>
          <w:p w:rsidR="00ED2EFC" w:rsidRDefault="00ED2EFC">
            <w:pPr>
              <w:pStyle w:val="tabletext0"/>
            </w:pPr>
            <w:r>
              <w:t>Date of birth of patient.</w:t>
            </w:r>
          </w:p>
          <w:p w:rsidR="00ED2EFC" w:rsidRDefault="00ED2EFC">
            <w:pPr>
              <w:pStyle w:val="tabletext0"/>
            </w:pPr>
          </w:p>
          <w:p w:rsidR="00ED2EFC" w:rsidRDefault="00ED2EFC">
            <w:pPr>
              <w:pStyle w:val="tabletext0"/>
              <w:rPr>
                <w:color w:val="000000"/>
                <w:szCs w:val="18"/>
              </w:rPr>
            </w:pPr>
            <w:r>
              <w:t>CCYYMMDD</w:t>
            </w:r>
          </w:p>
        </w:tc>
        <w:tc>
          <w:tcPr>
            <w:tcW w:w="929" w:type="pct"/>
          </w:tcPr>
          <w:p w:rsidR="00ED2EFC" w:rsidRDefault="00ED2EFC">
            <w:pPr>
              <w:pStyle w:val="tabletext0"/>
              <w:rPr>
                <w:szCs w:val="18"/>
              </w:rPr>
            </w:pPr>
          </w:p>
        </w:tc>
      </w:tr>
      <w:tr w:rsidR="00ED2EFC" w:rsidTr="00B12571">
        <w:tc>
          <w:tcPr>
            <w:tcW w:w="921" w:type="pct"/>
          </w:tcPr>
          <w:p w:rsidR="00ED2EFC" w:rsidRDefault="00ED2EFC">
            <w:pPr>
              <w:rPr>
                <w:rFonts w:cs="Arial"/>
                <w:color w:val="000000"/>
                <w:sz w:val="18"/>
                <w:szCs w:val="18"/>
              </w:rPr>
            </w:pPr>
            <w:r>
              <w:rPr>
                <w:rFonts w:cs="Arial"/>
                <w:color w:val="000000"/>
                <w:sz w:val="18"/>
                <w:szCs w:val="18"/>
              </w:rPr>
              <w:t>Field Separator/ID</w:t>
            </w:r>
          </w:p>
        </w:tc>
        <w:tc>
          <w:tcPr>
            <w:tcW w:w="581" w:type="pct"/>
          </w:tcPr>
          <w:p w:rsidR="00ED2EFC" w:rsidRDefault="00ED2EFC">
            <w:pPr>
              <w:pStyle w:val="tabletext0"/>
              <w:rPr>
                <w:szCs w:val="18"/>
              </w:rPr>
            </w:pPr>
          </w:p>
        </w:tc>
        <w:tc>
          <w:tcPr>
            <w:tcW w:w="929" w:type="pct"/>
          </w:tcPr>
          <w:p w:rsidR="00ED2EFC" w:rsidRDefault="00ED2EFC">
            <w:pPr>
              <w:pStyle w:val="tabletext0"/>
              <w:rPr>
                <w:snapToGrid w:val="0"/>
                <w:szCs w:val="18"/>
              </w:rPr>
            </w:pPr>
          </w:p>
        </w:tc>
        <w:tc>
          <w:tcPr>
            <w:tcW w:w="203" w:type="pct"/>
          </w:tcPr>
          <w:p w:rsidR="00ED2EFC" w:rsidRDefault="00ED2EFC">
            <w:pPr>
              <w:pStyle w:val="tabletext0"/>
              <w:rPr>
                <w:szCs w:val="18"/>
              </w:rPr>
            </w:pPr>
          </w:p>
        </w:tc>
        <w:tc>
          <w:tcPr>
            <w:tcW w:w="223" w:type="pct"/>
          </w:tcPr>
          <w:p w:rsidR="00ED2EFC" w:rsidRDefault="00ED2EFC">
            <w:pPr>
              <w:pStyle w:val="tabletext0"/>
              <w:rPr>
                <w:szCs w:val="18"/>
              </w:rPr>
            </w:pPr>
            <w:r>
              <w:rPr>
                <w:szCs w:val="18"/>
              </w:rPr>
              <w:t>N</w:t>
            </w:r>
          </w:p>
        </w:tc>
        <w:tc>
          <w:tcPr>
            <w:tcW w:w="203" w:type="pct"/>
          </w:tcPr>
          <w:p w:rsidR="00ED2EFC" w:rsidRDefault="00ED2EFC">
            <w:pPr>
              <w:pStyle w:val="tabletext0"/>
              <w:rPr>
                <w:szCs w:val="18"/>
              </w:rPr>
            </w:pPr>
          </w:p>
        </w:tc>
        <w:tc>
          <w:tcPr>
            <w:tcW w:w="1012" w:type="pct"/>
          </w:tcPr>
          <w:p w:rsidR="00ED2EFC" w:rsidRDefault="00ED2EFC">
            <w:pPr>
              <w:rPr>
                <w:rFonts w:cs="Arial"/>
                <w:color w:val="000000"/>
                <w:sz w:val="18"/>
                <w:szCs w:val="18"/>
              </w:rPr>
            </w:pPr>
            <w:r>
              <w:rPr>
                <w:rFonts w:cs="Arial"/>
                <w:sz w:val="18"/>
                <w:szCs w:val="18"/>
              </w:rPr>
              <w:t>Value of &lt;1C&gt;C5</w:t>
            </w:r>
          </w:p>
        </w:tc>
        <w:tc>
          <w:tcPr>
            <w:tcW w:w="929" w:type="pct"/>
          </w:tcPr>
          <w:p w:rsidR="00ED2EFC" w:rsidRDefault="00ED2EFC">
            <w:pPr>
              <w:pStyle w:val="tabletext0"/>
              <w:rPr>
                <w:szCs w:val="18"/>
              </w:rPr>
            </w:pPr>
          </w:p>
        </w:tc>
      </w:tr>
      <w:tr w:rsidR="00ED2EFC" w:rsidTr="00B12571">
        <w:tc>
          <w:tcPr>
            <w:tcW w:w="921" w:type="pct"/>
          </w:tcPr>
          <w:p w:rsidR="00ED2EFC" w:rsidRDefault="00ED2EFC">
            <w:pPr>
              <w:rPr>
                <w:rFonts w:cs="Arial"/>
                <w:color w:val="000000"/>
                <w:sz w:val="18"/>
                <w:szCs w:val="18"/>
              </w:rPr>
            </w:pPr>
            <w:r>
              <w:rPr>
                <w:rFonts w:cs="Arial"/>
                <w:sz w:val="18"/>
                <w:szCs w:val="18"/>
              </w:rPr>
              <w:t>PATIENT GENDER CODE</w:t>
            </w:r>
          </w:p>
        </w:tc>
        <w:tc>
          <w:tcPr>
            <w:tcW w:w="581" w:type="pct"/>
          </w:tcPr>
          <w:p w:rsidR="00ED2EFC" w:rsidRDefault="00ED2EFC">
            <w:pPr>
              <w:pStyle w:val="tabletext0"/>
            </w:pPr>
            <w:r>
              <w:t>CHMAINTB</w:t>
            </w:r>
          </w:p>
        </w:tc>
        <w:tc>
          <w:tcPr>
            <w:tcW w:w="929" w:type="pct"/>
          </w:tcPr>
          <w:p w:rsidR="00ED2EFC" w:rsidRDefault="00ED2EFC">
            <w:pPr>
              <w:pStyle w:val="tabletext0"/>
            </w:pPr>
            <w:r>
              <w:t>B_GENDER_CD</w:t>
            </w:r>
          </w:p>
        </w:tc>
        <w:tc>
          <w:tcPr>
            <w:tcW w:w="203" w:type="pct"/>
          </w:tcPr>
          <w:p w:rsidR="00ED2EFC" w:rsidRDefault="00ED2EFC">
            <w:pPr>
              <w:pStyle w:val="tabletext0"/>
              <w:rPr>
                <w:szCs w:val="18"/>
              </w:rPr>
            </w:pPr>
          </w:p>
        </w:tc>
        <w:tc>
          <w:tcPr>
            <w:tcW w:w="223" w:type="pct"/>
          </w:tcPr>
          <w:p w:rsidR="00ED2EFC" w:rsidRDefault="00ED2EFC">
            <w:pPr>
              <w:pStyle w:val="tabletext0"/>
              <w:rPr>
                <w:szCs w:val="18"/>
              </w:rPr>
            </w:pPr>
            <w:r>
              <w:rPr>
                <w:szCs w:val="18"/>
              </w:rPr>
              <w:t>N</w:t>
            </w:r>
          </w:p>
        </w:tc>
        <w:tc>
          <w:tcPr>
            <w:tcW w:w="203" w:type="pct"/>
          </w:tcPr>
          <w:p w:rsidR="00ED2EFC" w:rsidRDefault="00ED2EFC">
            <w:pPr>
              <w:pStyle w:val="tabletext0"/>
              <w:rPr>
                <w:szCs w:val="18"/>
              </w:rPr>
            </w:pPr>
          </w:p>
        </w:tc>
        <w:tc>
          <w:tcPr>
            <w:tcW w:w="1012" w:type="pct"/>
          </w:tcPr>
          <w:p w:rsidR="00ED2EFC" w:rsidRDefault="00ED2EFC">
            <w:pPr>
              <w:rPr>
                <w:rFonts w:cs="Arial"/>
                <w:color w:val="000000"/>
                <w:sz w:val="18"/>
                <w:szCs w:val="18"/>
              </w:rPr>
            </w:pPr>
            <w:r>
              <w:rPr>
                <w:rFonts w:cs="Arial"/>
                <w:color w:val="000000"/>
                <w:sz w:val="18"/>
                <w:szCs w:val="18"/>
              </w:rPr>
              <w:t>305-C5</w:t>
            </w:r>
          </w:p>
          <w:p w:rsidR="00ED2EFC" w:rsidRDefault="00ED2EFC">
            <w:pPr>
              <w:pStyle w:val="tabletext0"/>
              <w:rPr>
                <w:color w:val="000000"/>
              </w:rPr>
            </w:pPr>
            <w:r>
              <w:t>Code indicating the gender of the individual.</w:t>
            </w:r>
          </w:p>
          <w:p w:rsidR="00ED2EFC" w:rsidRDefault="00ED2EFC">
            <w:pPr>
              <w:rPr>
                <w:rFonts w:cs="Arial"/>
                <w:color w:val="000000"/>
                <w:sz w:val="18"/>
                <w:szCs w:val="18"/>
              </w:rPr>
            </w:pPr>
          </w:p>
          <w:p w:rsidR="00ED2EFC" w:rsidRDefault="00ED2EFC">
            <w:pPr>
              <w:pStyle w:val="tabletext0"/>
            </w:pPr>
            <w:r>
              <w:t>Ø=Not Specified</w:t>
            </w:r>
          </w:p>
          <w:p w:rsidR="00ED2EFC" w:rsidRDefault="00ED2EFC">
            <w:pPr>
              <w:pStyle w:val="tabletext0"/>
            </w:pPr>
            <w:r>
              <w:t>1=Male</w:t>
            </w:r>
          </w:p>
          <w:p w:rsidR="00ED2EFC" w:rsidRDefault="00ED2EFC">
            <w:pPr>
              <w:pStyle w:val="tabletext0"/>
              <w:rPr>
                <w:color w:val="000000"/>
                <w:szCs w:val="18"/>
              </w:rPr>
            </w:pPr>
            <w:r>
              <w:t>2=Female</w:t>
            </w:r>
          </w:p>
        </w:tc>
        <w:tc>
          <w:tcPr>
            <w:tcW w:w="929" w:type="pct"/>
          </w:tcPr>
          <w:p w:rsidR="00ED2EFC" w:rsidRDefault="00ED2EFC">
            <w:pPr>
              <w:pStyle w:val="tabletext0"/>
              <w:rPr>
                <w:szCs w:val="18"/>
              </w:rPr>
            </w:pPr>
          </w:p>
        </w:tc>
      </w:tr>
      <w:tr w:rsidR="00ED2EFC" w:rsidTr="00B12571">
        <w:tc>
          <w:tcPr>
            <w:tcW w:w="921" w:type="pct"/>
          </w:tcPr>
          <w:p w:rsidR="00ED2EFC" w:rsidRDefault="00ED2EFC">
            <w:pPr>
              <w:rPr>
                <w:rFonts w:cs="Arial"/>
                <w:color w:val="000000"/>
                <w:sz w:val="18"/>
                <w:szCs w:val="18"/>
              </w:rPr>
            </w:pPr>
            <w:r>
              <w:rPr>
                <w:rFonts w:cs="Arial"/>
                <w:color w:val="000000"/>
                <w:sz w:val="18"/>
                <w:szCs w:val="18"/>
              </w:rPr>
              <w:t>Field Separator/ID</w:t>
            </w:r>
          </w:p>
        </w:tc>
        <w:tc>
          <w:tcPr>
            <w:tcW w:w="581" w:type="pct"/>
          </w:tcPr>
          <w:p w:rsidR="00ED2EFC" w:rsidRDefault="00ED2EFC">
            <w:pPr>
              <w:pStyle w:val="tabletext0"/>
              <w:rPr>
                <w:szCs w:val="18"/>
              </w:rPr>
            </w:pPr>
          </w:p>
        </w:tc>
        <w:tc>
          <w:tcPr>
            <w:tcW w:w="929" w:type="pct"/>
          </w:tcPr>
          <w:p w:rsidR="00ED2EFC" w:rsidRDefault="00ED2EFC">
            <w:pPr>
              <w:rPr>
                <w:rFonts w:cs="Arial"/>
                <w:color w:val="000000"/>
                <w:sz w:val="18"/>
                <w:szCs w:val="18"/>
              </w:rPr>
            </w:pPr>
          </w:p>
        </w:tc>
        <w:tc>
          <w:tcPr>
            <w:tcW w:w="203" w:type="pct"/>
          </w:tcPr>
          <w:p w:rsidR="00ED2EFC" w:rsidRDefault="00ED2EFC">
            <w:pPr>
              <w:pStyle w:val="tabletext0"/>
              <w:rPr>
                <w:szCs w:val="18"/>
              </w:rPr>
            </w:pPr>
          </w:p>
        </w:tc>
        <w:tc>
          <w:tcPr>
            <w:tcW w:w="223" w:type="pct"/>
          </w:tcPr>
          <w:p w:rsidR="00ED2EFC" w:rsidRDefault="00ED2EFC">
            <w:pPr>
              <w:pStyle w:val="tabletext0"/>
              <w:rPr>
                <w:szCs w:val="18"/>
              </w:rPr>
            </w:pPr>
            <w:r>
              <w:rPr>
                <w:szCs w:val="18"/>
              </w:rPr>
              <w:t>A</w:t>
            </w:r>
          </w:p>
        </w:tc>
        <w:tc>
          <w:tcPr>
            <w:tcW w:w="203" w:type="pct"/>
          </w:tcPr>
          <w:p w:rsidR="00ED2EFC" w:rsidRDefault="00ED2EFC">
            <w:pPr>
              <w:pStyle w:val="tabletext0"/>
              <w:rPr>
                <w:szCs w:val="18"/>
              </w:rPr>
            </w:pPr>
          </w:p>
        </w:tc>
        <w:tc>
          <w:tcPr>
            <w:tcW w:w="1012" w:type="pct"/>
          </w:tcPr>
          <w:p w:rsidR="00ED2EFC" w:rsidRDefault="00ED2EFC">
            <w:pPr>
              <w:rPr>
                <w:rFonts w:cs="Arial"/>
                <w:color w:val="000000"/>
                <w:sz w:val="18"/>
                <w:szCs w:val="18"/>
              </w:rPr>
            </w:pPr>
            <w:r>
              <w:rPr>
                <w:rFonts w:cs="Arial"/>
                <w:sz w:val="18"/>
                <w:szCs w:val="18"/>
              </w:rPr>
              <w:t>Value of &lt;1C&gt;CA</w:t>
            </w:r>
          </w:p>
        </w:tc>
        <w:tc>
          <w:tcPr>
            <w:tcW w:w="929" w:type="pct"/>
          </w:tcPr>
          <w:p w:rsidR="00ED2EFC" w:rsidRDefault="00ED2EFC">
            <w:pPr>
              <w:pStyle w:val="tabletext0"/>
              <w:rPr>
                <w:szCs w:val="18"/>
              </w:rPr>
            </w:pPr>
          </w:p>
        </w:tc>
      </w:tr>
      <w:tr w:rsidR="00ED2EFC" w:rsidTr="00B12571">
        <w:tc>
          <w:tcPr>
            <w:tcW w:w="921" w:type="pct"/>
          </w:tcPr>
          <w:p w:rsidR="00ED2EFC" w:rsidRDefault="00ED2EFC">
            <w:pPr>
              <w:rPr>
                <w:rFonts w:cs="Arial"/>
                <w:color w:val="000000"/>
                <w:sz w:val="18"/>
                <w:szCs w:val="18"/>
              </w:rPr>
            </w:pPr>
            <w:r>
              <w:rPr>
                <w:rFonts w:cs="Arial"/>
                <w:sz w:val="18"/>
                <w:szCs w:val="18"/>
              </w:rPr>
              <w:t>PATIENT FIRST NAME</w:t>
            </w:r>
          </w:p>
        </w:tc>
        <w:tc>
          <w:tcPr>
            <w:tcW w:w="581" w:type="pct"/>
          </w:tcPr>
          <w:p w:rsidR="00ED2EFC" w:rsidRDefault="00ED2EFC">
            <w:pPr>
              <w:pStyle w:val="tabletext0"/>
              <w:rPr>
                <w:szCs w:val="18"/>
              </w:rPr>
            </w:pPr>
            <w:r>
              <w:rPr>
                <w:szCs w:val="18"/>
              </w:rPr>
              <w:t>CHMAINTB</w:t>
            </w:r>
          </w:p>
        </w:tc>
        <w:tc>
          <w:tcPr>
            <w:tcW w:w="929" w:type="pct"/>
          </w:tcPr>
          <w:p w:rsidR="00ED2EFC" w:rsidRDefault="00ED2EFC">
            <w:pPr>
              <w:rPr>
                <w:rFonts w:cs="Arial"/>
                <w:color w:val="000000"/>
                <w:sz w:val="18"/>
                <w:szCs w:val="18"/>
              </w:rPr>
            </w:pPr>
            <w:r>
              <w:rPr>
                <w:rFonts w:cs="Arial"/>
                <w:sz w:val="18"/>
                <w:szCs w:val="18"/>
              </w:rPr>
              <w:t>B_FST_NAM</w:t>
            </w:r>
          </w:p>
        </w:tc>
        <w:tc>
          <w:tcPr>
            <w:tcW w:w="203" w:type="pct"/>
          </w:tcPr>
          <w:p w:rsidR="00ED2EFC" w:rsidRDefault="00ED2EFC">
            <w:pPr>
              <w:pStyle w:val="tabletext0"/>
              <w:rPr>
                <w:szCs w:val="18"/>
              </w:rPr>
            </w:pPr>
          </w:p>
        </w:tc>
        <w:tc>
          <w:tcPr>
            <w:tcW w:w="223" w:type="pct"/>
          </w:tcPr>
          <w:p w:rsidR="00ED2EFC" w:rsidRDefault="00ED2EFC">
            <w:pPr>
              <w:pStyle w:val="tabletext0"/>
              <w:rPr>
                <w:szCs w:val="18"/>
              </w:rPr>
            </w:pPr>
            <w:r>
              <w:rPr>
                <w:szCs w:val="18"/>
              </w:rPr>
              <w:t>A</w:t>
            </w:r>
          </w:p>
        </w:tc>
        <w:tc>
          <w:tcPr>
            <w:tcW w:w="203" w:type="pct"/>
          </w:tcPr>
          <w:p w:rsidR="00ED2EFC" w:rsidRDefault="00ED2EFC">
            <w:pPr>
              <w:pStyle w:val="tabletext0"/>
              <w:rPr>
                <w:szCs w:val="18"/>
              </w:rPr>
            </w:pPr>
          </w:p>
        </w:tc>
        <w:tc>
          <w:tcPr>
            <w:tcW w:w="1012" w:type="pct"/>
          </w:tcPr>
          <w:p w:rsidR="00ED2EFC" w:rsidRDefault="00ED2EFC">
            <w:pPr>
              <w:rPr>
                <w:rFonts w:cs="Arial"/>
                <w:sz w:val="18"/>
                <w:szCs w:val="18"/>
              </w:rPr>
            </w:pPr>
            <w:r>
              <w:rPr>
                <w:rFonts w:cs="Arial"/>
                <w:sz w:val="18"/>
                <w:szCs w:val="18"/>
              </w:rPr>
              <w:t>310-CA</w:t>
            </w:r>
          </w:p>
          <w:p w:rsidR="00ED2EFC" w:rsidRDefault="00ED2EFC">
            <w:pPr>
              <w:rPr>
                <w:rFonts w:cs="Arial"/>
                <w:color w:val="000000"/>
                <w:sz w:val="18"/>
                <w:szCs w:val="18"/>
              </w:rPr>
            </w:pPr>
            <w:r>
              <w:rPr>
                <w:rFonts w:cs="Arial"/>
                <w:sz w:val="18"/>
              </w:rPr>
              <w:t>Individual first name.</w:t>
            </w:r>
          </w:p>
        </w:tc>
        <w:tc>
          <w:tcPr>
            <w:tcW w:w="929" w:type="pct"/>
          </w:tcPr>
          <w:p w:rsidR="00ED2EFC" w:rsidRDefault="00ED2EFC">
            <w:pPr>
              <w:pStyle w:val="tabletext0"/>
              <w:rPr>
                <w:szCs w:val="18"/>
              </w:rPr>
            </w:pPr>
          </w:p>
        </w:tc>
      </w:tr>
      <w:tr w:rsidR="00ED2EFC" w:rsidTr="00B12571">
        <w:tc>
          <w:tcPr>
            <w:tcW w:w="921" w:type="pct"/>
          </w:tcPr>
          <w:p w:rsidR="00ED2EFC" w:rsidRDefault="00ED2EFC">
            <w:pPr>
              <w:rPr>
                <w:rFonts w:cs="Arial"/>
                <w:color w:val="000000"/>
                <w:sz w:val="18"/>
                <w:szCs w:val="18"/>
              </w:rPr>
            </w:pPr>
            <w:r>
              <w:rPr>
                <w:rFonts w:cs="Arial"/>
                <w:color w:val="000000"/>
                <w:sz w:val="18"/>
                <w:szCs w:val="18"/>
              </w:rPr>
              <w:t>Field Separator/ID</w:t>
            </w:r>
          </w:p>
        </w:tc>
        <w:tc>
          <w:tcPr>
            <w:tcW w:w="581" w:type="pct"/>
          </w:tcPr>
          <w:p w:rsidR="00ED2EFC" w:rsidRDefault="00ED2EFC">
            <w:pPr>
              <w:pStyle w:val="tabletext0"/>
              <w:rPr>
                <w:szCs w:val="18"/>
              </w:rPr>
            </w:pPr>
            <w:r>
              <w:rPr>
                <w:szCs w:val="18"/>
              </w:rPr>
              <w:t>N/A</w:t>
            </w:r>
          </w:p>
        </w:tc>
        <w:tc>
          <w:tcPr>
            <w:tcW w:w="929" w:type="pct"/>
          </w:tcPr>
          <w:p w:rsidR="00ED2EFC" w:rsidRDefault="00ED2EFC">
            <w:pPr>
              <w:pStyle w:val="tabletext0"/>
              <w:rPr>
                <w:snapToGrid w:val="0"/>
                <w:szCs w:val="18"/>
              </w:rPr>
            </w:pPr>
            <w:r>
              <w:rPr>
                <w:snapToGrid w:val="0"/>
                <w:szCs w:val="18"/>
              </w:rPr>
              <w:t>N/A</w:t>
            </w:r>
          </w:p>
        </w:tc>
        <w:tc>
          <w:tcPr>
            <w:tcW w:w="203" w:type="pct"/>
          </w:tcPr>
          <w:p w:rsidR="00ED2EFC" w:rsidRDefault="00ED2EFC">
            <w:pPr>
              <w:pStyle w:val="tabletext0"/>
              <w:rPr>
                <w:szCs w:val="18"/>
              </w:rPr>
            </w:pPr>
          </w:p>
        </w:tc>
        <w:tc>
          <w:tcPr>
            <w:tcW w:w="223" w:type="pct"/>
          </w:tcPr>
          <w:p w:rsidR="00ED2EFC" w:rsidRDefault="00ED2EFC">
            <w:pPr>
              <w:pStyle w:val="tabletext0"/>
              <w:rPr>
                <w:szCs w:val="18"/>
              </w:rPr>
            </w:pPr>
            <w:r>
              <w:rPr>
                <w:szCs w:val="18"/>
              </w:rPr>
              <w:t>A</w:t>
            </w:r>
          </w:p>
        </w:tc>
        <w:tc>
          <w:tcPr>
            <w:tcW w:w="203" w:type="pct"/>
          </w:tcPr>
          <w:p w:rsidR="00ED2EFC" w:rsidRDefault="00ED2EFC">
            <w:pPr>
              <w:pStyle w:val="tabletext0"/>
              <w:rPr>
                <w:szCs w:val="18"/>
              </w:rPr>
            </w:pPr>
          </w:p>
        </w:tc>
        <w:tc>
          <w:tcPr>
            <w:tcW w:w="1012" w:type="pct"/>
          </w:tcPr>
          <w:p w:rsidR="00ED2EFC" w:rsidRDefault="00ED2EFC">
            <w:pPr>
              <w:rPr>
                <w:rFonts w:cs="Arial"/>
                <w:color w:val="000000"/>
                <w:sz w:val="18"/>
                <w:szCs w:val="18"/>
              </w:rPr>
            </w:pPr>
            <w:r>
              <w:rPr>
                <w:rFonts w:cs="Arial"/>
                <w:sz w:val="18"/>
                <w:szCs w:val="18"/>
              </w:rPr>
              <w:t>Value of &lt;1C&gt;CB</w:t>
            </w:r>
          </w:p>
        </w:tc>
        <w:tc>
          <w:tcPr>
            <w:tcW w:w="929" w:type="pct"/>
          </w:tcPr>
          <w:p w:rsidR="00ED2EFC" w:rsidRDefault="00ED2EFC">
            <w:pPr>
              <w:pStyle w:val="tabletext0"/>
              <w:rPr>
                <w:szCs w:val="18"/>
              </w:rPr>
            </w:pPr>
          </w:p>
        </w:tc>
      </w:tr>
      <w:tr w:rsidR="00ED2EFC" w:rsidTr="00B12571">
        <w:tc>
          <w:tcPr>
            <w:tcW w:w="921" w:type="pct"/>
          </w:tcPr>
          <w:p w:rsidR="00ED2EFC" w:rsidRDefault="00ED2EFC">
            <w:pPr>
              <w:rPr>
                <w:rFonts w:cs="Arial"/>
                <w:color w:val="000000"/>
                <w:sz w:val="18"/>
                <w:szCs w:val="18"/>
              </w:rPr>
            </w:pPr>
            <w:r>
              <w:rPr>
                <w:rFonts w:cs="Arial"/>
                <w:sz w:val="18"/>
                <w:szCs w:val="18"/>
              </w:rPr>
              <w:t>PATIENT LAST NAME</w:t>
            </w:r>
          </w:p>
        </w:tc>
        <w:tc>
          <w:tcPr>
            <w:tcW w:w="581" w:type="pct"/>
          </w:tcPr>
          <w:p w:rsidR="00ED2EFC" w:rsidRDefault="00ED2EFC">
            <w:pPr>
              <w:pStyle w:val="tabletext0"/>
              <w:rPr>
                <w:szCs w:val="18"/>
              </w:rPr>
            </w:pPr>
            <w:r>
              <w:rPr>
                <w:szCs w:val="18"/>
              </w:rPr>
              <w:t>CHMAINTB</w:t>
            </w:r>
          </w:p>
        </w:tc>
        <w:tc>
          <w:tcPr>
            <w:tcW w:w="929" w:type="pct"/>
          </w:tcPr>
          <w:p w:rsidR="00ED2EFC" w:rsidRDefault="00ED2EFC">
            <w:pPr>
              <w:rPr>
                <w:rFonts w:cs="Arial"/>
                <w:color w:val="000000"/>
                <w:sz w:val="18"/>
                <w:szCs w:val="18"/>
              </w:rPr>
            </w:pPr>
            <w:r>
              <w:rPr>
                <w:rFonts w:cs="Arial"/>
                <w:sz w:val="18"/>
                <w:szCs w:val="18"/>
              </w:rPr>
              <w:t>B_LAST_NAM</w:t>
            </w:r>
          </w:p>
        </w:tc>
        <w:tc>
          <w:tcPr>
            <w:tcW w:w="203" w:type="pct"/>
          </w:tcPr>
          <w:p w:rsidR="00ED2EFC" w:rsidRDefault="00ED2EFC">
            <w:pPr>
              <w:pStyle w:val="tabletext0"/>
              <w:rPr>
                <w:szCs w:val="18"/>
              </w:rPr>
            </w:pPr>
          </w:p>
        </w:tc>
        <w:tc>
          <w:tcPr>
            <w:tcW w:w="223" w:type="pct"/>
          </w:tcPr>
          <w:p w:rsidR="00ED2EFC" w:rsidRDefault="00ED2EFC">
            <w:pPr>
              <w:pStyle w:val="tabletext0"/>
              <w:rPr>
                <w:szCs w:val="18"/>
              </w:rPr>
            </w:pPr>
            <w:r>
              <w:rPr>
                <w:szCs w:val="18"/>
              </w:rPr>
              <w:t>A</w:t>
            </w:r>
          </w:p>
        </w:tc>
        <w:tc>
          <w:tcPr>
            <w:tcW w:w="203" w:type="pct"/>
          </w:tcPr>
          <w:p w:rsidR="00ED2EFC" w:rsidRDefault="00ED2EFC">
            <w:pPr>
              <w:pStyle w:val="tabletext0"/>
              <w:rPr>
                <w:szCs w:val="18"/>
              </w:rPr>
            </w:pPr>
          </w:p>
        </w:tc>
        <w:tc>
          <w:tcPr>
            <w:tcW w:w="1012" w:type="pct"/>
          </w:tcPr>
          <w:p w:rsidR="00ED2EFC" w:rsidRDefault="00ED2EFC">
            <w:pPr>
              <w:rPr>
                <w:rFonts w:cs="Arial"/>
                <w:sz w:val="18"/>
                <w:szCs w:val="18"/>
              </w:rPr>
            </w:pPr>
            <w:r>
              <w:rPr>
                <w:rFonts w:cs="Arial"/>
                <w:sz w:val="18"/>
                <w:szCs w:val="18"/>
              </w:rPr>
              <w:t>311-CB</w:t>
            </w:r>
          </w:p>
          <w:p w:rsidR="00ED2EFC" w:rsidRDefault="00ED2EFC">
            <w:pPr>
              <w:rPr>
                <w:rFonts w:cs="Arial"/>
                <w:color w:val="000000"/>
                <w:sz w:val="18"/>
                <w:szCs w:val="18"/>
              </w:rPr>
            </w:pPr>
            <w:r>
              <w:rPr>
                <w:rFonts w:cs="Arial"/>
                <w:sz w:val="18"/>
              </w:rPr>
              <w:t>Individual last name.</w:t>
            </w:r>
          </w:p>
        </w:tc>
        <w:tc>
          <w:tcPr>
            <w:tcW w:w="929" w:type="pct"/>
          </w:tcPr>
          <w:p w:rsidR="00ED2EFC" w:rsidRDefault="00ED2EFC">
            <w:pPr>
              <w:pStyle w:val="tabletext0"/>
              <w:rPr>
                <w:szCs w:val="18"/>
              </w:rPr>
            </w:pPr>
          </w:p>
        </w:tc>
      </w:tr>
      <w:tr w:rsidR="00ED2EFC" w:rsidTr="00B12571">
        <w:tc>
          <w:tcPr>
            <w:tcW w:w="921" w:type="pct"/>
          </w:tcPr>
          <w:p w:rsidR="00ED2EFC" w:rsidRDefault="00ED2EFC">
            <w:pPr>
              <w:rPr>
                <w:rFonts w:cs="Arial"/>
                <w:color w:val="000000"/>
                <w:sz w:val="18"/>
                <w:szCs w:val="18"/>
              </w:rPr>
            </w:pPr>
            <w:r>
              <w:rPr>
                <w:rFonts w:cs="Arial"/>
                <w:color w:val="000000"/>
                <w:sz w:val="18"/>
                <w:szCs w:val="18"/>
              </w:rPr>
              <w:t>Field Separator/ID</w:t>
            </w:r>
          </w:p>
        </w:tc>
        <w:tc>
          <w:tcPr>
            <w:tcW w:w="581" w:type="pct"/>
          </w:tcPr>
          <w:p w:rsidR="00ED2EFC" w:rsidRDefault="00ED2EFC">
            <w:pPr>
              <w:pStyle w:val="tabletext0"/>
              <w:rPr>
                <w:szCs w:val="18"/>
              </w:rPr>
            </w:pPr>
            <w:r>
              <w:rPr>
                <w:szCs w:val="18"/>
              </w:rPr>
              <w:t>N/A</w:t>
            </w:r>
          </w:p>
        </w:tc>
        <w:tc>
          <w:tcPr>
            <w:tcW w:w="929" w:type="pct"/>
          </w:tcPr>
          <w:p w:rsidR="00ED2EFC" w:rsidRDefault="00ED2EFC">
            <w:pPr>
              <w:pStyle w:val="tabletext0"/>
              <w:rPr>
                <w:snapToGrid w:val="0"/>
                <w:szCs w:val="18"/>
              </w:rPr>
            </w:pPr>
            <w:r>
              <w:rPr>
                <w:snapToGrid w:val="0"/>
                <w:szCs w:val="18"/>
              </w:rPr>
              <w:t>N/A</w:t>
            </w:r>
          </w:p>
        </w:tc>
        <w:tc>
          <w:tcPr>
            <w:tcW w:w="203" w:type="pct"/>
          </w:tcPr>
          <w:p w:rsidR="00ED2EFC" w:rsidRDefault="00ED2EFC">
            <w:pPr>
              <w:pStyle w:val="tabletext0"/>
              <w:rPr>
                <w:szCs w:val="18"/>
              </w:rPr>
            </w:pPr>
          </w:p>
        </w:tc>
        <w:tc>
          <w:tcPr>
            <w:tcW w:w="223" w:type="pct"/>
          </w:tcPr>
          <w:p w:rsidR="00ED2EFC" w:rsidRDefault="00ED2EFC">
            <w:pPr>
              <w:pStyle w:val="tabletext0"/>
              <w:rPr>
                <w:szCs w:val="18"/>
              </w:rPr>
            </w:pPr>
            <w:r>
              <w:rPr>
                <w:szCs w:val="18"/>
              </w:rPr>
              <w:t>N</w:t>
            </w:r>
          </w:p>
        </w:tc>
        <w:tc>
          <w:tcPr>
            <w:tcW w:w="203" w:type="pct"/>
          </w:tcPr>
          <w:p w:rsidR="00ED2EFC" w:rsidRDefault="00ED2EFC">
            <w:pPr>
              <w:pStyle w:val="tabletext0"/>
              <w:rPr>
                <w:szCs w:val="18"/>
              </w:rPr>
            </w:pPr>
          </w:p>
        </w:tc>
        <w:tc>
          <w:tcPr>
            <w:tcW w:w="1012" w:type="pct"/>
          </w:tcPr>
          <w:p w:rsidR="00ED2EFC" w:rsidRDefault="00ED2EFC">
            <w:pPr>
              <w:rPr>
                <w:rFonts w:cs="Arial"/>
                <w:color w:val="000000"/>
                <w:sz w:val="18"/>
                <w:szCs w:val="18"/>
              </w:rPr>
            </w:pPr>
            <w:r>
              <w:rPr>
                <w:rFonts w:cs="Arial"/>
                <w:sz w:val="18"/>
                <w:szCs w:val="18"/>
              </w:rPr>
              <w:t>Value of &lt;1C&gt;CM</w:t>
            </w:r>
          </w:p>
        </w:tc>
        <w:tc>
          <w:tcPr>
            <w:tcW w:w="929" w:type="pct"/>
          </w:tcPr>
          <w:p w:rsidR="00ED2EFC" w:rsidRDefault="00ED2EFC">
            <w:pPr>
              <w:pStyle w:val="tabletext0"/>
              <w:rPr>
                <w:szCs w:val="18"/>
              </w:rPr>
            </w:pPr>
          </w:p>
        </w:tc>
      </w:tr>
      <w:tr w:rsidR="00224AD0" w:rsidTr="00B12571">
        <w:tc>
          <w:tcPr>
            <w:tcW w:w="921" w:type="pct"/>
          </w:tcPr>
          <w:p w:rsidR="00224AD0" w:rsidRDefault="00224AD0">
            <w:pPr>
              <w:rPr>
                <w:rFonts w:cs="Arial"/>
                <w:color w:val="000000"/>
                <w:sz w:val="18"/>
                <w:szCs w:val="18"/>
              </w:rPr>
            </w:pPr>
            <w:r>
              <w:rPr>
                <w:rFonts w:cs="Arial"/>
                <w:color w:val="000000"/>
                <w:sz w:val="18"/>
                <w:szCs w:val="18"/>
              </w:rPr>
              <w:t xml:space="preserve">PATIENT STREET ADDRESS </w:t>
            </w:r>
          </w:p>
        </w:tc>
        <w:tc>
          <w:tcPr>
            <w:tcW w:w="581" w:type="pct"/>
          </w:tcPr>
          <w:p w:rsidR="00224AD0" w:rsidRDefault="00224AD0">
            <w:pPr>
              <w:pStyle w:val="tabletext0"/>
              <w:rPr>
                <w:szCs w:val="18"/>
              </w:rPr>
            </w:pPr>
            <w:r>
              <w:rPr>
                <w:color w:val="FF0000"/>
                <w:szCs w:val="18"/>
              </w:rPr>
              <w:t>CPATINTB</w:t>
            </w:r>
            <w:r>
              <w:rPr>
                <w:color w:val="FF0000"/>
                <w:szCs w:val="18"/>
              </w:rPr>
              <w:tab/>
            </w:r>
          </w:p>
        </w:tc>
        <w:tc>
          <w:tcPr>
            <w:tcW w:w="929" w:type="pct"/>
          </w:tcPr>
          <w:p w:rsidR="00224AD0" w:rsidRDefault="00224AD0">
            <w:pPr>
              <w:pStyle w:val="tabletext0"/>
              <w:rPr>
                <w:snapToGrid w:val="0"/>
                <w:szCs w:val="18"/>
              </w:rPr>
            </w:pPr>
            <w:r>
              <w:rPr>
                <w:color w:val="FF0000"/>
                <w:szCs w:val="18"/>
              </w:rPr>
              <w:t>G_ADR_LINE1_AD</w:t>
            </w:r>
          </w:p>
        </w:tc>
        <w:tc>
          <w:tcPr>
            <w:tcW w:w="203" w:type="pct"/>
          </w:tcPr>
          <w:p w:rsidR="00224AD0" w:rsidRDefault="00224AD0">
            <w:pPr>
              <w:pStyle w:val="tabletext0"/>
              <w:rPr>
                <w:szCs w:val="18"/>
              </w:rPr>
            </w:pPr>
          </w:p>
        </w:tc>
        <w:tc>
          <w:tcPr>
            <w:tcW w:w="223" w:type="pct"/>
          </w:tcPr>
          <w:p w:rsidR="00224AD0" w:rsidRDefault="00224AD0">
            <w:pPr>
              <w:pStyle w:val="tabletext0"/>
              <w:rPr>
                <w:szCs w:val="18"/>
              </w:rPr>
            </w:pPr>
            <w:r>
              <w:rPr>
                <w:szCs w:val="18"/>
              </w:rPr>
              <w:t>N</w:t>
            </w:r>
          </w:p>
        </w:tc>
        <w:tc>
          <w:tcPr>
            <w:tcW w:w="203" w:type="pct"/>
          </w:tcPr>
          <w:p w:rsidR="00224AD0" w:rsidRDefault="00224AD0">
            <w:pPr>
              <w:pStyle w:val="tabletext0"/>
              <w:rPr>
                <w:szCs w:val="18"/>
              </w:rPr>
            </w:pPr>
          </w:p>
        </w:tc>
        <w:tc>
          <w:tcPr>
            <w:tcW w:w="1012" w:type="pct"/>
          </w:tcPr>
          <w:p w:rsidR="00224AD0" w:rsidRDefault="00224AD0">
            <w:pPr>
              <w:rPr>
                <w:rFonts w:cs="Arial"/>
                <w:color w:val="000000"/>
                <w:sz w:val="18"/>
                <w:szCs w:val="18"/>
              </w:rPr>
            </w:pPr>
            <w:r>
              <w:rPr>
                <w:rFonts w:cs="Arial"/>
                <w:color w:val="000000"/>
                <w:sz w:val="18"/>
                <w:szCs w:val="18"/>
              </w:rPr>
              <w:t>322-CM</w:t>
            </w:r>
          </w:p>
          <w:p w:rsidR="00224AD0" w:rsidRDefault="00224AD0">
            <w:pPr>
              <w:rPr>
                <w:rFonts w:cs="Arial"/>
                <w:color w:val="000000"/>
                <w:sz w:val="18"/>
                <w:szCs w:val="18"/>
              </w:rPr>
            </w:pPr>
            <w:r>
              <w:rPr>
                <w:rFonts w:cs="Arial"/>
                <w:sz w:val="18"/>
              </w:rPr>
              <w:t>Free-form text for address information.</w:t>
            </w:r>
          </w:p>
        </w:tc>
        <w:tc>
          <w:tcPr>
            <w:tcW w:w="929" w:type="pct"/>
          </w:tcPr>
          <w:p w:rsidR="00224AD0" w:rsidRDefault="00224AD0">
            <w:pPr>
              <w:pStyle w:val="tabletext0"/>
              <w:rPr>
                <w:szCs w:val="18"/>
              </w:rPr>
            </w:pPr>
          </w:p>
        </w:tc>
      </w:tr>
      <w:tr w:rsidR="00ED2EFC" w:rsidTr="00B12571">
        <w:tc>
          <w:tcPr>
            <w:tcW w:w="921" w:type="pct"/>
          </w:tcPr>
          <w:p w:rsidR="00ED2EFC" w:rsidRDefault="00ED2EFC">
            <w:pPr>
              <w:rPr>
                <w:rFonts w:cs="Arial"/>
                <w:color w:val="000000"/>
                <w:sz w:val="18"/>
                <w:szCs w:val="18"/>
              </w:rPr>
            </w:pPr>
            <w:r>
              <w:rPr>
                <w:rFonts w:cs="Arial"/>
                <w:color w:val="000000"/>
                <w:sz w:val="18"/>
                <w:szCs w:val="18"/>
              </w:rPr>
              <w:t>Field Separator/ID</w:t>
            </w:r>
          </w:p>
        </w:tc>
        <w:tc>
          <w:tcPr>
            <w:tcW w:w="581" w:type="pct"/>
          </w:tcPr>
          <w:p w:rsidR="00ED2EFC" w:rsidRDefault="00ED2EFC">
            <w:pPr>
              <w:pStyle w:val="tabletext0"/>
              <w:rPr>
                <w:szCs w:val="18"/>
              </w:rPr>
            </w:pPr>
            <w:r>
              <w:rPr>
                <w:szCs w:val="18"/>
              </w:rPr>
              <w:t>N/A</w:t>
            </w:r>
          </w:p>
        </w:tc>
        <w:tc>
          <w:tcPr>
            <w:tcW w:w="929" w:type="pct"/>
          </w:tcPr>
          <w:p w:rsidR="00ED2EFC" w:rsidRDefault="00ED2EFC">
            <w:pPr>
              <w:pStyle w:val="tabletext0"/>
              <w:rPr>
                <w:snapToGrid w:val="0"/>
                <w:szCs w:val="18"/>
              </w:rPr>
            </w:pPr>
            <w:r>
              <w:rPr>
                <w:snapToGrid w:val="0"/>
                <w:szCs w:val="18"/>
              </w:rPr>
              <w:t>N/A</w:t>
            </w:r>
          </w:p>
        </w:tc>
        <w:tc>
          <w:tcPr>
            <w:tcW w:w="203" w:type="pct"/>
          </w:tcPr>
          <w:p w:rsidR="00ED2EFC" w:rsidRDefault="00ED2EFC">
            <w:pPr>
              <w:pStyle w:val="tabletext0"/>
              <w:rPr>
                <w:szCs w:val="18"/>
              </w:rPr>
            </w:pPr>
          </w:p>
        </w:tc>
        <w:tc>
          <w:tcPr>
            <w:tcW w:w="223" w:type="pct"/>
          </w:tcPr>
          <w:p w:rsidR="00ED2EFC" w:rsidRDefault="00ED2EFC">
            <w:pPr>
              <w:pStyle w:val="tabletext0"/>
              <w:rPr>
                <w:szCs w:val="18"/>
              </w:rPr>
            </w:pPr>
            <w:r>
              <w:rPr>
                <w:szCs w:val="18"/>
              </w:rPr>
              <w:t>N</w:t>
            </w:r>
          </w:p>
        </w:tc>
        <w:tc>
          <w:tcPr>
            <w:tcW w:w="203" w:type="pct"/>
          </w:tcPr>
          <w:p w:rsidR="00ED2EFC" w:rsidRDefault="00ED2EFC">
            <w:pPr>
              <w:pStyle w:val="tabletext0"/>
              <w:rPr>
                <w:szCs w:val="18"/>
              </w:rPr>
            </w:pPr>
          </w:p>
        </w:tc>
        <w:tc>
          <w:tcPr>
            <w:tcW w:w="1012" w:type="pct"/>
          </w:tcPr>
          <w:p w:rsidR="00ED2EFC" w:rsidRDefault="00ED2EFC">
            <w:pPr>
              <w:rPr>
                <w:rFonts w:cs="Arial"/>
                <w:color w:val="000000"/>
                <w:sz w:val="18"/>
                <w:szCs w:val="18"/>
              </w:rPr>
            </w:pPr>
            <w:r>
              <w:rPr>
                <w:rFonts w:cs="Arial"/>
                <w:sz w:val="18"/>
                <w:szCs w:val="18"/>
              </w:rPr>
              <w:t>Value of &lt;1C&gt;CN</w:t>
            </w:r>
          </w:p>
        </w:tc>
        <w:tc>
          <w:tcPr>
            <w:tcW w:w="929" w:type="pct"/>
          </w:tcPr>
          <w:p w:rsidR="00ED2EFC" w:rsidRDefault="00ED2EFC">
            <w:pPr>
              <w:pStyle w:val="tabletext0"/>
              <w:rPr>
                <w:szCs w:val="18"/>
              </w:rPr>
            </w:pPr>
          </w:p>
        </w:tc>
      </w:tr>
      <w:tr w:rsidR="00224AD0" w:rsidTr="00B12571">
        <w:tc>
          <w:tcPr>
            <w:tcW w:w="921" w:type="pct"/>
          </w:tcPr>
          <w:p w:rsidR="00224AD0" w:rsidRDefault="00224AD0">
            <w:pPr>
              <w:rPr>
                <w:rFonts w:cs="Arial"/>
                <w:color w:val="000000"/>
                <w:sz w:val="18"/>
                <w:szCs w:val="18"/>
              </w:rPr>
            </w:pPr>
            <w:r>
              <w:rPr>
                <w:rFonts w:cs="Arial"/>
                <w:color w:val="000000"/>
                <w:sz w:val="18"/>
                <w:szCs w:val="18"/>
              </w:rPr>
              <w:t>PATIENT CITY ADDRESS</w:t>
            </w:r>
          </w:p>
        </w:tc>
        <w:tc>
          <w:tcPr>
            <w:tcW w:w="581" w:type="pct"/>
          </w:tcPr>
          <w:p w:rsidR="00224AD0" w:rsidRDefault="00224AD0">
            <w:pPr>
              <w:pStyle w:val="tabletext0"/>
              <w:rPr>
                <w:szCs w:val="18"/>
              </w:rPr>
            </w:pPr>
            <w:r>
              <w:rPr>
                <w:color w:val="FF0000"/>
                <w:szCs w:val="18"/>
              </w:rPr>
              <w:t>CPATINTB</w:t>
            </w:r>
          </w:p>
        </w:tc>
        <w:tc>
          <w:tcPr>
            <w:tcW w:w="929" w:type="pct"/>
          </w:tcPr>
          <w:p w:rsidR="00224AD0" w:rsidRDefault="00224AD0">
            <w:pPr>
              <w:pStyle w:val="tabletext0"/>
              <w:rPr>
                <w:snapToGrid w:val="0"/>
                <w:szCs w:val="18"/>
              </w:rPr>
            </w:pPr>
            <w:r>
              <w:rPr>
                <w:color w:val="FF0000"/>
                <w:szCs w:val="18"/>
              </w:rPr>
              <w:t>G_ADR_CITY_NAM</w:t>
            </w:r>
          </w:p>
        </w:tc>
        <w:tc>
          <w:tcPr>
            <w:tcW w:w="203" w:type="pct"/>
          </w:tcPr>
          <w:p w:rsidR="00224AD0" w:rsidRDefault="00224AD0">
            <w:pPr>
              <w:pStyle w:val="tabletext0"/>
              <w:rPr>
                <w:szCs w:val="18"/>
              </w:rPr>
            </w:pPr>
          </w:p>
        </w:tc>
        <w:tc>
          <w:tcPr>
            <w:tcW w:w="223" w:type="pct"/>
          </w:tcPr>
          <w:p w:rsidR="00224AD0" w:rsidRDefault="00224AD0">
            <w:pPr>
              <w:pStyle w:val="tabletext0"/>
              <w:rPr>
                <w:szCs w:val="18"/>
              </w:rPr>
            </w:pPr>
            <w:r>
              <w:rPr>
                <w:szCs w:val="18"/>
              </w:rPr>
              <w:t>N</w:t>
            </w:r>
          </w:p>
        </w:tc>
        <w:tc>
          <w:tcPr>
            <w:tcW w:w="203" w:type="pct"/>
          </w:tcPr>
          <w:p w:rsidR="00224AD0" w:rsidRDefault="00224AD0">
            <w:pPr>
              <w:pStyle w:val="tabletext0"/>
              <w:rPr>
                <w:szCs w:val="18"/>
              </w:rPr>
            </w:pPr>
          </w:p>
        </w:tc>
        <w:tc>
          <w:tcPr>
            <w:tcW w:w="1012" w:type="pct"/>
          </w:tcPr>
          <w:p w:rsidR="00224AD0" w:rsidRDefault="00224AD0">
            <w:pPr>
              <w:rPr>
                <w:rFonts w:cs="Arial"/>
                <w:color w:val="000000"/>
                <w:sz w:val="18"/>
                <w:szCs w:val="18"/>
              </w:rPr>
            </w:pPr>
            <w:r>
              <w:rPr>
                <w:rFonts w:cs="Arial"/>
                <w:color w:val="000000"/>
                <w:sz w:val="18"/>
                <w:szCs w:val="18"/>
              </w:rPr>
              <w:t>323-CN</w:t>
            </w:r>
          </w:p>
          <w:p w:rsidR="00224AD0" w:rsidRDefault="00224AD0">
            <w:pPr>
              <w:rPr>
                <w:rFonts w:cs="Arial"/>
                <w:color w:val="000000"/>
                <w:sz w:val="18"/>
                <w:szCs w:val="18"/>
              </w:rPr>
            </w:pPr>
            <w:r>
              <w:rPr>
                <w:rFonts w:cs="Arial"/>
                <w:sz w:val="18"/>
              </w:rPr>
              <w:t>Free-form text for city name.</w:t>
            </w:r>
          </w:p>
        </w:tc>
        <w:tc>
          <w:tcPr>
            <w:tcW w:w="929" w:type="pct"/>
          </w:tcPr>
          <w:p w:rsidR="00224AD0" w:rsidRDefault="00224AD0">
            <w:pPr>
              <w:pStyle w:val="tabletext0"/>
              <w:rPr>
                <w:szCs w:val="18"/>
              </w:rPr>
            </w:pPr>
          </w:p>
        </w:tc>
      </w:tr>
      <w:tr w:rsidR="00ED2EFC" w:rsidTr="00B12571">
        <w:tc>
          <w:tcPr>
            <w:tcW w:w="921" w:type="pct"/>
          </w:tcPr>
          <w:p w:rsidR="00ED2EFC" w:rsidRDefault="00ED2EFC">
            <w:pPr>
              <w:rPr>
                <w:rFonts w:cs="Arial"/>
                <w:color w:val="000000"/>
                <w:sz w:val="18"/>
                <w:szCs w:val="18"/>
              </w:rPr>
            </w:pPr>
            <w:r>
              <w:rPr>
                <w:rFonts w:cs="Arial"/>
                <w:color w:val="000000"/>
                <w:sz w:val="18"/>
                <w:szCs w:val="18"/>
              </w:rPr>
              <w:t>Field Separator/ID</w:t>
            </w:r>
          </w:p>
        </w:tc>
        <w:tc>
          <w:tcPr>
            <w:tcW w:w="581" w:type="pct"/>
          </w:tcPr>
          <w:p w:rsidR="00ED2EFC" w:rsidRDefault="00ED2EFC">
            <w:pPr>
              <w:pStyle w:val="tabletext0"/>
              <w:rPr>
                <w:szCs w:val="18"/>
              </w:rPr>
            </w:pPr>
            <w:r>
              <w:rPr>
                <w:szCs w:val="18"/>
              </w:rPr>
              <w:t>N/A</w:t>
            </w:r>
          </w:p>
        </w:tc>
        <w:tc>
          <w:tcPr>
            <w:tcW w:w="929" w:type="pct"/>
          </w:tcPr>
          <w:p w:rsidR="00ED2EFC" w:rsidRDefault="00ED2EFC">
            <w:pPr>
              <w:pStyle w:val="tabletext0"/>
              <w:rPr>
                <w:snapToGrid w:val="0"/>
                <w:szCs w:val="18"/>
              </w:rPr>
            </w:pPr>
            <w:r>
              <w:rPr>
                <w:snapToGrid w:val="0"/>
                <w:szCs w:val="18"/>
              </w:rPr>
              <w:t>N/A</w:t>
            </w:r>
          </w:p>
        </w:tc>
        <w:tc>
          <w:tcPr>
            <w:tcW w:w="203" w:type="pct"/>
          </w:tcPr>
          <w:p w:rsidR="00ED2EFC" w:rsidRDefault="00ED2EFC">
            <w:pPr>
              <w:pStyle w:val="tabletext0"/>
              <w:rPr>
                <w:szCs w:val="18"/>
              </w:rPr>
            </w:pPr>
          </w:p>
        </w:tc>
        <w:tc>
          <w:tcPr>
            <w:tcW w:w="223" w:type="pct"/>
          </w:tcPr>
          <w:p w:rsidR="00ED2EFC" w:rsidRDefault="00ED2EFC">
            <w:pPr>
              <w:pStyle w:val="tabletext0"/>
              <w:rPr>
                <w:szCs w:val="18"/>
              </w:rPr>
            </w:pPr>
            <w:r>
              <w:rPr>
                <w:szCs w:val="18"/>
              </w:rPr>
              <w:t>N</w:t>
            </w:r>
          </w:p>
        </w:tc>
        <w:tc>
          <w:tcPr>
            <w:tcW w:w="203" w:type="pct"/>
          </w:tcPr>
          <w:p w:rsidR="00ED2EFC" w:rsidRDefault="00ED2EFC">
            <w:pPr>
              <w:pStyle w:val="tabletext0"/>
              <w:rPr>
                <w:szCs w:val="18"/>
              </w:rPr>
            </w:pPr>
          </w:p>
        </w:tc>
        <w:tc>
          <w:tcPr>
            <w:tcW w:w="1012" w:type="pct"/>
          </w:tcPr>
          <w:p w:rsidR="00ED2EFC" w:rsidRDefault="00ED2EFC">
            <w:pPr>
              <w:rPr>
                <w:rFonts w:cs="Arial"/>
                <w:color w:val="000000"/>
                <w:sz w:val="18"/>
                <w:szCs w:val="18"/>
              </w:rPr>
            </w:pPr>
            <w:r>
              <w:rPr>
                <w:rFonts w:cs="Arial"/>
                <w:sz w:val="18"/>
                <w:szCs w:val="18"/>
              </w:rPr>
              <w:t>Value of &lt;1C&gt;CO</w:t>
            </w:r>
          </w:p>
        </w:tc>
        <w:tc>
          <w:tcPr>
            <w:tcW w:w="929" w:type="pct"/>
          </w:tcPr>
          <w:p w:rsidR="00ED2EFC" w:rsidRDefault="00ED2EFC">
            <w:pPr>
              <w:pStyle w:val="tabletext0"/>
              <w:rPr>
                <w:szCs w:val="18"/>
              </w:rPr>
            </w:pPr>
          </w:p>
        </w:tc>
      </w:tr>
      <w:tr w:rsidR="00224AD0" w:rsidTr="00B12571">
        <w:tc>
          <w:tcPr>
            <w:tcW w:w="921" w:type="pct"/>
          </w:tcPr>
          <w:p w:rsidR="00224AD0" w:rsidRDefault="00224AD0">
            <w:pPr>
              <w:rPr>
                <w:rFonts w:cs="Arial"/>
                <w:color w:val="000000"/>
                <w:sz w:val="18"/>
                <w:szCs w:val="18"/>
              </w:rPr>
            </w:pPr>
            <w:smartTag w:uri="urn:schemas-microsoft-com:office:smarttags" w:element="place">
              <w:smartTag w:uri="urn:schemas-microsoft-com:office:smarttags" w:element="PlaceName">
                <w:r>
                  <w:rPr>
                    <w:rFonts w:cs="Arial"/>
                    <w:color w:val="000000"/>
                    <w:sz w:val="18"/>
                    <w:szCs w:val="18"/>
                  </w:rPr>
                  <w:t>PATIENT</w:t>
                </w:r>
              </w:smartTag>
              <w:r>
                <w:rPr>
                  <w:rFonts w:cs="Arial"/>
                  <w:color w:val="000000"/>
                  <w:sz w:val="18"/>
                  <w:szCs w:val="18"/>
                </w:rPr>
                <w:t xml:space="preserve"> </w:t>
              </w:r>
              <w:smartTag w:uri="urn:schemas-microsoft-com:office:smarttags" w:element="City">
                <w:r>
                  <w:rPr>
                    <w:rFonts w:cs="Arial"/>
                    <w:color w:val="000000"/>
                    <w:sz w:val="18"/>
                    <w:szCs w:val="18"/>
                  </w:rPr>
                  <w:t>STATE</w:t>
                </w:r>
              </w:smartTag>
            </w:smartTag>
          </w:p>
        </w:tc>
        <w:tc>
          <w:tcPr>
            <w:tcW w:w="581" w:type="pct"/>
          </w:tcPr>
          <w:p w:rsidR="00224AD0" w:rsidRDefault="00224AD0">
            <w:pPr>
              <w:pStyle w:val="tabletext0"/>
              <w:rPr>
                <w:szCs w:val="18"/>
              </w:rPr>
            </w:pPr>
            <w:r>
              <w:rPr>
                <w:color w:val="FF0000"/>
                <w:szCs w:val="18"/>
              </w:rPr>
              <w:t>CPATINTB</w:t>
            </w:r>
          </w:p>
        </w:tc>
        <w:tc>
          <w:tcPr>
            <w:tcW w:w="929" w:type="pct"/>
          </w:tcPr>
          <w:p w:rsidR="00224AD0" w:rsidRDefault="00224AD0">
            <w:pPr>
              <w:pStyle w:val="tabletext0"/>
              <w:rPr>
                <w:snapToGrid w:val="0"/>
                <w:szCs w:val="18"/>
              </w:rPr>
            </w:pPr>
            <w:r>
              <w:rPr>
                <w:color w:val="FF0000"/>
                <w:szCs w:val="18"/>
              </w:rPr>
              <w:t>G_ADR_STATE_CD</w:t>
            </w:r>
          </w:p>
        </w:tc>
        <w:tc>
          <w:tcPr>
            <w:tcW w:w="203" w:type="pct"/>
          </w:tcPr>
          <w:p w:rsidR="00224AD0" w:rsidRDefault="00224AD0">
            <w:pPr>
              <w:pStyle w:val="tabletext0"/>
              <w:rPr>
                <w:szCs w:val="18"/>
              </w:rPr>
            </w:pPr>
          </w:p>
        </w:tc>
        <w:tc>
          <w:tcPr>
            <w:tcW w:w="223" w:type="pct"/>
          </w:tcPr>
          <w:p w:rsidR="00224AD0" w:rsidRDefault="00224AD0">
            <w:pPr>
              <w:pStyle w:val="tabletext0"/>
              <w:rPr>
                <w:szCs w:val="18"/>
              </w:rPr>
            </w:pPr>
            <w:r>
              <w:rPr>
                <w:szCs w:val="18"/>
              </w:rPr>
              <w:t>N</w:t>
            </w:r>
          </w:p>
        </w:tc>
        <w:tc>
          <w:tcPr>
            <w:tcW w:w="203" w:type="pct"/>
          </w:tcPr>
          <w:p w:rsidR="00224AD0" w:rsidRDefault="00224AD0">
            <w:pPr>
              <w:pStyle w:val="tabletext0"/>
              <w:rPr>
                <w:szCs w:val="18"/>
              </w:rPr>
            </w:pPr>
          </w:p>
        </w:tc>
        <w:tc>
          <w:tcPr>
            <w:tcW w:w="1012" w:type="pct"/>
          </w:tcPr>
          <w:p w:rsidR="00224AD0" w:rsidRDefault="00224AD0">
            <w:pPr>
              <w:rPr>
                <w:rFonts w:cs="Arial"/>
                <w:color w:val="000000"/>
                <w:sz w:val="18"/>
                <w:szCs w:val="18"/>
              </w:rPr>
            </w:pPr>
            <w:r>
              <w:rPr>
                <w:rFonts w:cs="Arial"/>
                <w:color w:val="000000"/>
                <w:sz w:val="18"/>
                <w:szCs w:val="18"/>
              </w:rPr>
              <w:t>324-CO</w:t>
            </w:r>
          </w:p>
          <w:p w:rsidR="00224AD0" w:rsidRDefault="00224AD0">
            <w:pPr>
              <w:rPr>
                <w:rFonts w:cs="Arial"/>
                <w:color w:val="000000"/>
                <w:sz w:val="18"/>
                <w:szCs w:val="18"/>
              </w:rPr>
            </w:pPr>
            <w:smartTag w:uri="urn:schemas-microsoft-com:office:smarttags" w:element="place">
              <w:smartTag w:uri="urn:schemas-microsoft-com:office:smarttags" w:element="PlaceName">
                <w:r>
                  <w:rPr>
                    <w:rFonts w:cs="Arial"/>
                    <w:sz w:val="18"/>
                  </w:rPr>
                  <w:t>Standard</w:t>
                </w:r>
              </w:smartTag>
              <w:r>
                <w:rPr>
                  <w:rFonts w:cs="Arial"/>
                  <w:sz w:val="18"/>
                </w:rPr>
                <w:t xml:space="preserve"> </w:t>
              </w:r>
              <w:smartTag w:uri="urn:schemas-microsoft-com:office:smarttags" w:element="City">
                <w:r>
                  <w:rPr>
                    <w:rFonts w:cs="Arial"/>
                    <w:sz w:val="18"/>
                  </w:rPr>
                  <w:t>State</w:t>
                </w:r>
              </w:smartTag>
            </w:smartTag>
            <w:r>
              <w:rPr>
                <w:rFonts w:cs="Arial"/>
                <w:sz w:val="18"/>
              </w:rPr>
              <w:t xml:space="preserve"> Code as defined by appropriate government agency.  Standard </w:t>
            </w:r>
            <w:smartTag w:uri="urn:schemas-microsoft-com:office:smarttags" w:element="place">
              <w:smartTag w:uri="urn:schemas-microsoft-com:office:smarttags" w:element="country-region">
                <w:r>
                  <w:rPr>
                    <w:rFonts w:cs="Arial"/>
                    <w:sz w:val="18"/>
                  </w:rPr>
                  <w:t>United States</w:t>
                </w:r>
              </w:smartTag>
            </w:smartTag>
            <w:r>
              <w:rPr>
                <w:rFonts w:cs="Arial"/>
                <w:sz w:val="18"/>
              </w:rPr>
              <w:t xml:space="preserve"> two-letter postal service abbreviations should be used.</w:t>
            </w:r>
          </w:p>
        </w:tc>
        <w:tc>
          <w:tcPr>
            <w:tcW w:w="929" w:type="pct"/>
          </w:tcPr>
          <w:p w:rsidR="00224AD0" w:rsidRDefault="00224AD0">
            <w:pPr>
              <w:pStyle w:val="tabletext0"/>
              <w:rPr>
                <w:szCs w:val="18"/>
              </w:rPr>
            </w:pPr>
          </w:p>
        </w:tc>
      </w:tr>
      <w:tr w:rsidR="00ED2EFC" w:rsidTr="00B12571">
        <w:tc>
          <w:tcPr>
            <w:tcW w:w="921" w:type="pct"/>
          </w:tcPr>
          <w:p w:rsidR="00ED2EFC" w:rsidRDefault="00ED2EFC">
            <w:pPr>
              <w:rPr>
                <w:rFonts w:cs="Arial"/>
                <w:color w:val="000000"/>
                <w:sz w:val="18"/>
                <w:szCs w:val="18"/>
              </w:rPr>
            </w:pPr>
            <w:r>
              <w:rPr>
                <w:rFonts w:cs="Arial"/>
                <w:color w:val="000000"/>
                <w:sz w:val="18"/>
                <w:szCs w:val="18"/>
              </w:rPr>
              <w:t>Field Separator/ID</w:t>
            </w:r>
          </w:p>
        </w:tc>
        <w:tc>
          <w:tcPr>
            <w:tcW w:w="581" w:type="pct"/>
          </w:tcPr>
          <w:p w:rsidR="00ED2EFC" w:rsidRDefault="00ED2EFC">
            <w:pPr>
              <w:pStyle w:val="tabletext0"/>
              <w:rPr>
                <w:szCs w:val="18"/>
              </w:rPr>
            </w:pPr>
            <w:r>
              <w:rPr>
                <w:szCs w:val="18"/>
              </w:rPr>
              <w:t>N/A</w:t>
            </w:r>
          </w:p>
        </w:tc>
        <w:tc>
          <w:tcPr>
            <w:tcW w:w="929" w:type="pct"/>
          </w:tcPr>
          <w:p w:rsidR="00ED2EFC" w:rsidRDefault="00ED2EFC">
            <w:pPr>
              <w:pStyle w:val="tabletext0"/>
              <w:rPr>
                <w:snapToGrid w:val="0"/>
                <w:szCs w:val="18"/>
              </w:rPr>
            </w:pPr>
            <w:r>
              <w:rPr>
                <w:snapToGrid w:val="0"/>
                <w:szCs w:val="18"/>
              </w:rPr>
              <w:t>N/A</w:t>
            </w:r>
          </w:p>
        </w:tc>
        <w:tc>
          <w:tcPr>
            <w:tcW w:w="203" w:type="pct"/>
          </w:tcPr>
          <w:p w:rsidR="00ED2EFC" w:rsidRDefault="00ED2EFC">
            <w:pPr>
              <w:pStyle w:val="tabletext0"/>
              <w:rPr>
                <w:szCs w:val="18"/>
              </w:rPr>
            </w:pPr>
          </w:p>
        </w:tc>
        <w:tc>
          <w:tcPr>
            <w:tcW w:w="223" w:type="pct"/>
          </w:tcPr>
          <w:p w:rsidR="00ED2EFC" w:rsidRDefault="00ED2EFC">
            <w:pPr>
              <w:pStyle w:val="tabletext0"/>
              <w:rPr>
                <w:szCs w:val="18"/>
              </w:rPr>
            </w:pPr>
            <w:r>
              <w:rPr>
                <w:szCs w:val="18"/>
              </w:rPr>
              <w:t>N</w:t>
            </w:r>
          </w:p>
        </w:tc>
        <w:tc>
          <w:tcPr>
            <w:tcW w:w="203" w:type="pct"/>
          </w:tcPr>
          <w:p w:rsidR="00ED2EFC" w:rsidRDefault="00ED2EFC">
            <w:pPr>
              <w:pStyle w:val="tabletext0"/>
              <w:rPr>
                <w:szCs w:val="18"/>
              </w:rPr>
            </w:pPr>
          </w:p>
        </w:tc>
        <w:tc>
          <w:tcPr>
            <w:tcW w:w="1012" w:type="pct"/>
          </w:tcPr>
          <w:p w:rsidR="00ED2EFC" w:rsidRDefault="00ED2EFC">
            <w:pPr>
              <w:rPr>
                <w:rFonts w:cs="Arial"/>
                <w:color w:val="000000"/>
                <w:sz w:val="18"/>
                <w:szCs w:val="18"/>
              </w:rPr>
            </w:pPr>
            <w:r>
              <w:rPr>
                <w:rFonts w:cs="Arial"/>
                <w:sz w:val="18"/>
                <w:szCs w:val="18"/>
              </w:rPr>
              <w:t>Value of &lt;1C&gt;CP</w:t>
            </w:r>
          </w:p>
        </w:tc>
        <w:tc>
          <w:tcPr>
            <w:tcW w:w="929" w:type="pct"/>
          </w:tcPr>
          <w:p w:rsidR="00ED2EFC" w:rsidRDefault="00ED2EFC">
            <w:pPr>
              <w:pStyle w:val="tabletext0"/>
              <w:rPr>
                <w:szCs w:val="18"/>
              </w:rPr>
            </w:pPr>
          </w:p>
        </w:tc>
      </w:tr>
      <w:tr w:rsidR="00ED2EFC" w:rsidTr="00B12571">
        <w:tc>
          <w:tcPr>
            <w:tcW w:w="921" w:type="pct"/>
          </w:tcPr>
          <w:p w:rsidR="00ED2EFC" w:rsidRDefault="00ED2EFC">
            <w:pPr>
              <w:rPr>
                <w:rFonts w:cs="Arial"/>
                <w:color w:val="000000"/>
                <w:sz w:val="18"/>
                <w:szCs w:val="18"/>
              </w:rPr>
            </w:pPr>
            <w:r>
              <w:rPr>
                <w:rFonts w:cs="Arial"/>
                <w:sz w:val="18"/>
                <w:szCs w:val="18"/>
              </w:rPr>
              <w:t>PATIENT ZIP/POSTAL ZONE</w:t>
            </w:r>
          </w:p>
        </w:tc>
        <w:tc>
          <w:tcPr>
            <w:tcW w:w="581" w:type="pct"/>
          </w:tcPr>
          <w:p w:rsidR="00ED2EFC" w:rsidRDefault="00ED2EFC">
            <w:pPr>
              <w:pStyle w:val="tabletext0"/>
            </w:pPr>
            <w:r>
              <w:t>CHDRUGTB</w:t>
            </w:r>
          </w:p>
        </w:tc>
        <w:tc>
          <w:tcPr>
            <w:tcW w:w="929" w:type="pct"/>
          </w:tcPr>
          <w:p w:rsidR="00ED2EFC" w:rsidRDefault="00ED2EFC">
            <w:pPr>
              <w:pStyle w:val="tabletext0"/>
            </w:pPr>
            <w:r>
              <w:t>C_RECIP_ZIP_CD</w:t>
            </w:r>
          </w:p>
        </w:tc>
        <w:tc>
          <w:tcPr>
            <w:tcW w:w="203" w:type="pct"/>
          </w:tcPr>
          <w:p w:rsidR="00ED2EFC" w:rsidRDefault="00ED2EFC">
            <w:pPr>
              <w:pStyle w:val="tabletext0"/>
              <w:rPr>
                <w:szCs w:val="18"/>
              </w:rPr>
            </w:pPr>
          </w:p>
        </w:tc>
        <w:tc>
          <w:tcPr>
            <w:tcW w:w="223" w:type="pct"/>
          </w:tcPr>
          <w:p w:rsidR="00ED2EFC" w:rsidRDefault="00ED2EFC">
            <w:pPr>
              <w:pStyle w:val="tabletext0"/>
              <w:rPr>
                <w:szCs w:val="18"/>
              </w:rPr>
            </w:pPr>
            <w:r>
              <w:rPr>
                <w:szCs w:val="18"/>
              </w:rPr>
              <w:t>N</w:t>
            </w:r>
          </w:p>
        </w:tc>
        <w:tc>
          <w:tcPr>
            <w:tcW w:w="203" w:type="pct"/>
          </w:tcPr>
          <w:p w:rsidR="00ED2EFC" w:rsidRDefault="00ED2EFC">
            <w:pPr>
              <w:pStyle w:val="tabletext0"/>
              <w:rPr>
                <w:szCs w:val="18"/>
              </w:rPr>
            </w:pPr>
          </w:p>
        </w:tc>
        <w:tc>
          <w:tcPr>
            <w:tcW w:w="1012" w:type="pct"/>
          </w:tcPr>
          <w:p w:rsidR="00ED2EFC" w:rsidRDefault="00ED2EFC">
            <w:pPr>
              <w:pStyle w:val="tabletext0"/>
            </w:pPr>
            <w:r>
              <w:t>325-CP</w:t>
            </w:r>
          </w:p>
          <w:p w:rsidR="00ED2EFC" w:rsidRDefault="00ED2EFC">
            <w:pPr>
              <w:pStyle w:val="tabletext0"/>
            </w:pPr>
            <w:r>
              <w:t>Code defining international postal zone excluding punctuation and blanks (zip code for US).  This left-</w:t>
            </w:r>
            <w:r>
              <w:lastRenderedPageBreak/>
              <w:t>justified field contains the five-digit zip code, and may include the four-digit expanded zip code in which the patient is located.</w:t>
            </w:r>
          </w:p>
        </w:tc>
        <w:tc>
          <w:tcPr>
            <w:tcW w:w="929" w:type="pct"/>
          </w:tcPr>
          <w:p w:rsidR="00ED2EFC" w:rsidRDefault="00ED2EFC">
            <w:pPr>
              <w:pStyle w:val="tabletext0"/>
              <w:rPr>
                <w:szCs w:val="18"/>
              </w:rPr>
            </w:pPr>
          </w:p>
        </w:tc>
      </w:tr>
      <w:tr w:rsidR="00ED2EFC" w:rsidTr="00B12571">
        <w:tc>
          <w:tcPr>
            <w:tcW w:w="921" w:type="pct"/>
          </w:tcPr>
          <w:p w:rsidR="00ED2EFC" w:rsidRDefault="00ED2EFC">
            <w:pPr>
              <w:rPr>
                <w:rFonts w:cs="Arial"/>
                <w:color w:val="000000"/>
                <w:sz w:val="18"/>
                <w:szCs w:val="18"/>
              </w:rPr>
            </w:pPr>
            <w:r>
              <w:rPr>
                <w:rFonts w:cs="Arial"/>
                <w:color w:val="000000"/>
                <w:sz w:val="18"/>
                <w:szCs w:val="18"/>
              </w:rPr>
              <w:lastRenderedPageBreak/>
              <w:t>Field Separator/ID</w:t>
            </w:r>
          </w:p>
        </w:tc>
        <w:tc>
          <w:tcPr>
            <w:tcW w:w="581" w:type="pct"/>
          </w:tcPr>
          <w:p w:rsidR="00ED2EFC" w:rsidRDefault="00ED2EFC">
            <w:pPr>
              <w:pStyle w:val="tabletext0"/>
              <w:rPr>
                <w:szCs w:val="18"/>
              </w:rPr>
            </w:pPr>
            <w:r>
              <w:rPr>
                <w:szCs w:val="18"/>
              </w:rPr>
              <w:t>N/A</w:t>
            </w:r>
          </w:p>
        </w:tc>
        <w:tc>
          <w:tcPr>
            <w:tcW w:w="929" w:type="pct"/>
          </w:tcPr>
          <w:p w:rsidR="00ED2EFC" w:rsidRDefault="00ED2EFC">
            <w:pPr>
              <w:pStyle w:val="tabletext0"/>
              <w:rPr>
                <w:snapToGrid w:val="0"/>
                <w:szCs w:val="18"/>
              </w:rPr>
            </w:pPr>
            <w:r>
              <w:rPr>
                <w:snapToGrid w:val="0"/>
                <w:szCs w:val="18"/>
              </w:rPr>
              <w:t>N/A</w:t>
            </w:r>
          </w:p>
        </w:tc>
        <w:tc>
          <w:tcPr>
            <w:tcW w:w="203" w:type="pct"/>
          </w:tcPr>
          <w:p w:rsidR="00ED2EFC" w:rsidRDefault="00ED2EFC">
            <w:pPr>
              <w:pStyle w:val="tabletext0"/>
              <w:rPr>
                <w:szCs w:val="18"/>
              </w:rPr>
            </w:pPr>
          </w:p>
        </w:tc>
        <w:tc>
          <w:tcPr>
            <w:tcW w:w="223" w:type="pct"/>
          </w:tcPr>
          <w:p w:rsidR="00ED2EFC" w:rsidRDefault="00ED2EFC">
            <w:pPr>
              <w:pStyle w:val="tabletext0"/>
              <w:rPr>
                <w:szCs w:val="18"/>
              </w:rPr>
            </w:pPr>
            <w:r>
              <w:rPr>
                <w:szCs w:val="18"/>
              </w:rPr>
              <w:t>N</w:t>
            </w:r>
          </w:p>
        </w:tc>
        <w:tc>
          <w:tcPr>
            <w:tcW w:w="203" w:type="pct"/>
          </w:tcPr>
          <w:p w:rsidR="00ED2EFC" w:rsidRDefault="00ED2EFC">
            <w:pPr>
              <w:pStyle w:val="tabletext0"/>
              <w:rPr>
                <w:szCs w:val="18"/>
              </w:rPr>
            </w:pPr>
          </w:p>
        </w:tc>
        <w:tc>
          <w:tcPr>
            <w:tcW w:w="1012" w:type="pct"/>
          </w:tcPr>
          <w:p w:rsidR="00ED2EFC" w:rsidRDefault="00ED2EFC">
            <w:pPr>
              <w:rPr>
                <w:rFonts w:cs="Arial"/>
                <w:color w:val="000000"/>
                <w:sz w:val="18"/>
                <w:szCs w:val="18"/>
              </w:rPr>
            </w:pPr>
            <w:r>
              <w:rPr>
                <w:rFonts w:cs="Arial"/>
                <w:sz w:val="18"/>
                <w:szCs w:val="18"/>
              </w:rPr>
              <w:t>Value of &lt;1C&gt;CQ</w:t>
            </w:r>
          </w:p>
        </w:tc>
        <w:tc>
          <w:tcPr>
            <w:tcW w:w="929" w:type="pct"/>
          </w:tcPr>
          <w:p w:rsidR="00ED2EFC" w:rsidRDefault="00ED2EFC">
            <w:pPr>
              <w:pStyle w:val="tabletext0"/>
              <w:rPr>
                <w:szCs w:val="18"/>
              </w:rPr>
            </w:pPr>
          </w:p>
        </w:tc>
      </w:tr>
      <w:tr w:rsidR="00224AD0" w:rsidTr="00B12571">
        <w:tc>
          <w:tcPr>
            <w:tcW w:w="921" w:type="pct"/>
          </w:tcPr>
          <w:p w:rsidR="00224AD0" w:rsidRDefault="00224AD0">
            <w:pPr>
              <w:rPr>
                <w:rFonts w:cs="Arial"/>
                <w:color w:val="000000"/>
                <w:sz w:val="18"/>
                <w:szCs w:val="18"/>
              </w:rPr>
            </w:pPr>
            <w:r>
              <w:rPr>
                <w:rFonts w:cs="Arial"/>
                <w:color w:val="000000"/>
                <w:sz w:val="18"/>
                <w:szCs w:val="18"/>
              </w:rPr>
              <w:t>PATIENT PHONE NUMBER</w:t>
            </w:r>
          </w:p>
        </w:tc>
        <w:tc>
          <w:tcPr>
            <w:tcW w:w="581" w:type="pct"/>
          </w:tcPr>
          <w:p w:rsidR="00224AD0" w:rsidRDefault="00224AD0">
            <w:pPr>
              <w:pStyle w:val="tabletext0"/>
              <w:rPr>
                <w:szCs w:val="18"/>
              </w:rPr>
            </w:pPr>
            <w:r>
              <w:rPr>
                <w:color w:val="FF0000"/>
                <w:szCs w:val="18"/>
              </w:rPr>
              <w:t>CPATINFTB</w:t>
            </w:r>
          </w:p>
        </w:tc>
        <w:tc>
          <w:tcPr>
            <w:tcW w:w="929" w:type="pct"/>
          </w:tcPr>
          <w:p w:rsidR="00224AD0" w:rsidRDefault="00224AD0">
            <w:pPr>
              <w:pStyle w:val="tabletext0"/>
              <w:rPr>
                <w:snapToGrid w:val="0"/>
                <w:szCs w:val="18"/>
              </w:rPr>
            </w:pPr>
            <w:r>
              <w:rPr>
                <w:color w:val="FF0000"/>
                <w:szCs w:val="18"/>
              </w:rPr>
              <w:t>G_ADR_PHON_NUM</w:t>
            </w:r>
          </w:p>
        </w:tc>
        <w:tc>
          <w:tcPr>
            <w:tcW w:w="203" w:type="pct"/>
          </w:tcPr>
          <w:p w:rsidR="00224AD0" w:rsidRDefault="00224AD0">
            <w:pPr>
              <w:pStyle w:val="tabletext0"/>
              <w:rPr>
                <w:szCs w:val="18"/>
              </w:rPr>
            </w:pPr>
          </w:p>
        </w:tc>
        <w:tc>
          <w:tcPr>
            <w:tcW w:w="223" w:type="pct"/>
          </w:tcPr>
          <w:p w:rsidR="00224AD0" w:rsidRDefault="00224AD0">
            <w:pPr>
              <w:pStyle w:val="tabletext0"/>
              <w:rPr>
                <w:szCs w:val="18"/>
              </w:rPr>
            </w:pPr>
            <w:r>
              <w:rPr>
                <w:szCs w:val="18"/>
              </w:rPr>
              <w:t>N</w:t>
            </w:r>
          </w:p>
        </w:tc>
        <w:tc>
          <w:tcPr>
            <w:tcW w:w="203" w:type="pct"/>
          </w:tcPr>
          <w:p w:rsidR="00224AD0" w:rsidRDefault="00224AD0">
            <w:pPr>
              <w:pStyle w:val="tabletext0"/>
              <w:rPr>
                <w:szCs w:val="18"/>
              </w:rPr>
            </w:pPr>
          </w:p>
        </w:tc>
        <w:tc>
          <w:tcPr>
            <w:tcW w:w="1012" w:type="pct"/>
          </w:tcPr>
          <w:p w:rsidR="00224AD0" w:rsidRDefault="00224AD0">
            <w:pPr>
              <w:rPr>
                <w:rFonts w:cs="Arial"/>
                <w:color w:val="000000"/>
                <w:sz w:val="18"/>
                <w:szCs w:val="18"/>
              </w:rPr>
            </w:pPr>
            <w:r>
              <w:rPr>
                <w:rFonts w:cs="Arial"/>
                <w:color w:val="000000"/>
                <w:sz w:val="18"/>
                <w:szCs w:val="18"/>
              </w:rPr>
              <w:t>326-CQ</w:t>
            </w:r>
          </w:p>
          <w:p w:rsidR="00224AD0" w:rsidRDefault="00224AD0">
            <w:pPr>
              <w:rPr>
                <w:rFonts w:cs="Arial"/>
                <w:sz w:val="18"/>
              </w:rPr>
            </w:pPr>
            <w:r>
              <w:rPr>
                <w:rFonts w:cs="Arial"/>
                <w:sz w:val="18"/>
              </w:rPr>
              <w:t>Ten digit phone number of patient.</w:t>
            </w:r>
          </w:p>
          <w:p w:rsidR="00224AD0" w:rsidRDefault="00224AD0">
            <w:pPr>
              <w:spacing w:before="120"/>
              <w:rPr>
                <w:rFonts w:cs="Arial"/>
                <w:sz w:val="18"/>
              </w:rPr>
            </w:pPr>
            <w:r>
              <w:rPr>
                <w:rFonts w:cs="Arial"/>
                <w:sz w:val="18"/>
              </w:rPr>
              <w:t>Format=AAAEEENNNN</w:t>
            </w:r>
          </w:p>
          <w:p w:rsidR="00224AD0" w:rsidRDefault="00224AD0">
            <w:pPr>
              <w:spacing w:before="120"/>
              <w:rPr>
                <w:rFonts w:cs="Arial"/>
                <w:sz w:val="18"/>
              </w:rPr>
            </w:pPr>
            <w:r>
              <w:rPr>
                <w:rFonts w:cs="Arial"/>
                <w:sz w:val="18"/>
              </w:rPr>
              <w:t>AAA=Area Code</w:t>
            </w:r>
          </w:p>
          <w:p w:rsidR="00224AD0" w:rsidRDefault="00224AD0">
            <w:pPr>
              <w:rPr>
                <w:rFonts w:cs="Arial"/>
                <w:sz w:val="18"/>
              </w:rPr>
            </w:pPr>
            <w:r>
              <w:rPr>
                <w:rFonts w:cs="Arial"/>
                <w:sz w:val="18"/>
              </w:rPr>
              <w:t>EEE=Exchange</w:t>
            </w:r>
          </w:p>
          <w:p w:rsidR="00224AD0" w:rsidRDefault="00224AD0">
            <w:pPr>
              <w:rPr>
                <w:rFonts w:cs="Arial"/>
                <w:color w:val="000000"/>
                <w:sz w:val="18"/>
                <w:szCs w:val="18"/>
              </w:rPr>
            </w:pPr>
            <w:r>
              <w:rPr>
                <w:rFonts w:cs="Arial"/>
                <w:sz w:val="18"/>
              </w:rPr>
              <w:t>NNNN=Number</w:t>
            </w:r>
          </w:p>
        </w:tc>
        <w:tc>
          <w:tcPr>
            <w:tcW w:w="929" w:type="pct"/>
          </w:tcPr>
          <w:p w:rsidR="00224AD0" w:rsidRDefault="00224AD0">
            <w:pPr>
              <w:pStyle w:val="tabletext0"/>
              <w:rPr>
                <w:szCs w:val="18"/>
              </w:rPr>
            </w:pPr>
          </w:p>
        </w:tc>
      </w:tr>
      <w:tr w:rsidR="00ED2EFC" w:rsidTr="00B12571">
        <w:tc>
          <w:tcPr>
            <w:tcW w:w="921" w:type="pct"/>
          </w:tcPr>
          <w:p w:rsidR="00ED2EFC" w:rsidRDefault="00ED2EFC">
            <w:pPr>
              <w:rPr>
                <w:rFonts w:cs="Arial"/>
                <w:color w:val="000000"/>
                <w:sz w:val="18"/>
                <w:szCs w:val="18"/>
              </w:rPr>
            </w:pPr>
            <w:r>
              <w:rPr>
                <w:rFonts w:cs="Arial"/>
                <w:color w:val="000000"/>
                <w:sz w:val="18"/>
                <w:szCs w:val="18"/>
              </w:rPr>
              <w:t>Field Separator/ID</w:t>
            </w:r>
          </w:p>
        </w:tc>
        <w:tc>
          <w:tcPr>
            <w:tcW w:w="581" w:type="pct"/>
          </w:tcPr>
          <w:p w:rsidR="00ED2EFC" w:rsidRDefault="00ED2EFC">
            <w:pPr>
              <w:pStyle w:val="tabletext0"/>
              <w:rPr>
                <w:szCs w:val="18"/>
              </w:rPr>
            </w:pPr>
            <w:r>
              <w:rPr>
                <w:szCs w:val="18"/>
              </w:rPr>
              <w:t>N/A</w:t>
            </w:r>
          </w:p>
        </w:tc>
        <w:tc>
          <w:tcPr>
            <w:tcW w:w="929" w:type="pct"/>
          </w:tcPr>
          <w:p w:rsidR="00ED2EFC" w:rsidRDefault="00ED2EFC">
            <w:pPr>
              <w:pStyle w:val="tabletext0"/>
              <w:rPr>
                <w:snapToGrid w:val="0"/>
                <w:szCs w:val="18"/>
              </w:rPr>
            </w:pPr>
            <w:r>
              <w:rPr>
                <w:snapToGrid w:val="0"/>
                <w:szCs w:val="18"/>
              </w:rPr>
              <w:t>N/A</w:t>
            </w:r>
          </w:p>
        </w:tc>
        <w:tc>
          <w:tcPr>
            <w:tcW w:w="203" w:type="pct"/>
          </w:tcPr>
          <w:p w:rsidR="00ED2EFC" w:rsidRDefault="00ED2EFC">
            <w:pPr>
              <w:pStyle w:val="tabletext0"/>
              <w:rPr>
                <w:szCs w:val="18"/>
              </w:rPr>
            </w:pPr>
          </w:p>
        </w:tc>
        <w:tc>
          <w:tcPr>
            <w:tcW w:w="223" w:type="pct"/>
          </w:tcPr>
          <w:p w:rsidR="00ED2EFC" w:rsidRDefault="00ED2EFC">
            <w:pPr>
              <w:pStyle w:val="tabletext0"/>
              <w:rPr>
                <w:szCs w:val="18"/>
              </w:rPr>
            </w:pPr>
            <w:r>
              <w:rPr>
                <w:szCs w:val="18"/>
              </w:rPr>
              <w:t>A</w:t>
            </w:r>
          </w:p>
        </w:tc>
        <w:tc>
          <w:tcPr>
            <w:tcW w:w="203" w:type="pct"/>
          </w:tcPr>
          <w:p w:rsidR="00ED2EFC" w:rsidRDefault="00ED2EFC">
            <w:pPr>
              <w:pStyle w:val="tabletext0"/>
              <w:rPr>
                <w:szCs w:val="18"/>
              </w:rPr>
            </w:pPr>
          </w:p>
        </w:tc>
        <w:tc>
          <w:tcPr>
            <w:tcW w:w="1012" w:type="pct"/>
          </w:tcPr>
          <w:p w:rsidR="00ED2EFC" w:rsidRDefault="00ED2EFC">
            <w:pPr>
              <w:rPr>
                <w:rFonts w:cs="Arial"/>
                <w:color w:val="000000"/>
                <w:sz w:val="18"/>
                <w:szCs w:val="18"/>
              </w:rPr>
            </w:pPr>
            <w:r>
              <w:rPr>
                <w:rFonts w:cs="Arial"/>
                <w:sz w:val="18"/>
                <w:szCs w:val="18"/>
              </w:rPr>
              <w:t>Value of &lt;1C&gt;C7</w:t>
            </w:r>
          </w:p>
        </w:tc>
        <w:tc>
          <w:tcPr>
            <w:tcW w:w="929" w:type="pct"/>
          </w:tcPr>
          <w:p w:rsidR="00ED2EFC" w:rsidRDefault="00ED2EFC">
            <w:pPr>
              <w:pStyle w:val="tabletext0"/>
              <w:rPr>
                <w:szCs w:val="18"/>
              </w:rPr>
            </w:pPr>
          </w:p>
        </w:tc>
      </w:tr>
      <w:tr w:rsidR="00ED2EFC" w:rsidTr="00B12571">
        <w:tc>
          <w:tcPr>
            <w:tcW w:w="921" w:type="pct"/>
          </w:tcPr>
          <w:p w:rsidR="00ED2EFC" w:rsidRDefault="00ED2EFC">
            <w:pPr>
              <w:rPr>
                <w:rFonts w:cs="Arial"/>
                <w:color w:val="000000"/>
                <w:sz w:val="18"/>
                <w:szCs w:val="18"/>
              </w:rPr>
            </w:pPr>
            <w:r>
              <w:rPr>
                <w:rFonts w:cs="Arial"/>
                <w:sz w:val="18"/>
                <w:szCs w:val="18"/>
              </w:rPr>
              <w:t>PATIENT LOCATION</w:t>
            </w:r>
          </w:p>
        </w:tc>
        <w:tc>
          <w:tcPr>
            <w:tcW w:w="581" w:type="pct"/>
          </w:tcPr>
          <w:p w:rsidR="00ED2EFC" w:rsidRDefault="00ED2EFC">
            <w:pPr>
              <w:pStyle w:val="tabletext0"/>
              <w:rPr>
                <w:szCs w:val="18"/>
              </w:rPr>
            </w:pPr>
            <w:r>
              <w:rPr>
                <w:szCs w:val="18"/>
              </w:rPr>
              <w:t>CHMAINTB</w:t>
            </w:r>
          </w:p>
        </w:tc>
        <w:tc>
          <w:tcPr>
            <w:tcW w:w="929" w:type="pct"/>
          </w:tcPr>
          <w:p w:rsidR="00224AD0" w:rsidRPr="00A93E3D" w:rsidRDefault="00224AD0" w:rsidP="00224AD0">
            <w:pPr>
              <w:pStyle w:val="tabletext0"/>
              <w:rPr>
                <w:snapToGrid w:val="0"/>
                <w:color w:val="000000"/>
                <w:szCs w:val="18"/>
              </w:rPr>
            </w:pPr>
            <w:r>
              <w:rPr>
                <w:color w:val="FF0000"/>
                <w:szCs w:val="18"/>
              </w:rPr>
              <w:t>C_PAT_SVC_LOC_CD</w:t>
            </w:r>
          </w:p>
          <w:p w:rsidR="00ED2EFC" w:rsidRDefault="00ED2EFC">
            <w:pPr>
              <w:pStyle w:val="tabletext0"/>
              <w:rPr>
                <w:snapToGrid w:val="0"/>
                <w:szCs w:val="18"/>
              </w:rPr>
            </w:pPr>
          </w:p>
        </w:tc>
        <w:tc>
          <w:tcPr>
            <w:tcW w:w="203" w:type="pct"/>
          </w:tcPr>
          <w:p w:rsidR="00ED2EFC" w:rsidRDefault="00ED2EFC">
            <w:pPr>
              <w:pStyle w:val="tabletext0"/>
              <w:rPr>
                <w:szCs w:val="18"/>
              </w:rPr>
            </w:pPr>
          </w:p>
        </w:tc>
        <w:tc>
          <w:tcPr>
            <w:tcW w:w="223" w:type="pct"/>
          </w:tcPr>
          <w:p w:rsidR="00ED2EFC" w:rsidRDefault="00ED2EFC">
            <w:pPr>
              <w:pStyle w:val="tabletext0"/>
              <w:rPr>
                <w:szCs w:val="18"/>
              </w:rPr>
            </w:pPr>
            <w:r>
              <w:rPr>
                <w:szCs w:val="18"/>
              </w:rPr>
              <w:t>A</w:t>
            </w:r>
          </w:p>
        </w:tc>
        <w:tc>
          <w:tcPr>
            <w:tcW w:w="203" w:type="pct"/>
          </w:tcPr>
          <w:p w:rsidR="00ED2EFC" w:rsidRDefault="00ED2EFC">
            <w:pPr>
              <w:pStyle w:val="tabletext0"/>
              <w:rPr>
                <w:szCs w:val="18"/>
              </w:rPr>
            </w:pPr>
          </w:p>
        </w:tc>
        <w:tc>
          <w:tcPr>
            <w:tcW w:w="1012" w:type="pct"/>
          </w:tcPr>
          <w:p w:rsidR="00ED2EFC" w:rsidRDefault="00ED2EFC">
            <w:pPr>
              <w:rPr>
                <w:rFonts w:cs="Arial"/>
                <w:sz w:val="18"/>
                <w:szCs w:val="18"/>
              </w:rPr>
            </w:pPr>
            <w:r>
              <w:rPr>
                <w:rFonts w:cs="Arial"/>
                <w:sz w:val="18"/>
                <w:szCs w:val="18"/>
              </w:rPr>
              <w:t>307-C7</w:t>
            </w:r>
          </w:p>
          <w:p w:rsidR="00ED2EFC" w:rsidRDefault="00ED2EFC">
            <w:pPr>
              <w:rPr>
                <w:rFonts w:cs="Arial"/>
                <w:sz w:val="18"/>
              </w:rPr>
            </w:pPr>
            <w:r>
              <w:rPr>
                <w:rFonts w:cs="Arial"/>
                <w:sz w:val="18"/>
              </w:rPr>
              <w:t>Code identifying the location of the patient when receiving pharmacy services.</w:t>
            </w:r>
          </w:p>
          <w:p w:rsidR="00ED2EFC" w:rsidRDefault="00ED2EFC">
            <w:pPr>
              <w:rPr>
                <w:rFonts w:cs="Arial"/>
                <w:sz w:val="18"/>
                <w:szCs w:val="18"/>
              </w:rPr>
            </w:pPr>
          </w:p>
          <w:p w:rsidR="00ED2EFC" w:rsidRDefault="00ED2EFC">
            <w:pPr>
              <w:pStyle w:val="tabletext0"/>
            </w:pPr>
          </w:p>
          <w:p w:rsidR="00224AD0" w:rsidRDefault="00224AD0" w:rsidP="00224AD0">
            <w:pPr>
              <w:pStyle w:val="tabletext0"/>
              <w:rPr>
                <w:color w:val="FF0000"/>
              </w:rPr>
            </w:pPr>
            <w:r>
              <w:rPr>
                <w:color w:val="FF0000"/>
              </w:rPr>
              <w:t>00-Not Specified</w:t>
            </w:r>
          </w:p>
          <w:p w:rsidR="00224AD0" w:rsidRDefault="00224AD0" w:rsidP="00224AD0">
            <w:pPr>
              <w:pStyle w:val="tabletext0"/>
              <w:rPr>
                <w:color w:val="FF0000"/>
              </w:rPr>
            </w:pPr>
            <w:r>
              <w:rPr>
                <w:color w:val="FF0000"/>
              </w:rPr>
              <w:t>01-Pharmacy</w:t>
            </w:r>
          </w:p>
          <w:p w:rsidR="00224AD0" w:rsidRDefault="00224AD0" w:rsidP="00224AD0">
            <w:pPr>
              <w:pStyle w:val="tabletext0"/>
              <w:rPr>
                <w:color w:val="000000"/>
                <w:szCs w:val="18"/>
              </w:rPr>
            </w:pPr>
            <w:r>
              <w:rPr>
                <w:color w:val="000000"/>
                <w:szCs w:val="18"/>
              </w:rPr>
              <w:t xml:space="preserve">03-School </w:t>
            </w:r>
          </w:p>
          <w:p w:rsidR="00224AD0" w:rsidRDefault="00224AD0" w:rsidP="00224AD0">
            <w:pPr>
              <w:pStyle w:val="tabletext0"/>
              <w:rPr>
                <w:color w:val="000000"/>
                <w:szCs w:val="18"/>
              </w:rPr>
            </w:pPr>
            <w:r>
              <w:rPr>
                <w:color w:val="000000"/>
                <w:szCs w:val="18"/>
              </w:rPr>
              <w:t>04-Homeless</w:t>
            </w:r>
          </w:p>
          <w:p w:rsidR="00224AD0" w:rsidRDefault="00224AD0" w:rsidP="00224AD0">
            <w:pPr>
              <w:pStyle w:val="tabletext0"/>
              <w:rPr>
                <w:color w:val="000000"/>
                <w:szCs w:val="18"/>
              </w:rPr>
            </w:pPr>
            <w:r>
              <w:rPr>
                <w:color w:val="000000"/>
                <w:szCs w:val="18"/>
              </w:rPr>
              <w:t>05-IndianHS</w:t>
            </w:r>
          </w:p>
          <w:p w:rsidR="00224AD0" w:rsidRDefault="00224AD0" w:rsidP="00224AD0">
            <w:pPr>
              <w:pStyle w:val="tabletext0"/>
              <w:rPr>
                <w:color w:val="000000"/>
                <w:szCs w:val="18"/>
              </w:rPr>
            </w:pPr>
            <w:r>
              <w:rPr>
                <w:color w:val="000000"/>
                <w:szCs w:val="18"/>
              </w:rPr>
              <w:t>06-Indian Prov</w:t>
            </w:r>
          </w:p>
          <w:p w:rsidR="00224AD0" w:rsidRDefault="00224AD0" w:rsidP="00224AD0">
            <w:pPr>
              <w:pStyle w:val="tabletext0"/>
              <w:rPr>
                <w:color w:val="000000"/>
                <w:szCs w:val="18"/>
              </w:rPr>
            </w:pPr>
            <w:r>
              <w:rPr>
                <w:color w:val="000000"/>
                <w:szCs w:val="18"/>
              </w:rPr>
              <w:t>07-Tribal FAC</w:t>
            </w:r>
          </w:p>
          <w:p w:rsidR="00224AD0" w:rsidRDefault="00224AD0" w:rsidP="00224AD0">
            <w:pPr>
              <w:pStyle w:val="tabletext0"/>
              <w:rPr>
                <w:color w:val="000000"/>
                <w:szCs w:val="18"/>
              </w:rPr>
            </w:pPr>
            <w:r>
              <w:rPr>
                <w:color w:val="000000"/>
                <w:szCs w:val="18"/>
              </w:rPr>
              <w:t>08-Tribal PROV</w:t>
            </w:r>
          </w:p>
          <w:p w:rsidR="00224AD0" w:rsidRDefault="00224AD0" w:rsidP="00224AD0">
            <w:pPr>
              <w:pStyle w:val="tabletext0"/>
              <w:rPr>
                <w:color w:val="000000"/>
                <w:szCs w:val="18"/>
              </w:rPr>
            </w:pPr>
            <w:r>
              <w:rPr>
                <w:color w:val="000000"/>
                <w:szCs w:val="18"/>
              </w:rPr>
              <w:t>09-Prison</w:t>
            </w:r>
          </w:p>
          <w:p w:rsidR="00224AD0" w:rsidRDefault="00224AD0" w:rsidP="00224AD0">
            <w:pPr>
              <w:pStyle w:val="tabletext0"/>
              <w:rPr>
                <w:color w:val="000000"/>
                <w:szCs w:val="18"/>
              </w:rPr>
            </w:pPr>
            <w:r>
              <w:rPr>
                <w:color w:val="000000"/>
                <w:szCs w:val="18"/>
              </w:rPr>
              <w:t>11-Office</w:t>
            </w:r>
          </w:p>
          <w:p w:rsidR="00224AD0" w:rsidRDefault="00224AD0" w:rsidP="00224AD0">
            <w:pPr>
              <w:pStyle w:val="tabletext0"/>
              <w:rPr>
                <w:color w:val="000000"/>
                <w:szCs w:val="18"/>
              </w:rPr>
            </w:pPr>
            <w:r>
              <w:rPr>
                <w:color w:val="000000"/>
                <w:szCs w:val="18"/>
              </w:rPr>
              <w:t>12-Home</w:t>
            </w:r>
          </w:p>
          <w:p w:rsidR="00224AD0" w:rsidRDefault="00224AD0" w:rsidP="00224AD0">
            <w:pPr>
              <w:pStyle w:val="tabletext0"/>
              <w:rPr>
                <w:color w:val="000000"/>
                <w:szCs w:val="18"/>
              </w:rPr>
            </w:pPr>
            <w:r>
              <w:rPr>
                <w:color w:val="000000"/>
                <w:szCs w:val="18"/>
              </w:rPr>
              <w:t>13-Assisted</w:t>
            </w:r>
          </w:p>
          <w:p w:rsidR="00224AD0" w:rsidRDefault="00224AD0" w:rsidP="00224AD0">
            <w:pPr>
              <w:pStyle w:val="tabletext0"/>
              <w:rPr>
                <w:color w:val="000000"/>
                <w:szCs w:val="18"/>
              </w:rPr>
            </w:pPr>
            <w:r>
              <w:rPr>
                <w:color w:val="000000"/>
                <w:szCs w:val="18"/>
              </w:rPr>
              <w:t>14-Group Home</w:t>
            </w:r>
          </w:p>
          <w:p w:rsidR="00224AD0" w:rsidRDefault="00224AD0" w:rsidP="00224AD0">
            <w:pPr>
              <w:pStyle w:val="tabletext0"/>
              <w:rPr>
                <w:color w:val="000000"/>
                <w:szCs w:val="18"/>
              </w:rPr>
            </w:pPr>
            <w:r>
              <w:rPr>
                <w:color w:val="000000"/>
                <w:szCs w:val="18"/>
              </w:rPr>
              <w:t>15-Mobile Unit</w:t>
            </w:r>
          </w:p>
          <w:p w:rsidR="00224AD0" w:rsidRDefault="00224AD0" w:rsidP="00224AD0">
            <w:pPr>
              <w:pStyle w:val="tabletext0"/>
              <w:rPr>
                <w:color w:val="000000"/>
                <w:szCs w:val="18"/>
              </w:rPr>
            </w:pPr>
            <w:r>
              <w:rPr>
                <w:color w:val="000000"/>
                <w:szCs w:val="18"/>
              </w:rPr>
              <w:t>16-Temporary Lodging</w:t>
            </w:r>
          </w:p>
          <w:p w:rsidR="00224AD0" w:rsidRDefault="00224AD0" w:rsidP="00224AD0">
            <w:pPr>
              <w:pStyle w:val="tabletext0"/>
              <w:rPr>
                <w:color w:val="000000"/>
                <w:szCs w:val="18"/>
              </w:rPr>
            </w:pPr>
            <w:r>
              <w:rPr>
                <w:color w:val="000000"/>
                <w:szCs w:val="18"/>
              </w:rPr>
              <w:t>17-Walk in Retail Health clinic</w:t>
            </w:r>
          </w:p>
          <w:p w:rsidR="00224AD0" w:rsidRDefault="00224AD0" w:rsidP="00224AD0">
            <w:pPr>
              <w:pStyle w:val="tabletext0"/>
              <w:rPr>
                <w:color w:val="000000"/>
                <w:szCs w:val="18"/>
              </w:rPr>
            </w:pPr>
            <w:r>
              <w:rPr>
                <w:color w:val="000000"/>
                <w:szCs w:val="18"/>
              </w:rPr>
              <w:t>20-Urgent care</w:t>
            </w:r>
          </w:p>
          <w:p w:rsidR="00224AD0" w:rsidRDefault="00224AD0" w:rsidP="00224AD0">
            <w:pPr>
              <w:pStyle w:val="tabletext0"/>
              <w:rPr>
                <w:color w:val="000000"/>
                <w:szCs w:val="18"/>
              </w:rPr>
            </w:pPr>
            <w:r>
              <w:rPr>
                <w:color w:val="000000"/>
                <w:szCs w:val="18"/>
              </w:rPr>
              <w:t>21-In Patient Hospital</w:t>
            </w:r>
          </w:p>
          <w:p w:rsidR="00224AD0" w:rsidRDefault="00224AD0" w:rsidP="00224AD0">
            <w:pPr>
              <w:pStyle w:val="tabletext0"/>
              <w:rPr>
                <w:color w:val="000000"/>
                <w:szCs w:val="18"/>
              </w:rPr>
            </w:pPr>
            <w:r>
              <w:rPr>
                <w:color w:val="000000"/>
                <w:szCs w:val="18"/>
              </w:rPr>
              <w:t>22-Outpatinet Hospital</w:t>
            </w:r>
          </w:p>
          <w:p w:rsidR="00224AD0" w:rsidRDefault="00224AD0" w:rsidP="00224AD0">
            <w:pPr>
              <w:pStyle w:val="tabletext0"/>
              <w:rPr>
                <w:color w:val="000000"/>
                <w:szCs w:val="18"/>
              </w:rPr>
            </w:pPr>
            <w:r>
              <w:rPr>
                <w:color w:val="000000"/>
                <w:szCs w:val="18"/>
              </w:rPr>
              <w:lastRenderedPageBreak/>
              <w:t>23-Emergency Room</w:t>
            </w:r>
          </w:p>
          <w:p w:rsidR="00224AD0" w:rsidRDefault="00224AD0" w:rsidP="00224AD0">
            <w:pPr>
              <w:pStyle w:val="tabletext0"/>
              <w:rPr>
                <w:color w:val="000000"/>
                <w:szCs w:val="18"/>
              </w:rPr>
            </w:pPr>
            <w:r>
              <w:rPr>
                <w:color w:val="000000"/>
                <w:szCs w:val="18"/>
              </w:rPr>
              <w:t>24-Ambulatory Surgical Centre</w:t>
            </w:r>
          </w:p>
          <w:p w:rsidR="00224AD0" w:rsidRDefault="00224AD0" w:rsidP="00224AD0">
            <w:pPr>
              <w:pStyle w:val="tabletext0"/>
              <w:rPr>
                <w:color w:val="000000"/>
                <w:szCs w:val="18"/>
              </w:rPr>
            </w:pPr>
            <w:r>
              <w:rPr>
                <w:color w:val="000000"/>
                <w:szCs w:val="18"/>
              </w:rPr>
              <w:t>25-Birthing center</w:t>
            </w:r>
          </w:p>
          <w:p w:rsidR="00224AD0" w:rsidRDefault="00224AD0" w:rsidP="00224AD0">
            <w:pPr>
              <w:pStyle w:val="tabletext0"/>
              <w:rPr>
                <w:color w:val="000000"/>
                <w:szCs w:val="18"/>
              </w:rPr>
            </w:pPr>
            <w:r>
              <w:rPr>
                <w:color w:val="000000"/>
                <w:szCs w:val="18"/>
              </w:rPr>
              <w:t>26-Military Treatment Facility</w:t>
            </w:r>
          </w:p>
          <w:p w:rsidR="00224AD0" w:rsidRDefault="00224AD0" w:rsidP="00224AD0">
            <w:pPr>
              <w:pStyle w:val="tabletext0"/>
              <w:rPr>
                <w:color w:val="000000"/>
                <w:szCs w:val="18"/>
              </w:rPr>
            </w:pPr>
            <w:r>
              <w:rPr>
                <w:color w:val="000000"/>
                <w:szCs w:val="18"/>
              </w:rPr>
              <w:t>31-Skilled Nursing Facility</w:t>
            </w:r>
          </w:p>
          <w:p w:rsidR="00224AD0" w:rsidRDefault="00224AD0" w:rsidP="00224AD0">
            <w:pPr>
              <w:pStyle w:val="tabletext0"/>
              <w:rPr>
                <w:color w:val="000000"/>
                <w:szCs w:val="18"/>
              </w:rPr>
            </w:pPr>
            <w:r>
              <w:rPr>
                <w:color w:val="000000"/>
                <w:szCs w:val="18"/>
              </w:rPr>
              <w:t>33-Custodial Care Facility</w:t>
            </w:r>
          </w:p>
          <w:p w:rsidR="00224AD0" w:rsidRDefault="00224AD0" w:rsidP="00224AD0">
            <w:pPr>
              <w:pStyle w:val="tabletext0"/>
              <w:rPr>
                <w:color w:val="000000"/>
                <w:szCs w:val="18"/>
              </w:rPr>
            </w:pPr>
            <w:r>
              <w:rPr>
                <w:color w:val="000000"/>
                <w:szCs w:val="18"/>
              </w:rPr>
              <w:t>34-Hospice</w:t>
            </w:r>
          </w:p>
          <w:p w:rsidR="00224AD0" w:rsidRDefault="00224AD0" w:rsidP="00224AD0">
            <w:pPr>
              <w:pStyle w:val="tabletext0"/>
              <w:rPr>
                <w:color w:val="000000"/>
                <w:szCs w:val="18"/>
              </w:rPr>
            </w:pPr>
            <w:r>
              <w:rPr>
                <w:color w:val="000000"/>
                <w:szCs w:val="18"/>
              </w:rPr>
              <w:t>41-Ambulance Land</w:t>
            </w:r>
          </w:p>
          <w:p w:rsidR="00224AD0" w:rsidRDefault="00224AD0" w:rsidP="00224AD0">
            <w:pPr>
              <w:pStyle w:val="tabletext0"/>
              <w:rPr>
                <w:color w:val="000000"/>
                <w:szCs w:val="18"/>
              </w:rPr>
            </w:pPr>
            <w:r>
              <w:rPr>
                <w:color w:val="000000"/>
                <w:szCs w:val="18"/>
              </w:rPr>
              <w:t>42-Ambulance Air or Water</w:t>
            </w:r>
          </w:p>
          <w:p w:rsidR="00224AD0" w:rsidRDefault="00224AD0" w:rsidP="00224AD0">
            <w:pPr>
              <w:pStyle w:val="tabletext0"/>
              <w:rPr>
                <w:color w:val="000000"/>
                <w:szCs w:val="18"/>
              </w:rPr>
            </w:pPr>
            <w:r>
              <w:rPr>
                <w:color w:val="000000"/>
                <w:szCs w:val="18"/>
              </w:rPr>
              <w:t>49-Independent Clinic</w:t>
            </w:r>
          </w:p>
          <w:p w:rsidR="00224AD0" w:rsidRDefault="00224AD0" w:rsidP="00224AD0">
            <w:pPr>
              <w:pStyle w:val="tabletext0"/>
              <w:rPr>
                <w:color w:val="000000"/>
                <w:szCs w:val="18"/>
              </w:rPr>
            </w:pPr>
            <w:r>
              <w:rPr>
                <w:color w:val="000000"/>
                <w:szCs w:val="18"/>
              </w:rPr>
              <w:t>50-Federally Qualified Health Center</w:t>
            </w:r>
          </w:p>
          <w:p w:rsidR="00224AD0" w:rsidRDefault="00224AD0" w:rsidP="00224AD0">
            <w:pPr>
              <w:pStyle w:val="tabletext0"/>
              <w:rPr>
                <w:color w:val="000000"/>
                <w:szCs w:val="18"/>
              </w:rPr>
            </w:pPr>
            <w:r>
              <w:rPr>
                <w:color w:val="000000"/>
                <w:szCs w:val="18"/>
              </w:rPr>
              <w:t>51-InPatient Psychiatric Facility</w:t>
            </w:r>
          </w:p>
          <w:p w:rsidR="00224AD0" w:rsidRDefault="00224AD0" w:rsidP="00224AD0">
            <w:pPr>
              <w:pStyle w:val="tabletext0"/>
              <w:rPr>
                <w:color w:val="000000"/>
                <w:szCs w:val="18"/>
              </w:rPr>
            </w:pPr>
            <w:r>
              <w:rPr>
                <w:color w:val="000000"/>
                <w:szCs w:val="18"/>
              </w:rPr>
              <w:t xml:space="preserve">52-Psychiatric FAC part </w:t>
            </w:r>
            <w:proofErr w:type="spellStart"/>
            <w:r>
              <w:rPr>
                <w:color w:val="000000"/>
                <w:szCs w:val="18"/>
              </w:rPr>
              <w:t>Hosp</w:t>
            </w:r>
            <w:proofErr w:type="spellEnd"/>
          </w:p>
          <w:p w:rsidR="00224AD0" w:rsidRDefault="00224AD0" w:rsidP="00224AD0">
            <w:pPr>
              <w:pStyle w:val="tabletext0"/>
              <w:rPr>
                <w:color w:val="000000"/>
                <w:szCs w:val="18"/>
              </w:rPr>
            </w:pPr>
            <w:r>
              <w:rPr>
                <w:color w:val="000000"/>
                <w:szCs w:val="18"/>
              </w:rPr>
              <w:t>53-Community Mental Health center</w:t>
            </w:r>
          </w:p>
          <w:p w:rsidR="00224AD0" w:rsidRDefault="00224AD0" w:rsidP="00224AD0">
            <w:pPr>
              <w:pStyle w:val="tabletext0"/>
              <w:rPr>
                <w:color w:val="000000"/>
                <w:szCs w:val="18"/>
              </w:rPr>
            </w:pPr>
            <w:r>
              <w:rPr>
                <w:color w:val="000000"/>
                <w:szCs w:val="18"/>
              </w:rPr>
              <w:t>54-Intermed care / Mental Retarded</w:t>
            </w:r>
          </w:p>
          <w:p w:rsidR="00224AD0" w:rsidRDefault="00224AD0" w:rsidP="00224AD0">
            <w:pPr>
              <w:pStyle w:val="tabletext0"/>
              <w:rPr>
                <w:color w:val="000000"/>
                <w:szCs w:val="18"/>
              </w:rPr>
            </w:pPr>
            <w:r>
              <w:rPr>
                <w:color w:val="000000"/>
                <w:szCs w:val="18"/>
              </w:rPr>
              <w:t>55-Residental SUB abuse treatment</w:t>
            </w:r>
          </w:p>
          <w:p w:rsidR="00224AD0" w:rsidRDefault="00224AD0" w:rsidP="00224AD0">
            <w:pPr>
              <w:pStyle w:val="tabletext0"/>
              <w:rPr>
                <w:color w:val="000000"/>
                <w:szCs w:val="18"/>
              </w:rPr>
            </w:pPr>
            <w:r>
              <w:rPr>
                <w:color w:val="000000"/>
                <w:szCs w:val="18"/>
              </w:rPr>
              <w:t xml:space="preserve">56-PSYCH Res treatment </w:t>
            </w:r>
            <w:proofErr w:type="spellStart"/>
            <w:r>
              <w:rPr>
                <w:color w:val="000000"/>
                <w:szCs w:val="18"/>
              </w:rPr>
              <w:t>centre</w:t>
            </w:r>
            <w:proofErr w:type="spellEnd"/>
          </w:p>
          <w:p w:rsidR="00224AD0" w:rsidRDefault="00224AD0" w:rsidP="00224AD0">
            <w:pPr>
              <w:pStyle w:val="tabletext0"/>
              <w:rPr>
                <w:color w:val="000000"/>
                <w:szCs w:val="18"/>
              </w:rPr>
            </w:pPr>
            <w:r>
              <w:rPr>
                <w:color w:val="000000"/>
                <w:szCs w:val="18"/>
              </w:rPr>
              <w:t>57-Non Res SUB abuse treatment</w:t>
            </w:r>
          </w:p>
          <w:p w:rsidR="00224AD0" w:rsidRDefault="00224AD0" w:rsidP="00224AD0">
            <w:pPr>
              <w:pStyle w:val="tabletext0"/>
              <w:rPr>
                <w:color w:val="000000"/>
                <w:szCs w:val="18"/>
              </w:rPr>
            </w:pPr>
            <w:r>
              <w:rPr>
                <w:color w:val="000000"/>
                <w:szCs w:val="18"/>
              </w:rPr>
              <w:t xml:space="preserve">60-Mass Immunization </w:t>
            </w:r>
            <w:proofErr w:type="spellStart"/>
            <w:r>
              <w:rPr>
                <w:color w:val="000000"/>
                <w:szCs w:val="18"/>
              </w:rPr>
              <w:t>centre</w:t>
            </w:r>
            <w:proofErr w:type="spellEnd"/>
          </w:p>
          <w:p w:rsidR="00224AD0" w:rsidRDefault="00224AD0" w:rsidP="00224AD0">
            <w:pPr>
              <w:pStyle w:val="tabletext0"/>
              <w:rPr>
                <w:color w:val="000000"/>
                <w:szCs w:val="18"/>
              </w:rPr>
            </w:pPr>
            <w:r>
              <w:rPr>
                <w:color w:val="000000"/>
                <w:szCs w:val="18"/>
              </w:rPr>
              <w:t>61-Comprehensive INPAT Rehabilitation</w:t>
            </w:r>
          </w:p>
          <w:p w:rsidR="00224AD0" w:rsidRDefault="00224AD0" w:rsidP="00224AD0">
            <w:pPr>
              <w:pStyle w:val="tabletext0"/>
              <w:rPr>
                <w:color w:val="000000"/>
                <w:szCs w:val="18"/>
              </w:rPr>
            </w:pPr>
            <w:r>
              <w:rPr>
                <w:color w:val="000000"/>
                <w:szCs w:val="18"/>
              </w:rPr>
              <w:t>62 Comprehensive OUTPAT Rehabilitation</w:t>
            </w:r>
          </w:p>
          <w:p w:rsidR="00224AD0" w:rsidRDefault="00224AD0" w:rsidP="00224AD0">
            <w:pPr>
              <w:pStyle w:val="tabletext0"/>
              <w:rPr>
                <w:color w:val="000000"/>
                <w:szCs w:val="18"/>
              </w:rPr>
            </w:pPr>
            <w:r>
              <w:rPr>
                <w:color w:val="000000"/>
                <w:szCs w:val="18"/>
              </w:rPr>
              <w:t>65-End stage RENAL DIS treatment</w:t>
            </w:r>
          </w:p>
          <w:p w:rsidR="00224AD0" w:rsidRDefault="00224AD0" w:rsidP="00224AD0">
            <w:pPr>
              <w:pStyle w:val="tabletext0"/>
              <w:rPr>
                <w:color w:val="000000"/>
                <w:szCs w:val="18"/>
              </w:rPr>
            </w:pPr>
            <w:r>
              <w:rPr>
                <w:color w:val="000000"/>
                <w:szCs w:val="18"/>
              </w:rPr>
              <w:t>71-Public Health treatment</w:t>
            </w:r>
          </w:p>
          <w:p w:rsidR="00224AD0" w:rsidRDefault="00224AD0" w:rsidP="00224AD0">
            <w:pPr>
              <w:pStyle w:val="tabletext0"/>
              <w:rPr>
                <w:color w:val="000000"/>
                <w:szCs w:val="18"/>
              </w:rPr>
            </w:pPr>
            <w:r>
              <w:rPr>
                <w:color w:val="000000"/>
                <w:szCs w:val="18"/>
              </w:rPr>
              <w:t>72-Rural Health Clinic</w:t>
            </w:r>
          </w:p>
          <w:p w:rsidR="00224AD0" w:rsidRDefault="00224AD0" w:rsidP="00224AD0">
            <w:pPr>
              <w:pStyle w:val="tabletext0"/>
              <w:rPr>
                <w:color w:val="000000"/>
                <w:szCs w:val="18"/>
              </w:rPr>
            </w:pPr>
            <w:r>
              <w:rPr>
                <w:color w:val="000000"/>
                <w:szCs w:val="18"/>
              </w:rPr>
              <w:t>81-Independent Lab</w:t>
            </w:r>
          </w:p>
          <w:p w:rsidR="00224AD0" w:rsidRDefault="00224AD0" w:rsidP="00224AD0">
            <w:pPr>
              <w:pStyle w:val="tabletext0"/>
              <w:rPr>
                <w:color w:val="000000"/>
                <w:szCs w:val="18"/>
              </w:rPr>
            </w:pPr>
            <w:r>
              <w:rPr>
                <w:color w:val="000000"/>
                <w:szCs w:val="18"/>
              </w:rPr>
              <w:t>99-Other</w:t>
            </w:r>
          </w:p>
          <w:p w:rsidR="00224AD0" w:rsidRDefault="00224AD0">
            <w:pPr>
              <w:pStyle w:val="tabletext0"/>
              <w:rPr>
                <w:color w:val="000000"/>
                <w:szCs w:val="18"/>
              </w:rPr>
            </w:pPr>
          </w:p>
        </w:tc>
        <w:tc>
          <w:tcPr>
            <w:tcW w:w="929" w:type="pct"/>
          </w:tcPr>
          <w:p w:rsidR="00ED2EFC" w:rsidRDefault="00224AD0">
            <w:pPr>
              <w:pStyle w:val="tabletext0"/>
              <w:rPr>
                <w:szCs w:val="18"/>
              </w:rPr>
            </w:pPr>
            <w:r>
              <w:rPr>
                <w:szCs w:val="18"/>
              </w:rPr>
              <w:lastRenderedPageBreak/>
              <w:t>Do not use for D.0</w:t>
            </w:r>
          </w:p>
        </w:tc>
      </w:tr>
      <w:tr w:rsidR="00ED2EFC" w:rsidTr="00B12571">
        <w:tc>
          <w:tcPr>
            <w:tcW w:w="921" w:type="pct"/>
          </w:tcPr>
          <w:p w:rsidR="00ED2EFC" w:rsidRDefault="00ED2EFC">
            <w:pPr>
              <w:rPr>
                <w:rFonts w:cs="Arial"/>
                <w:color w:val="000000"/>
                <w:sz w:val="18"/>
                <w:szCs w:val="18"/>
              </w:rPr>
            </w:pPr>
            <w:r>
              <w:rPr>
                <w:rFonts w:cs="Arial"/>
                <w:color w:val="000000"/>
                <w:sz w:val="18"/>
                <w:szCs w:val="18"/>
              </w:rPr>
              <w:lastRenderedPageBreak/>
              <w:t>Field Separator/ID</w:t>
            </w:r>
          </w:p>
        </w:tc>
        <w:tc>
          <w:tcPr>
            <w:tcW w:w="581" w:type="pct"/>
          </w:tcPr>
          <w:p w:rsidR="00ED2EFC" w:rsidRDefault="00ED2EFC">
            <w:pPr>
              <w:pStyle w:val="tabletext0"/>
              <w:rPr>
                <w:szCs w:val="18"/>
              </w:rPr>
            </w:pPr>
            <w:r>
              <w:rPr>
                <w:szCs w:val="18"/>
              </w:rPr>
              <w:t>N/A</w:t>
            </w:r>
          </w:p>
        </w:tc>
        <w:tc>
          <w:tcPr>
            <w:tcW w:w="929" w:type="pct"/>
          </w:tcPr>
          <w:p w:rsidR="00ED2EFC" w:rsidRDefault="00ED2EFC">
            <w:pPr>
              <w:pStyle w:val="tabletext0"/>
              <w:rPr>
                <w:snapToGrid w:val="0"/>
                <w:szCs w:val="18"/>
              </w:rPr>
            </w:pPr>
            <w:r>
              <w:rPr>
                <w:snapToGrid w:val="0"/>
                <w:szCs w:val="18"/>
              </w:rPr>
              <w:t>N/A</w:t>
            </w:r>
          </w:p>
        </w:tc>
        <w:tc>
          <w:tcPr>
            <w:tcW w:w="203" w:type="pct"/>
          </w:tcPr>
          <w:p w:rsidR="00ED2EFC" w:rsidRDefault="00ED2EFC">
            <w:pPr>
              <w:pStyle w:val="tabletext0"/>
              <w:rPr>
                <w:szCs w:val="18"/>
              </w:rPr>
            </w:pPr>
          </w:p>
        </w:tc>
        <w:tc>
          <w:tcPr>
            <w:tcW w:w="223" w:type="pct"/>
          </w:tcPr>
          <w:p w:rsidR="00ED2EFC" w:rsidRDefault="00ED2EFC">
            <w:pPr>
              <w:pStyle w:val="tabletext0"/>
              <w:rPr>
                <w:szCs w:val="18"/>
              </w:rPr>
            </w:pPr>
            <w:r>
              <w:rPr>
                <w:szCs w:val="18"/>
              </w:rPr>
              <w:t>N</w:t>
            </w:r>
          </w:p>
        </w:tc>
        <w:tc>
          <w:tcPr>
            <w:tcW w:w="203" w:type="pct"/>
          </w:tcPr>
          <w:p w:rsidR="00ED2EFC" w:rsidRDefault="00ED2EFC">
            <w:pPr>
              <w:pStyle w:val="tabletext0"/>
              <w:rPr>
                <w:szCs w:val="18"/>
              </w:rPr>
            </w:pPr>
          </w:p>
        </w:tc>
        <w:tc>
          <w:tcPr>
            <w:tcW w:w="1012" w:type="pct"/>
          </w:tcPr>
          <w:p w:rsidR="00ED2EFC" w:rsidRDefault="00ED2EFC">
            <w:pPr>
              <w:rPr>
                <w:rFonts w:cs="Arial"/>
                <w:color w:val="000000"/>
                <w:sz w:val="18"/>
                <w:szCs w:val="18"/>
              </w:rPr>
            </w:pPr>
            <w:r>
              <w:rPr>
                <w:rFonts w:cs="Arial"/>
                <w:sz w:val="18"/>
                <w:szCs w:val="18"/>
              </w:rPr>
              <w:t>Value of &lt;1C&gt;CZ</w:t>
            </w:r>
          </w:p>
        </w:tc>
        <w:tc>
          <w:tcPr>
            <w:tcW w:w="929" w:type="pct"/>
          </w:tcPr>
          <w:p w:rsidR="00ED2EFC" w:rsidRDefault="00ED2EFC">
            <w:pPr>
              <w:pStyle w:val="tabletext0"/>
              <w:rPr>
                <w:szCs w:val="18"/>
              </w:rPr>
            </w:pPr>
          </w:p>
        </w:tc>
      </w:tr>
      <w:tr w:rsidR="00301157" w:rsidTr="00B12571">
        <w:tc>
          <w:tcPr>
            <w:tcW w:w="921" w:type="pct"/>
          </w:tcPr>
          <w:p w:rsidR="00301157" w:rsidRDefault="00301157">
            <w:pPr>
              <w:rPr>
                <w:rFonts w:cs="Arial"/>
                <w:color w:val="000000"/>
                <w:sz w:val="18"/>
                <w:szCs w:val="18"/>
              </w:rPr>
            </w:pPr>
            <w:r>
              <w:rPr>
                <w:rFonts w:cs="Arial"/>
                <w:color w:val="000000"/>
                <w:sz w:val="18"/>
                <w:szCs w:val="18"/>
              </w:rPr>
              <w:t>EMPLOYER ID</w:t>
            </w:r>
          </w:p>
        </w:tc>
        <w:tc>
          <w:tcPr>
            <w:tcW w:w="581" w:type="pct"/>
          </w:tcPr>
          <w:p w:rsidR="00301157" w:rsidRDefault="00301157">
            <w:pPr>
              <w:pStyle w:val="tabletext0"/>
              <w:rPr>
                <w:szCs w:val="18"/>
              </w:rPr>
            </w:pPr>
            <w:r>
              <w:rPr>
                <w:color w:val="FF0000"/>
                <w:szCs w:val="18"/>
              </w:rPr>
              <w:t>CPATINTB</w:t>
            </w:r>
          </w:p>
        </w:tc>
        <w:tc>
          <w:tcPr>
            <w:tcW w:w="929" w:type="pct"/>
          </w:tcPr>
          <w:p w:rsidR="00301157" w:rsidRDefault="00301157">
            <w:pPr>
              <w:pStyle w:val="tabletext0"/>
              <w:rPr>
                <w:snapToGrid w:val="0"/>
                <w:szCs w:val="18"/>
              </w:rPr>
            </w:pPr>
            <w:r>
              <w:rPr>
                <w:color w:val="FF0000"/>
                <w:szCs w:val="18"/>
              </w:rPr>
              <w:t>C_PAT_EMPLR_ID</w:t>
            </w:r>
          </w:p>
        </w:tc>
        <w:tc>
          <w:tcPr>
            <w:tcW w:w="203" w:type="pct"/>
          </w:tcPr>
          <w:p w:rsidR="00301157" w:rsidRDefault="00301157">
            <w:pPr>
              <w:pStyle w:val="tabletext0"/>
              <w:rPr>
                <w:szCs w:val="18"/>
              </w:rPr>
            </w:pPr>
          </w:p>
        </w:tc>
        <w:tc>
          <w:tcPr>
            <w:tcW w:w="223" w:type="pct"/>
          </w:tcPr>
          <w:p w:rsidR="00301157" w:rsidRDefault="00301157">
            <w:pPr>
              <w:pStyle w:val="tabletext0"/>
              <w:rPr>
                <w:szCs w:val="18"/>
              </w:rPr>
            </w:pPr>
            <w:r>
              <w:rPr>
                <w:szCs w:val="18"/>
              </w:rPr>
              <w:t>N</w:t>
            </w:r>
          </w:p>
        </w:tc>
        <w:tc>
          <w:tcPr>
            <w:tcW w:w="203" w:type="pct"/>
          </w:tcPr>
          <w:p w:rsidR="00301157" w:rsidRDefault="00301157">
            <w:pPr>
              <w:pStyle w:val="tabletext0"/>
              <w:rPr>
                <w:szCs w:val="18"/>
              </w:rPr>
            </w:pPr>
          </w:p>
        </w:tc>
        <w:tc>
          <w:tcPr>
            <w:tcW w:w="1012" w:type="pct"/>
          </w:tcPr>
          <w:p w:rsidR="00301157" w:rsidRDefault="00301157">
            <w:pPr>
              <w:rPr>
                <w:rFonts w:cs="Arial"/>
                <w:color w:val="000000"/>
                <w:sz w:val="18"/>
                <w:szCs w:val="18"/>
              </w:rPr>
            </w:pPr>
            <w:r>
              <w:rPr>
                <w:rFonts w:cs="Arial"/>
                <w:color w:val="000000"/>
                <w:sz w:val="18"/>
                <w:szCs w:val="18"/>
              </w:rPr>
              <w:t>333-CZ</w:t>
            </w:r>
          </w:p>
          <w:p w:rsidR="00301157" w:rsidRDefault="00301157">
            <w:pPr>
              <w:rPr>
                <w:rFonts w:cs="Arial"/>
                <w:color w:val="000000"/>
                <w:sz w:val="18"/>
                <w:szCs w:val="18"/>
              </w:rPr>
            </w:pPr>
            <w:r>
              <w:rPr>
                <w:rFonts w:cs="Arial"/>
                <w:sz w:val="18"/>
              </w:rPr>
              <w:lastRenderedPageBreak/>
              <w:t>ID assigned to employer.</w:t>
            </w:r>
          </w:p>
        </w:tc>
        <w:tc>
          <w:tcPr>
            <w:tcW w:w="929" w:type="pct"/>
          </w:tcPr>
          <w:p w:rsidR="00301157" w:rsidRDefault="00301157">
            <w:pPr>
              <w:pStyle w:val="tabletext0"/>
              <w:rPr>
                <w:szCs w:val="18"/>
              </w:rPr>
            </w:pPr>
          </w:p>
        </w:tc>
      </w:tr>
      <w:tr w:rsidR="00ED2EFC" w:rsidTr="00B12571">
        <w:tc>
          <w:tcPr>
            <w:tcW w:w="921" w:type="pct"/>
          </w:tcPr>
          <w:p w:rsidR="00ED2EFC" w:rsidRDefault="00ED2EFC">
            <w:pPr>
              <w:rPr>
                <w:rFonts w:cs="Arial"/>
                <w:color w:val="000000"/>
                <w:sz w:val="18"/>
                <w:szCs w:val="18"/>
              </w:rPr>
            </w:pPr>
            <w:r>
              <w:rPr>
                <w:rFonts w:cs="Arial"/>
                <w:color w:val="000000"/>
                <w:sz w:val="18"/>
                <w:szCs w:val="18"/>
              </w:rPr>
              <w:lastRenderedPageBreak/>
              <w:t>Field Separator/ID</w:t>
            </w:r>
          </w:p>
        </w:tc>
        <w:tc>
          <w:tcPr>
            <w:tcW w:w="581" w:type="pct"/>
          </w:tcPr>
          <w:p w:rsidR="00ED2EFC" w:rsidRDefault="00ED2EFC">
            <w:pPr>
              <w:pStyle w:val="tabletext0"/>
              <w:rPr>
                <w:szCs w:val="18"/>
              </w:rPr>
            </w:pPr>
            <w:r>
              <w:rPr>
                <w:szCs w:val="18"/>
              </w:rPr>
              <w:t>N/A</w:t>
            </w:r>
          </w:p>
        </w:tc>
        <w:tc>
          <w:tcPr>
            <w:tcW w:w="929" w:type="pct"/>
          </w:tcPr>
          <w:p w:rsidR="00ED2EFC" w:rsidRDefault="00ED2EFC">
            <w:pPr>
              <w:pStyle w:val="tabletext0"/>
              <w:rPr>
                <w:snapToGrid w:val="0"/>
                <w:szCs w:val="18"/>
              </w:rPr>
            </w:pPr>
            <w:r>
              <w:rPr>
                <w:snapToGrid w:val="0"/>
                <w:szCs w:val="18"/>
              </w:rPr>
              <w:t>N/A</w:t>
            </w:r>
          </w:p>
        </w:tc>
        <w:tc>
          <w:tcPr>
            <w:tcW w:w="203" w:type="pct"/>
          </w:tcPr>
          <w:p w:rsidR="00ED2EFC" w:rsidRDefault="00ED2EFC">
            <w:pPr>
              <w:pStyle w:val="tabletext0"/>
              <w:rPr>
                <w:szCs w:val="18"/>
              </w:rPr>
            </w:pPr>
          </w:p>
        </w:tc>
        <w:tc>
          <w:tcPr>
            <w:tcW w:w="223" w:type="pct"/>
          </w:tcPr>
          <w:p w:rsidR="00ED2EFC" w:rsidRDefault="00ED2EFC">
            <w:pPr>
              <w:pStyle w:val="tabletext0"/>
              <w:rPr>
                <w:szCs w:val="18"/>
              </w:rPr>
            </w:pPr>
            <w:r>
              <w:rPr>
                <w:szCs w:val="18"/>
              </w:rPr>
              <w:t>N</w:t>
            </w:r>
          </w:p>
        </w:tc>
        <w:tc>
          <w:tcPr>
            <w:tcW w:w="203" w:type="pct"/>
          </w:tcPr>
          <w:p w:rsidR="00ED2EFC" w:rsidRDefault="00ED2EFC">
            <w:pPr>
              <w:pStyle w:val="tabletext0"/>
              <w:rPr>
                <w:szCs w:val="18"/>
              </w:rPr>
            </w:pPr>
          </w:p>
        </w:tc>
        <w:tc>
          <w:tcPr>
            <w:tcW w:w="1012" w:type="pct"/>
          </w:tcPr>
          <w:p w:rsidR="00ED2EFC" w:rsidRDefault="00ED2EFC">
            <w:pPr>
              <w:rPr>
                <w:rFonts w:cs="Arial"/>
                <w:color w:val="000000"/>
                <w:sz w:val="18"/>
                <w:szCs w:val="18"/>
              </w:rPr>
            </w:pPr>
            <w:r>
              <w:rPr>
                <w:rFonts w:cs="Arial"/>
                <w:sz w:val="18"/>
                <w:szCs w:val="18"/>
              </w:rPr>
              <w:t>Value of &lt;1C&gt;1C</w:t>
            </w:r>
          </w:p>
        </w:tc>
        <w:tc>
          <w:tcPr>
            <w:tcW w:w="929" w:type="pct"/>
          </w:tcPr>
          <w:p w:rsidR="00ED2EFC" w:rsidRDefault="00ED2EFC">
            <w:pPr>
              <w:pStyle w:val="tabletext0"/>
              <w:rPr>
                <w:szCs w:val="18"/>
              </w:rPr>
            </w:pPr>
          </w:p>
        </w:tc>
      </w:tr>
      <w:tr w:rsidR="00301157" w:rsidTr="00B12571">
        <w:tc>
          <w:tcPr>
            <w:tcW w:w="921" w:type="pct"/>
          </w:tcPr>
          <w:p w:rsidR="00301157" w:rsidRDefault="00301157">
            <w:pPr>
              <w:rPr>
                <w:rFonts w:cs="Arial"/>
                <w:color w:val="000000"/>
                <w:sz w:val="18"/>
                <w:szCs w:val="18"/>
              </w:rPr>
            </w:pPr>
            <w:r>
              <w:rPr>
                <w:rFonts w:cs="Arial"/>
                <w:color w:val="000000"/>
                <w:sz w:val="18"/>
                <w:szCs w:val="18"/>
              </w:rPr>
              <w:t>SMOKER/NON-SMOKER CODE</w:t>
            </w:r>
          </w:p>
        </w:tc>
        <w:tc>
          <w:tcPr>
            <w:tcW w:w="581" w:type="pct"/>
          </w:tcPr>
          <w:p w:rsidR="00301157" w:rsidRDefault="00301157">
            <w:pPr>
              <w:pStyle w:val="tabletext0"/>
              <w:rPr>
                <w:szCs w:val="18"/>
              </w:rPr>
            </w:pPr>
            <w:r>
              <w:rPr>
                <w:color w:val="FF0000"/>
                <w:szCs w:val="18"/>
              </w:rPr>
              <w:t>CHMAINTB</w:t>
            </w:r>
          </w:p>
        </w:tc>
        <w:tc>
          <w:tcPr>
            <w:tcW w:w="929" w:type="pct"/>
          </w:tcPr>
          <w:p w:rsidR="00301157" w:rsidRDefault="00301157">
            <w:pPr>
              <w:pStyle w:val="tabletext0"/>
              <w:rPr>
                <w:snapToGrid w:val="0"/>
                <w:szCs w:val="18"/>
              </w:rPr>
            </w:pPr>
            <w:r>
              <w:rPr>
                <w:color w:val="FF0000"/>
                <w:szCs w:val="18"/>
              </w:rPr>
              <w:t>C_PAT_SMOKER_CD</w:t>
            </w:r>
          </w:p>
        </w:tc>
        <w:tc>
          <w:tcPr>
            <w:tcW w:w="203" w:type="pct"/>
          </w:tcPr>
          <w:p w:rsidR="00301157" w:rsidRDefault="00301157">
            <w:pPr>
              <w:pStyle w:val="tabletext0"/>
              <w:rPr>
                <w:szCs w:val="18"/>
              </w:rPr>
            </w:pPr>
          </w:p>
        </w:tc>
        <w:tc>
          <w:tcPr>
            <w:tcW w:w="223" w:type="pct"/>
          </w:tcPr>
          <w:p w:rsidR="00301157" w:rsidRDefault="00301157">
            <w:pPr>
              <w:pStyle w:val="tabletext0"/>
              <w:rPr>
                <w:szCs w:val="18"/>
              </w:rPr>
            </w:pPr>
            <w:r>
              <w:rPr>
                <w:szCs w:val="18"/>
              </w:rPr>
              <w:t>N</w:t>
            </w:r>
          </w:p>
        </w:tc>
        <w:tc>
          <w:tcPr>
            <w:tcW w:w="203" w:type="pct"/>
          </w:tcPr>
          <w:p w:rsidR="00301157" w:rsidRDefault="00301157">
            <w:pPr>
              <w:pStyle w:val="tabletext0"/>
              <w:rPr>
                <w:szCs w:val="18"/>
              </w:rPr>
            </w:pPr>
          </w:p>
        </w:tc>
        <w:tc>
          <w:tcPr>
            <w:tcW w:w="1012" w:type="pct"/>
          </w:tcPr>
          <w:p w:rsidR="00301157" w:rsidRDefault="00301157">
            <w:pPr>
              <w:rPr>
                <w:rFonts w:cs="Arial"/>
                <w:color w:val="000000"/>
                <w:sz w:val="18"/>
                <w:szCs w:val="18"/>
              </w:rPr>
            </w:pPr>
            <w:r>
              <w:rPr>
                <w:rFonts w:cs="Arial"/>
                <w:color w:val="000000"/>
                <w:sz w:val="18"/>
                <w:szCs w:val="18"/>
              </w:rPr>
              <w:t>334-1C</w:t>
            </w:r>
          </w:p>
          <w:p w:rsidR="00301157" w:rsidRDefault="00301157">
            <w:pPr>
              <w:rPr>
                <w:rFonts w:cs="Arial"/>
                <w:sz w:val="18"/>
              </w:rPr>
            </w:pPr>
            <w:r>
              <w:rPr>
                <w:rFonts w:cs="Arial"/>
                <w:sz w:val="18"/>
              </w:rPr>
              <w:t>Code indicating the patient as a smoker or non-smoker.</w:t>
            </w:r>
          </w:p>
          <w:p w:rsidR="00301157" w:rsidRDefault="00301157">
            <w:pPr>
              <w:spacing w:before="120"/>
              <w:rPr>
                <w:rFonts w:cs="Arial"/>
                <w:sz w:val="18"/>
              </w:rPr>
            </w:pPr>
            <w:r>
              <w:rPr>
                <w:rFonts w:cs="Arial"/>
                <w:sz w:val="18"/>
              </w:rPr>
              <w:t>Blank=Not Specified</w:t>
            </w:r>
          </w:p>
          <w:p w:rsidR="00301157" w:rsidRDefault="00301157">
            <w:pPr>
              <w:rPr>
                <w:rFonts w:cs="Arial"/>
                <w:sz w:val="18"/>
              </w:rPr>
            </w:pPr>
            <w:r>
              <w:rPr>
                <w:rFonts w:cs="Arial"/>
                <w:sz w:val="18"/>
              </w:rPr>
              <w:t>1=Non-Smoker</w:t>
            </w:r>
          </w:p>
          <w:p w:rsidR="00301157" w:rsidRDefault="00301157">
            <w:pPr>
              <w:rPr>
                <w:rFonts w:cs="Arial"/>
                <w:color w:val="000000"/>
                <w:sz w:val="18"/>
                <w:szCs w:val="18"/>
              </w:rPr>
            </w:pPr>
            <w:r>
              <w:rPr>
                <w:rFonts w:cs="Arial"/>
                <w:sz w:val="18"/>
              </w:rPr>
              <w:t>2=Smoker</w:t>
            </w:r>
          </w:p>
        </w:tc>
        <w:tc>
          <w:tcPr>
            <w:tcW w:w="929" w:type="pct"/>
          </w:tcPr>
          <w:p w:rsidR="00301157" w:rsidRDefault="00301157">
            <w:pPr>
              <w:pStyle w:val="tabletext0"/>
              <w:rPr>
                <w:szCs w:val="18"/>
              </w:rPr>
            </w:pPr>
          </w:p>
        </w:tc>
      </w:tr>
      <w:tr w:rsidR="00ED2EFC" w:rsidTr="00B12571">
        <w:tc>
          <w:tcPr>
            <w:tcW w:w="921" w:type="pct"/>
          </w:tcPr>
          <w:p w:rsidR="00ED2EFC" w:rsidRDefault="00ED2EFC">
            <w:pPr>
              <w:rPr>
                <w:rFonts w:cs="Arial"/>
                <w:color w:val="000000"/>
                <w:sz w:val="18"/>
                <w:szCs w:val="18"/>
              </w:rPr>
            </w:pPr>
            <w:r>
              <w:rPr>
                <w:rFonts w:cs="Arial"/>
                <w:color w:val="000000"/>
                <w:sz w:val="18"/>
                <w:szCs w:val="18"/>
              </w:rPr>
              <w:t>Field Separator/ID</w:t>
            </w:r>
          </w:p>
        </w:tc>
        <w:tc>
          <w:tcPr>
            <w:tcW w:w="581" w:type="pct"/>
          </w:tcPr>
          <w:p w:rsidR="00ED2EFC" w:rsidRDefault="00ED2EFC">
            <w:pPr>
              <w:pStyle w:val="tabletext0"/>
              <w:rPr>
                <w:szCs w:val="18"/>
              </w:rPr>
            </w:pPr>
            <w:r>
              <w:rPr>
                <w:szCs w:val="18"/>
              </w:rPr>
              <w:t>N/A</w:t>
            </w:r>
          </w:p>
        </w:tc>
        <w:tc>
          <w:tcPr>
            <w:tcW w:w="929" w:type="pct"/>
          </w:tcPr>
          <w:p w:rsidR="00ED2EFC" w:rsidRDefault="00ED2EFC">
            <w:pPr>
              <w:pStyle w:val="tabletext0"/>
              <w:rPr>
                <w:snapToGrid w:val="0"/>
                <w:szCs w:val="18"/>
              </w:rPr>
            </w:pPr>
            <w:r>
              <w:rPr>
                <w:snapToGrid w:val="0"/>
                <w:szCs w:val="18"/>
              </w:rPr>
              <w:t>N/A</w:t>
            </w:r>
          </w:p>
        </w:tc>
        <w:tc>
          <w:tcPr>
            <w:tcW w:w="203" w:type="pct"/>
          </w:tcPr>
          <w:p w:rsidR="00ED2EFC" w:rsidRDefault="00ED2EFC">
            <w:pPr>
              <w:pStyle w:val="tabletext0"/>
              <w:rPr>
                <w:szCs w:val="18"/>
              </w:rPr>
            </w:pPr>
          </w:p>
        </w:tc>
        <w:tc>
          <w:tcPr>
            <w:tcW w:w="223" w:type="pct"/>
          </w:tcPr>
          <w:p w:rsidR="00ED2EFC" w:rsidRDefault="00ED2EFC">
            <w:pPr>
              <w:pStyle w:val="tabletext0"/>
              <w:rPr>
                <w:szCs w:val="18"/>
              </w:rPr>
            </w:pPr>
            <w:r>
              <w:rPr>
                <w:szCs w:val="18"/>
              </w:rPr>
              <w:t>C</w:t>
            </w:r>
          </w:p>
        </w:tc>
        <w:tc>
          <w:tcPr>
            <w:tcW w:w="203" w:type="pct"/>
          </w:tcPr>
          <w:p w:rsidR="00ED2EFC" w:rsidRDefault="00ED2EFC">
            <w:pPr>
              <w:pStyle w:val="tabletext0"/>
              <w:rPr>
                <w:szCs w:val="18"/>
              </w:rPr>
            </w:pPr>
          </w:p>
        </w:tc>
        <w:tc>
          <w:tcPr>
            <w:tcW w:w="1012" w:type="pct"/>
          </w:tcPr>
          <w:p w:rsidR="00ED2EFC" w:rsidRDefault="00ED2EFC">
            <w:pPr>
              <w:rPr>
                <w:rFonts w:cs="Arial"/>
                <w:color w:val="000000"/>
                <w:sz w:val="18"/>
                <w:szCs w:val="18"/>
              </w:rPr>
            </w:pPr>
            <w:r>
              <w:rPr>
                <w:rFonts w:cs="Arial"/>
                <w:sz w:val="18"/>
                <w:szCs w:val="18"/>
              </w:rPr>
              <w:t>Value of &lt;1C&gt;2C</w:t>
            </w:r>
          </w:p>
        </w:tc>
        <w:tc>
          <w:tcPr>
            <w:tcW w:w="929" w:type="pct"/>
          </w:tcPr>
          <w:p w:rsidR="00ED2EFC" w:rsidRDefault="00ED2EFC">
            <w:pPr>
              <w:pStyle w:val="tabletext0"/>
              <w:rPr>
                <w:szCs w:val="18"/>
              </w:rPr>
            </w:pPr>
          </w:p>
        </w:tc>
      </w:tr>
      <w:tr w:rsidR="00ED2EFC" w:rsidTr="00B12571">
        <w:tc>
          <w:tcPr>
            <w:tcW w:w="921" w:type="pct"/>
            <w:tcBorders>
              <w:bottom w:val="single" w:sz="6" w:space="0" w:color="auto"/>
            </w:tcBorders>
          </w:tcPr>
          <w:p w:rsidR="00ED2EFC" w:rsidRDefault="00ED2EFC">
            <w:pPr>
              <w:rPr>
                <w:rFonts w:cs="Arial"/>
                <w:color w:val="000000"/>
                <w:sz w:val="18"/>
                <w:szCs w:val="18"/>
              </w:rPr>
            </w:pPr>
            <w:r>
              <w:rPr>
                <w:rFonts w:cs="Arial"/>
                <w:color w:val="000000"/>
                <w:sz w:val="18"/>
                <w:szCs w:val="18"/>
              </w:rPr>
              <w:t>PREGNANCY INDICATOR</w:t>
            </w:r>
          </w:p>
        </w:tc>
        <w:tc>
          <w:tcPr>
            <w:tcW w:w="581" w:type="pct"/>
            <w:tcBorders>
              <w:bottom w:val="single" w:sz="6" w:space="0" w:color="auto"/>
            </w:tcBorders>
          </w:tcPr>
          <w:p w:rsidR="00ED2EFC" w:rsidRDefault="00ED2EFC">
            <w:pPr>
              <w:pStyle w:val="tabletext0"/>
              <w:rPr>
                <w:szCs w:val="18"/>
              </w:rPr>
            </w:pPr>
            <w:r>
              <w:rPr>
                <w:szCs w:val="18"/>
              </w:rPr>
              <w:t>CHMAINTB</w:t>
            </w:r>
          </w:p>
        </w:tc>
        <w:tc>
          <w:tcPr>
            <w:tcW w:w="929" w:type="pct"/>
            <w:tcBorders>
              <w:bottom w:val="single" w:sz="6" w:space="0" w:color="auto"/>
            </w:tcBorders>
          </w:tcPr>
          <w:p w:rsidR="00ED2EFC" w:rsidRDefault="00ED2EFC">
            <w:pPr>
              <w:rPr>
                <w:rFonts w:cs="Arial"/>
                <w:color w:val="000000"/>
                <w:sz w:val="18"/>
                <w:szCs w:val="18"/>
              </w:rPr>
            </w:pPr>
            <w:r>
              <w:rPr>
                <w:rFonts w:cs="Arial"/>
                <w:sz w:val="18"/>
                <w:szCs w:val="18"/>
              </w:rPr>
              <w:t>C_PRGNCY_IND</w:t>
            </w:r>
          </w:p>
        </w:tc>
        <w:tc>
          <w:tcPr>
            <w:tcW w:w="203" w:type="pct"/>
            <w:tcBorders>
              <w:bottom w:val="single" w:sz="6" w:space="0" w:color="auto"/>
            </w:tcBorders>
          </w:tcPr>
          <w:p w:rsidR="00ED2EFC" w:rsidRDefault="00ED2EFC">
            <w:pPr>
              <w:pStyle w:val="tabletext0"/>
              <w:rPr>
                <w:szCs w:val="18"/>
              </w:rPr>
            </w:pPr>
          </w:p>
        </w:tc>
        <w:tc>
          <w:tcPr>
            <w:tcW w:w="223" w:type="pct"/>
            <w:tcBorders>
              <w:bottom w:val="single" w:sz="6" w:space="0" w:color="auto"/>
            </w:tcBorders>
          </w:tcPr>
          <w:p w:rsidR="00ED2EFC" w:rsidRDefault="00ED2EFC">
            <w:pPr>
              <w:pStyle w:val="tabletext0"/>
              <w:rPr>
                <w:szCs w:val="18"/>
              </w:rPr>
            </w:pPr>
            <w:r>
              <w:rPr>
                <w:szCs w:val="18"/>
              </w:rPr>
              <w:t>C</w:t>
            </w:r>
          </w:p>
        </w:tc>
        <w:tc>
          <w:tcPr>
            <w:tcW w:w="203" w:type="pct"/>
            <w:tcBorders>
              <w:bottom w:val="single" w:sz="6" w:space="0" w:color="auto"/>
            </w:tcBorders>
          </w:tcPr>
          <w:p w:rsidR="00ED2EFC" w:rsidRDefault="00ED2EFC">
            <w:pPr>
              <w:pStyle w:val="tabletext0"/>
              <w:rPr>
                <w:szCs w:val="18"/>
              </w:rPr>
            </w:pPr>
          </w:p>
        </w:tc>
        <w:tc>
          <w:tcPr>
            <w:tcW w:w="1012" w:type="pct"/>
            <w:tcBorders>
              <w:bottom w:val="single" w:sz="6" w:space="0" w:color="auto"/>
            </w:tcBorders>
          </w:tcPr>
          <w:p w:rsidR="00ED2EFC" w:rsidRDefault="00ED2EFC">
            <w:pPr>
              <w:rPr>
                <w:rFonts w:cs="Arial"/>
                <w:sz w:val="18"/>
                <w:szCs w:val="18"/>
              </w:rPr>
            </w:pPr>
            <w:r>
              <w:rPr>
                <w:rFonts w:cs="Arial"/>
                <w:sz w:val="18"/>
                <w:szCs w:val="18"/>
              </w:rPr>
              <w:t>335-2C</w:t>
            </w:r>
          </w:p>
          <w:p w:rsidR="00ED2EFC" w:rsidRDefault="00ED2EFC">
            <w:pPr>
              <w:rPr>
                <w:rFonts w:cs="Arial"/>
                <w:sz w:val="18"/>
              </w:rPr>
            </w:pPr>
            <w:r>
              <w:rPr>
                <w:rFonts w:cs="Arial"/>
                <w:sz w:val="18"/>
              </w:rPr>
              <w:t>Code indicating the patient as pregnant or non-pregnant.</w:t>
            </w:r>
          </w:p>
          <w:p w:rsidR="00ED2EFC" w:rsidRDefault="00ED2EFC">
            <w:pPr>
              <w:spacing w:before="120"/>
              <w:rPr>
                <w:rFonts w:cs="Arial"/>
                <w:sz w:val="18"/>
              </w:rPr>
            </w:pPr>
            <w:r>
              <w:rPr>
                <w:rFonts w:cs="Arial"/>
                <w:sz w:val="18"/>
              </w:rPr>
              <w:t>Blank=Not Specified</w:t>
            </w:r>
          </w:p>
          <w:p w:rsidR="00ED2EFC" w:rsidRDefault="00ED2EFC">
            <w:pPr>
              <w:rPr>
                <w:rFonts w:cs="Arial"/>
                <w:sz w:val="18"/>
              </w:rPr>
            </w:pPr>
            <w:r>
              <w:rPr>
                <w:rFonts w:cs="Arial"/>
                <w:sz w:val="18"/>
              </w:rPr>
              <w:t>1=Not pregnant</w:t>
            </w:r>
          </w:p>
          <w:p w:rsidR="00ED2EFC" w:rsidRDefault="00ED2EFC">
            <w:pPr>
              <w:rPr>
                <w:rFonts w:cs="Arial"/>
                <w:color w:val="000000"/>
                <w:sz w:val="18"/>
                <w:szCs w:val="18"/>
              </w:rPr>
            </w:pPr>
            <w:r>
              <w:rPr>
                <w:rFonts w:cs="Arial"/>
                <w:sz w:val="18"/>
              </w:rPr>
              <w:t>2=Pregnant</w:t>
            </w:r>
          </w:p>
        </w:tc>
        <w:tc>
          <w:tcPr>
            <w:tcW w:w="929" w:type="pct"/>
            <w:tcBorders>
              <w:bottom w:val="single" w:sz="6" w:space="0" w:color="auto"/>
            </w:tcBorders>
          </w:tcPr>
          <w:p w:rsidR="00ED2EFC" w:rsidRDefault="00ED2EFC">
            <w:pPr>
              <w:pStyle w:val="tabletext0"/>
              <w:rPr>
                <w:szCs w:val="18"/>
              </w:rPr>
            </w:pPr>
          </w:p>
        </w:tc>
      </w:tr>
      <w:tr w:rsidR="00301157" w:rsidTr="00B12571">
        <w:tc>
          <w:tcPr>
            <w:tcW w:w="921" w:type="pct"/>
            <w:tcBorders>
              <w:top w:val="single" w:sz="6" w:space="0" w:color="auto"/>
              <w:left w:val="single" w:sz="6" w:space="0" w:color="auto"/>
              <w:bottom w:val="single" w:sz="6" w:space="0" w:color="auto"/>
              <w:right w:val="single" w:sz="6" w:space="0" w:color="auto"/>
            </w:tcBorders>
          </w:tcPr>
          <w:p w:rsidR="00301157" w:rsidRDefault="00301157" w:rsidP="00A44717">
            <w:pPr>
              <w:rPr>
                <w:rFonts w:cs="Arial"/>
                <w:color w:val="000000"/>
                <w:sz w:val="18"/>
                <w:szCs w:val="18"/>
              </w:rPr>
            </w:pPr>
            <w:r w:rsidRPr="00301157">
              <w:rPr>
                <w:rFonts w:cs="Arial"/>
                <w:color w:val="000000"/>
                <w:sz w:val="18"/>
                <w:szCs w:val="18"/>
              </w:rPr>
              <w:t>Field Separator/ID</w:t>
            </w:r>
          </w:p>
        </w:tc>
        <w:tc>
          <w:tcPr>
            <w:tcW w:w="581" w:type="pct"/>
            <w:tcBorders>
              <w:top w:val="single" w:sz="6" w:space="0" w:color="auto"/>
              <w:left w:val="single" w:sz="6" w:space="0" w:color="auto"/>
              <w:bottom w:val="single" w:sz="6" w:space="0" w:color="auto"/>
              <w:right w:val="single" w:sz="6" w:space="0" w:color="auto"/>
            </w:tcBorders>
          </w:tcPr>
          <w:p w:rsidR="00301157" w:rsidRDefault="00301157" w:rsidP="00A44717">
            <w:pPr>
              <w:pStyle w:val="tabletext0"/>
              <w:rPr>
                <w:szCs w:val="18"/>
              </w:rPr>
            </w:pPr>
            <w:r>
              <w:rPr>
                <w:szCs w:val="18"/>
              </w:rPr>
              <w:t>N/A</w:t>
            </w:r>
          </w:p>
        </w:tc>
        <w:tc>
          <w:tcPr>
            <w:tcW w:w="929" w:type="pct"/>
            <w:tcBorders>
              <w:top w:val="single" w:sz="6" w:space="0" w:color="auto"/>
              <w:left w:val="single" w:sz="6" w:space="0" w:color="auto"/>
              <w:bottom w:val="single" w:sz="6" w:space="0" w:color="auto"/>
              <w:right w:val="single" w:sz="6" w:space="0" w:color="auto"/>
            </w:tcBorders>
          </w:tcPr>
          <w:p w:rsidR="00301157" w:rsidRDefault="00301157" w:rsidP="00A44717">
            <w:pPr>
              <w:rPr>
                <w:rFonts w:cs="Arial"/>
                <w:sz w:val="18"/>
                <w:szCs w:val="18"/>
              </w:rPr>
            </w:pPr>
            <w:r>
              <w:rPr>
                <w:rFonts w:cs="Arial"/>
                <w:sz w:val="18"/>
                <w:szCs w:val="18"/>
              </w:rPr>
              <w:t>N/A</w:t>
            </w:r>
          </w:p>
        </w:tc>
        <w:tc>
          <w:tcPr>
            <w:tcW w:w="203" w:type="pct"/>
            <w:tcBorders>
              <w:top w:val="single" w:sz="6" w:space="0" w:color="auto"/>
              <w:left w:val="single" w:sz="6" w:space="0" w:color="auto"/>
              <w:bottom w:val="single" w:sz="6" w:space="0" w:color="auto"/>
              <w:right w:val="single" w:sz="6" w:space="0" w:color="auto"/>
            </w:tcBorders>
          </w:tcPr>
          <w:p w:rsidR="00301157" w:rsidRDefault="00301157" w:rsidP="00A44717">
            <w:pPr>
              <w:pStyle w:val="tabletext0"/>
              <w:rPr>
                <w:szCs w:val="18"/>
              </w:rPr>
            </w:pPr>
          </w:p>
        </w:tc>
        <w:tc>
          <w:tcPr>
            <w:tcW w:w="223" w:type="pct"/>
            <w:tcBorders>
              <w:top w:val="single" w:sz="6" w:space="0" w:color="auto"/>
              <w:left w:val="single" w:sz="6" w:space="0" w:color="auto"/>
              <w:bottom w:val="single" w:sz="6" w:space="0" w:color="auto"/>
              <w:right w:val="single" w:sz="6" w:space="0" w:color="auto"/>
            </w:tcBorders>
          </w:tcPr>
          <w:p w:rsidR="00301157" w:rsidRDefault="00301157" w:rsidP="00A44717">
            <w:pPr>
              <w:pStyle w:val="tabletext0"/>
              <w:rPr>
                <w:szCs w:val="18"/>
              </w:rPr>
            </w:pPr>
            <w:r>
              <w:rPr>
                <w:szCs w:val="18"/>
              </w:rPr>
              <w:t>N</w:t>
            </w:r>
          </w:p>
        </w:tc>
        <w:tc>
          <w:tcPr>
            <w:tcW w:w="203" w:type="pct"/>
            <w:tcBorders>
              <w:top w:val="single" w:sz="6" w:space="0" w:color="auto"/>
              <w:left w:val="single" w:sz="6" w:space="0" w:color="auto"/>
              <w:bottom w:val="single" w:sz="6" w:space="0" w:color="auto"/>
              <w:right w:val="single" w:sz="6" w:space="0" w:color="auto"/>
            </w:tcBorders>
          </w:tcPr>
          <w:p w:rsidR="00301157" w:rsidRDefault="00301157" w:rsidP="00A44717">
            <w:pPr>
              <w:pStyle w:val="tabletext0"/>
              <w:rPr>
                <w:szCs w:val="18"/>
              </w:rPr>
            </w:pPr>
          </w:p>
        </w:tc>
        <w:tc>
          <w:tcPr>
            <w:tcW w:w="1012" w:type="pct"/>
            <w:tcBorders>
              <w:top w:val="single" w:sz="6" w:space="0" w:color="auto"/>
              <w:left w:val="single" w:sz="6" w:space="0" w:color="auto"/>
              <w:bottom w:val="single" w:sz="6" w:space="0" w:color="auto"/>
              <w:right w:val="single" w:sz="6" w:space="0" w:color="auto"/>
            </w:tcBorders>
          </w:tcPr>
          <w:p w:rsidR="00301157" w:rsidRDefault="00301157" w:rsidP="00A44717">
            <w:pPr>
              <w:rPr>
                <w:rFonts w:cs="Arial"/>
                <w:sz w:val="18"/>
                <w:szCs w:val="18"/>
              </w:rPr>
            </w:pPr>
            <w:r w:rsidRPr="00301157">
              <w:rPr>
                <w:rFonts w:cs="Arial"/>
                <w:sz w:val="18"/>
                <w:szCs w:val="18"/>
              </w:rPr>
              <w:t>Value of &lt;1C&gt;HN</w:t>
            </w:r>
          </w:p>
        </w:tc>
        <w:tc>
          <w:tcPr>
            <w:tcW w:w="929" w:type="pct"/>
            <w:tcBorders>
              <w:top w:val="single" w:sz="6" w:space="0" w:color="auto"/>
              <w:left w:val="single" w:sz="6" w:space="0" w:color="auto"/>
              <w:bottom w:val="single" w:sz="6" w:space="0" w:color="auto"/>
              <w:right w:val="single" w:sz="6" w:space="0" w:color="auto"/>
            </w:tcBorders>
          </w:tcPr>
          <w:p w:rsidR="00301157" w:rsidRDefault="00301157" w:rsidP="00A44717">
            <w:pPr>
              <w:pStyle w:val="tabletext0"/>
              <w:rPr>
                <w:szCs w:val="18"/>
              </w:rPr>
            </w:pPr>
          </w:p>
        </w:tc>
      </w:tr>
      <w:tr w:rsidR="00301157" w:rsidTr="00B12571">
        <w:tc>
          <w:tcPr>
            <w:tcW w:w="921" w:type="pct"/>
            <w:tcBorders>
              <w:top w:val="single" w:sz="6" w:space="0" w:color="auto"/>
              <w:left w:val="single" w:sz="6" w:space="0" w:color="auto"/>
              <w:bottom w:val="single" w:sz="6" w:space="0" w:color="auto"/>
              <w:right w:val="single" w:sz="6" w:space="0" w:color="auto"/>
            </w:tcBorders>
          </w:tcPr>
          <w:p w:rsidR="00301157" w:rsidRPr="00301157" w:rsidRDefault="00301157" w:rsidP="00A44717">
            <w:pPr>
              <w:rPr>
                <w:rFonts w:cs="Arial"/>
                <w:color w:val="000000"/>
                <w:sz w:val="18"/>
                <w:szCs w:val="18"/>
              </w:rPr>
            </w:pPr>
            <w:r w:rsidRPr="00301157">
              <w:rPr>
                <w:rFonts w:cs="Arial"/>
                <w:color w:val="000000"/>
                <w:sz w:val="18"/>
                <w:szCs w:val="18"/>
              </w:rPr>
              <w:t>PATIENT E-MAIL ADDRESS</w:t>
            </w:r>
          </w:p>
        </w:tc>
        <w:tc>
          <w:tcPr>
            <w:tcW w:w="581" w:type="pct"/>
            <w:tcBorders>
              <w:top w:val="single" w:sz="6" w:space="0" w:color="auto"/>
              <w:left w:val="single" w:sz="6" w:space="0" w:color="auto"/>
              <w:bottom w:val="single" w:sz="6" w:space="0" w:color="auto"/>
              <w:right w:val="single" w:sz="6" w:space="0" w:color="auto"/>
            </w:tcBorders>
          </w:tcPr>
          <w:p w:rsidR="00301157" w:rsidRDefault="00301157" w:rsidP="00A44717">
            <w:pPr>
              <w:pStyle w:val="tabletext0"/>
              <w:rPr>
                <w:szCs w:val="18"/>
              </w:rPr>
            </w:pPr>
            <w:r w:rsidRPr="00301157">
              <w:rPr>
                <w:szCs w:val="18"/>
              </w:rPr>
              <w:t>CPATINTB</w:t>
            </w:r>
          </w:p>
        </w:tc>
        <w:tc>
          <w:tcPr>
            <w:tcW w:w="929" w:type="pct"/>
            <w:tcBorders>
              <w:top w:val="single" w:sz="6" w:space="0" w:color="auto"/>
              <w:left w:val="single" w:sz="6" w:space="0" w:color="auto"/>
              <w:bottom w:val="single" w:sz="6" w:space="0" w:color="auto"/>
              <w:right w:val="single" w:sz="6" w:space="0" w:color="auto"/>
            </w:tcBorders>
          </w:tcPr>
          <w:p w:rsidR="00301157" w:rsidRDefault="00301157" w:rsidP="00A44717">
            <w:pPr>
              <w:rPr>
                <w:rFonts w:cs="Arial"/>
                <w:sz w:val="18"/>
                <w:szCs w:val="18"/>
              </w:rPr>
            </w:pPr>
            <w:r w:rsidRPr="00301157">
              <w:rPr>
                <w:rFonts w:cs="Arial"/>
                <w:sz w:val="18"/>
                <w:szCs w:val="18"/>
              </w:rPr>
              <w:t>G_EMAIL_AD</w:t>
            </w:r>
          </w:p>
        </w:tc>
        <w:tc>
          <w:tcPr>
            <w:tcW w:w="203" w:type="pct"/>
            <w:tcBorders>
              <w:top w:val="single" w:sz="6" w:space="0" w:color="auto"/>
              <w:left w:val="single" w:sz="6" w:space="0" w:color="auto"/>
              <w:bottom w:val="single" w:sz="6" w:space="0" w:color="auto"/>
              <w:right w:val="single" w:sz="6" w:space="0" w:color="auto"/>
            </w:tcBorders>
          </w:tcPr>
          <w:p w:rsidR="00301157" w:rsidRDefault="00301157" w:rsidP="00A44717">
            <w:pPr>
              <w:pStyle w:val="tabletext0"/>
              <w:rPr>
                <w:szCs w:val="18"/>
              </w:rPr>
            </w:pPr>
          </w:p>
        </w:tc>
        <w:tc>
          <w:tcPr>
            <w:tcW w:w="223" w:type="pct"/>
            <w:tcBorders>
              <w:top w:val="single" w:sz="6" w:space="0" w:color="auto"/>
              <w:left w:val="single" w:sz="6" w:space="0" w:color="auto"/>
              <w:bottom w:val="single" w:sz="6" w:space="0" w:color="auto"/>
              <w:right w:val="single" w:sz="6" w:space="0" w:color="auto"/>
            </w:tcBorders>
          </w:tcPr>
          <w:p w:rsidR="00301157" w:rsidRDefault="00301157" w:rsidP="00A44717">
            <w:pPr>
              <w:pStyle w:val="tabletext0"/>
              <w:rPr>
                <w:szCs w:val="18"/>
              </w:rPr>
            </w:pPr>
            <w:r>
              <w:rPr>
                <w:szCs w:val="18"/>
              </w:rPr>
              <w:t>N</w:t>
            </w:r>
          </w:p>
        </w:tc>
        <w:tc>
          <w:tcPr>
            <w:tcW w:w="203" w:type="pct"/>
            <w:tcBorders>
              <w:top w:val="single" w:sz="6" w:space="0" w:color="auto"/>
              <w:left w:val="single" w:sz="6" w:space="0" w:color="auto"/>
              <w:bottom w:val="single" w:sz="6" w:space="0" w:color="auto"/>
              <w:right w:val="single" w:sz="6" w:space="0" w:color="auto"/>
            </w:tcBorders>
          </w:tcPr>
          <w:p w:rsidR="00301157" w:rsidRDefault="00301157" w:rsidP="00A44717">
            <w:pPr>
              <w:pStyle w:val="tabletext0"/>
              <w:rPr>
                <w:szCs w:val="18"/>
              </w:rPr>
            </w:pPr>
          </w:p>
        </w:tc>
        <w:tc>
          <w:tcPr>
            <w:tcW w:w="1012" w:type="pct"/>
            <w:tcBorders>
              <w:top w:val="single" w:sz="6" w:space="0" w:color="auto"/>
              <w:left w:val="single" w:sz="6" w:space="0" w:color="auto"/>
              <w:bottom w:val="single" w:sz="6" w:space="0" w:color="auto"/>
              <w:right w:val="single" w:sz="6" w:space="0" w:color="auto"/>
            </w:tcBorders>
          </w:tcPr>
          <w:p w:rsidR="00301157" w:rsidRPr="00301157" w:rsidRDefault="00301157" w:rsidP="00A44717">
            <w:pPr>
              <w:rPr>
                <w:rFonts w:cs="Arial"/>
                <w:sz w:val="18"/>
                <w:szCs w:val="18"/>
              </w:rPr>
            </w:pPr>
            <w:r w:rsidRPr="00301157">
              <w:rPr>
                <w:rFonts w:cs="Arial"/>
                <w:sz w:val="18"/>
                <w:szCs w:val="18"/>
              </w:rPr>
              <w:t>350-HN</w:t>
            </w:r>
          </w:p>
        </w:tc>
        <w:tc>
          <w:tcPr>
            <w:tcW w:w="929" w:type="pct"/>
            <w:tcBorders>
              <w:top w:val="single" w:sz="6" w:space="0" w:color="auto"/>
              <w:left w:val="single" w:sz="6" w:space="0" w:color="auto"/>
              <w:bottom w:val="single" w:sz="6" w:space="0" w:color="auto"/>
              <w:right w:val="single" w:sz="6" w:space="0" w:color="auto"/>
            </w:tcBorders>
          </w:tcPr>
          <w:p w:rsidR="00301157" w:rsidRDefault="00301157" w:rsidP="00A44717">
            <w:pPr>
              <w:pStyle w:val="tabletext0"/>
              <w:rPr>
                <w:szCs w:val="18"/>
              </w:rPr>
            </w:pPr>
          </w:p>
        </w:tc>
      </w:tr>
      <w:tr w:rsidR="00301157" w:rsidTr="00B12571">
        <w:tc>
          <w:tcPr>
            <w:tcW w:w="921" w:type="pct"/>
            <w:tcBorders>
              <w:top w:val="single" w:sz="6" w:space="0" w:color="auto"/>
              <w:left w:val="single" w:sz="6" w:space="0" w:color="auto"/>
              <w:bottom w:val="single" w:sz="6" w:space="0" w:color="auto"/>
              <w:right w:val="single" w:sz="6" w:space="0" w:color="auto"/>
            </w:tcBorders>
          </w:tcPr>
          <w:p w:rsidR="00301157" w:rsidRPr="00301157" w:rsidRDefault="00301157" w:rsidP="00A44717">
            <w:pPr>
              <w:rPr>
                <w:rFonts w:cs="Arial"/>
                <w:color w:val="000000"/>
                <w:sz w:val="18"/>
                <w:szCs w:val="18"/>
              </w:rPr>
            </w:pPr>
            <w:r w:rsidRPr="00301157">
              <w:rPr>
                <w:rFonts w:cs="Arial"/>
                <w:color w:val="000000"/>
                <w:sz w:val="18"/>
                <w:szCs w:val="18"/>
              </w:rPr>
              <w:t>Field Separator/ID</w:t>
            </w:r>
          </w:p>
        </w:tc>
        <w:tc>
          <w:tcPr>
            <w:tcW w:w="581" w:type="pct"/>
            <w:tcBorders>
              <w:top w:val="single" w:sz="6" w:space="0" w:color="auto"/>
              <w:left w:val="single" w:sz="6" w:space="0" w:color="auto"/>
              <w:bottom w:val="single" w:sz="6" w:space="0" w:color="auto"/>
              <w:right w:val="single" w:sz="6" w:space="0" w:color="auto"/>
            </w:tcBorders>
          </w:tcPr>
          <w:p w:rsidR="00301157" w:rsidRPr="00301157" w:rsidRDefault="00301157" w:rsidP="00A44717">
            <w:pPr>
              <w:pStyle w:val="tabletext0"/>
              <w:rPr>
                <w:szCs w:val="18"/>
              </w:rPr>
            </w:pPr>
            <w:r w:rsidRPr="00301157">
              <w:rPr>
                <w:szCs w:val="18"/>
              </w:rPr>
              <w:t>N/A</w:t>
            </w:r>
          </w:p>
        </w:tc>
        <w:tc>
          <w:tcPr>
            <w:tcW w:w="929" w:type="pct"/>
            <w:tcBorders>
              <w:top w:val="single" w:sz="6" w:space="0" w:color="auto"/>
              <w:left w:val="single" w:sz="6" w:space="0" w:color="auto"/>
              <w:bottom w:val="single" w:sz="6" w:space="0" w:color="auto"/>
              <w:right w:val="single" w:sz="6" w:space="0" w:color="auto"/>
            </w:tcBorders>
          </w:tcPr>
          <w:p w:rsidR="00301157" w:rsidRPr="00301157" w:rsidRDefault="00301157" w:rsidP="00A44717">
            <w:pPr>
              <w:rPr>
                <w:rFonts w:cs="Arial"/>
                <w:sz w:val="18"/>
                <w:szCs w:val="18"/>
              </w:rPr>
            </w:pPr>
            <w:r w:rsidRPr="00301157">
              <w:rPr>
                <w:rFonts w:cs="Arial"/>
                <w:sz w:val="18"/>
                <w:szCs w:val="18"/>
              </w:rPr>
              <w:t>N/A</w:t>
            </w:r>
          </w:p>
        </w:tc>
        <w:tc>
          <w:tcPr>
            <w:tcW w:w="203" w:type="pct"/>
            <w:tcBorders>
              <w:top w:val="single" w:sz="6" w:space="0" w:color="auto"/>
              <w:left w:val="single" w:sz="6" w:space="0" w:color="auto"/>
              <w:bottom w:val="single" w:sz="6" w:space="0" w:color="auto"/>
              <w:right w:val="single" w:sz="6" w:space="0" w:color="auto"/>
            </w:tcBorders>
          </w:tcPr>
          <w:p w:rsidR="00301157" w:rsidRDefault="00301157" w:rsidP="00A44717">
            <w:pPr>
              <w:pStyle w:val="tabletext0"/>
              <w:rPr>
                <w:szCs w:val="18"/>
              </w:rPr>
            </w:pPr>
          </w:p>
        </w:tc>
        <w:tc>
          <w:tcPr>
            <w:tcW w:w="223" w:type="pct"/>
            <w:tcBorders>
              <w:top w:val="single" w:sz="6" w:space="0" w:color="auto"/>
              <w:left w:val="single" w:sz="6" w:space="0" w:color="auto"/>
              <w:bottom w:val="single" w:sz="6" w:space="0" w:color="auto"/>
              <w:right w:val="single" w:sz="6" w:space="0" w:color="auto"/>
            </w:tcBorders>
          </w:tcPr>
          <w:p w:rsidR="00301157" w:rsidRDefault="00301157" w:rsidP="00A44717">
            <w:pPr>
              <w:pStyle w:val="tabletext0"/>
              <w:rPr>
                <w:szCs w:val="18"/>
              </w:rPr>
            </w:pPr>
            <w:r>
              <w:rPr>
                <w:szCs w:val="18"/>
              </w:rPr>
              <w:t>R</w:t>
            </w:r>
          </w:p>
        </w:tc>
        <w:tc>
          <w:tcPr>
            <w:tcW w:w="203" w:type="pct"/>
            <w:tcBorders>
              <w:top w:val="single" w:sz="6" w:space="0" w:color="auto"/>
              <w:left w:val="single" w:sz="6" w:space="0" w:color="auto"/>
              <w:bottom w:val="single" w:sz="6" w:space="0" w:color="auto"/>
              <w:right w:val="single" w:sz="6" w:space="0" w:color="auto"/>
            </w:tcBorders>
          </w:tcPr>
          <w:p w:rsidR="00301157" w:rsidRDefault="00301157" w:rsidP="00A44717">
            <w:pPr>
              <w:pStyle w:val="tabletext0"/>
              <w:rPr>
                <w:szCs w:val="18"/>
              </w:rPr>
            </w:pPr>
          </w:p>
        </w:tc>
        <w:tc>
          <w:tcPr>
            <w:tcW w:w="1012" w:type="pct"/>
            <w:tcBorders>
              <w:top w:val="single" w:sz="6" w:space="0" w:color="auto"/>
              <w:left w:val="single" w:sz="6" w:space="0" w:color="auto"/>
              <w:bottom w:val="single" w:sz="6" w:space="0" w:color="auto"/>
              <w:right w:val="single" w:sz="6" w:space="0" w:color="auto"/>
            </w:tcBorders>
          </w:tcPr>
          <w:p w:rsidR="00301157" w:rsidRPr="00301157" w:rsidRDefault="00301157" w:rsidP="00A44717">
            <w:pPr>
              <w:rPr>
                <w:rFonts w:cs="Arial"/>
                <w:sz w:val="18"/>
                <w:szCs w:val="18"/>
              </w:rPr>
            </w:pPr>
            <w:r w:rsidRPr="00301157">
              <w:rPr>
                <w:rFonts w:cs="Arial"/>
                <w:sz w:val="18"/>
                <w:szCs w:val="18"/>
              </w:rPr>
              <w:t>Value of &lt;1C&gt;4X</w:t>
            </w:r>
          </w:p>
          <w:p w:rsidR="00301157" w:rsidRPr="00301157" w:rsidRDefault="00301157" w:rsidP="00A44717">
            <w:pPr>
              <w:rPr>
                <w:rFonts w:cs="Arial"/>
                <w:sz w:val="18"/>
                <w:szCs w:val="18"/>
              </w:rPr>
            </w:pPr>
          </w:p>
        </w:tc>
        <w:tc>
          <w:tcPr>
            <w:tcW w:w="929" w:type="pct"/>
            <w:tcBorders>
              <w:top w:val="single" w:sz="6" w:space="0" w:color="auto"/>
              <w:left w:val="single" w:sz="6" w:space="0" w:color="auto"/>
              <w:bottom w:val="single" w:sz="6" w:space="0" w:color="auto"/>
              <w:right w:val="single" w:sz="6" w:space="0" w:color="auto"/>
            </w:tcBorders>
          </w:tcPr>
          <w:p w:rsidR="00301157" w:rsidRDefault="00301157" w:rsidP="00A44717">
            <w:pPr>
              <w:pStyle w:val="tabletext0"/>
              <w:rPr>
                <w:szCs w:val="18"/>
              </w:rPr>
            </w:pPr>
          </w:p>
        </w:tc>
      </w:tr>
      <w:tr w:rsidR="00301157" w:rsidTr="00B12571">
        <w:tc>
          <w:tcPr>
            <w:tcW w:w="921" w:type="pct"/>
            <w:tcBorders>
              <w:top w:val="single" w:sz="6" w:space="0" w:color="auto"/>
              <w:left w:val="single" w:sz="6" w:space="0" w:color="auto"/>
              <w:bottom w:val="single" w:sz="6" w:space="0" w:color="auto"/>
              <w:right w:val="single" w:sz="6" w:space="0" w:color="auto"/>
            </w:tcBorders>
          </w:tcPr>
          <w:p w:rsidR="00301157" w:rsidRPr="00301157" w:rsidRDefault="00301157" w:rsidP="00A44717">
            <w:pPr>
              <w:rPr>
                <w:rFonts w:cs="Arial"/>
                <w:color w:val="000000"/>
                <w:sz w:val="18"/>
                <w:szCs w:val="18"/>
              </w:rPr>
            </w:pPr>
            <w:r w:rsidRPr="00301157">
              <w:rPr>
                <w:rFonts w:cs="Arial"/>
                <w:color w:val="000000"/>
                <w:sz w:val="18"/>
                <w:szCs w:val="18"/>
              </w:rPr>
              <w:t>PATIENT RESIDENCE</w:t>
            </w:r>
          </w:p>
        </w:tc>
        <w:tc>
          <w:tcPr>
            <w:tcW w:w="581" w:type="pct"/>
            <w:tcBorders>
              <w:top w:val="single" w:sz="6" w:space="0" w:color="auto"/>
              <w:left w:val="single" w:sz="6" w:space="0" w:color="auto"/>
              <w:bottom w:val="single" w:sz="6" w:space="0" w:color="auto"/>
              <w:right w:val="single" w:sz="6" w:space="0" w:color="auto"/>
            </w:tcBorders>
          </w:tcPr>
          <w:p w:rsidR="00301157" w:rsidRPr="00301157" w:rsidRDefault="00301157" w:rsidP="00A44717">
            <w:pPr>
              <w:pStyle w:val="tabletext0"/>
              <w:rPr>
                <w:szCs w:val="18"/>
              </w:rPr>
            </w:pPr>
            <w:r w:rsidRPr="00301157">
              <w:rPr>
                <w:szCs w:val="18"/>
              </w:rPr>
              <w:t>CHMAINTB</w:t>
            </w:r>
          </w:p>
        </w:tc>
        <w:tc>
          <w:tcPr>
            <w:tcW w:w="929" w:type="pct"/>
            <w:tcBorders>
              <w:top w:val="single" w:sz="6" w:space="0" w:color="auto"/>
              <w:left w:val="single" w:sz="6" w:space="0" w:color="auto"/>
              <w:bottom w:val="single" w:sz="6" w:space="0" w:color="auto"/>
              <w:right w:val="single" w:sz="6" w:space="0" w:color="auto"/>
            </w:tcBorders>
          </w:tcPr>
          <w:p w:rsidR="00301157" w:rsidRPr="00301157" w:rsidRDefault="00301157" w:rsidP="00A44717">
            <w:pPr>
              <w:rPr>
                <w:rFonts w:cs="Arial"/>
                <w:sz w:val="18"/>
                <w:szCs w:val="18"/>
              </w:rPr>
            </w:pPr>
            <w:r w:rsidRPr="00301157">
              <w:rPr>
                <w:rFonts w:cs="Arial"/>
                <w:sz w:val="18"/>
                <w:szCs w:val="18"/>
              </w:rPr>
              <w:t>C_PAT_RES_CD</w:t>
            </w:r>
          </w:p>
          <w:p w:rsidR="00301157" w:rsidRPr="00301157" w:rsidRDefault="00301157" w:rsidP="00A44717">
            <w:pPr>
              <w:rPr>
                <w:rFonts w:cs="Arial"/>
                <w:sz w:val="18"/>
                <w:szCs w:val="18"/>
              </w:rPr>
            </w:pPr>
          </w:p>
        </w:tc>
        <w:tc>
          <w:tcPr>
            <w:tcW w:w="203" w:type="pct"/>
            <w:tcBorders>
              <w:top w:val="single" w:sz="6" w:space="0" w:color="auto"/>
              <w:left w:val="single" w:sz="6" w:space="0" w:color="auto"/>
              <w:bottom w:val="single" w:sz="6" w:space="0" w:color="auto"/>
              <w:right w:val="single" w:sz="6" w:space="0" w:color="auto"/>
            </w:tcBorders>
          </w:tcPr>
          <w:p w:rsidR="00301157" w:rsidRDefault="00301157" w:rsidP="00A44717">
            <w:pPr>
              <w:pStyle w:val="tabletext0"/>
              <w:rPr>
                <w:szCs w:val="18"/>
              </w:rPr>
            </w:pPr>
          </w:p>
        </w:tc>
        <w:tc>
          <w:tcPr>
            <w:tcW w:w="223" w:type="pct"/>
            <w:tcBorders>
              <w:top w:val="single" w:sz="6" w:space="0" w:color="auto"/>
              <w:left w:val="single" w:sz="6" w:space="0" w:color="auto"/>
              <w:bottom w:val="single" w:sz="6" w:space="0" w:color="auto"/>
              <w:right w:val="single" w:sz="6" w:space="0" w:color="auto"/>
            </w:tcBorders>
          </w:tcPr>
          <w:p w:rsidR="00301157" w:rsidRDefault="00301157" w:rsidP="00A44717">
            <w:pPr>
              <w:pStyle w:val="tabletext0"/>
              <w:rPr>
                <w:szCs w:val="18"/>
              </w:rPr>
            </w:pPr>
            <w:r>
              <w:rPr>
                <w:szCs w:val="18"/>
              </w:rPr>
              <w:t>R</w:t>
            </w:r>
          </w:p>
        </w:tc>
        <w:tc>
          <w:tcPr>
            <w:tcW w:w="203" w:type="pct"/>
            <w:tcBorders>
              <w:top w:val="single" w:sz="6" w:space="0" w:color="auto"/>
              <w:left w:val="single" w:sz="6" w:space="0" w:color="auto"/>
              <w:bottom w:val="single" w:sz="6" w:space="0" w:color="auto"/>
              <w:right w:val="single" w:sz="6" w:space="0" w:color="auto"/>
            </w:tcBorders>
          </w:tcPr>
          <w:p w:rsidR="00301157" w:rsidRDefault="00301157" w:rsidP="00A44717">
            <w:pPr>
              <w:pStyle w:val="tabletext0"/>
              <w:rPr>
                <w:szCs w:val="18"/>
              </w:rPr>
            </w:pPr>
          </w:p>
        </w:tc>
        <w:tc>
          <w:tcPr>
            <w:tcW w:w="1012" w:type="pct"/>
            <w:tcBorders>
              <w:top w:val="single" w:sz="6" w:space="0" w:color="auto"/>
              <w:left w:val="single" w:sz="6" w:space="0" w:color="auto"/>
              <w:bottom w:val="single" w:sz="6" w:space="0" w:color="auto"/>
              <w:right w:val="single" w:sz="6" w:space="0" w:color="auto"/>
            </w:tcBorders>
          </w:tcPr>
          <w:p w:rsidR="00301157" w:rsidRPr="00301157" w:rsidRDefault="00301157" w:rsidP="00A44717">
            <w:pPr>
              <w:rPr>
                <w:rFonts w:cs="Arial"/>
                <w:sz w:val="18"/>
                <w:szCs w:val="18"/>
              </w:rPr>
            </w:pPr>
            <w:r w:rsidRPr="00301157">
              <w:rPr>
                <w:rFonts w:cs="Arial"/>
                <w:sz w:val="18"/>
                <w:szCs w:val="18"/>
              </w:rPr>
              <w:t>384-4X</w:t>
            </w:r>
          </w:p>
          <w:p w:rsidR="00301157" w:rsidRPr="00301157" w:rsidRDefault="00301157" w:rsidP="00A44717">
            <w:pPr>
              <w:rPr>
                <w:rFonts w:cs="Arial"/>
                <w:sz w:val="18"/>
                <w:szCs w:val="18"/>
              </w:rPr>
            </w:pPr>
            <w:r w:rsidRPr="00301157">
              <w:rPr>
                <w:rFonts w:cs="Arial"/>
                <w:sz w:val="18"/>
                <w:szCs w:val="18"/>
              </w:rPr>
              <w:t>00=Not specified</w:t>
            </w:r>
          </w:p>
          <w:p w:rsidR="00301157" w:rsidRPr="00301157" w:rsidRDefault="00301157" w:rsidP="00A44717">
            <w:pPr>
              <w:rPr>
                <w:rFonts w:cs="Arial"/>
                <w:sz w:val="18"/>
                <w:szCs w:val="18"/>
              </w:rPr>
            </w:pPr>
            <w:r w:rsidRPr="00301157">
              <w:rPr>
                <w:rFonts w:cs="Arial"/>
                <w:sz w:val="18"/>
                <w:szCs w:val="18"/>
              </w:rPr>
              <w:t>01=Home</w:t>
            </w:r>
          </w:p>
          <w:p w:rsidR="00301157" w:rsidRPr="00301157" w:rsidRDefault="00301157" w:rsidP="00A44717">
            <w:pPr>
              <w:rPr>
                <w:rFonts w:cs="Arial"/>
                <w:sz w:val="18"/>
                <w:szCs w:val="18"/>
              </w:rPr>
            </w:pPr>
            <w:r w:rsidRPr="00301157">
              <w:rPr>
                <w:rFonts w:cs="Arial"/>
                <w:sz w:val="18"/>
                <w:szCs w:val="18"/>
              </w:rPr>
              <w:t>02= Skilled-Nursing</w:t>
            </w:r>
          </w:p>
          <w:p w:rsidR="00301157" w:rsidRPr="00301157" w:rsidRDefault="00301157" w:rsidP="00A44717">
            <w:pPr>
              <w:rPr>
                <w:rFonts w:cs="Arial"/>
                <w:sz w:val="18"/>
                <w:szCs w:val="18"/>
              </w:rPr>
            </w:pPr>
            <w:r w:rsidRPr="00301157">
              <w:rPr>
                <w:rFonts w:cs="Arial"/>
                <w:sz w:val="18"/>
                <w:szCs w:val="18"/>
              </w:rPr>
              <w:t>03=Nursing Facility</w:t>
            </w:r>
          </w:p>
          <w:p w:rsidR="00301157" w:rsidRPr="00301157" w:rsidRDefault="00301157" w:rsidP="00A44717">
            <w:pPr>
              <w:rPr>
                <w:rFonts w:cs="Arial"/>
                <w:sz w:val="18"/>
                <w:szCs w:val="18"/>
              </w:rPr>
            </w:pPr>
            <w:r w:rsidRPr="00301157">
              <w:rPr>
                <w:rFonts w:cs="Arial"/>
                <w:sz w:val="18"/>
                <w:szCs w:val="18"/>
              </w:rPr>
              <w:t>04=Assisted Living Facility</w:t>
            </w:r>
          </w:p>
          <w:p w:rsidR="00301157" w:rsidRPr="00301157" w:rsidRDefault="00301157" w:rsidP="00A44717">
            <w:pPr>
              <w:rPr>
                <w:rFonts w:cs="Arial"/>
                <w:sz w:val="18"/>
                <w:szCs w:val="18"/>
              </w:rPr>
            </w:pPr>
            <w:r w:rsidRPr="00301157">
              <w:rPr>
                <w:rFonts w:cs="Arial"/>
                <w:sz w:val="18"/>
                <w:szCs w:val="18"/>
              </w:rPr>
              <w:t>05=Custodial</w:t>
            </w:r>
          </w:p>
          <w:p w:rsidR="00301157" w:rsidRPr="00301157" w:rsidRDefault="00301157" w:rsidP="00A44717">
            <w:pPr>
              <w:rPr>
                <w:rFonts w:cs="Arial"/>
                <w:sz w:val="18"/>
                <w:szCs w:val="18"/>
              </w:rPr>
            </w:pPr>
            <w:r w:rsidRPr="00301157">
              <w:rPr>
                <w:rFonts w:cs="Arial"/>
                <w:sz w:val="18"/>
                <w:szCs w:val="18"/>
              </w:rPr>
              <w:t>06=Group Home</w:t>
            </w:r>
          </w:p>
          <w:p w:rsidR="00301157" w:rsidRPr="00301157" w:rsidRDefault="00301157" w:rsidP="00A44717">
            <w:pPr>
              <w:rPr>
                <w:rFonts w:cs="Arial"/>
                <w:sz w:val="18"/>
                <w:szCs w:val="18"/>
              </w:rPr>
            </w:pPr>
            <w:r w:rsidRPr="00301157">
              <w:rPr>
                <w:rFonts w:cs="Arial"/>
                <w:sz w:val="18"/>
                <w:szCs w:val="18"/>
              </w:rPr>
              <w:t>09=Intermediate Care Facility/Mentally Retarded</w:t>
            </w:r>
          </w:p>
          <w:p w:rsidR="00301157" w:rsidRPr="00301157" w:rsidRDefault="00301157" w:rsidP="00A44717">
            <w:pPr>
              <w:rPr>
                <w:rFonts w:cs="Arial"/>
                <w:sz w:val="18"/>
                <w:szCs w:val="18"/>
              </w:rPr>
            </w:pPr>
            <w:r w:rsidRPr="00301157">
              <w:rPr>
                <w:rFonts w:cs="Arial"/>
                <w:sz w:val="18"/>
                <w:szCs w:val="18"/>
              </w:rPr>
              <w:t>11=Hospice</w:t>
            </w:r>
          </w:p>
          <w:p w:rsidR="00301157" w:rsidRPr="00301157" w:rsidRDefault="00301157" w:rsidP="00A44717">
            <w:pPr>
              <w:rPr>
                <w:rFonts w:cs="Arial"/>
                <w:sz w:val="18"/>
                <w:szCs w:val="18"/>
              </w:rPr>
            </w:pPr>
            <w:r w:rsidRPr="00301157">
              <w:rPr>
                <w:rFonts w:cs="Arial"/>
                <w:sz w:val="18"/>
                <w:szCs w:val="18"/>
              </w:rPr>
              <w:t>15=Correctional Institution</w:t>
            </w:r>
          </w:p>
          <w:p w:rsidR="00301157" w:rsidRPr="00301157" w:rsidRDefault="00301157" w:rsidP="00A44717">
            <w:pPr>
              <w:rPr>
                <w:rFonts w:cs="Arial"/>
                <w:sz w:val="18"/>
                <w:szCs w:val="18"/>
              </w:rPr>
            </w:pPr>
          </w:p>
          <w:p w:rsidR="00301157" w:rsidRPr="00301157" w:rsidRDefault="00301157" w:rsidP="00A44717">
            <w:pPr>
              <w:rPr>
                <w:rFonts w:cs="Arial"/>
                <w:sz w:val="18"/>
                <w:szCs w:val="18"/>
              </w:rPr>
            </w:pPr>
          </w:p>
        </w:tc>
        <w:tc>
          <w:tcPr>
            <w:tcW w:w="929" w:type="pct"/>
            <w:tcBorders>
              <w:top w:val="single" w:sz="6" w:space="0" w:color="auto"/>
              <w:left w:val="single" w:sz="6" w:space="0" w:color="auto"/>
              <w:bottom w:val="single" w:sz="6" w:space="0" w:color="auto"/>
              <w:right w:val="single" w:sz="6" w:space="0" w:color="auto"/>
            </w:tcBorders>
          </w:tcPr>
          <w:p w:rsidR="00301157" w:rsidRDefault="00301157" w:rsidP="00A44717">
            <w:pPr>
              <w:pStyle w:val="tabletext0"/>
              <w:rPr>
                <w:szCs w:val="18"/>
              </w:rPr>
            </w:pPr>
          </w:p>
        </w:tc>
      </w:tr>
      <w:tr w:rsidR="00ED2EFC" w:rsidTr="00B12571">
        <w:tc>
          <w:tcPr>
            <w:tcW w:w="921" w:type="pct"/>
            <w:shd w:val="clear" w:color="auto" w:fill="E0E0E0"/>
          </w:tcPr>
          <w:p w:rsidR="00ED2EFC" w:rsidRDefault="00ED2EFC">
            <w:pPr>
              <w:rPr>
                <w:rFonts w:cs="Arial"/>
                <w:b/>
                <w:color w:val="000000"/>
                <w:sz w:val="18"/>
                <w:szCs w:val="18"/>
              </w:rPr>
            </w:pPr>
            <w:r>
              <w:rPr>
                <w:rFonts w:cs="Arial"/>
                <w:b/>
                <w:sz w:val="18"/>
                <w:szCs w:val="18"/>
              </w:rPr>
              <w:t>INSURANCE SEGMENT</w:t>
            </w:r>
          </w:p>
        </w:tc>
        <w:tc>
          <w:tcPr>
            <w:tcW w:w="581" w:type="pct"/>
            <w:shd w:val="clear" w:color="auto" w:fill="E0E0E0"/>
          </w:tcPr>
          <w:p w:rsidR="00ED2EFC" w:rsidRDefault="00ED2EFC">
            <w:pPr>
              <w:pStyle w:val="tabletext0"/>
              <w:rPr>
                <w:szCs w:val="18"/>
              </w:rPr>
            </w:pPr>
          </w:p>
        </w:tc>
        <w:tc>
          <w:tcPr>
            <w:tcW w:w="929" w:type="pct"/>
            <w:shd w:val="clear" w:color="auto" w:fill="E0E0E0"/>
          </w:tcPr>
          <w:p w:rsidR="00ED2EFC" w:rsidRDefault="00ED2EFC">
            <w:pPr>
              <w:pStyle w:val="tabletext0"/>
              <w:rPr>
                <w:snapToGrid w:val="0"/>
                <w:szCs w:val="18"/>
              </w:rPr>
            </w:pPr>
          </w:p>
        </w:tc>
        <w:tc>
          <w:tcPr>
            <w:tcW w:w="203" w:type="pct"/>
            <w:shd w:val="clear" w:color="auto" w:fill="E0E0E0"/>
          </w:tcPr>
          <w:p w:rsidR="00ED2EFC" w:rsidRDefault="00ED2EFC">
            <w:pPr>
              <w:pStyle w:val="tabletext0"/>
              <w:rPr>
                <w:szCs w:val="18"/>
              </w:rPr>
            </w:pPr>
          </w:p>
        </w:tc>
        <w:tc>
          <w:tcPr>
            <w:tcW w:w="223" w:type="pct"/>
            <w:shd w:val="clear" w:color="auto" w:fill="E0E0E0"/>
          </w:tcPr>
          <w:p w:rsidR="00ED2EFC" w:rsidRDefault="00ED2EFC">
            <w:pPr>
              <w:pStyle w:val="tabletext0"/>
              <w:rPr>
                <w:szCs w:val="18"/>
              </w:rPr>
            </w:pPr>
          </w:p>
        </w:tc>
        <w:tc>
          <w:tcPr>
            <w:tcW w:w="203" w:type="pct"/>
            <w:shd w:val="clear" w:color="auto" w:fill="E0E0E0"/>
          </w:tcPr>
          <w:p w:rsidR="00ED2EFC" w:rsidRDefault="00ED2EFC">
            <w:pPr>
              <w:pStyle w:val="tabletext0"/>
              <w:rPr>
                <w:szCs w:val="18"/>
              </w:rPr>
            </w:pPr>
          </w:p>
        </w:tc>
        <w:tc>
          <w:tcPr>
            <w:tcW w:w="1012" w:type="pct"/>
            <w:shd w:val="clear" w:color="auto" w:fill="E0E0E0"/>
          </w:tcPr>
          <w:p w:rsidR="00ED2EFC" w:rsidRDefault="00ED2EFC">
            <w:pPr>
              <w:pStyle w:val="tabletext0"/>
              <w:rPr>
                <w:szCs w:val="18"/>
              </w:rPr>
            </w:pPr>
            <w:r>
              <w:t>This segment is required for the B1 and B3 transactions.  It is optional for the B2 transaction.</w:t>
            </w:r>
          </w:p>
        </w:tc>
        <w:tc>
          <w:tcPr>
            <w:tcW w:w="929" w:type="pct"/>
            <w:shd w:val="clear" w:color="auto" w:fill="E0E0E0"/>
          </w:tcPr>
          <w:p w:rsidR="00ED2EFC" w:rsidRDefault="00ED2EFC">
            <w:pPr>
              <w:pStyle w:val="tabletext0"/>
              <w:rPr>
                <w:szCs w:val="18"/>
              </w:rPr>
            </w:pPr>
          </w:p>
        </w:tc>
      </w:tr>
      <w:tr w:rsidR="00ED2EFC" w:rsidTr="00B12571">
        <w:tc>
          <w:tcPr>
            <w:tcW w:w="921" w:type="pct"/>
          </w:tcPr>
          <w:p w:rsidR="00ED2EFC" w:rsidRDefault="00ED2EFC">
            <w:pPr>
              <w:rPr>
                <w:rFonts w:cs="Arial"/>
                <w:color w:val="000000"/>
                <w:sz w:val="18"/>
                <w:szCs w:val="18"/>
              </w:rPr>
            </w:pPr>
            <w:r>
              <w:rPr>
                <w:rFonts w:cs="Arial"/>
                <w:color w:val="000000"/>
                <w:sz w:val="18"/>
                <w:szCs w:val="18"/>
              </w:rPr>
              <w:t>Segment Separator</w:t>
            </w:r>
          </w:p>
        </w:tc>
        <w:tc>
          <w:tcPr>
            <w:tcW w:w="581" w:type="pct"/>
          </w:tcPr>
          <w:p w:rsidR="00ED2EFC" w:rsidRDefault="00ED2EFC">
            <w:pPr>
              <w:pStyle w:val="tabletext0"/>
              <w:rPr>
                <w:szCs w:val="18"/>
              </w:rPr>
            </w:pPr>
            <w:r>
              <w:rPr>
                <w:szCs w:val="18"/>
              </w:rPr>
              <w:t>N/A</w:t>
            </w:r>
          </w:p>
        </w:tc>
        <w:tc>
          <w:tcPr>
            <w:tcW w:w="929" w:type="pct"/>
          </w:tcPr>
          <w:p w:rsidR="00ED2EFC" w:rsidRDefault="00ED2EFC">
            <w:pPr>
              <w:pStyle w:val="tabletext0"/>
              <w:rPr>
                <w:snapToGrid w:val="0"/>
                <w:szCs w:val="18"/>
              </w:rPr>
            </w:pPr>
            <w:r>
              <w:rPr>
                <w:snapToGrid w:val="0"/>
                <w:szCs w:val="18"/>
              </w:rPr>
              <w:t>N/A</w:t>
            </w:r>
          </w:p>
        </w:tc>
        <w:tc>
          <w:tcPr>
            <w:tcW w:w="203" w:type="pct"/>
          </w:tcPr>
          <w:p w:rsidR="00ED2EFC" w:rsidRDefault="00ED2EFC">
            <w:pPr>
              <w:pStyle w:val="tabletext0"/>
              <w:rPr>
                <w:szCs w:val="18"/>
              </w:rPr>
            </w:pPr>
          </w:p>
        </w:tc>
        <w:tc>
          <w:tcPr>
            <w:tcW w:w="223" w:type="pct"/>
          </w:tcPr>
          <w:p w:rsidR="00ED2EFC" w:rsidRDefault="00ED2EFC">
            <w:pPr>
              <w:pStyle w:val="tabletext0"/>
              <w:rPr>
                <w:szCs w:val="18"/>
              </w:rPr>
            </w:pPr>
            <w:r>
              <w:rPr>
                <w:szCs w:val="18"/>
              </w:rPr>
              <w:t>A</w:t>
            </w:r>
          </w:p>
        </w:tc>
        <w:tc>
          <w:tcPr>
            <w:tcW w:w="203" w:type="pct"/>
          </w:tcPr>
          <w:p w:rsidR="00ED2EFC" w:rsidRDefault="00ED2EFC">
            <w:pPr>
              <w:pStyle w:val="tabletext0"/>
              <w:rPr>
                <w:szCs w:val="18"/>
              </w:rPr>
            </w:pPr>
          </w:p>
        </w:tc>
        <w:tc>
          <w:tcPr>
            <w:tcW w:w="1012" w:type="pct"/>
          </w:tcPr>
          <w:p w:rsidR="00ED2EFC" w:rsidRDefault="00ED2EFC">
            <w:pPr>
              <w:rPr>
                <w:rFonts w:cs="Arial"/>
                <w:color w:val="000000"/>
                <w:sz w:val="18"/>
                <w:szCs w:val="18"/>
              </w:rPr>
            </w:pPr>
            <w:r>
              <w:rPr>
                <w:rFonts w:cs="Arial"/>
                <w:sz w:val="18"/>
                <w:szCs w:val="18"/>
              </w:rPr>
              <w:t>Value of &lt;1E&gt;</w:t>
            </w:r>
          </w:p>
        </w:tc>
        <w:tc>
          <w:tcPr>
            <w:tcW w:w="929" w:type="pct"/>
          </w:tcPr>
          <w:p w:rsidR="00ED2EFC" w:rsidRDefault="00ED2EFC">
            <w:pPr>
              <w:pStyle w:val="tabletext0"/>
              <w:rPr>
                <w:szCs w:val="18"/>
              </w:rPr>
            </w:pPr>
            <w:r>
              <w:rPr>
                <w:szCs w:val="18"/>
              </w:rPr>
              <w:t>1</w:t>
            </w:r>
          </w:p>
        </w:tc>
      </w:tr>
      <w:tr w:rsidR="00ED2EFC" w:rsidTr="00B12571">
        <w:tc>
          <w:tcPr>
            <w:tcW w:w="921" w:type="pct"/>
          </w:tcPr>
          <w:p w:rsidR="00ED2EFC" w:rsidRDefault="00ED2EFC">
            <w:pPr>
              <w:rPr>
                <w:rFonts w:cs="Arial"/>
                <w:color w:val="000000"/>
                <w:sz w:val="18"/>
                <w:szCs w:val="18"/>
              </w:rPr>
            </w:pPr>
            <w:r>
              <w:rPr>
                <w:rFonts w:cs="Arial"/>
                <w:color w:val="000000"/>
                <w:sz w:val="18"/>
                <w:szCs w:val="18"/>
              </w:rPr>
              <w:lastRenderedPageBreak/>
              <w:t>Field Separator/ID</w:t>
            </w:r>
          </w:p>
        </w:tc>
        <w:tc>
          <w:tcPr>
            <w:tcW w:w="581" w:type="pct"/>
          </w:tcPr>
          <w:p w:rsidR="00ED2EFC" w:rsidRDefault="00ED2EFC">
            <w:pPr>
              <w:pStyle w:val="tabletext0"/>
              <w:rPr>
                <w:szCs w:val="18"/>
              </w:rPr>
            </w:pPr>
            <w:r>
              <w:rPr>
                <w:szCs w:val="18"/>
              </w:rPr>
              <w:t>N/A</w:t>
            </w:r>
          </w:p>
        </w:tc>
        <w:tc>
          <w:tcPr>
            <w:tcW w:w="929" w:type="pct"/>
          </w:tcPr>
          <w:p w:rsidR="00ED2EFC" w:rsidRDefault="00ED2EFC">
            <w:pPr>
              <w:pStyle w:val="tabletext0"/>
              <w:rPr>
                <w:snapToGrid w:val="0"/>
                <w:szCs w:val="18"/>
              </w:rPr>
            </w:pPr>
            <w:r>
              <w:rPr>
                <w:snapToGrid w:val="0"/>
                <w:szCs w:val="18"/>
              </w:rPr>
              <w:t>N/A</w:t>
            </w:r>
          </w:p>
        </w:tc>
        <w:tc>
          <w:tcPr>
            <w:tcW w:w="203" w:type="pct"/>
          </w:tcPr>
          <w:p w:rsidR="00ED2EFC" w:rsidRDefault="00ED2EFC">
            <w:pPr>
              <w:pStyle w:val="tabletext0"/>
              <w:rPr>
                <w:szCs w:val="18"/>
              </w:rPr>
            </w:pPr>
          </w:p>
        </w:tc>
        <w:tc>
          <w:tcPr>
            <w:tcW w:w="223" w:type="pct"/>
          </w:tcPr>
          <w:p w:rsidR="00ED2EFC" w:rsidRDefault="00ED2EFC">
            <w:pPr>
              <w:pStyle w:val="tabletext0"/>
              <w:rPr>
                <w:szCs w:val="18"/>
              </w:rPr>
            </w:pPr>
            <w:r>
              <w:rPr>
                <w:szCs w:val="18"/>
              </w:rPr>
              <w:t>A</w:t>
            </w:r>
          </w:p>
        </w:tc>
        <w:tc>
          <w:tcPr>
            <w:tcW w:w="203" w:type="pct"/>
          </w:tcPr>
          <w:p w:rsidR="00ED2EFC" w:rsidRDefault="00ED2EFC">
            <w:pPr>
              <w:pStyle w:val="tabletext0"/>
              <w:rPr>
                <w:szCs w:val="18"/>
              </w:rPr>
            </w:pPr>
          </w:p>
        </w:tc>
        <w:tc>
          <w:tcPr>
            <w:tcW w:w="1012" w:type="pct"/>
          </w:tcPr>
          <w:p w:rsidR="00ED2EFC" w:rsidRDefault="00ED2EFC">
            <w:pPr>
              <w:rPr>
                <w:rFonts w:cs="Arial"/>
                <w:color w:val="000000"/>
                <w:sz w:val="18"/>
                <w:szCs w:val="18"/>
              </w:rPr>
            </w:pPr>
            <w:r>
              <w:rPr>
                <w:rFonts w:cs="Arial"/>
                <w:sz w:val="18"/>
                <w:szCs w:val="18"/>
              </w:rPr>
              <w:t>Value of &lt;1C&gt;AM</w:t>
            </w:r>
          </w:p>
        </w:tc>
        <w:tc>
          <w:tcPr>
            <w:tcW w:w="929" w:type="pct"/>
          </w:tcPr>
          <w:p w:rsidR="00ED2EFC" w:rsidRDefault="00ED2EFC">
            <w:pPr>
              <w:pStyle w:val="tabletext0"/>
              <w:rPr>
                <w:szCs w:val="18"/>
              </w:rPr>
            </w:pPr>
            <w:r>
              <w:rPr>
                <w:szCs w:val="18"/>
              </w:rPr>
              <w:t>1</w:t>
            </w:r>
          </w:p>
        </w:tc>
      </w:tr>
      <w:tr w:rsidR="00ED2EFC" w:rsidTr="00B12571">
        <w:tc>
          <w:tcPr>
            <w:tcW w:w="921" w:type="pct"/>
          </w:tcPr>
          <w:p w:rsidR="00ED2EFC" w:rsidRDefault="00ED2EFC">
            <w:pPr>
              <w:rPr>
                <w:rFonts w:cs="Arial"/>
                <w:color w:val="000000"/>
                <w:sz w:val="18"/>
                <w:szCs w:val="18"/>
              </w:rPr>
            </w:pPr>
            <w:r>
              <w:rPr>
                <w:rFonts w:cs="Arial"/>
                <w:color w:val="000000"/>
                <w:sz w:val="18"/>
                <w:szCs w:val="18"/>
              </w:rPr>
              <w:t>SEGMENT IDENTIFICATION</w:t>
            </w:r>
          </w:p>
        </w:tc>
        <w:tc>
          <w:tcPr>
            <w:tcW w:w="581" w:type="pct"/>
          </w:tcPr>
          <w:p w:rsidR="00ED2EFC" w:rsidRDefault="00ED2EFC">
            <w:pPr>
              <w:pStyle w:val="tabletext0"/>
              <w:rPr>
                <w:szCs w:val="18"/>
              </w:rPr>
            </w:pPr>
            <w:r>
              <w:rPr>
                <w:szCs w:val="18"/>
              </w:rPr>
              <w:t>N/A</w:t>
            </w:r>
          </w:p>
        </w:tc>
        <w:tc>
          <w:tcPr>
            <w:tcW w:w="929" w:type="pct"/>
          </w:tcPr>
          <w:p w:rsidR="00ED2EFC" w:rsidRDefault="00ED2EFC">
            <w:pPr>
              <w:pStyle w:val="tabletext0"/>
              <w:rPr>
                <w:snapToGrid w:val="0"/>
                <w:szCs w:val="18"/>
              </w:rPr>
            </w:pPr>
            <w:r>
              <w:rPr>
                <w:snapToGrid w:val="0"/>
                <w:szCs w:val="18"/>
              </w:rPr>
              <w:t>N/A</w:t>
            </w:r>
          </w:p>
        </w:tc>
        <w:tc>
          <w:tcPr>
            <w:tcW w:w="203" w:type="pct"/>
          </w:tcPr>
          <w:p w:rsidR="00ED2EFC" w:rsidRDefault="00ED2EFC">
            <w:pPr>
              <w:pStyle w:val="tabletext0"/>
              <w:rPr>
                <w:szCs w:val="18"/>
              </w:rPr>
            </w:pPr>
          </w:p>
        </w:tc>
        <w:tc>
          <w:tcPr>
            <w:tcW w:w="223" w:type="pct"/>
          </w:tcPr>
          <w:p w:rsidR="00ED2EFC" w:rsidRDefault="00ED2EFC">
            <w:pPr>
              <w:pStyle w:val="tabletext0"/>
              <w:rPr>
                <w:szCs w:val="18"/>
              </w:rPr>
            </w:pPr>
            <w:r>
              <w:rPr>
                <w:szCs w:val="18"/>
              </w:rPr>
              <w:t>A</w:t>
            </w:r>
          </w:p>
        </w:tc>
        <w:tc>
          <w:tcPr>
            <w:tcW w:w="203" w:type="pct"/>
          </w:tcPr>
          <w:p w:rsidR="00ED2EFC" w:rsidRDefault="00ED2EFC">
            <w:pPr>
              <w:pStyle w:val="tabletext0"/>
              <w:rPr>
                <w:szCs w:val="18"/>
              </w:rPr>
            </w:pPr>
          </w:p>
        </w:tc>
        <w:tc>
          <w:tcPr>
            <w:tcW w:w="1012" w:type="pct"/>
          </w:tcPr>
          <w:p w:rsidR="00ED2EFC" w:rsidRDefault="00ED2EFC">
            <w:pPr>
              <w:rPr>
                <w:rFonts w:cs="Arial"/>
                <w:color w:val="000000"/>
                <w:sz w:val="18"/>
                <w:szCs w:val="18"/>
              </w:rPr>
            </w:pPr>
            <w:r>
              <w:rPr>
                <w:rFonts w:cs="Arial"/>
                <w:color w:val="000000"/>
                <w:sz w:val="18"/>
                <w:szCs w:val="18"/>
              </w:rPr>
              <w:t>111-AM</w:t>
            </w:r>
          </w:p>
          <w:p w:rsidR="00ED2EFC" w:rsidRDefault="00ED2EFC">
            <w:pPr>
              <w:rPr>
                <w:sz w:val="18"/>
              </w:rPr>
            </w:pPr>
            <w:r>
              <w:rPr>
                <w:sz w:val="18"/>
              </w:rPr>
              <w:t>Identifies the segment in the request.</w:t>
            </w:r>
          </w:p>
          <w:p w:rsidR="00ED2EFC" w:rsidRDefault="00ED2EFC">
            <w:pPr>
              <w:rPr>
                <w:rFonts w:cs="Arial"/>
                <w:color w:val="000000"/>
                <w:sz w:val="18"/>
                <w:szCs w:val="18"/>
              </w:rPr>
            </w:pPr>
          </w:p>
          <w:p w:rsidR="00ED2EFC" w:rsidRDefault="00ED2EFC">
            <w:pPr>
              <w:rPr>
                <w:rFonts w:cs="Arial"/>
                <w:color w:val="000000"/>
                <w:sz w:val="18"/>
                <w:szCs w:val="18"/>
              </w:rPr>
            </w:pPr>
            <w:r>
              <w:rPr>
                <w:rFonts w:cs="Arial"/>
                <w:sz w:val="18"/>
                <w:szCs w:val="18"/>
              </w:rPr>
              <w:t>Value 04</w:t>
            </w:r>
          </w:p>
        </w:tc>
        <w:tc>
          <w:tcPr>
            <w:tcW w:w="929" w:type="pct"/>
          </w:tcPr>
          <w:p w:rsidR="00ED2EFC" w:rsidRDefault="00ED2EFC">
            <w:pPr>
              <w:pStyle w:val="tabletext0"/>
              <w:rPr>
                <w:szCs w:val="18"/>
              </w:rPr>
            </w:pPr>
            <w:r>
              <w:rPr>
                <w:szCs w:val="18"/>
              </w:rPr>
              <w:t>1</w:t>
            </w:r>
          </w:p>
        </w:tc>
      </w:tr>
      <w:tr w:rsidR="00ED2EFC" w:rsidTr="00B12571">
        <w:tc>
          <w:tcPr>
            <w:tcW w:w="921" w:type="pct"/>
          </w:tcPr>
          <w:p w:rsidR="00ED2EFC" w:rsidRDefault="00ED2EFC">
            <w:pPr>
              <w:rPr>
                <w:rFonts w:cs="Arial"/>
                <w:color w:val="000000"/>
                <w:sz w:val="18"/>
                <w:szCs w:val="18"/>
              </w:rPr>
            </w:pPr>
            <w:r>
              <w:rPr>
                <w:rFonts w:cs="Arial"/>
                <w:color w:val="000000"/>
                <w:sz w:val="18"/>
                <w:szCs w:val="18"/>
              </w:rPr>
              <w:t>Field Separator/ID</w:t>
            </w:r>
          </w:p>
        </w:tc>
        <w:tc>
          <w:tcPr>
            <w:tcW w:w="581" w:type="pct"/>
          </w:tcPr>
          <w:p w:rsidR="00ED2EFC" w:rsidRDefault="00ED2EFC">
            <w:pPr>
              <w:pStyle w:val="tabletext0"/>
              <w:rPr>
                <w:szCs w:val="18"/>
              </w:rPr>
            </w:pPr>
            <w:r>
              <w:rPr>
                <w:szCs w:val="18"/>
              </w:rPr>
              <w:t>N/A</w:t>
            </w:r>
          </w:p>
        </w:tc>
        <w:tc>
          <w:tcPr>
            <w:tcW w:w="929" w:type="pct"/>
          </w:tcPr>
          <w:p w:rsidR="00ED2EFC" w:rsidRDefault="00ED2EFC">
            <w:pPr>
              <w:pStyle w:val="tabletext0"/>
              <w:rPr>
                <w:snapToGrid w:val="0"/>
                <w:szCs w:val="18"/>
              </w:rPr>
            </w:pPr>
            <w:r>
              <w:rPr>
                <w:snapToGrid w:val="0"/>
                <w:szCs w:val="18"/>
              </w:rPr>
              <w:t>N/A</w:t>
            </w:r>
          </w:p>
        </w:tc>
        <w:tc>
          <w:tcPr>
            <w:tcW w:w="203" w:type="pct"/>
          </w:tcPr>
          <w:p w:rsidR="00ED2EFC" w:rsidRDefault="00ED2EFC">
            <w:pPr>
              <w:pStyle w:val="tabletext0"/>
              <w:rPr>
                <w:szCs w:val="18"/>
              </w:rPr>
            </w:pPr>
          </w:p>
        </w:tc>
        <w:tc>
          <w:tcPr>
            <w:tcW w:w="223" w:type="pct"/>
          </w:tcPr>
          <w:p w:rsidR="00ED2EFC" w:rsidRDefault="00ED2EFC">
            <w:pPr>
              <w:pStyle w:val="tabletext0"/>
              <w:rPr>
                <w:szCs w:val="18"/>
              </w:rPr>
            </w:pPr>
            <w:r>
              <w:rPr>
                <w:szCs w:val="18"/>
              </w:rPr>
              <w:t>A</w:t>
            </w:r>
          </w:p>
        </w:tc>
        <w:tc>
          <w:tcPr>
            <w:tcW w:w="203" w:type="pct"/>
          </w:tcPr>
          <w:p w:rsidR="00ED2EFC" w:rsidRDefault="00ED2EFC">
            <w:pPr>
              <w:pStyle w:val="tabletext0"/>
              <w:rPr>
                <w:szCs w:val="18"/>
              </w:rPr>
            </w:pPr>
          </w:p>
        </w:tc>
        <w:tc>
          <w:tcPr>
            <w:tcW w:w="1012" w:type="pct"/>
          </w:tcPr>
          <w:p w:rsidR="00ED2EFC" w:rsidRDefault="00ED2EFC">
            <w:pPr>
              <w:rPr>
                <w:rFonts w:cs="Arial"/>
                <w:color w:val="000000"/>
                <w:sz w:val="18"/>
                <w:szCs w:val="18"/>
              </w:rPr>
            </w:pPr>
            <w:r>
              <w:rPr>
                <w:rFonts w:cs="Arial"/>
                <w:sz w:val="18"/>
                <w:szCs w:val="18"/>
              </w:rPr>
              <w:t>Value of &lt;1C&gt;C2</w:t>
            </w:r>
          </w:p>
        </w:tc>
        <w:tc>
          <w:tcPr>
            <w:tcW w:w="929" w:type="pct"/>
          </w:tcPr>
          <w:p w:rsidR="00ED2EFC" w:rsidRDefault="00ED2EFC">
            <w:pPr>
              <w:pStyle w:val="tabletext0"/>
              <w:rPr>
                <w:szCs w:val="18"/>
              </w:rPr>
            </w:pPr>
            <w:r>
              <w:rPr>
                <w:szCs w:val="18"/>
              </w:rPr>
              <w:t>1</w:t>
            </w:r>
          </w:p>
        </w:tc>
      </w:tr>
      <w:tr w:rsidR="00ED2EFC" w:rsidTr="00B12571">
        <w:tc>
          <w:tcPr>
            <w:tcW w:w="921" w:type="pct"/>
          </w:tcPr>
          <w:p w:rsidR="00ED2EFC" w:rsidRDefault="00ED2EFC">
            <w:pPr>
              <w:rPr>
                <w:rFonts w:cs="Arial"/>
                <w:color w:val="000000"/>
                <w:sz w:val="18"/>
                <w:szCs w:val="18"/>
              </w:rPr>
            </w:pPr>
            <w:r>
              <w:rPr>
                <w:rFonts w:cs="Arial"/>
                <w:color w:val="000000"/>
                <w:sz w:val="18"/>
                <w:szCs w:val="18"/>
              </w:rPr>
              <w:t xml:space="preserve">CARDHOLDER ID </w:t>
            </w:r>
          </w:p>
          <w:p w:rsidR="00ED2EFC" w:rsidRDefault="00ED2EFC">
            <w:pPr>
              <w:rPr>
                <w:rFonts w:cs="Arial"/>
                <w:color w:val="000000"/>
                <w:sz w:val="18"/>
                <w:szCs w:val="18"/>
              </w:rPr>
            </w:pPr>
          </w:p>
        </w:tc>
        <w:tc>
          <w:tcPr>
            <w:tcW w:w="581" w:type="pct"/>
          </w:tcPr>
          <w:p w:rsidR="00ED2EFC" w:rsidRDefault="00ED2EFC">
            <w:pPr>
              <w:pStyle w:val="tabletext0"/>
              <w:rPr>
                <w:szCs w:val="18"/>
              </w:rPr>
            </w:pPr>
            <w:r>
              <w:rPr>
                <w:szCs w:val="18"/>
              </w:rPr>
              <w:t>CLDRUGTB</w:t>
            </w:r>
          </w:p>
        </w:tc>
        <w:tc>
          <w:tcPr>
            <w:tcW w:w="929" w:type="pct"/>
          </w:tcPr>
          <w:p w:rsidR="00ED2EFC" w:rsidRDefault="00ED2EFC">
            <w:pPr>
              <w:rPr>
                <w:rFonts w:cs="Arial"/>
                <w:color w:val="000000"/>
                <w:sz w:val="18"/>
                <w:szCs w:val="18"/>
              </w:rPr>
            </w:pPr>
            <w:r>
              <w:rPr>
                <w:rFonts w:cs="Arial"/>
                <w:color w:val="000000"/>
                <w:sz w:val="18"/>
                <w:szCs w:val="18"/>
              </w:rPr>
              <w:t>B_CRDHLDR_ALT_ID</w:t>
            </w:r>
          </w:p>
          <w:p w:rsidR="00ED2EFC" w:rsidRDefault="00ED2EFC">
            <w:pPr>
              <w:pStyle w:val="tabletext0"/>
              <w:rPr>
                <w:snapToGrid w:val="0"/>
                <w:szCs w:val="18"/>
              </w:rPr>
            </w:pPr>
          </w:p>
        </w:tc>
        <w:tc>
          <w:tcPr>
            <w:tcW w:w="203" w:type="pct"/>
          </w:tcPr>
          <w:p w:rsidR="00ED2EFC" w:rsidRDefault="00ED2EFC">
            <w:pPr>
              <w:pStyle w:val="tabletext0"/>
              <w:rPr>
                <w:szCs w:val="18"/>
              </w:rPr>
            </w:pPr>
          </w:p>
        </w:tc>
        <w:tc>
          <w:tcPr>
            <w:tcW w:w="223" w:type="pct"/>
          </w:tcPr>
          <w:p w:rsidR="00ED2EFC" w:rsidRDefault="00ED2EFC">
            <w:pPr>
              <w:pStyle w:val="tabletext0"/>
              <w:rPr>
                <w:szCs w:val="18"/>
              </w:rPr>
            </w:pPr>
            <w:r>
              <w:rPr>
                <w:szCs w:val="18"/>
              </w:rPr>
              <w:t>A</w:t>
            </w:r>
          </w:p>
        </w:tc>
        <w:tc>
          <w:tcPr>
            <w:tcW w:w="203" w:type="pct"/>
          </w:tcPr>
          <w:p w:rsidR="00ED2EFC" w:rsidRDefault="00ED2EFC">
            <w:pPr>
              <w:pStyle w:val="tabletext0"/>
              <w:rPr>
                <w:szCs w:val="18"/>
              </w:rPr>
            </w:pPr>
          </w:p>
        </w:tc>
        <w:tc>
          <w:tcPr>
            <w:tcW w:w="1012" w:type="pct"/>
          </w:tcPr>
          <w:p w:rsidR="00ED2EFC" w:rsidRDefault="00ED2EFC">
            <w:pPr>
              <w:rPr>
                <w:rFonts w:cs="Arial"/>
                <w:color w:val="000000"/>
                <w:sz w:val="18"/>
                <w:szCs w:val="18"/>
              </w:rPr>
            </w:pPr>
            <w:r>
              <w:rPr>
                <w:rFonts w:cs="Arial"/>
                <w:color w:val="000000"/>
                <w:sz w:val="18"/>
                <w:szCs w:val="18"/>
              </w:rPr>
              <w:t>302-C2</w:t>
            </w:r>
          </w:p>
          <w:p w:rsidR="00ED2EFC" w:rsidRDefault="00ED2EFC">
            <w:pPr>
              <w:rPr>
                <w:rFonts w:cs="Arial"/>
                <w:color w:val="000000"/>
                <w:sz w:val="18"/>
                <w:szCs w:val="18"/>
              </w:rPr>
            </w:pPr>
            <w:r>
              <w:rPr>
                <w:rFonts w:cs="Arial"/>
                <w:sz w:val="18"/>
              </w:rPr>
              <w:t>Insurance ID assigned to the cardholder.</w:t>
            </w:r>
          </w:p>
        </w:tc>
        <w:tc>
          <w:tcPr>
            <w:tcW w:w="929" w:type="pct"/>
          </w:tcPr>
          <w:p w:rsidR="00ED2EFC" w:rsidRDefault="00ED2EFC">
            <w:pPr>
              <w:pStyle w:val="tabletext0"/>
              <w:rPr>
                <w:szCs w:val="18"/>
              </w:rPr>
            </w:pPr>
            <w:r>
              <w:rPr>
                <w:szCs w:val="18"/>
              </w:rPr>
              <w:t>1</w:t>
            </w:r>
          </w:p>
        </w:tc>
      </w:tr>
      <w:tr w:rsidR="00ED2EFC" w:rsidTr="00B12571">
        <w:tc>
          <w:tcPr>
            <w:tcW w:w="921" w:type="pct"/>
          </w:tcPr>
          <w:p w:rsidR="00ED2EFC" w:rsidRDefault="00ED2EFC">
            <w:pPr>
              <w:rPr>
                <w:rFonts w:cs="Arial"/>
                <w:color w:val="000000"/>
                <w:sz w:val="18"/>
                <w:szCs w:val="18"/>
              </w:rPr>
            </w:pPr>
            <w:r>
              <w:rPr>
                <w:rFonts w:cs="Arial"/>
                <w:color w:val="000000"/>
                <w:sz w:val="18"/>
                <w:szCs w:val="18"/>
              </w:rPr>
              <w:t>Field Separator/ID</w:t>
            </w:r>
          </w:p>
        </w:tc>
        <w:tc>
          <w:tcPr>
            <w:tcW w:w="581" w:type="pct"/>
          </w:tcPr>
          <w:p w:rsidR="00ED2EFC" w:rsidRDefault="00ED2EFC">
            <w:pPr>
              <w:pStyle w:val="tabletext0"/>
              <w:rPr>
                <w:szCs w:val="18"/>
              </w:rPr>
            </w:pPr>
            <w:r>
              <w:rPr>
                <w:szCs w:val="18"/>
              </w:rPr>
              <w:t>N/A</w:t>
            </w:r>
          </w:p>
        </w:tc>
        <w:tc>
          <w:tcPr>
            <w:tcW w:w="929" w:type="pct"/>
          </w:tcPr>
          <w:p w:rsidR="00ED2EFC" w:rsidRDefault="00ED2EFC">
            <w:pPr>
              <w:pStyle w:val="tabletext0"/>
              <w:rPr>
                <w:snapToGrid w:val="0"/>
                <w:szCs w:val="18"/>
              </w:rPr>
            </w:pPr>
            <w:r>
              <w:rPr>
                <w:snapToGrid w:val="0"/>
                <w:szCs w:val="18"/>
              </w:rPr>
              <w:t>N/A</w:t>
            </w:r>
          </w:p>
        </w:tc>
        <w:tc>
          <w:tcPr>
            <w:tcW w:w="203" w:type="pct"/>
          </w:tcPr>
          <w:p w:rsidR="00ED2EFC" w:rsidRDefault="00ED2EFC">
            <w:pPr>
              <w:pStyle w:val="tabletext0"/>
              <w:rPr>
                <w:szCs w:val="18"/>
              </w:rPr>
            </w:pPr>
          </w:p>
        </w:tc>
        <w:tc>
          <w:tcPr>
            <w:tcW w:w="223" w:type="pct"/>
          </w:tcPr>
          <w:p w:rsidR="00ED2EFC" w:rsidRDefault="00ED2EFC">
            <w:pPr>
              <w:pStyle w:val="tabletext0"/>
              <w:rPr>
                <w:szCs w:val="18"/>
              </w:rPr>
            </w:pPr>
            <w:r>
              <w:rPr>
                <w:szCs w:val="18"/>
              </w:rPr>
              <w:t>N</w:t>
            </w:r>
          </w:p>
        </w:tc>
        <w:tc>
          <w:tcPr>
            <w:tcW w:w="203" w:type="pct"/>
          </w:tcPr>
          <w:p w:rsidR="00ED2EFC" w:rsidRDefault="00ED2EFC">
            <w:pPr>
              <w:pStyle w:val="tabletext0"/>
              <w:rPr>
                <w:szCs w:val="18"/>
              </w:rPr>
            </w:pPr>
          </w:p>
        </w:tc>
        <w:tc>
          <w:tcPr>
            <w:tcW w:w="1012" w:type="pct"/>
          </w:tcPr>
          <w:p w:rsidR="00ED2EFC" w:rsidRDefault="00ED2EFC">
            <w:pPr>
              <w:rPr>
                <w:rFonts w:cs="Arial"/>
                <w:color w:val="000000"/>
                <w:sz w:val="18"/>
                <w:szCs w:val="18"/>
              </w:rPr>
            </w:pPr>
            <w:r>
              <w:rPr>
                <w:rFonts w:cs="Arial"/>
                <w:sz w:val="18"/>
                <w:szCs w:val="18"/>
              </w:rPr>
              <w:t>Value of &lt;1C&gt;CC</w:t>
            </w:r>
          </w:p>
        </w:tc>
        <w:tc>
          <w:tcPr>
            <w:tcW w:w="929" w:type="pct"/>
          </w:tcPr>
          <w:p w:rsidR="00ED2EFC" w:rsidRDefault="00ED2EFC">
            <w:pPr>
              <w:pStyle w:val="tabletext0"/>
              <w:rPr>
                <w:szCs w:val="18"/>
              </w:rPr>
            </w:pPr>
          </w:p>
        </w:tc>
      </w:tr>
      <w:tr w:rsidR="00ED2EFC" w:rsidTr="00B12571">
        <w:tc>
          <w:tcPr>
            <w:tcW w:w="921" w:type="pct"/>
          </w:tcPr>
          <w:p w:rsidR="00ED2EFC" w:rsidRDefault="00ED2EFC">
            <w:pPr>
              <w:rPr>
                <w:rFonts w:cs="Arial"/>
                <w:color w:val="000000"/>
                <w:sz w:val="18"/>
                <w:szCs w:val="18"/>
              </w:rPr>
            </w:pPr>
            <w:r>
              <w:rPr>
                <w:rFonts w:cs="Arial"/>
                <w:color w:val="000000"/>
                <w:sz w:val="18"/>
                <w:szCs w:val="18"/>
              </w:rPr>
              <w:t>CARDHOLDER FIRST NAME</w:t>
            </w:r>
          </w:p>
        </w:tc>
        <w:tc>
          <w:tcPr>
            <w:tcW w:w="581" w:type="pct"/>
          </w:tcPr>
          <w:p w:rsidR="00ED2EFC" w:rsidRDefault="00ED2EFC">
            <w:pPr>
              <w:pStyle w:val="tabletext0"/>
              <w:rPr>
                <w:szCs w:val="18"/>
              </w:rPr>
            </w:pPr>
            <w:r>
              <w:rPr>
                <w:szCs w:val="18"/>
              </w:rPr>
              <w:t>N/A</w:t>
            </w:r>
          </w:p>
        </w:tc>
        <w:tc>
          <w:tcPr>
            <w:tcW w:w="929" w:type="pct"/>
          </w:tcPr>
          <w:p w:rsidR="00ED2EFC" w:rsidRDefault="00ED2EFC">
            <w:pPr>
              <w:pStyle w:val="tabletext0"/>
              <w:rPr>
                <w:snapToGrid w:val="0"/>
                <w:szCs w:val="18"/>
              </w:rPr>
            </w:pPr>
            <w:r>
              <w:rPr>
                <w:snapToGrid w:val="0"/>
                <w:szCs w:val="18"/>
              </w:rPr>
              <w:t>N/A</w:t>
            </w:r>
          </w:p>
        </w:tc>
        <w:tc>
          <w:tcPr>
            <w:tcW w:w="203" w:type="pct"/>
          </w:tcPr>
          <w:p w:rsidR="00ED2EFC" w:rsidRDefault="00ED2EFC">
            <w:pPr>
              <w:pStyle w:val="tabletext0"/>
              <w:rPr>
                <w:szCs w:val="18"/>
              </w:rPr>
            </w:pPr>
          </w:p>
        </w:tc>
        <w:tc>
          <w:tcPr>
            <w:tcW w:w="223" w:type="pct"/>
          </w:tcPr>
          <w:p w:rsidR="00ED2EFC" w:rsidRDefault="00ED2EFC">
            <w:pPr>
              <w:pStyle w:val="tabletext0"/>
              <w:rPr>
                <w:szCs w:val="18"/>
              </w:rPr>
            </w:pPr>
            <w:r>
              <w:rPr>
                <w:szCs w:val="18"/>
              </w:rPr>
              <w:t>N</w:t>
            </w:r>
          </w:p>
        </w:tc>
        <w:tc>
          <w:tcPr>
            <w:tcW w:w="203" w:type="pct"/>
          </w:tcPr>
          <w:p w:rsidR="00ED2EFC" w:rsidRDefault="00ED2EFC">
            <w:pPr>
              <w:pStyle w:val="tabletext0"/>
              <w:rPr>
                <w:szCs w:val="18"/>
              </w:rPr>
            </w:pPr>
          </w:p>
        </w:tc>
        <w:tc>
          <w:tcPr>
            <w:tcW w:w="1012" w:type="pct"/>
          </w:tcPr>
          <w:p w:rsidR="00ED2EFC" w:rsidRDefault="00ED2EFC">
            <w:pPr>
              <w:rPr>
                <w:rFonts w:cs="Arial"/>
                <w:color w:val="000000"/>
                <w:sz w:val="18"/>
                <w:szCs w:val="18"/>
              </w:rPr>
            </w:pPr>
            <w:r>
              <w:rPr>
                <w:rFonts w:cs="Arial"/>
                <w:color w:val="000000"/>
                <w:sz w:val="18"/>
                <w:szCs w:val="18"/>
              </w:rPr>
              <w:t>312-CC</w:t>
            </w:r>
          </w:p>
          <w:p w:rsidR="00ED2EFC" w:rsidRDefault="00ED2EFC">
            <w:pPr>
              <w:rPr>
                <w:rFonts w:cs="Arial"/>
                <w:color w:val="000000"/>
                <w:sz w:val="18"/>
                <w:szCs w:val="18"/>
              </w:rPr>
            </w:pPr>
            <w:r>
              <w:rPr>
                <w:rFonts w:cs="Arial"/>
                <w:sz w:val="18"/>
              </w:rPr>
              <w:t>Individual first name.</w:t>
            </w:r>
          </w:p>
        </w:tc>
        <w:tc>
          <w:tcPr>
            <w:tcW w:w="929" w:type="pct"/>
          </w:tcPr>
          <w:p w:rsidR="00ED2EFC" w:rsidRDefault="00ED2EFC">
            <w:pPr>
              <w:pStyle w:val="tabletext0"/>
              <w:rPr>
                <w:szCs w:val="18"/>
              </w:rPr>
            </w:pPr>
          </w:p>
        </w:tc>
      </w:tr>
      <w:tr w:rsidR="00ED2EFC" w:rsidTr="00B12571">
        <w:tc>
          <w:tcPr>
            <w:tcW w:w="921" w:type="pct"/>
          </w:tcPr>
          <w:p w:rsidR="00ED2EFC" w:rsidRDefault="00ED2EFC">
            <w:pPr>
              <w:rPr>
                <w:rFonts w:cs="Arial"/>
                <w:color w:val="000000"/>
                <w:sz w:val="18"/>
                <w:szCs w:val="18"/>
              </w:rPr>
            </w:pPr>
            <w:r>
              <w:rPr>
                <w:rFonts w:cs="Arial"/>
                <w:color w:val="000000"/>
                <w:sz w:val="18"/>
                <w:szCs w:val="18"/>
              </w:rPr>
              <w:t>Field Separator/ID</w:t>
            </w:r>
          </w:p>
        </w:tc>
        <w:tc>
          <w:tcPr>
            <w:tcW w:w="581" w:type="pct"/>
          </w:tcPr>
          <w:p w:rsidR="00ED2EFC" w:rsidRDefault="00ED2EFC">
            <w:pPr>
              <w:pStyle w:val="tabletext0"/>
              <w:rPr>
                <w:szCs w:val="18"/>
              </w:rPr>
            </w:pPr>
            <w:r>
              <w:rPr>
                <w:szCs w:val="18"/>
              </w:rPr>
              <w:t>N/A</w:t>
            </w:r>
          </w:p>
        </w:tc>
        <w:tc>
          <w:tcPr>
            <w:tcW w:w="929" w:type="pct"/>
          </w:tcPr>
          <w:p w:rsidR="00ED2EFC" w:rsidRDefault="00ED2EFC">
            <w:pPr>
              <w:pStyle w:val="tabletext0"/>
              <w:rPr>
                <w:snapToGrid w:val="0"/>
                <w:szCs w:val="18"/>
              </w:rPr>
            </w:pPr>
            <w:r>
              <w:rPr>
                <w:snapToGrid w:val="0"/>
                <w:szCs w:val="18"/>
              </w:rPr>
              <w:t>N/A</w:t>
            </w:r>
          </w:p>
        </w:tc>
        <w:tc>
          <w:tcPr>
            <w:tcW w:w="203" w:type="pct"/>
          </w:tcPr>
          <w:p w:rsidR="00ED2EFC" w:rsidRDefault="00ED2EFC">
            <w:pPr>
              <w:pStyle w:val="tabletext0"/>
              <w:rPr>
                <w:szCs w:val="18"/>
              </w:rPr>
            </w:pPr>
          </w:p>
        </w:tc>
        <w:tc>
          <w:tcPr>
            <w:tcW w:w="223" w:type="pct"/>
          </w:tcPr>
          <w:p w:rsidR="00ED2EFC" w:rsidRDefault="00ED2EFC">
            <w:pPr>
              <w:pStyle w:val="tabletext0"/>
              <w:rPr>
                <w:szCs w:val="18"/>
              </w:rPr>
            </w:pPr>
            <w:r>
              <w:rPr>
                <w:szCs w:val="18"/>
              </w:rPr>
              <w:t>N</w:t>
            </w:r>
          </w:p>
        </w:tc>
        <w:tc>
          <w:tcPr>
            <w:tcW w:w="203" w:type="pct"/>
          </w:tcPr>
          <w:p w:rsidR="00ED2EFC" w:rsidRDefault="00ED2EFC">
            <w:pPr>
              <w:pStyle w:val="tabletext0"/>
              <w:rPr>
                <w:szCs w:val="18"/>
              </w:rPr>
            </w:pPr>
          </w:p>
        </w:tc>
        <w:tc>
          <w:tcPr>
            <w:tcW w:w="1012" w:type="pct"/>
          </w:tcPr>
          <w:p w:rsidR="00ED2EFC" w:rsidRDefault="00ED2EFC">
            <w:pPr>
              <w:rPr>
                <w:rFonts w:cs="Arial"/>
                <w:color w:val="000000"/>
                <w:sz w:val="18"/>
                <w:szCs w:val="18"/>
              </w:rPr>
            </w:pPr>
            <w:r>
              <w:rPr>
                <w:rFonts w:cs="Arial"/>
                <w:sz w:val="18"/>
                <w:szCs w:val="18"/>
              </w:rPr>
              <w:t>Value of &lt;1C&gt;CD</w:t>
            </w:r>
          </w:p>
        </w:tc>
        <w:tc>
          <w:tcPr>
            <w:tcW w:w="929" w:type="pct"/>
          </w:tcPr>
          <w:p w:rsidR="00ED2EFC" w:rsidRDefault="00ED2EFC">
            <w:pPr>
              <w:pStyle w:val="tabletext0"/>
              <w:rPr>
                <w:szCs w:val="18"/>
              </w:rPr>
            </w:pPr>
          </w:p>
        </w:tc>
      </w:tr>
      <w:tr w:rsidR="00ED2EFC" w:rsidTr="00B12571">
        <w:tc>
          <w:tcPr>
            <w:tcW w:w="921" w:type="pct"/>
          </w:tcPr>
          <w:p w:rsidR="00ED2EFC" w:rsidRDefault="00ED2EFC">
            <w:pPr>
              <w:rPr>
                <w:rFonts w:cs="Arial"/>
                <w:color w:val="000000"/>
                <w:sz w:val="18"/>
                <w:szCs w:val="18"/>
              </w:rPr>
            </w:pPr>
            <w:r>
              <w:rPr>
                <w:rFonts w:cs="Arial"/>
                <w:color w:val="000000"/>
                <w:sz w:val="18"/>
                <w:szCs w:val="18"/>
              </w:rPr>
              <w:t>CARDHOLDER LAST NAME</w:t>
            </w:r>
          </w:p>
        </w:tc>
        <w:tc>
          <w:tcPr>
            <w:tcW w:w="581" w:type="pct"/>
          </w:tcPr>
          <w:p w:rsidR="00ED2EFC" w:rsidRDefault="00ED2EFC">
            <w:pPr>
              <w:pStyle w:val="tabletext0"/>
              <w:rPr>
                <w:szCs w:val="18"/>
              </w:rPr>
            </w:pPr>
            <w:r>
              <w:rPr>
                <w:szCs w:val="18"/>
              </w:rPr>
              <w:t>N/A</w:t>
            </w:r>
          </w:p>
        </w:tc>
        <w:tc>
          <w:tcPr>
            <w:tcW w:w="929" w:type="pct"/>
          </w:tcPr>
          <w:p w:rsidR="00ED2EFC" w:rsidRDefault="00ED2EFC">
            <w:pPr>
              <w:pStyle w:val="tabletext0"/>
              <w:rPr>
                <w:snapToGrid w:val="0"/>
                <w:szCs w:val="18"/>
              </w:rPr>
            </w:pPr>
            <w:r>
              <w:rPr>
                <w:snapToGrid w:val="0"/>
                <w:szCs w:val="18"/>
              </w:rPr>
              <w:t>N/A</w:t>
            </w:r>
          </w:p>
        </w:tc>
        <w:tc>
          <w:tcPr>
            <w:tcW w:w="203" w:type="pct"/>
          </w:tcPr>
          <w:p w:rsidR="00ED2EFC" w:rsidRDefault="00ED2EFC">
            <w:pPr>
              <w:pStyle w:val="tabletext0"/>
              <w:rPr>
                <w:szCs w:val="18"/>
              </w:rPr>
            </w:pPr>
          </w:p>
        </w:tc>
        <w:tc>
          <w:tcPr>
            <w:tcW w:w="223" w:type="pct"/>
          </w:tcPr>
          <w:p w:rsidR="00ED2EFC" w:rsidRDefault="00ED2EFC">
            <w:pPr>
              <w:pStyle w:val="tabletext0"/>
              <w:rPr>
                <w:szCs w:val="18"/>
              </w:rPr>
            </w:pPr>
            <w:r>
              <w:rPr>
                <w:szCs w:val="18"/>
              </w:rPr>
              <w:t>N</w:t>
            </w:r>
          </w:p>
        </w:tc>
        <w:tc>
          <w:tcPr>
            <w:tcW w:w="203" w:type="pct"/>
          </w:tcPr>
          <w:p w:rsidR="00ED2EFC" w:rsidRDefault="00ED2EFC">
            <w:pPr>
              <w:pStyle w:val="tabletext0"/>
              <w:rPr>
                <w:szCs w:val="18"/>
              </w:rPr>
            </w:pPr>
          </w:p>
        </w:tc>
        <w:tc>
          <w:tcPr>
            <w:tcW w:w="1012" w:type="pct"/>
          </w:tcPr>
          <w:p w:rsidR="00ED2EFC" w:rsidRDefault="00ED2EFC">
            <w:pPr>
              <w:rPr>
                <w:rFonts w:cs="Arial"/>
                <w:color w:val="000000"/>
                <w:sz w:val="18"/>
                <w:szCs w:val="18"/>
              </w:rPr>
            </w:pPr>
            <w:r>
              <w:rPr>
                <w:rFonts w:cs="Arial"/>
                <w:color w:val="000000"/>
                <w:sz w:val="18"/>
                <w:szCs w:val="18"/>
              </w:rPr>
              <w:t>313-CD</w:t>
            </w:r>
          </w:p>
          <w:p w:rsidR="00ED2EFC" w:rsidRDefault="00ED2EFC">
            <w:pPr>
              <w:rPr>
                <w:rFonts w:cs="Arial"/>
                <w:color w:val="000000"/>
                <w:sz w:val="18"/>
                <w:szCs w:val="18"/>
              </w:rPr>
            </w:pPr>
            <w:r>
              <w:rPr>
                <w:rFonts w:cs="Arial"/>
                <w:sz w:val="18"/>
              </w:rPr>
              <w:t>Individual last name.</w:t>
            </w:r>
          </w:p>
        </w:tc>
        <w:tc>
          <w:tcPr>
            <w:tcW w:w="929" w:type="pct"/>
          </w:tcPr>
          <w:p w:rsidR="00ED2EFC" w:rsidRDefault="00ED2EFC">
            <w:pPr>
              <w:pStyle w:val="tabletext0"/>
              <w:rPr>
                <w:szCs w:val="18"/>
              </w:rPr>
            </w:pPr>
          </w:p>
        </w:tc>
      </w:tr>
      <w:tr w:rsidR="00ED2EFC" w:rsidTr="00B12571">
        <w:tc>
          <w:tcPr>
            <w:tcW w:w="921" w:type="pct"/>
          </w:tcPr>
          <w:p w:rsidR="00ED2EFC" w:rsidRDefault="00ED2EFC">
            <w:pPr>
              <w:rPr>
                <w:rFonts w:cs="Arial"/>
                <w:color w:val="000000"/>
                <w:sz w:val="18"/>
                <w:szCs w:val="18"/>
              </w:rPr>
            </w:pPr>
            <w:r>
              <w:rPr>
                <w:rFonts w:cs="Arial"/>
                <w:color w:val="000000"/>
                <w:sz w:val="18"/>
                <w:szCs w:val="18"/>
              </w:rPr>
              <w:t>Field Separator/ID</w:t>
            </w:r>
          </w:p>
        </w:tc>
        <w:tc>
          <w:tcPr>
            <w:tcW w:w="581" w:type="pct"/>
          </w:tcPr>
          <w:p w:rsidR="00ED2EFC" w:rsidRDefault="00ED2EFC">
            <w:pPr>
              <w:pStyle w:val="tabletext0"/>
              <w:rPr>
                <w:szCs w:val="18"/>
              </w:rPr>
            </w:pPr>
            <w:r>
              <w:rPr>
                <w:szCs w:val="18"/>
              </w:rPr>
              <w:t>N/A</w:t>
            </w:r>
          </w:p>
        </w:tc>
        <w:tc>
          <w:tcPr>
            <w:tcW w:w="929" w:type="pct"/>
          </w:tcPr>
          <w:p w:rsidR="00ED2EFC" w:rsidRDefault="00ED2EFC">
            <w:pPr>
              <w:pStyle w:val="tabletext0"/>
              <w:rPr>
                <w:snapToGrid w:val="0"/>
                <w:szCs w:val="18"/>
              </w:rPr>
            </w:pPr>
            <w:r>
              <w:rPr>
                <w:snapToGrid w:val="0"/>
                <w:szCs w:val="18"/>
              </w:rPr>
              <w:t>N/A</w:t>
            </w:r>
          </w:p>
        </w:tc>
        <w:tc>
          <w:tcPr>
            <w:tcW w:w="203" w:type="pct"/>
          </w:tcPr>
          <w:p w:rsidR="00ED2EFC" w:rsidRDefault="00ED2EFC">
            <w:pPr>
              <w:pStyle w:val="tabletext0"/>
              <w:rPr>
                <w:szCs w:val="18"/>
              </w:rPr>
            </w:pPr>
          </w:p>
        </w:tc>
        <w:tc>
          <w:tcPr>
            <w:tcW w:w="223" w:type="pct"/>
          </w:tcPr>
          <w:p w:rsidR="00ED2EFC" w:rsidRDefault="00ED2EFC">
            <w:pPr>
              <w:pStyle w:val="tabletext0"/>
              <w:rPr>
                <w:szCs w:val="18"/>
              </w:rPr>
            </w:pPr>
            <w:r>
              <w:rPr>
                <w:szCs w:val="18"/>
              </w:rPr>
              <w:t>N</w:t>
            </w:r>
          </w:p>
        </w:tc>
        <w:tc>
          <w:tcPr>
            <w:tcW w:w="203" w:type="pct"/>
          </w:tcPr>
          <w:p w:rsidR="00ED2EFC" w:rsidRDefault="00ED2EFC">
            <w:pPr>
              <w:pStyle w:val="tabletext0"/>
              <w:rPr>
                <w:szCs w:val="18"/>
              </w:rPr>
            </w:pPr>
          </w:p>
        </w:tc>
        <w:tc>
          <w:tcPr>
            <w:tcW w:w="1012" w:type="pct"/>
          </w:tcPr>
          <w:p w:rsidR="00ED2EFC" w:rsidRDefault="00ED2EFC">
            <w:pPr>
              <w:rPr>
                <w:rFonts w:cs="Arial"/>
                <w:color w:val="000000"/>
                <w:sz w:val="18"/>
                <w:szCs w:val="18"/>
              </w:rPr>
            </w:pPr>
            <w:r>
              <w:rPr>
                <w:rFonts w:cs="Arial"/>
                <w:sz w:val="18"/>
                <w:szCs w:val="18"/>
              </w:rPr>
              <w:t>Value of &lt;1C&gt;CE</w:t>
            </w:r>
          </w:p>
        </w:tc>
        <w:tc>
          <w:tcPr>
            <w:tcW w:w="929" w:type="pct"/>
          </w:tcPr>
          <w:p w:rsidR="00ED2EFC" w:rsidRDefault="00ED2EFC">
            <w:pPr>
              <w:pStyle w:val="tabletext0"/>
              <w:rPr>
                <w:szCs w:val="18"/>
              </w:rPr>
            </w:pPr>
          </w:p>
        </w:tc>
      </w:tr>
      <w:tr w:rsidR="00ED2EFC" w:rsidTr="00B12571">
        <w:tc>
          <w:tcPr>
            <w:tcW w:w="921" w:type="pct"/>
          </w:tcPr>
          <w:p w:rsidR="00ED2EFC" w:rsidRDefault="00ED2EFC">
            <w:pPr>
              <w:rPr>
                <w:rFonts w:cs="Arial"/>
                <w:color w:val="000000"/>
                <w:sz w:val="18"/>
                <w:szCs w:val="18"/>
              </w:rPr>
            </w:pPr>
            <w:r>
              <w:rPr>
                <w:rFonts w:cs="Arial"/>
                <w:color w:val="000000"/>
                <w:sz w:val="18"/>
                <w:szCs w:val="18"/>
              </w:rPr>
              <w:t>HOME PLAN</w:t>
            </w:r>
          </w:p>
          <w:p w:rsidR="00ED2EFC" w:rsidRDefault="00ED2EFC">
            <w:pPr>
              <w:rPr>
                <w:rFonts w:cs="Arial"/>
                <w:color w:val="000000"/>
                <w:sz w:val="18"/>
                <w:szCs w:val="18"/>
              </w:rPr>
            </w:pPr>
          </w:p>
        </w:tc>
        <w:tc>
          <w:tcPr>
            <w:tcW w:w="581" w:type="pct"/>
          </w:tcPr>
          <w:p w:rsidR="00ED2EFC" w:rsidRDefault="00ED2EFC">
            <w:pPr>
              <w:pStyle w:val="tabletext0"/>
              <w:rPr>
                <w:szCs w:val="18"/>
              </w:rPr>
            </w:pPr>
            <w:r>
              <w:rPr>
                <w:szCs w:val="18"/>
              </w:rPr>
              <w:t>N/A</w:t>
            </w:r>
          </w:p>
        </w:tc>
        <w:tc>
          <w:tcPr>
            <w:tcW w:w="929" w:type="pct"/>
          </w:tcPr>
          <w:p w:rsidR="00ED2EFC" w:rsidRDefault="00ED2EFC">
            <w:pPr>
              <w:pStyle w:val="tabletext0"/>
              <w:rPr>
                <w:snapToGrid w:val="0"/>
                <w:szCs w:val="18"/>
              </w:rPr>
            </w:pPr>
            <w:r>
              <w:rPr>
                <w:snapToGrid w:val="0"/>
                <w:szCs w:val="18"/>
              </w:rPr>
              <w:t>N/A</w:t>
            </w:r>
          </w:p>
        </w:tc>
        <w:tc>
          <w:tcPr>
            <w:tcW w:w="203" w:type="pct"/>
          </w:tcPr>
          <w:p w:rsidR="00ED2EFC" w:rsidRDefault="00ED2EFC">
            <w:pPr>
              <w:pStyle w:val="tabletext0"/>
              <w:rPr>
                <w:szCs w:val="18"/>
              </w:rPr>
            </w:pPr>
          </w:p>
        </w:tc>
        <w:tc>
          <w:tcPr>
            <w:tcW w:w="223" w:type="pct"/>
          </w:tcPr>
          <w:p w:rsidR="00ED2EFC" w:rsidRDefault="00ED2EFC">
            <w:pPr>
              <w:pStyle w:val="tabletext0"/>
              <w:rPr>
                <w:szCs w:val="18"/>
              </w:rPr>
            </w:pPr>
            <w:r>
              <w:rPr>
                <w:szCs w:val="18"/>
              </w:rPr>
              <w:t>N</w:t>
            </w:r>
          </w:p>
        </w:tc>
        <w:tc>
          <w:tcPr>
            <w:tcW w:w="203" w:type="pct"/>
          </w:tcPr>
          <w:p w:rsidR="00ED2EFC" w:rsidRDefault="00ED2EFC">
            <w:pPr>
              <w:pStyle w:val="tabletext0"/>
              <w:rPr>
                <w:szCs w:val="18"/>
              </w:rPr>
            </w:pPr>
          </w:p>
        </w:tc>
        <w:tc>
          <w:tcPr>
            <w:tcW w:w="1012" w:type="pct"/>
          </w:tcPr>
          <w:p w:rsidR="00ED2EFC" w:rsidRDefault="00ED2EFC">
            <w:pPr>
              <w:rPr>
                <w:rFonts w:cs="Arial"/>
                <w:color w:val="000000"/>
                <w:sz w:val="18"/>
                <w:szCs w:val="18"/>
              </w:rPr>
            </w:pPr>
            <w:r>
              <w:rPr>
                <w:rFonts w:cs="Arial"/>
                <w:color w:val="000000"/>
                <w:sz w:val="18"/>
                <w:szCs w:val="18"/>
              </w:rPr>
              <w:t>314-CE</w:t>
            </w:r>
          </w:p>
          <w:p w:rsidR="00ED2EFC" w:rsidRDefault="00ED2EFC">
            <w:pPr>
              <w:spacing w:before="120"/>
              <w:rPr>
                <w:rFonts w:cs="Arial"/>
                <w:color w:val="000000"/>
                <w:sz w:val="18"/>
                <w:szCs w:val="18"/>
              </w:rPr>
            </w:pPr>
            <w:r>
              <w:rPr>
                <w:rFonts w:cs="Arial"/>
                <w:sz w:val="18"/>
              </w:rPr>
              <w:t>Code identifying the Blue Cross or Blue Shield plan ID which indicates where the member’s coverage has been designated.  Usually where the member lives or purchased their coverage.  Used for interstate processing between Blue Cross and Blue Shield plans.  The Blue Cross codes are in the range less than 6ØØ and Blue Shield codes are greater than 599.</w:t>
            </w:r>
          </w:p>
        </w:tc>
        <w:tc>
          <w:tcPr>
            <w:tcW w:w="929" w:type="pct"/>
          </w:tcPr>
          <w:p w:rsidR="00ED2EFC" w:rsidRDefault="00ED2EFC">
            <w:pPr>
              <w:pStyle w:val="tabletext0"/>
              <w:rPr>
                <w:szCs w:val="18"/>
              </w:rPr>
            </w:pPr>
          </w:p>
        </w:tc>
      </w:tr>
      <w:tr w:rsidR="00ED2EFC" w:rsidTr="00B12571">
        <w:tc>
          <w:tcPr>
            <w:tcW w:w="921" w:type="pct"/>
          </w:tcPr>
          <w:p w:rsidR="00ED2EFC" w:rsidRDefault="00ED2EFC">
            <w:pPr>
              <w:rPr>
                <w:rFonts w:cs="Arial"/>
                <w:color w:val="000000"/>
                <w:sz w:val="18"/>
                <w:szCs w:val="18"/>
              </w:rPr>
            </w:pPr>
            <w:r>
              <w:rPr>
                <w:rFonts w:cs="Arial"/>
                <w:color w:val="000000"/>
                <w:sz w:val="18"/>
                <w:szCs w:val="18"/>
              </w:rPr>
              <w:t>Field Separator/ID</w:t>
            </w:r>
          </w:p>
        </w:tc>
        <w:tc>
          <w:tcPr>
            <w:tcW w:w="581" w:type="pct"/>
          </w:tcPr>
          <w:p w:rsidR="00ED2EFC" w:rsidRDefault="00ED2EFC">
            <w:pPr>
              <w:pStyle w:val="tabletext0"/>
              <w:rPr>
                <w:szCs w:val="18"/>
              </w:rPr>
            </w:pPr>
            <w:r>
              <w:rPr>
                <w:szCs w:val="18"/>
              </w:rPr>
              <w:t>N/A</w:t>
            </w:r>
          </w:p>
        </w:tc>
        <w:tc>
          <w:tcPr>
            <w:tcW w:w="929" w:type="pct"/>
          </w:tcPr>
          <w:p w:rsidR="00ED2EFC" w:rsidRDefault="00ED2EFC">
            <w:pPr>
              <w:pStyle w:val="tabletext0"/>
              <w:rPr>
                <w:snapToGrid w:val="0"/>
                <w:szCs w:val="18"/>
              </w:rPr>
            </w:pPr>
            <w:r>
              <w:rPr>
                <w:snapToGrid w:val="0"/>
                <w:szCs w:val="18"/>
              </w:rPr>
              <w:t>N/A</w:t>
            </w:r>
          </w:p>
        </w:tc>
        <w:tc>
          <w:tcPr>
            <w:tcW w:w="203" w:type="pct"/>
          </w:tcPr>
          <w:p w:rsidR="00ED2EFC" w:rsidRDefault="00ED2EFC">
            <w:pPr>
              <w:pStyle w:val="tabletext0"/>
              <w:rPr>
                <w:szCs w:val="18"/>
              </w:rPr>
            </w:pPr>
          </w:p>
        </w:tc>
        <w:tc>
          <w:tcPr>
            <w:tcW w:w="223" w:type="pct"/>
          </w:tcPr>
          <w:p w:rsidR="00ED2EFC" w:rsidRDefault="00ED2EFC">
            <w:pPr>
              <w:pStyle w:val="tabletext0"/>
              <w:rPr>
                <w:szCs w:val="18"/>
              </w:rPr>
            </w:pPr>
            <w:r>
              <w:rPr>
                <w:szCs w:val="18"/>
              </w:rPr>
              <w:t>N</w:t>
            </w:r>
          </w:p>
        </w:tc>
        <w:tc>
          <w:tcPr>
            <w:tcW w:w="203" w:type="pct"/>
          </w:tcPr>
          <w:p w:rsidR="00ED2EFC" w:rsidRDefault="00ED2EFC">
            <w:pPr>
              <w:pStyle w:val="tabletext0"/>
              <w:rPr>
                <w:szCs w:val="18"/>
              </w:rPr>
            </w:pPr>
          </w:p>
        </w:tc>
        <w:tc>
          <w:tcPr>
            <w:tcW w:w="1012" w:type="pct"/>
          </w:tcPr>
          <w:p w:rsidR="00ED2EFC" w:rsidRDefault="00ED2EFC">
            <w:pPr>
              <w:rPr>
                <w:rFonts w:cs="Arial"/>
                <w:color w:val="000000"/>
                <w:sz w:val="18"/>
                <w:szCs w:val="18"/>
              </w:rPr>
            </w:pPr>
            <w:r>
              <w:rPr>
                <w:rFonts w:cs="Arial"/>
                <w:sz w:val="18"/>
                <w:szCs w:val="18"/>
              </w:rPr>
              <w:t>Value of &lt;1C&gt;FO</w:t>
            </w:r>
          </w:p>
        </w:tc>
        <w:tc>
          <w:tcPr>
            <w:tcW w:w="929" w:type="pct"/>
          </w:tcPr>
          <w:p w:rsidR="00ED2EFC" w:rsidRDefault="00ED2EFC">
            <w:pPr>
              <w:pStyle w:val="tabletext0"/>
              <w:rPr>
                <w:szCs w:val="18"/>
              </w:rPr>
            </w:pPr>
          </w:p>
        </w:tc>
      </w:tr>
      <w:tr w:rsidR="00ED2EFC" w:rsidTr="00B12571">
        <w:tc>
          <w:tcPr>
            <w:tcW w:w="921" w:type="pct"/>
          </w:tcPr>
          <w:p w:rsidR="00ED2EFC" w:rsidRDefault="00ED2EFC">
            <w:pPr>
              <w:rPr>
                <w:rFonts w:cs="Arial"/>
                <w:color w:val="000000"/>
                <w:sz w:val="18"/>
                <w:szCs w:val="18"/>
              </w:rPr>
            </w:pPr>
            <w:r>
              <w:rPr>
                <w:rFonts w:cs="Arial"/>
                <w:color w:val="000000"/>
                <w:sz w:val="18"/>
                <w:szCs w:val="18"/>
              </w:rPr>
              <w:t>PLAN ID</w:t>
            </w:r>
          </w:p>
          <w:p w:rsidR="00ED2EFC" w:rsidRDefault="00ED2EFC">
            <w:pPr>
              <w:rPr>
                <w:rFonts w:cs="Arial"/>
                <w:color w:val="000000"/>
                <w:sz w:val="18"/>
                <w:szCs w:val="18"/>
              </w:rPr>
            </w:pPr>
          </w:p>
        </w:tc>
        <w:tc>
          <w:tcPr>
            <w:tcW w:w="581" w:type="pct"/>
          </w:tcPr>
          <w:p w:rsidR="00ED2EFC" w:rsidRDefault="00ED2EFC">
            <w:pPr>
              <w:pStyle w:val="tabletext0"/>
            </w:pPr>
            <w:r>
              <w:t>CLDRUGTB</w:t>
            </w:r>
          </w:p>
        </w:tc>
        <w:tc>
          <w:tcPr>
            <w:tcW w:w="929" w:type="pct"/>
          </w:tcPr>
          <w:p w:rsidR="00ED2EFC" w:rsidRDefault="00ED2EFC">
            <w:pPr>
              <w:pStyle w:val="tabletext0"/>
            </w:pPr>
            <w:r>
              <w:t>R_PLAN_ID</w:t>
            </w:r>
          </w:p>
        </w:tc>
        <w:tc>
          <w:tcPr>
            <w:tcW w:w="203" w:type="pct"/>
          </w:tcPr>
          <w:p w:rsidR="00ED2EFC" w:rsidRDefault="00ED2EFC">
            <w:pPr>
              <w:pStyle w:val="tabletext0"/>
              <w:rPr>
                <w:szCs w:val="18"/>
              </w:rPr>
            </w:pPr>
          </w:p>
        </w:tc>
        <w:tc>
          <w:tcPr>
            <w:tcW w:w="223" w:type="pct"/>
          </w:tcPr>
          <w:p w:rsidR="00ED2EFC" w:rsidRDefault="00ED2EFC">
            <w:pPr>
              <w:pStyle w:val="tabletext0"/>
              <w:rPr>
                <w:szCs w:val="18"/>
              </w:rPr>
            </w:pPr>
            <w:r>
              <w:rPr>
                <w:szCs w:val="18"/>
              </w:rPr>
              <w:t>N</w:t>
            </w:r>
          </w:p>
        </w:tc>
        <w:tc>
          <w:tcPr>
            <w:tcW w:w="203" w:type="pct"/>
          </w:tcPr>
          <w:p w:rsidR="00ED2EFC" w:rsidRDefault="00ED2EFC">
            <w:pPr>
              <w:pStyle w:val="tabletext0"/>
              <w:rPr>
                <w:szCs w:val="18"/>
              </w:rPr>
            </w:pPr>
          </w:p>
        </w:tc>
        <w:tc>
          <w:tcPr>
            <w:tcW w:w="1012" w:type="pct"/>
          </w:tcPr>
          <w:p w:rsidR="00ED2EFC" w:rsidRDefault="00ED2EFC">
            <w:pPr>
              <w:rPr>
                <w:rFonts w:cs="Arial"/>
                <w:color w:val="000000"/>
                <w:sz w:val="18"/>
                <w:szCs w:val="18"/>
              </w:rPr>
            </w:pPr>
            <w:r>
              <w:rPr>
                <w:rFonts w:cs="Arial"/>
                <w:color w:val="000000"/>
                <w:sz w:val="18"/>
                <w:szCs w:val="18"/>
              </w:rPr>
              <w:t>524-FO</w:t>
            </w:r>
          </w:p>
          <w:p w:rsidR="00ED2EFC" w:rsidRDefault="00ED2EFC">
            <w:pPr>
              <w:rPr>
                <w:rFonts w:cs="Arial"/>
                <w:color w:val="000000"/>
                <w:sz w:val="18"/>
                <w:szCs w:val="18"/>
              </w:rPr>
            </w:pPr>
            <w:r>
              <w:rPr>
                <w:rFonts w:cs="Arial"/>
                <w:sz w:val="18"/>
              </w:rPr>
              <w:t>Assigned by the processor to identify a set of parameters, benefit, or coverage criteria used to adjudicate a claim.</w:t>
            </w:r>
          </w:p>
        </w:tc>
        <w:tc>
          <w:tcPr>
            <w:tcW w:w="929" w:type="pct"/>
          </w:tcPr>
          <w:p w:rsidR="00ED2EFC" w:rsidRDefault="00ED2EFC">
            <w:pPr>
              <w:pStyle w:val="tabletext0"/>
              <w:rPr>
                <w:szCs w:val="18"/>
              </w:rPr>
            </w:pPr>
          </w:p>
        </w:tc>
      </w:tr>
      <w:tr w:rsidR="00ED2EFC" w:rsidTr="00B12571">
        <w:tc>
          <w:tcPr>
            <w:tcW w:w="921" w:type="pct"/>
          </w:tcPr>
          <w:p w:rsidR="00ED2EFC" w:rsidRDefault="00ED2EFC">
            <w:pPr>
              <w:rPr>
                <w:rFonts w:cs="Arial"/>
                <w:color w:val="000000"/>
                <w:sz w:val="18"/>
                <w:szCs w:val="18"/>
              </w:rPr>
            </w:pPr>
            <w:r>
              <w:rPr>
                <w:rFonts w:cs="Arial"/>
                <w:color w:val="000000"/>
                <w:sz w:val="18"/>
                <w:szCs w:val="18"/>
              </w:rPr>
              <w:t>Field Separator/ID</w:t>
            </w:r>
          </w:p>
        </w:tc>
        <w:tc>
          <w:tcPr>
            <w:tcW w:w="581" w:type="pct"/>
          </w:tcPr>
          <w:p w:rsidR="00ED2EFC" w:rsidRDefault="00ED2EFC">
            <w:pPr>
              <w:pStyle w:val="tabletext0"/>
              <w:rPr>
                <w:szCs w:val="18"/>
              </w:rPr>
            </w:pPr>
            <w:r>
              <w:rPr>
                <w:szCs w:val="18"/>
              </w:rPr>
              <w:t>N/A</w:t>
            </w:r>
          </w:p>
        </w:tc>
        <w:tc>
          <w:tcPr>
            <w:tcW w:w="929" w:type="pct"/>
          </w:tcPr>
          <w:p w:rsidR="00ED2EFC" w:rsidRDefault="00ED2EFC">
            <w:pPr>
              <w:pStyle w:val="tabletext0"/>
              <w:rPr>
                <w:snapToGrid w:val="0"/>
                <w:szCs w:val="18"/>
              </w:rPr>
            </w:pPr>
            <w:r>
              <w:rPr>
                <w:snapToGrid w:val="0"/>
                <w:szCs w:val="18"/>
              </w:rPr>
              <w:t>N/A</w:t>
            </w:r>
          </w:p>
        </w:tc>
        <w:tc>
          <w:tcPr>
            <w:tcW w:w="203" w:type="pct"/>
          </w:tcPr>
          <w:p w:rsidR="00ED2EFC" w:rsidRDefault="00ED2EFC">
            <w:pPr>
              <w:pStyle w:val="tabletext0"/>
              <w:rPr>
                <w:szCs w:val="18"/>
              </w:rPr>
            </w:pPr>
          </w:p>
        </w:tc>
        <w:tc>
          <w:tcPr>
            <w:tcW w:w="223" w:type="pct"/>
          </w:tcPr>
          <w:p w:rsidR="00ED2EFC" w:rsidRDefault="00ED2EFC">
            <w:pPr>
              <w:pStyle w:val="tabletext0"/>
              <w:rPr>
                <w:szCs w:val="18"/>
              </w:rPr>
            </w:pPr>
            <w:r>
              <w:rPr>
                <w:szCs w:val="18"/>
              </w:rPr>
              <w:t>N</w:t>
            </w:r>
          </w:p>
        </w:tc>
        <w:tc>
          <w:tcPr>
            <w:tcW w:w="203" w:type="pct"/>
          </w:tcPr>
          <w:p w:rsidR="00ED2EFC" w:rsidRDefault="00ED2EFC">
            <w:pPr>
              <w:pStyle w:val="tabletext0"/>
              <w:rPr>
                <w:szCs w:val="18"/>
              </w:rPr>
            </w:pPr>
          </w:p>
        </w:tc>
        <w:tc>
          <w:tcPr>
            <w:tcW w:w="1012" w:type="pct"/>
          </w:tcPr>
          <w:p w:rsidR="00ED2EFC" w:rsidRDefault="00ED2EFC">
            <w:pPr>
              <w:rPr>
                <w:rFonts w:cs="Arial"/>
                <w:color w:val="000000"/>
                <w:sz w:val="18"/>
                <w:szCs w:val="18"/>
              </w:rPr>
            </w:pPr>
            <w:r>
              <w:rPr>
                <w:rFonts w:cs="Arial"/>
                <w:sz w:val="18"/>
                <w:szCs w:val="18"/>
              </w:rPr>
              <w:t>Value of &lt;1C&gt;C9</w:t>
            </w:r>
          </w:p>
        </w:tc>
        <w:tc>
          <w:tcPr>
            <w:tcW w:w="929" w:type="pct"/>
          </w:tcPr>
          <w:p w:rsidR="00ED2EFC" w:rsidRDefault="00ED2EFC">
            <w:pPr>
              <w:pStyle w:val="tabletext0"/>
              <w:rPr>
                <w:szCs w:val="18"/>
              </w:rPr>
            </w:pPr>
          </w:p>
        </w:tc>
      </w:tr>
      <w:tr w:rsidR="00ED2EFC" w:rsidTr="00B12571">
        <w:tc>
          <w:tcPr>
            <w:tcW w:w="921" w:type="pct"/>
          </w:tcPr>
          <w:p w:rsidR="00ED2EFC" w:rsidRDefault="00ED2EFC">
            <w:pPr>
              <w:rPr>
                <w:rFonts w:cs="Arial"/>
                <w:color w:val="000000"/>
                <w:sz w:val="18"/>
                <w:szCs w:val="18"/>
              </w:rPr>
            </w:pPr>
            <w:r>
              <w:rPr>
                <w:rFonts w:cs="Arial"/>
                <w:color w:val="000000"/>
                <w:sz w:val="18"/>
                <w:szCs w:val="18"/>
              </w:rPr>
              <w:t xml:space="preserve">ELIGIBILITY </w:t>
            </w:r>
            <w:r>
              <w:rPr>
                <w:rFonts w:cs="Arial"/>
                <w:color w:val="000000"/>
                <w:sz w:val="18"/>
                <w:szCs w:val="18"/>
              </w:rPr>
              <w:lastRenderedPageBreak/>
              <w:t>CLARIFICATION CODE</w:t>
            </w:r>
          </w:p>
        </w:tc>
        <w:tc>
          <w:tcPr>
            <w:tcW w:w="581" w:type="pct"/>
          </w:tcPr>
          <w:p w:rsidR="00ED2EFC" w:rsidRDefault="00ED2EFC">
            <w:pPr>
              <w:pStyle w:val="tabletext0"/>
            </w:pPr>
            <w:r>
              <w:lastRenderedPageBreak/>
              <w:t>CHDRUGTB</w:t>
            </w:r>
          </w:p>
        </w:tc>
        <w:tc>
          <w:tcPr>
            <w:tcW w:w="929" w:type="pct"/>
          </w:tcPr>
          <w:p w:rsidR="00ED2EFC" w:rsidRDefault="00ED2EFC">
            <w:pPr>
              <w:pStyle w:val="tabletext0"/>
            </w:pPr>
            <w:r>
              <w:t>C_ELIG_OVRRD</w:t>
            </w:r>
          </w:p>
        </w:tc>
        <w:tc>
          <w:tcPr>
            <w:tcW w:w="203" w:type="pct"/>
          </w:tcPr>
          <w:p w:rsidR="00ED2EFC" w:rsidRDefault="00ED2EFC">
            <w:pPr>
              <w:pStyle w:val="tabletext0"/>
              <w:rPr>
                <w:szCs w:val="18"/>
              </w:rPr>
            </w:pPr>
          </w:p>
        </w:tc>
        <w:tc>
          <w:tcPr>
            <w:tcW w:w="223" w:type="pct"/>
          </w:tcPr>
          <w:p w:rsidR="00ED2EFC" w:rsidRDefault="00ED2EFC">
            <w:pPr>
              <w:pStyle w:val="tabletext0"/>
              <w:rPr>
                <w:szCs w:val="18"/>
              </w:rPr>
            </w:pPr>
            <w:r>
              <w:rPr>
                <w:szCs w:val="18"/>
              </w:rPr>
              <w:t>N</w:t>
            </w:r>
          </w:p>
        </w:tc>
        <w:tc>
          <w:tcPr>
            <w:tcW w:w="203" w:type="pct"/>
          </w:tcPr>
          <w:p w:rsidR="00ED2EFC" w:rsidRDefault="00ED2EFC">
            <w:pPr>
              <w:pStyle w:val="tabletext0"/>
              <w:rPr>
                <w:szCs w:val="18"/>
              </w:rPr>
            </w:pPr>
          </w:p>
        </w:tc>
        <w:tc>
          <w:tcPr>
            <w:tcW w:w="1012" w:type="pct"/>
          </w:tcPr>
          <w:p w:rsidR="00ED2EFC" w:rsidRDefault="00ED2EFC">
            <w:pPr>
              <w:rPr>
                <w:rFonts w:cs="Arial"/>
                <w:color w:val="000000"/>
                <w:sz w:val="18"/>
                <w:szCs w:val="18"/>
              </w:rPr>
            </w:pPr>
            <w:r>
              <w:rPr>
                <w:rFonts w:cs="Arial"/>
                <w:color w:val="000000"/>
                <w:sz w:val="18"/>
                <w:szCs w:val="18"/>
              </w:rPr>
              <w:t>309-C9</w:t>
            </w:r>
          </w:p>
          <w:p w:rsidR="00ED2EFC" w:rsidRDefault="00ED2EFC">
            <w:pPr>
              <w:rPr>
                <w:rFonts w:cs="Arial"/>
                <w:sz w:val="18"/>
              </w:rPr>
            </w:pPr>
            <w:r>
              <w:rPr>
                <w:rFonts w:cs="Arial"/>
                <w:sz w:val="18"/>
              </w:rPr>
              <w:lastRenderedPageBreak/>
              <w:t>Code indicating that the pharmacy is clarifying eligibility based on receiving a denial.</w:t>
            </w:r>
          </w:p>
          <w:p w:rsidR="00ED2EFC" w:rsidRDefault="00ED2EFC">
            <w:pPr>
              <w:rPr>
                <w:rFonts w:cs="Arial"/>
                <w:color w:val="000000"/>
                <w:sz w:val="18"/>
                <w:szCs w:val="18"/>
              </w:rPr>
            </w:pPr>
          </w:p>
          <w:p w:rsidR="00ED2EFC" w:rsidRDefault="00ED2EFC">
            <w:pPr>
              <w:pStyle w:val="tabletext0"/>
            </w:pPr>
            <w:r>
              <w:t>Ø=Not Specified</w:t>
            </w:r>
          </w:p>
          <w:p w:rsidR="00ED2EFC" w:rsidRDefault="00ED2EFC">
            <w:pPr>
              <w:pStyle w:val="tabletext0"/>
            </w:pPr>
            <w:r>
              <w:t>1=No Override</w:t>
            </w:r>
          </w:p>
          <w:p w:rsidR="00ED2EFC" w:rsidRDefault="00ED2EFC">
            <w:pPr>
              <w:pStyle w:val="tabletext0"/>
            </w:pPr>
            <w:r>
              <w:t>2=Override</w:t>
            </w:r>
          </w:p>
          <w:p w:rsidR="00ED2EFC" w:rsidRDefault="00ED2EFC">
            <w:pPr>
              <w:pStyle w:val="tabletext0"/>
            </w:pPr>
            <w:r>
              <w:t>3=Full Time Student</w:t>
            </w:r>
          </w:p>
          <w:p w:rsidR="00ED2EFC" w:rsidRDefault="00ED2EFC">
            <w:pPr>
              <w:pStyle w:val="tabletext0"/>
            </w:pPr>
            <w:r>
              <w:t>4=Disabled Dependent</w:t>
            </w:r>
          </w:p>
          <w:p w:rsidR="00ED2EFC" w:rsidRDefault="00ED2EFC">
            <w:pPr>
              <w:pStyle w:val="tabletext0"/>
            </w:pPr>
            <w:r>
              <w:t>5=Dependent Parent</w:t>
            </w:r>
          </w:p>
          <w:p w:rsidR="00ED2EFC" w:rsidRDefault="00ED2EFC">
            <w:pPr>
              <w:pStyle w:val="tabletext0"/>
              <w:rPr>
                <w:szCs w:val="18"/>
              </w:rPr>
            </w:pPr>
            <w:r>
              <w:t>6=Significant Other</w:t>
            </w:r>
          </w:p>
        </w:tc>
        <w:tc>
          <w:tcPr>
            <w:tcW w:w="929" w:type="pct"/>
          </w:tcPr>
          <w:p w:rsidR="00ED2EFC" w:rsidRDefault="00ED2EFC">
            <w:pPr>
              <w:pStyle w:val="tabletext0"/>
              <w:rPr>
                <w:szCs w:val="18"/>
              </w:rPr>
            </w:pPr>
          </w:p>
        </w:tc>
      </w:tr>
      <w:tr w:rsidR="00ED2EFC" w:rsidTr="00B12571">
        <w:tc>
          <w:tcPr>
            <w:tcW w:w="921" w:type="pct"/>
          </w:tcPr>
          <w:p w:rsidR="00ED2EFC" w:rsidRDefault="00ED2EFC">
            <w:pPr>
              <w:rPr>
                <w:rFonts w:cs="Arial"/>
                <w:color w:val="000000"/>
                <w:sz w:val="18"/>
                <w:szCs w:val="18"/>
              </w:rPr>
            </w:pPr>
            <w:r>
              <w:rPr>
                <w:rFonts w:cs="Arial"/>
                <w:color w:val="000000"/>
                <w:sz w:val="18"/>
                <w:szCs w:val="18"/>
              </w:rPr>
              <w:lastRenderedPageBreak/>
              <w:t>Field Separator/ID</w:t>
            </w:r>
          </w:p>
        </w:tc>
        <w:tc>
          <w:tcPr>
            <w:tcW w:w="581" w:type="pct"/>
          </w:tcPr>
          <w:p w:rsidR="00ED2EFC" w:rsidRDefault="00ED2EFC">
            <w:pPr>
              <w:pStyle w:val="tabletext0"/>
              <w:rPr>
                <w:szCs w:val="18"/>
              </w:rPr>
            </w:pPr>
          </w:p>
        </w:tc>
        <w:tc>
          <w:tcPr>
            <w:tcW w:w="929" w:type="pct"/>
          </w:tcPr>
          <w:p w:rsidR="00ED2EFC" w:rsidRDefault="00ED2EFC">
            <w:pPr>
              <w:pStyle w:val="tabletext0"/>
              <w:rPr>
                <w:snapToGrid w:val="0"/>
                <w:szCs w:val="18"/>
              </w:rPr>
            </w:pPr>
          </w:p>
        </w:tc>
        <w:tc>
          <w:tcPr>
            <w:tcW w:w="203" w:type="pct"/>
          </w:tcPr>
          <w:p w:rsidR="00ED2EFC" w:rsidRDefault="00ED2EFC">
            <w:pPr>
              <w:pStyle w:val="tabletext0"/>
              <w:rPr>
                <w:szCs w:val="18"/>
              </w:rPr>
            </w:pPr>
          </w:p>
        </w:tc>
        <w:tc>
          <w:tcPr>
            <w:tcW w:w="223" w:type="pct"/>
          </w:tcPr>
          <w:p w:rsidR="00ED2EFC" w:rsidRDefault="00ED2EFC">
            <w:pPr>
              <w:pStyle w:val="tabletext0"/>
              <w:rPr>
                <w:szCs w:val="18"/>
              </w:rPr>
            </w:pPr>
          </w:p>
        </w:tc>
        <w:tc>
          <w:tcPr>
            <w:tcW w:w="203" w:type="pct"/>
          </w:tcPr>
          <w:p w:rsidR="00ED2EFC" w:rsidRDefault="00ED2EFC">
            <w:pPr>
              <w:pStyle w:val="tabletext0"/>
              <w:rPr>
                <w:szCs w:val="18"/>
              </w:rPr>
            </w:pPr>
          </w:p>
        </w:tc>
        <w:tc>
          <w:tcPr>
            <w:tcW w:w="1012" w:type="pct"/>
          </w:tcPr>
          <w:p w:rsidR="00ED2EFC" w:rsidRDefault="00ED2EFC">
            <w:pPr>
              <w:rPr>
                <w:rFonts w:cs="Arial"/>
                <w:color w:val="000000"/>
                <w:sz w:val="18"/>
                <w:szCs w:val="18"/>
              </w:rPr>
            </w:pPr>
          </w:p>
        </w:tc>
        <w:tc>
          <w:tcPr>
            <w:tcW w:w="929" w:type="pct"/>
          </w:tcPr>
          <w:p w:rsidR="00ED2EFC" w:rsidRDefault="00ED2EFC">
            <w:pPr>
              <w:pStyle w:val="tabletext0"/>
              <w:rPr>
                <w:szCs w:val="18"/>
              </w:rPr>
            </w:pPr>
          </w:p>
        </w:tc>
      </w:tr>
      <w:tr w:rsidR="00ED2EFC" w:rsidTr="00B12571">
        <w:tc>
          <w:tcPr>
            <w:tcW w:w="921" w:type="pct"/>
          </w:tcPr>
          <w:p w:rsidR="00ED2EFC" w:rsidRDefault="00ED2EFC">
            <w:pPr>
              <w:rPr>
                <w:rFonts w:cs="Arial"/>
                <w:color w:val="000000"/>
                <w:sz w:val="18"/>
                <w:szCs w:val="18"/>
              </w:rPr>
            </w:pPr>
            <w:r>
              <w:rPr>
                <w:rFonts w:cs="Arial"/>
                <w:color w:val="000000"/>
                <w:sz w:val="18"/>
                <w:szCs w:val="18"/>
              </w:rPr>
              <w:t>FACILITY ID</w:t>
            </w:r>
          </w:p>
        </w:tc>
        <w:tc>
          <w:tcPr>
            <w:tcW w:w="581" w:type="pct"/>
          </w:tcPr>
          <w:p w:rsidR="00ED2EFC" w:rsidRDefault="00ED2EFC">
            <w:pPr>
              <w:pStyle w:val="tabletext0"/>
              <w:rPr>
                <w:szCs w:val="18"/>
              </w:rPr>
            </w:pPr>
          </w:p>
        </w:tc>
        <w:tc>
          <w:tcPr>
            <w:tcW w:w="929" w:type="pct"/>
          </w:tcPr>
          <w:p w:rsidR="00ED2EFC" w:rsidRDefault="00ED2EFC">
            <w:pPr>
              <w:pStyle w:val="tabletext0"/>
              <w:rPr>
                <w:snapToGrid w:val="0"/>
                <w:szCs w:val="18"/>
              </w:rPr>
            </w:pPr>
          </w:p>
        </w:tc>
        <w:tc>
          <w:tcPr>
            <w:tcW w:w="203" w:type="pct"/>
          </w:tcPr>
          <w:p w:rsidR="00ED2EFC" w:rsidRDefault="00ED2EFC">
            <w:pPr>
              <w:pStyle w:val="tabletext0"/>
              <w:rPr>
                <w:szCs w:val="18"/>
              </w:rPr>
            </w:pPr>
          </w:p>
        </w:tc>
        <w:tc>
          <w:tcPr>
            <w:tcW w:w="223" w:type="pct"/>
          </w:tcPr>
          <w:p w:rsidR="00ED2EFC" w:rsidRDefault="00ED2EFC">
            <w:pPr>
              <w:pStyle w:val="tabletext0"/>
              <w:rPr>
                <w:szCs w:val="18"/>
              </w:rPr>
            </w:pPr>
          </w:p>
        </w:tc>
        <w:tc>
          <w:tcPr>
            <w:tcW w:w="203" w:type="pct"/>
          </w:tcPr>
          <w:p w:rsidR="00ED2EFC" w:rsidRDefault="00ED2EFC">
            <w:pPr>
              <w:pStyle w:val="tabletext0"/>
              <w:rPr>
                <w:szCs w:val="18"/>
              </w:rPr>
            </w:pPr>
          </w:p>
        </w:tc>
        <w:tc>
          <w:tcPr>
            <w:tcW w:w="1012" w:type="pct"/>
          </w:tcPr>
          <w:p w:rsidR="00ED2EFC" w:rsidRDefault="00ED2EFC">
            <w:pPr>
              <w:rPr>
                <w:rFonts w:cs="Arial"/>
                <w:color w:val="000000"/>
                <w:sz w:val="18"/>
                <w:szCs w:val="18"/>
              </w:rPr>
            </w:pPr>
          </w:p>
        </w:tc>
        <w:tc>
          <w:tcPr>
            <w:tcW w:w="929" w:type="pct"/>
          </w:tcPr>
          <w:p w:rsidR="00083E57" w:rsidRDefault="00083E57" w:rsidP="00083E57">
            <w:pPr>
              <w:pStyle w:val="tabletext0"/>
              <w:spacing w:line="360" w:lineRule="auto"/>
              <w:rPr>
                <w:szCs w:val="18"/>
              </w:rPr>
            </w:pPr>
            <w:r>
              <w:rPr>
                <w:szCs w:val="18"/>
              </w:rPr>
              <w:t>Moved to facility segment</w:t>
            </w:r>
          </w:p>
          <w:p w:rsidR="00ED2EFC" w:rsidRDefault="00ED2EFC">
            <w:pPr>
              <w:pStyle w:val="tabletext0"/>
              <w:rPr>
                <w:szCs w:val="18"/>
              </w:rPr>
            </w:pPr>
          </w:p>
        </w:tc>
      </w:tr>
      <w:tr w:rsidR="00ED2EFC" w:rsidTr="00B12571">
        <w:tc>
          <w:tcPr>
            <w:tcW w:w="921" w:type="pct"/>
          </w:tcPr>
          <w:p w:rsidR="00ED2EFC" w:rsidRDefault="00ED2EFC">
            <w:pPr>
              <w:rPr>
                <w:rFonts w:cs="Arial"/>
                <w:color w:val="000000"/>
                <w:sz w:val="18"/>
                <w:szCs w:val="18"/>
              </w:rPr>
            </w:pPr>
            <w:r>
              <w:rPr>
                <w:rFonts w:cs="Arial"/>
                <w:color w:val="000000"/>
                <w:sz w:val="18"/>
                <w:szCs w:val="18"/>
              </w:rPr>
              <w:t>Field Separator/ID</w:t>
            </w:r>
          </w:p>
        </w:tc>
        <w:tc>
          <w:tcPr>
            <w:tcW w:w="581" w:type="pct"/>
          </w:tcPr>
          <w:p w:rsidR="00ED2EFC" w:rsidRDefault="00ED2EFC">
            <w:pPr>
              <w:pStyle w:val="tabletext0"/>
              <w:rPr>
                <w:szCs w:val="18"/>
              </w:rPr>
            </w:pPr>
            <w:r>
              <w:rPr>
                <w:szCs w:val="18"/>
              </w:rPr>
              <w:t>N/A</w:t>
            </w:r>
          </w:p>
        </w:tc>
        <w:tc>
          <w:tcPr>
            <w:tcW w:w="929" w:type="pct"/>
          </w:tcPr>
          <w:p w:rsidR="00ED2EFC" w:rsidRDefault="00ED2EFC">
            <w:pPr>
              <w:pStyle w:val="tabletext0"/>
              <w:rPr>
                <w:snapToGrid w:val="0"/>
                <w:szCs w:val="18"/>
              </w:rPr>
            </w:pPr>
            <w:r>
              <w:rPr>
                <w:snapToGrid w:val="0"/>
                <w:szCs w:val="18"/>
              </w:rPr>
              <w:t>N/A</w:t>
            </w:r>
          </w:p>
        </w:tc>
        <w:tc>
          <w:tcPr>
            <w:tcW w:w="203" w:type="pct"/>
          </w:tcPr>
          <w:p w:rsidR="00ED2EFC" w:rsidRDefault="00ED2EFC">
            <w:pPr>
              <w:pStyle w:val="tabletext0"/>
              <w:rPr>
                <w:szCs w:val="18"/>
              </w:rPr>
            </w:pPr>
          </w:p>
        </w:tc>
        <w:tc>
          <w:tcPr>
            <w:tcW w:w="223" w:type="pct"/>
          </w:tcPr>
          <w:p w:rsidR="00ED2EFC" w:rsidRDefault="00ED2EFC">
            <w:pPr>
              <w:pStyle w:val="tabletext0"/>
              <w:rPr>
                <w:szCs w:val="18"/>
              </w:rPr>
            </w:pPr>
            <w:r>
              <w:rPr>
                <w:szCs w:val="18"/>
              </w:rPr>
              <w:t>N</w:t>
            </w:r>
          </w:p>
        </w:tc>
        <w:tc>
          <w:tcPr>
            <w:tcW w:w="203" w:type="pct"/>
          </w:tcPr>
          <w:p w:rsidR="00ED2EFC" w:rsidRDefault="00ED2EFC">
            <w:pPr>
              <w:pStyle w:val="tabletext0"/>
              <w:rPr>
                <w:szCs w:val="18"/>
              </w:rPr>
            </w:pPr>
          </w:p>
        </w:tc>
        <w:tc>
          <w:tcPr>
            <w:tcW w:w="1012" w:type="pct"/>
          </w:tcPr>
          <w:p w:rsidR="00ED2EFC" w:rsidRDefault="00ED2EFC">
            <w:pPr>
              <w:rPr>
                <w:rFonts w:cs="Arial"/>
                <w:color w:val="000000"/>
                <w:sz w:val="18"/>
                <w:szCs w:val="18"/>
              </w:rPr>
            </w:pPr>
            <w:r>
              <w:rPr>
                <w:rFonts w:cs="Arial"/>
                <w:sz w:val="18"/>
                <w:szCs w:val="18"/>
              </w:rPr>
              <w:t>Value of &lt;1C&gt;C1</w:t>
            </w:r>
          </w:p>
        </w:tc>
        <w:tc>
          <w:tcPr>
            <w:tcW w:w="929" w:type="pct"/>
          </w:tcPr>
          <w:p w:rsidR="00ED2EFC" w:rsidRDefault="00ED2EFC">
            <w:pPr>
              <w:pStyle w:val="tabletext0"/>
              <w:rPr>
                <w:szCs w:val="18"/>
              </w:rPr>
            </w:pPr>
          </w:p>
        </w:tc>
      </w:tr>
      <w:tr w:rsidR="00ED2EFC" w:rsidTr="00B12571">
        <w:tc>
          <w:tcPr>
            <w:tcW w:w="921" w:type="pct"/>
          </w:tcPr>
          <w:p w:rsidR="00ED2EFC" w:rsidRDefault="00ED2EFC">
            <w:pPr>
              <w:rPr>
                <w:rFonts w:cs="Arial"/>
                <w:color w:val="000000"/>
                <w:sz w:val="18"/>
                <w:szCs w:val="18"/>
              </w:rPr>
            </w:pPr>
            <w:r>
              <w:rPr>
                <w:rFonts w:cs="Arial"/>
                <w:color w:val="000000"/>
                <w:sz w:val="18"/>
                <w:szCs w:val="18"/>
              </w:rPr>
              <w:t>GROUP ID</w:t>
            </w:r>
          </w:p>
        </w:tc>
        <w:tc>
          <w:tcPr>
            <w:tcW w:w="581" w:type="pct"/>
          </w:tcPr>
          <w:p w:rsidR="00ED2EFC" w:rsidRDefault="00ED2EFC">
            <w:pPr>
              <w:pStyle w:val="tabletext0"/>
            </w:pPr>
            <w:r>
              <w:t>CLDRUGTB</w:t>
            </w:r>
          </w:p>
        </w:tc>
        <w:tc>
          <w:tcPr>
            <w:tcW w:w="929" w:type="pct"/>
          </w:tcPr>
          <w:p w:rsidR="00ED2EFC" w:rsidRDefault="00ED2EFC">
            <w:pPr>
              <w:pStyle w:val="tabletext0"/>
            </w:pPr>
            <w:r>
              <w:t>R_CUST_ID</w:t>
            </w:r>
          </w:p>
          <w:p w:rsidR="00ED2EFC" w:rsidRDefault="00ED2EFC">
            <w:pPr>
              <w:pStyle w:val="tabletext0"/>
            </w:pPr>
            <w:r>
              <w:t>R_GROUP_ID</w:t>
            </w:r>
          </w:p>
        </w:tc>
        <w:tc>
          <w:tcPr>
            <w:tcW w:w="203" w:type="pct"/>
          </w:tcPr>
          <w:p w:rsidR="00ED2EFC" w:rsidRDefault="00ED2EFC">
            <w:pPr>
              <w:pStyle w:val="tabletext0"/>
              <w:rPr>
                <w:szCs w:val="18"/>
              </w:rPr>
            </w:pPr>
          </w:p>
        </w:tc>
        <w:tc>
          <w:tcPr>
            <w:tcW w:w="223" w:type="pct"/>
          </w:tcPr>
          <w:p w:rsidR="00ED2EFC" w:rsidRDefault="00ED2EFC">
            <w:pPr>
              <w:pStyle w:val="tabletext0"/>
              <w:rPr>
                <w:szCs w:val="18"/>
              </w:rPr>
            </w:pPr>
            <w:r>
              <w:rPr>
                <w:szCs w:val="18"/>
              </w:rPr>
              <w:t>N</w:t>
            </w:r>
          </w:p>
        </w:tc>
        <w:tc>
          <w:tcPr>
            <w:tcW w:w="203" w:type="pct"/>
          </w:tcPr>
          <w:p w:rsidR="00ED2EFC" w:rsidRDefault="00ED2EFC">
            <w:pPr>
              <w:pStyle w:val="tabletext0"/>
              <w:rPr>
                <w:szCs w:val="18"/>
              </w:rPr>
            </w:pPr>
          </w:p>
        </w:tc>
        <w:tc>
          <w:tcPr>
            <w:tcW w:w="1012" w:type="pct"/>
          </w:tcPr>
          <w:p w:rsidR="00ED2EFC" w:rsidRDefault="00ED2EFC">
            <w:pPr>
              <w:pStyle w:val="tabletext0"/>
              <w:rPr>
                <w:color w:val="000000"/>
                <w:szCs w:val="18"/>
              </w:rPr>
            </w:pPr>
            <w:r>
              <w:rPr>
                <w:color w:val="000000"/>
                <w:szCs w:val="18"/>
              </w:rPr>
              <w:t>301-C1</w:t>
            </w:r>
          </w:p>
          <w:p w:rsidR="00ED2EFC" w:rsidRDefault="00ED2EFC">
            <w:pPr>
              <w:spacing w:before="120"/>
              <w:rPr>
                <w:rFonts w:cs="Arial"/>
                <w:color w:val="000000"/>
                <w:sz w:val="18"/>
                <w:szCs w:val="18"/>
              </w:rPr>
            </w:pPr>
            <w:r>
              <w:rPr>
                <w:rFonts w:cs="Arial"/>
                <w:sz w:val="18"/>
              </w:rPr>
              <w:t>ID assigned to the cardholder group or employer group.  Processor defined value to communicate the originator’s grouping of the cardholder.</w:t>
            </w:r>
          </w:p>
        </w:tc>
        <w:tc>
          <w:tcPr>
            <w:tcW w:w="929" w:type="pct"/>
          </w:tcPr>
          <w:p w:rsidR="00ED2EFC" w:rsidRDefault="00ED2EFC">
            <w:pPr>
              <w:pStyle w:val="tabletext0"/>
              <w:rPr>
                <w:szCs w:val="18"/>
              </w:rPr>
            </w:pPr>
          </w:p>
        </w:tc>
      </w:tr>
      <w:tr w:rsidR="00ED2EFC" w:rsidTr="00B12571">
        <w:tc>
          <w:tcPr>
            <w:tcW w:w="921" w:type="pct"/>
          </w:tcPr>
          <w:p w:rsidR="00ED2EFC" w:rsidRDefault="00ED2EFC">
            <w:pPr>
              <w:rPr>
                <w:rFonts w:cs="Arial"/>
                <w:color w:val="000000"/>
                <w:sz w:val="18"/>
                <w:szCs w:val="18"/>
              </w:rPr>
            </w:pPr>
            <w:r>
              <w:rPr>
                <w:rFonts w:cs="Arial"/>
                <w:color w:val="000000"/>
                <w:sz w:val="18"/>
                <w:szCs w:val="18"/>
              </w:rPr>
              <w:t>Field Separator/ID</w:t>
            </w:r>
          </w:p>
        </w:tc>
        <w:tc>
          <w:tcPr>
            <w:tcW w:w="581" w:type="pct"/>
          </w:tcPr>
          <w:p w:rsidR="00ED2EFC" w:rsidRDefault="00ED2EFC">
            <w:pPr>
              <w:pStyle w:val="tabletext0"/>
              <w:rPr>
                <w:szCs w:val="18"/>
              </w:rPr>
            </w:pPr>
            <w:r>
              <w:rPr>
                <w:szCs w:val="18"/>
              </w:rPr>
              <w:t>N/A</w:t>
            </w:r>
          </w:p>
        </w:tc>
        <w:tc>
          <w:tcPr>
            <w:tcW w:w="929" w:type="pct"/>
          </w:tcPr>
          <w:p w:rsidR="00ED2EFC" w:rsidRDefault="00ED2EFC">
            <w:pPr>
              <w:pStyle w:val="tabletext0"/>
              <w:rPr>
                <w:snapToGrid w:val="0"/>
                <w:szCs w:val="18"/>
              </w:rPr>
            </w:pPr>
            <w:r>
              <w:rPr>
                <w:snapToGrid w:val="0"/>
                <w:szCs w:val="18"/>
              </w:rPr>
              <w:t>N/A</w:t>
            </w:r>
          </w:p>
        </w:tc>
        <w:tc>
          <w:tcPr>
            <w:tcW w:w="203" w:type="pct"/>
          </w:tcPr>
          <w:p w:rsidR="00ED2EFC" w:rsidRDefault="00ED2EFC">
            <w:pPr>
              <w:pStyle w:val="tabletext0"/>
              <w:rPr>
                <w:szCs w:val="18"/>
              </w:rPr>
            </w:pPr>
          </w:p>
        </w:tc>
        <w:tc>
          <w:tcPr>
            <w:tcW w:w="223" w:type="pct"/>
          </w:tcPr>
          <w:p w:rsidR="00ED2EFC" w:rsidRDefault="00ED2EFC">
            <w:pPr>
              <w:pStyle w:val="tabletext0"/>
              <w:rPr>
                <w:szCs w:val="18"/>
              </w:rPr>
            </w:pPr>
            <w:r>
              <w:rPr>
                <w:szCs w:val="18"/>
              </w:rPr>
              <w:t>N</w:t>
            </w:r>
          </w:p>
        </w:tc>
        <w:tc>
          <w:tcPr>
            <w:tcW w:w="203" w:type="pct"/>
          </w:tcPr>
          <w:p w:rsidR="00ED2EFC" w:rsidRDefault="00ED2EFC">
            <w:pPr>
              <w:pStyle w:val="tabletext0"/>
              <w:rPr>
                <w:szCs w:val="18"/>
              </w:rPr>
            </w:pPr>
          </w:p>
        </w:tc>
        <w:tc>
          <w:tcPr>
            <w:tcW w:w="1012" w:type="pct"/>
          </w:tcPr>
          <w:p w:rsidR="00ED2EFC" w:rsidRDefault="00ED2EFC">
            <w:pPr>
              <w:rPr>
                <w:rFonts w:cs="Arial"/>
                <w:color w:val="000000"/>
                <w:sz w:val="18"/>
                <w:szCs w:val="18"/>
              </w:rPr>
            </w:pPr>
            <w:r>
              <w:rPr>
                <w:rFonts w:cs="Arial"/>
                <w:sz w:val="18"/>
                <w:szCs w:val="18"/>
              </w:rPr>
              <w:t>Value of &lt;1C&gt;C3</w:t>
            </w:r>
          </w:p>
        </w:tc>
        <w:tc>
          <w:tcPr>
            <w:tcW w:w="929" w:type="pct"/>
          </w:tcPr>
          <w:p w:rsidR="00ED2EFC" w:rsidRDefault="00ED2EFC">
            <w:pPr>
              <w:pStyle w:val="tabletext0"/>
              <w:rPr>
                <w:szCs w:val="18"/>
              </w:rPr>
            </w:pPr>
          </w:p>
        </w:tc>
      </w:tr>
      <w:tr w:rsidR="00ED2EFC" w:rsidTr="00B12571">
        <w:tc>
          <w:tcPr>
            <w:tcW w:w="921" w:type="pct"/>
          </w:tcPr>
          <w:p w:rsidR="00ED2EFC" w:rsidRDefault="00ED2EFC">
            <w:pPr>
              <w:rPr>
                <w:rFonts w:cs="Arial"/>
                <w:color w:val="000000"/>
                <w:sz w:val="18"/>
                <w:szCs w:val="18"/>
              </w:rPr>
            </w:pPr>
            <w:r>
              <w:rPr>
                <w:rFonts w:cs="Arial"/>
                <w:color w:val="000000"/>
                <w:sz w:val="18"/>
                <w:szCs w:val="18"/>
              </w:rPr>
              <w:t>PERSON CODE</w:t>
            </w:r>
          </w:p>
        </w:tc>
        <w:tc>
          <w:tcPr>
            <w:tcW w:w="581" w:type="pct"/>
          </w:tcPr>
          <w:p w:rsidR="00ED2EFC" w:rsidRDefault="00ED2EFC">
            <w:pPr>
              <w:pStyle w:val="tabletext0"/>
            </w:pPr>
            <w:r>
              <w:t>CLDRUGTB</w:t>
            </w:r>
          </w:p>
        </w:tc>
        <w:tc>
          <w:tcPr>
            <w:tcW w:w="929" w:type="pct"/>
          </w:tcPr>
          <w:p w:rsidR="00ED2EFC" w:rsidRDefault="00ED2EFC">
            <w:pPr>
              <w:pStyle w:val="tabletext0"/>
            </w:pPr>
            <w:r>
              <w:t>B_MBR_NUM</w:t>
            </w:r>
          </w:p>
        </w:tc>
        <w:tc>
          <w:tcPr>
            <w:tcW w:w="203" w:type="pct"/>
          </w:tcPr>
          <w:p w:rsidR="00ED2EFC" w:rsidRDefault="00ED2EFC">
            <w:pPr>
              <w:pStyle w:val="tabletext0"/>
              <w:rPr>
                <w:szCs w:val="18"/>
              </w:rPr>
            </w:pPr>
          </w:p>
        </w:tc>
        <w:tc>
          <w:tcPr>
            <w:tcW w:w="223" w:type="pct"/>
          </w:tcPr>
          <w:p w:rsidR="00ED2EFC" w:rsidRDefault="00ED2EFC">
            <w:pPr>
              <w:pStyle w:val="tabletext0"/>
              <w:rPr>
                <w:szCs w:val="18"/>
              </w:rPr>
            </w:pPr>
            <w:r>
              <w:rPr>
                <w:szCs w:val="18"/>
              </w:rPr>
              <w:t>N</w:t>
            </w:r>
          </w:p>
        </w:tc>
        <w:tc>
          <w:tcPr>
            <w:tcW w:w="203" w:type="pct"/>
          </w:tcPr>
          <w:p w:rsidR="00ED2EFC" w:rsidRDefault="00ED2EFC">
            <w:pPr>
              <w:pStyle w:val="tabletext0"/>
            </w:pPr>
          </w:p>
        </w:tc>
        <w:tc>
          <w:tcPr>
            <w:tcW w:w="1012" w:type="pct"/>
          </w:tcPr>
          <w:p w:rsidR="00ED2EFC" w:rsidRDefault="00ED2EFC">
            <w:pPr>
              <w:pStyle w:val="tabletext0"/>
              <w:rPr>
                <w:color w:val="000000"/>
              </w:rPr>
            </w:pPr>
            <w:r>
              <w:rPr>
                <w:color w:val="000000"/>
              </w:rPr>
              <w:t>303-C3</w:t>
            </w:r>
          </w:p>
          <w:p w:rsidR="00ED2EFC" w:rsidRDefault="00ED2EFC">
            <w:pPr>
              <w:spacing w:before="120"/>
              <w:rPr>
                <w:rFonts w:cs="Arial"/>
                <w:sz w:val="18"/>
              </w:rPr>
            </w:pPr>
            <w:r>
              <w:rPr>
                <w:rFonts w:cs="Arial"/>
                <w:sz w:val="18"/>
              </w:rPr>
              <w:t>Code assigned to a specific person within a family.</w:t>
            </w:r>
            <w:r>
              <w:rPr>
                <w:rFonts w:cs="Arial"/>
              </w:rPr>
              <w:t xml:space="preserve">  </w:t>
            </w:r>
            <w:r>
              <w:rPr>
                <w:rFonts w:cs="Arial"/>
                <w:sz w:val="18"/>
              </w:rPr>
              <w:t>Person Code is optionally used in conjunction with the Cardholder ID, Field 302-C2, to uniquely identify family members within the cardholder ID.</w:t>
            </w:r>
          </w:p>
          <w:p w:rsidR="00ED2EFC" w:rsidRDefault="00ED2EFC">
            <w:pPr>
              <w:pStyle w:val="tabletext0"/>
              <w:rPr>
                <w:color w:val="000000"/>
              </w:rPr>
            </w:pPr>
          </w:p>
          <w:p w:rsidR="00ED2EFC" w:rsidRDefault="00ED2EFC">
            <w:pPr>
              <w:rPr>
                <w:rFonts w:cs="Arial"/>
                <w:sz w:val="18"/>
              </w:rPr>
            </w:pPr>
            <w:r>
              <w:rPr>
                <w:rFonts w:cs="Arial"/>
                <w:sz w:val="18"/>
              </w:rPr>
              <w:t>ØØ1=Cardholder</w:t>
            </w:r>
          </w:p>
          <w:p w:rsidR="00ED2EFC" w:rsidRDefault="00ED2EFC">
            <w:pPr>
              <w:rPr>
                <w:rFonts w:cs="Arial"/>
                <w:sz w:val="18"/>
              </w:rPr>
            </w:pPr>
            <w:r>
              <w:rPr>
                <w:rFonts w:cs="Arial"/>
                <w:sz w:val="18"/>
              </w:rPr>
              <w:t>ØØ2=Spouse</w:t>
            </w:r>
          </w:p>
          <w:p w:rsidR="00ED2EFC" w:rsidRDefault="00ED2EFC">
            <w:pPr>
              <w:pStyle w:val="tabletext0"/>
              <w:rPr>
                <w:color w:val="000000"/>
              </w:rPr>
            </w:pPr>
            <w:r>
              <w:t>ØØ3-999=Dependents and Others (including second spouses, etc.)</w:t>
            </w:r>
          </w:p>
        </w:tc>
        <w:tc>
          <w:tcPr>
            <w:tcW w:w="929" w:type="pct"/>
          </w:tcPr>
          <w:p w:rsidR="00ED2EFC" w:rsidRDefault="00ED2EFC">
            <w:pPr>
              <w:pStyle w:val="tabletext0"/>
              <w:rPr>
                <w:szCs w:val="18"/>
              </w:rPr>
            </w:pPr>
          </w:p>
        </w:tc>
      </w:tr>
      <w:tr w:rsidR="00ED2EFC" w:rsidTr="00B12571">
        <w:tc>
          <w:tcPr>
            <w:tcW w:w="921" w:type="pct"/>
          </w:tcPr>
          <w:p w:rsidR="00ED2EFC" w:rsidRDefault="00ED2EFC">
            <w:pPr>
              <w:rPr>
                <w:rFonts w:cs="Arial"/>
                <w:color w:val="000000"/>
                <w:sz w:val="18"/>
                <w:szCs w:val="18"/>
              </w:rPr>
            </w:pPr>
            <w:r>
              <w:rPr>
                <w:rFonts w:cs="Arial"/>
                <w:color w:val="000000"/>
                <w:sz w:val="18"/>
                <w:szCs w:val="18"/>
              </w:rPr>
              <w:lastRenderedPageBreak/>
              <w:t>Field Separator/ID</w:t>
            </w:r>
          </w:p>
        </w:tc>
        <w:tc>
          <w:tcPr>
            <w:tcW w:w="581" w:type="pct"/>
          </w:tcPr>
          <w:p w:rsidR="00ED2EFC" w:rsidRDefault="00ED2EFC">
            <w:pPr>
              <w:pStyle w:val="tabletext0"/>
              <w:rPr>
                <w:szCs w:val="18"/>
              </w:rPr>
            </w:pPr>
            <w:r>
              <w:rPr>
                <w:szCs w:val="18"/>
              </w:rPr>
              <w:t>N/A</w:t>
            </w:r>
          </w:p>
        </w:tc>
        <w:tc>
          <w:tcPr>
            <w:tcW w:w="929" w:type="pct"/>
          </w:tcPr>
          <w:p w:rsidR="00ED2EFC" w:rsidRDefault="00ED2EFC">
            <w:pPr>
              <w:pStyle w:val="tabletext0"/>
              <w:rPr>
                <w:snapToGrid w:val="0"/>
                <w:szCs w:val="18"/>
              </w:rPr>
            </w:pPr>
            <w:r>
              <w:rPr>
                <w:snapToGrid w:val="0"/>
                <w:szCs w:val="18"/>
              </w:rPr>
              <w:t>N/A</w:t>
            </w:r>
          </w:p>
        </w:tc>
        <w:tc>
          <w:tcPr>
            <w:tcW w:w="203" w:type="pct"/>
          </w:tcPr>
          <w:p w:rsidR="00ED2EFC" w:rsidRDefault="00ED2EFC">
            <w:pPr>
              <w:pStyle w:val="tabletext0"/>
              <w:rPr>
                <w:szCs w:val="18"/>
              </w:rPr>
            </w:pPr>
          </w:p>
        </w:tc>
        <w:tc>
          <w:tcPr>
            <w:tcW w:w="223" w:type="pct"/>
          </w:tcPr>
          <w:p w:rsidR="00ED2EFC" w:rsidRDefault="00ED2EFC">
            <w:pPr>
              <w:pStyle w:val="tabletext0"/>
              <w:rPr>
                <w:szCs w:val="18"/>
              </w:rPr>
            </w:pPr>
            <w:r>
              <w:rPr>
                <w:szCs w:val="18"/>
              </w:rPr>
              <w:t>N</w:t>
            </w:r>
          </w:p>
        </w:tc>
        <w:tc>
          <w:tcPr>
            <w:tcW w:w="203" w:type="pct"/>
          </w:tcPr>
          <w:p w:rsidR="00ED2EFC" w:rsidRDefault="00ED2EFC">
            <w:pPr>
              <w:pStyle w:val="tabletext0"/>
              <w:rPr>
                <w:szCs w:val="18"/>
              </w:rPr>
            </w:pPr>
          </w:p>
        </w:tc>
        <w:tc>
          <w:tcPr>
            <w:tcW w:w="1012" w:type="pct"/>
          </w:tcPr>
          <w:p w:rsidR="00ED2EFC" w:rsidRDefault="00ED2EFC">
            <w:pPr>
              <w:rPr>
                <w:rFonts w:cs="Arial"/>
                <w:color w:val="000000"/>
                <w:sz w:val="18"/>
                <w:szCs w:val="18"/>
              </w:rPr>
            </w:pPr>
            <w:r>
              <w:rPr>
                <w:rFonts w:cs="Arial"/>
                <w:sz w:val="18"/>
                <w:szCs w:val="18"/>
              </w:rPr>
              <w:t>Value of &lt;1C&gt;C6</w:t>
            </w:r>
          </w:p>
        </w:tc>
        <w:tc>
          <w:tcPr>
            <w:tcW w:w="929" w:type="pct"/>
          </w:tcPr>
          <w:p w:rsidR="00ED2EFC" w:rsidRDefault="00ED2EFC">
            <w:pPr>
              <w:pStyle w:val="tabletext0"/>
              <w:rPr>
                <w:szCs w:val="18"/>
              </w:rPr>
            </w:pPr>
          </w:p>
        </w:tc>
      </w:tr>
      <w:tr w:rsidR="00ED2EFC" w:rsidTr="00B12571">
        <w:tc>
          <w:tcPr>
            <w:tcW w:w="921" w:type="pct"/>
            <w:tcBorders>
              <w:bottom w:val="single" w:sz="6" w:space="0" w:color="auto"/>
            </w:tcBorders>
          </w:tcPr>
          <w:p w:rsidR="00ED2EFC" w:rsidRDefault="00ED2EFC">
            <w:pPr>
              <w:rPr>
                <w:rFonts w:cs="Arial"/>
                <w:color w:val="000000"/>
                <w:sz w:val="18"/>
                <w:szCs w:val="18"/>
              </w:rPr>
            </w:pPr>
            <w:r>
              <w:rPr>
                <w:rFonts w:cs="Arial"/>
                <w:color w:val="000000"/>
                <w:sz w:val="18"/>
                <w:szCs w:val="18"/>
              </w:rPr>
              <w:t>PATIENT RELATIONSHIP CODE</w:t>
            </w:r>
          </w:p>
        </w:tc>
        <w:tc>
          <w:tcPr>
            <w:tcW w:w="581" w:type="pct"/>
            <w:tcBorders>
              <w:bottom w:val="single" w:sz="6" w:space="0" w:color="auto"/>
            </w:tcBorders>
          </w:tcPr>
          <w:p w:rsidR="00ED2EFC" w:rsidRDefault="00ED2EFC">
            <w:pPr>
              <w:pStyle w:val="tabletext0"/>
            </w:pPr>
            <w:r>
              <w:t>CHMAINTB</w:t>
            </w:r>
          </w:p>
        </w:tc>
        <w:tc>
          <w:tcPr>
            <w:tcW w:w="929" w:type="pct"/>
            <w:tcBorders>
              <w:bottom w:val="single" w:sz="6" w:space="0" w:color="auto"/>
            </w:tcBorders>
          </w:tcPr>
          <w:p w:rsidR="00ED2EFC" w:rsidRDefault="00ED2EFC">
            <w:pPr>
              <w:pStyle w:val="tabletext0"/>
            </w:pPr>
            <w:r>
              <w:t>C_PAT_REL_CD</w:t>
            </w:r>
          </w:p>
        </w:tc>
        <w:tc>
          <w:tcPr>
            <w:tcW w:w="203" w:type="pct"/>
            <w:tcBorders>
              <w:bottom w:val="single" w:sz="6" w:space="0" w:color="auto"/>
            </w:tcBorders>
          </w:tcPr>
          <w:p w:rsidR="00ED2EFC" w:rsidRDefault="00ED2EFC">
            <w:pPr>
              <w:pStyle w:val="tabletext0"/>
              <w:rPr>
                <w:szCs w:val="18"/>
              </w:rPr>
            </w:pPr>
          </w:p>
        </w:tc>
        <w:tc>
          <w:tcPr>
            <w:tcW w:w="223" w:type="pct"/>
            <w:tcBorders>
              <w:bottom w:val="single" w:sz="6" w:space="0" w:color="auto"/>
            </w:tcBorders>
          </w:tcPr>
          <w:p w:rsidR="00ED2EFC" w:rsidRDefault="00ED2EFC">
            <w:pPr>
              <w:pStyle w:val="tabletext0"/>
              <w:rPr>
                <w:szCs w:val="18"/>
              </w:rPr>
            </w:pPr>
            <w:r>
              <w:rPr>
                <w:szCs w:val="18"/>
              </w:rPr>
              <w:t>N</w:t>
            </w:r>
          </w:p>
        </w:tc>
        <w:tc>
          <w:tcPr>
            <w:tcW w:w="203" w:type="pct"/>
            <w:tcBorders>
              <w:bottom w:val="single" w:sz="6" w:space="0" w:color="auto"/>
            </w:tcBorders>
          </w:tcPr>
          <w:p w:rsidR="00ED2EFC" w:rsidRDefault="00ED2EFC">
            <w:pPr>
              <w:pStyle w:val="tabletext0"/>
              <w:rPr>
                <w:szCs w:val="18"/>
              </w:rPr>
            </w:pPr>
          </w:p>
        </w:tc>
        <w:tc>
          <w:tcPr>
            <w:tcW w:w="1012" w:type="pct"/>
            <w:tcBorders>
              <w:bottom w:val="single" w:sz="6" w:space="0" w:color="auto"/>
            </w:tcBorders>
          </w:tcPr>
          <w:p w:rsidR="00ED2EFC" w:rsidRDefault="00ED2EFC">
            <w:pPr>
              <w:rPr>
                <w:rFonts w:cs="Arial"/>
                <w:color w:val="000000"/>
                <w:sz w:val="18"/>
                <w:szCs w:val="18"/>
              </w:rPr>
            </w:pPr>
            <w:r>
              <w:rPr>
                <w:rFonts w:cs="Arial"/>
                <w:color w:val="000000"/>
                <w:sz w:val="18"/>
                <w:szCs w:val="18"/>
              </w:rPr>
              <w:t>306-C6</w:t>
            </w:r>
          </w:p>
          <w:p w:rsidR="00ED2EFC" w:rsidRDefault="00ED2EFC">
            <w:pPr>
              <w:rPr>
                <w:rFonts w:cs="Arial"/>
                <w:sz w:val="18"/>
              </w:rPr>
            </w:pPr>
            <w:r>
              <w:rPr>
                <w:rFonts w:cs="Arial"/>
                <w:sz w:val="18"/>
              </w:rPr>
              <w:t>Code indicating relationship of patient to cardholder.</w:t>
            </w:r>
          </w:p>
          <w:p w:rsidR="00ED2EFC" w:rsidRDefault="00ED2EFC">
            <w:pPr>
              <w:rPr>
                <w:rFonts w:cs="Arial"/>
                <w:color w:val="000000"/>
                <w:sz w:val="18"/>
                <w:szCs w:val="18"/>
              </w:rPr>
            </w:pPr>
          </w:p>
          <w:p w:rsidR="00ED2EFC" w:rsidRDefault="00ED2EFC">
            <w:pPr>
              <w:pStyle w:val="tabletext0"/>
            </w:pPr>
            <w:r>
              <w:t>Ø=Not Specified</w:t>
            </w:r>
          </w:p>
          <w:p w:rsidR="00ED2EFC" w:rsidRDefault="00ED2EFC">
            <w:pPr>
              <w:pStyle w:val="tabletext0"/>
            </w:pPr>
            <w:r>
              <w:t>1=Cardholder</w:t>
            </w:r>
          </w:p>
          <w:p w:rsidR="00ED2EFC" w:rsidRDefault="00ED2EFC">
            <w:pPr>
              <w:pStyle w:val="tabletext0"/>
            </w:pPr>
            <w:r>
              <w:t>2=Spouse</w:t>
            </w:r>
          </w:p>
          <w:p w:rsidR="00ED2EFC" w:rsidRDefault="00ED2EFC">
            <w:pPr>
              <w:pStyle w:val="tabletext0"/>
            </w:pPr>
            <w:r>
              <w:t>3=Child</w:t>
            </w:r>
          </w:p>
          <w:p w:rsidR="00ED2EFC" w:rsidRDefault="00ED2EFC">
            <w:pPr>
              <w:pStyle w:val="tabletext0"/>
              <w:rPr>
                <w:color w:val="000000"/>
                <w:szCs w:val="18"/>
              </w:rPr>
            </w:pPr>
            <w:r>
              <w:t>4=Other</w:t>
            </w:r>
          </w:p>
        </w:tc>
        <w:tc>
          <w:tcPr>
            <w:tcW w:w="929" w:type="pct"/>
            <w:tcBorders>
              <w:bottom w:val="single" w:sz="6" w:space="0" w:color="auto"/>
            </w:tcBorders>
          </w:tcPr>
          <w:p w:rsidR="00ED2EFC" w:rsidRDefault="00ED2EFC">
            <w:pPr>
              <w:pStyle w:val="tabletext0"/>
              <w:rPr>
                <w:szCs w:val="18"/>
              </w:rPr>
            </w:pPr>
          </w:p>
        </w:tc>
      </w:tr>
      <w:tr w:rsidR="00777D5C" w:rsidTr="00B12571">
        <w:tc>
          <w:tcPr>
            <w:tcW w:w="921" w:type="pct"/>
            <w:tcBorders>
              <w:top w:val="single" w:sz="6" w:space="0" w:color="auto"/>
              <w:left w:val="single" w:sz="6" w:space="0" w:color="auto"/>
              <w:bottom w:val="single" w:sz="6" w:space="0" w:color="auto"/>
              <w:right w:val="single" w:sz="6" w:space="0" w:color="auto"/>
            </w:tcBorders>
          </w:tcPr>
          <w:p w:rsidR="00777D5C" w:rsidRDefault="00777D5C" w:rsidP="00A44717">
            <w:pPr>
              <w:rPr>
                <w:rFonts w:cs="Arial"/>
                <w:color w:val="000000"/>
                <w:sz w:val="18"/>
                <w:szCs w:val="18"/>
              </w:rPr>
            </w:pPr>
            <w:r w:rsidRPr="00777D5C">
              <w:rPr>
                <w:rFonts w:cs="Arial"/>
                <w:color w:val="000000"/>
                <w:sz w:val="18"/>
                <w:szCs w:val="18"/>
              </w:rPr>
              <w:t>Field Separator/ID</w:t>
            </w:r>
          </w:p>
        </w:tc>
        <w:tc>
          <w:tcPr>
            <w:tcW w:w="581" w:type="pct"/>
            <w:tcBorders>
              <w:top w:val="single" w:sz="6" w:space="0" w:color="auto"/>
              <w:left w:val="single" w:sz="6" w:space="0" w:color="auto"/>
              <w:bottom w:val="single" w:sz="6" w:space="0" w:color="auto"/>
              <w:right w:val="single" w:sz="6" w:space="0" w:color="auto"/>
            </w:tcBorders>
          </w:tcPr>
          <w:p w:rsidR="00777D5C" w:rsidRDefault="00777D5C" w:rsidP="00A44717">
            <w:pPr>
              <w:pStyle w:val="tabletext0"/>
            </w:pPr>
            <w:r>
              <w:t>N/A</w:t>
            </w:r>
          </w:p>
        </w:tc>
        <w:tc>
          <w:tcPr>
            <w:tcW w:w="929" w:type="pct"/>
            <w:tcBorders>
              <w:top w:val="single" w:sz="6" w:space="0" w:color="auto"/>
              <w:left w:val="single" w:sz="6" w:space="0" w:color="auto"/>
              <w:bottom w:val="single" w:sz="6" w:space="0" w:color="auto"/>
              <w:right w:val="single" w:sz="6" w:space="0" w:color="auto"/>
            </w:tcBorders>
          </w:tcPr>
          <w:p w:rsidR="00777D5C" w:rsidRDefault="00777D5C" w:rsidP="00A44717">
            <w:pPr>
              <w:pStyle w:val="tabletext0"/>
            </w:pPr>
            <w:r>
              <w:t>N/A</w:t>
            </w:r>
          </w:p>
        </w:tc>
        <w:tc>
          <w:tcPr>
            <w:tcW w:w="203" w:type="pct"/>
            <w:tcBorders>
              <w:top w:val="single" w:sz="6" w:space="0" w:color="auto"/>
              <w:left w:val="single" w:sz="6" w:space="0" w:color="auto"/>
              <w:bottom w:val="single" w:sz="6" w:space="0" w:color="auto"/>
              <w:right w:val="single" w:sz="6" w:space="0" w:color="auto"/>
            </w:tcBorders>
          </w:tcPr>
          <w:p w:rsidR="00777D5C" w:rsidRDefault="00777D5C" w:rsidP="00A44717">
            <w:pPr>
              <w:pStyle w:val="tabletext0"/>
              <w:rPr>
                <w:szCs w:val="18"/>
              </w:rPr>
            </w:pPr>
          </w:p>
        </w:tc>
        <w:tc>
          <w:tcPr>
            <w:tcW w:w="223" w:type="pct"/>
            <w:tcBorders>
              <w:top w:val="single" w:sz="6" w:space="0" w:color="auto"/>
              <w:left w:val="single" w:sz="6" w:space="0" w:color="auto"/>
              <w:bottom w:val="single" w:sz="6" w:space="0" w:color="auto"/>
              <w:right w:val="single" w:sz="6" w:space="0" w:color="auto"/>
            </w:tcBorders>
          </w:tcPr>
          <w:p w:rsidR="00777D5C" w:rsidRDefault="00777D5C" w:rsidP="00A44717">
            <w:pPr>
              <w:pStyle w:val="tabletext0"/>
              <w:rPr>
                <w:szCs w:val="18"/>
              </w:rPr>
            </w:pPr>
            <w:r>
              <w:rPr>
                <w:szCs w:val="18"/>
              </w:rPr>
              <w:t>N</w:t>
            </w:r>
          </w:p>
        </w:tc>
        <w:tc>
          <w:tcPr>
            <w:tcW w:w="203" w:type="pct"/>
            <w:tcBorders>
              <w:top w:val="single" w:sz="6" w:space="0" w:color="auto"/>
              <w:left w:val="single" w:sz="6" w:space="0" w:color="auto"/>
              <w:bottom w:val="single" w:sz="6" w:space="0" w:color="auto"/>
              <w:right w:val="single" w:sz="6" w:space="0" w:color="auto"/>
            </w:tcBorders>
          </w:tcPr>
          <w:p w:rsidR="00777D5C" w:rsidRDefault="00777D5C" w:rsidP="00A44717">
            <w:pPr>
              <w:pStyle w:val="tabletext0"/>
              <w:rPr>
                <w:szCs w:val="18"/>
              </w:rPr>
            </w:pPr>
          </w:p>
        </w:tc>
        <w:tc>
          <w:tcPr>
            <w:tcW w:w="1012" w:type="pct"/>
            <w:tcBorders>
              <w:top w:val="single" w:sz="6" w:space="0" w:color="auto"/>
              <w:left w:val="single" w:sz="6" w:space="0" w:color="auto"/>
              <w:bottom w:val="single" w:sz="6" w:space="0" w:color="auto"/>
              <w:right w:val="single" w:sz="6" w:space="0" w:color="auto"/>
            </w:tcBorders>
          </w:tcPr>
          <w:p w:rsidR="00777D5C" w:rsidRDefault="00777D5C" w:rsidP="00777D5C">
            <w:pPr>
              <w:rPr>
                <w:rFonts w:cs="Arial"/>
                <w:color w:val="000000"/>
                <w:sz w:val="18"/>
                <w:szCs w:val="18"/>
              </w:rPr>
            </w:pPr>
            <w:r w:rsidRPr="00777D5C">
              <w:rPr>
                <w:rFonts w:cs="Arial"/>
                <w:color w:val="000000"/>
                <w:sz w:val="18"/>
                <w:szCs w:val="18"/>
              </w:rPr>
              <w:t>Value of &lt;1C&gt;MG</w:t>
            </w:r>
          </w:p>
          <w:p w:rsidR="00777D5C" w:rsidRDefault="00777D5C" w:rsidP="00A44717">
            <w:pPr>
              <w:rPr>
                <w:rFonts w:cs="Arial"/>
                <w:color w:val="000000"/>
                <w:sz w:val="18"/>
                <w:szCs w:val="18"/>
              </w:rPr>
            </w:pPr>
          </w:p>
        </w:tc>
        <w:tc>
          <w:tcPr>
            <w:tcW w:w="929" w:type="pct"/>
            <w:tcBorders>
              <w:top w:val="single" w:sz="6" w:space="0" w:color="auto"/>
              <w:left w:val="single" w:sz="6" w:space="0" w:color="auto"/>
              <w:bottom w:val="single" w:sz="6" w:space="0" w:color="auto"/>
              <w:right w:val="single" w:sz="6" w:space="0" w:color="auto"/>
            </w:tcBorders>
          </w:tcPr>
          <w:p w:rsidR="00777D5C" w:rsidRDefault="00777D5C" w:rsidP="00A44717">
            <w:pPr>
              <w:pStyle w:val="tabletext0"/>
              <w:rPr>
                <w:szCs w:val="18"/>
              </w:rPr>
            </w:pPr>
          </w:p>
        </w:tc>
      </w:tr>
      <w:tr w:rsidR="00777D5C" w:rsidTr="00B12571">
        <w:tc>
          <w:tcPr>
            <w:tcW w:w="921" w:type="pct"/>
            <w:tcBorders>
              <w:top w:val="single" w:sz="6" w:space="0" w:color="auto"/>
              <w:left w:val="single" w:sz="6" w:space="0" w:color="auto"/>
              <w:bottom w:val="single" w:sz="6" w:space="0" w:color="auto"/>
              <w:right w:val="single" w:sz="6" w:space="0" w:color="auto"/>
            </w:tcBorders>
          </w:tcPr>
          <w:p w:rsidR="00777D5C" w:rsidRDefault="00777D5C" w:rsidP="00A44717">
            <w:pPr>
              <w:rPr>
                <w:rFonts w:cs="Arial"/>
                <w:color w:val="000000"/>
                <w:sz w:val="18"/>
                <w:szCs w:val="18"/>
              </w:rPr>
            </w:pPr>
            <w:r w:rsidRPr="00777D5C">
              <w:rPr>
                <w:rFonts w:cs="Arial"/>
                <w:color w:val="000000"/>
                <w:sz w:val="18"/>
                <w:szCs w:val="18"/>
              </w:rPr>
              <w:t>OTHER PAYER BIN NUMBER</w:t>
            </w:r>
          </w:p>
        </w:tc>
        <w:tc>
          <w:tcPr>
            <w:tcW w:w="581" w:type="pct"/>
            <w:tcBorders>
              <w:top w:val="single" w:sz="6" w:space="0" w:color="auto"/>
              <w:left w:val="single" w:sz="6" w:space="0" w:color="auto"/>
              <w:bottom w:val="single" w:sz="6" w:space="0" w:color="auto"/>
              <w:right w:val="single" w:sz="6" w:space="0" w:color="auto"/>
            </w:tcBorders>
          </w:tcPr>
          <w:p w:rsidR="00777D5C" w:rsidRDefault="00777D5C" w:rsidP="00A44717">
            <w:pPr>
              <w:pStyle w:val="tabletext0"/>
            </w:pPr>
            <w:r w:rsidRPr="00777D5C">
              <w:t>CHMAINTB</w:t>
            </w:r>
          </w:p>
        </w:tc>
        <w:tc>
          <w:tcPr>
            <w:tcW w:w="929" w:type="pct"/>
            <w:tcBorders>
              <w:top w:val="single" w:sz="6" w:space="0" w:color="auto"/>
              <w:left w:val="single" w:sz="6" w:space="0" w:color="auto"/>
              <w:bottom w:val="single" w:sz="6" w:space="0" w:color="auto"/>
              <w:right w:val="single" w:sz="6" w:space="0" w:color="auto"/>
            </w:tcBorders>
          </w:tcPr>
          <w:p w:rsidR="00777D5C" w:rsidRDefault="00777D5C" w:rsidP="00777D5C">
            <w:pPr>
              <w:pStyle w:val="tabletext0"/>
            </w:pPr>
            <w:r w:rsidRPr="00777D5C">
              <w:t>C-OTHR-PYR-BIN-NUM</w:t>
            </w:r>
          </w:p>
          <w:p w:rsidR="00777D5C" w:rsidRDefault="00777D5C" w:rsidP="00A44717">
            <w:pPr>
              <w:pStyle w:val="tabletext0"/>
            </w:pPr>
          </w:p>
        </w:tc>
        <w:tc>
          <w:tcPr>
            <w:tcW w:w="203" w:type="pct"/>
            <w:tcBorders>
              <w:top w:val="single" w:sz="6" w:space="0" w:color="auto"/>
              <w:left w:val="single" w:sz="6" w:space="0" w:color="auto"/>
              <w:bottom w:val="single" w:sz="6" w:space="0" w:color="auto"/>
              <w:right w:val="single" w:sz="6" w:space="0" w:color="auto"/>
            </w:tcBorders>
          </w:tcPr>
          <w:p w:rsidR="00777D5C" w:rsidRDefault="00777D5C" w:rsidP="00A44717">
            <w:pPr>
              <w:pStyle w:val="tabletext0"/>
              <w:rPr>
                <w:szCs w:val="18"/>
              </w:rPr>
            </w:pPr>
          </w:p>
        </w:tc>
        <w:tc>
          <w:tcPr>
            <w:tcW w:w="223" w:type="pct"/>
            <w:tcBorders>
              <w:top w:val="single" w:sz="6" w:space="0" w:color="auto"/>
              <w:left w:val="single" w:sz="6" w:space="0" w:color="auto"/>
              <w:bottom w:val="single" w:sz="6" w:space="0" w:color="auto"/>
              <w:right w:val="single" w:sz="6" w:space="0" w:color="auto"/>
            </w:tcBorders>
          </w:tcPr>
          <w:p w:rsidR="00777D5C" w:rsidRDefault="00777D5C" w:rsidP="00A44717">
            <w:pPr>
              <w:pStyle w:val="tabletext0"/>
              <w:rPr>
                <w:szCs w:val="18"/>
              </w:rPr>
            </w:pPr>
            <w:r>
              <w:rPr>
                <w:szCs w:val="18"/>
              </w:rPr>
              <w:t>N</w:t>
            </w:r>
          </w:p>
        </w:tc>
        <w:tc>
          <w:tcPr>
            <w:tcW w:w="203" w:type="pct"/>
            <w:tcBorders>
              <w:top w:val="single" w:sz="6" w:space="0" w:color="auto"/>
              <w:left w:val="single" w:sz="6" w:space="0" w:color="auto"/>
              <w:bottom w:val="single" w:sz="6" w:space="0" w:color="auto"/>
              <w:right w:val="single" w:sz="6" w:space="0" w:color="auto"/>
            </w:tcBorders>
          </w:tcPr>
          <w:p w:rsidR="00777D5C" w:rsidRDefault="00777D5C" w:rsidP="00A44717">
            <w:pPr>
              <w:pStyle w:val="tabletext0"/>
              <w:rPr>
                <w:szCs w:val="18"/>
              </w:rPr>
            </w:pPr>
          </w:p>
        </w:tc>
        <w:tc>
          <w:tcPr>
            <w:tcW w:w="1012" w:type="pct"/>
            <w:tcBorders>
              <w:top w:val="single" w:sz="6" w:space="0" w:color="auto"/>
              <w:left w:val="single" w:sz="6" w:space="0" w:color="auto"/>
              <w:bottom w:val="single" w:sz="6" w:space="0" w:color="auto"/>
              <w:right w:val="single" w:sz="6" w:space="0" w:color="auto"/>
            </w:tcBorders>
          </w:tcPr>
          <w:p w:rsidR="00777D5C" w:rsidRDefault="00777D5C" w:rsidP="00777D5C">
            <w:pPr>
              <w:rPr>
                <w:rFonts w:cs="Arial"/>
                <w:color w:val="000000"/>
                <w:sz w:val="18"/>
                <w:szCs w:val="18"/>
              </w:rPr>
            </w:pPr>
            <w:r w:rsidRPr="00777D5C">
              <w:rPr>
                <w:rFonts w:cs="Arial"/>
                <w:color w:val="000000"/>
                <w:sz w:val="18"/>
                <w:szCs w:val="18"/>
              </w:rPr>
              <w:t>990-MG</w:t>
            </w:r>
          </w:p>
          <w:p w:rsidR="00777D5C" w:rsidRDefault="00777D5C" w:rsidP="00A44717">
            <w:pPr>
              <w:rPr>
                <w:rFonts w:cs="Arial"/>
                <w:color w:val="000000"/>
                <w:sz w:val="18"/>
                <w:szCs w:val="18"/>
              </w:rPr>
            </w:pPr>
          </w:p>
        </w:tc>
        <w:tc>
          <w:tcPr>
            <w:tcW w:w="929" w:type="pct"/>
            <w:tcBorders>
              <w:top w:val="single" w:sz="6" w:space="0" w:color="auto"/>
              <w:left w:val="single" w:sz="6" w:space="0" w:color="auto"/>
              <w:bottom w:val="single" w:sz="6" w:space="0" w:color="auto"/>
              <w:right w:val="single" w:sz="6" w:space="0" w:color="auto"/>
            </w:tcBorders>
          </w:tcPr>
          <w:p w:rsidR="00777D5C" w:rsidRDefault="00777D5C" w:rsidP="00A44717">
            <w:pPr>
              <w:pStyle w:val="tabletext0"/>
              <w:rPr>
                <w:szCs w:val="18"/>
              </w:rPr>
            </w:pPr>
          </w:p>
        </w:tc>
      </w:tr>
      <w:tr w:rsidR="00777D5C" w:rsidTr="00B12571">
        <w:tc>
          <w:tcPr>
            <w:tcW w:w="921" w:type="pct"/>
            <w:tcBorders>
              <w:top w:val="single" w:sz="6" w:space="0" w:color="auto"/>
              <w:left w:val="single" w:sz="6" w:space="0" w:color="auto"/>
              <w:bottom w:val="single" w:sz="6" w:space="0" w:color="auto"/>
              <w:right w:val="single" w:sz="6" w:space="0" w:color="auto"/>
            </w:tcBorders>
          </w:tcPr>
          <w:p w:rsidR="00777D5C" w:rsidRPr="00777D5C" w:rsidRDefault="00777D5C" w:rsidP="00A44717">
            <w:pPr>
              <w:rPr>
                <w:rFonts w:cs="Arial"/>
                <w:color w:val="000000"/>
                <w:sz w:val="18"/>
                <w:szCs w:val="18"/>
              </w:rPr>
            </w:pPr>
            <w:r w:rsidRPr="00777D5C">
              <w:rPr>
                <w:rFonts w:cs="Arial"/>
                <w:color w:val="000000"/>
                <w:sz w:val="18"/>
                <w:szCs w:val="18"/>
              </w:rPr>
              <w:t>Field Separator/ID</w:t>
            </w:r>
          </w:p>
          <w:p w:rsidR="00777D5C" w:rsidRDefault="00777D5C" w:rsidP="00A44717">
            <w:pPr>
              <w:rPr>
                <w:rFonts w:cs="Arial"/>
                <w:color w:val="000000"/>
                <w:sz w:val="18"/>
                <w:szCs w:val="18"/>
              </w:rPr>
            </w:pPr>
          </w:p>
        </w:tc>
        <w:tc>
          <w:tcPr>
            <w:tcW w:w="581" w:type="pct"/>
            <w:tcBorders>
              <w:top w:val="single" w:sz="6" w:space="0" w:color="auto"/>
              <w:left w:val="single" w:sz="6" w:space="0" w:color="auto"/>
              <w:bottom w:val="single" w:sz="6" w:space="0" w:color="auto"/>
              <w:right w:val="single" w:sz="6" w:space="0" w:color="auto"/>
            </w:tcBorders>
          </w:tcPr>
          <w:p w:rsidR="00777D5C" w:rsidRDefault="00777D5C" w:rsidP="00A44717">
            <w:pPr>
              <w:pStyle w:val="tabletext0"/>
            </w:pPr>
            <w:r>
              <w:t>N/A</w:t>
            </w:r>
          </w:p>
        </w:tc>
        <w:tc>
          <w:tcPr>
            <w:tcW w:w="929" w:type="pct"/>
            <w:tcBorders>
              <w:top w:val="single" w:sz="6" w:space="0" w:color="auto"/>
              <w:left w:val="single" w:sz="6" w:space="0" w:color="auto"/>
              <w:bottom w:val="single" w:sz="6" w:space="0" w:color="auto"/>
              <w:right w:val="single" w:sz="6" w:space="0" w:color="auto"/>
            </w:tcBorders>
          </w:tcPr>
          <w:p w:rsidR="00777D5C" w:rsidRDefault="00777D5C" w:rsidP="00A44717">
            <w:pPr>
              <w:pStyle w:val="tabletext0"/>
            </w:pPr>
            <w:r>
              <w:t>N/A</w:t>
            </w:r>
          </w:p>
        </w:tc>
        <w:tc>
          <w:tcPr>
            <w:tcW w:w="203" w:type="pct"/>
            <w:tcBorders>
              <w:top w:val="single" w:sz="6" w:space="0" w:color="auto"/>
              <w:left w:val="single" w:sz="6" w:space="0" w:color="auto"/>
              <w:bottom w:val="single" w:sz="6" w:space="0" w:color="auto"/>
              <w:right w:val="single" w:sz="6" w:space="0" w:color="auto"/>
            </w:tcBorders>
          </w:tcPr>
          <w:p w:rsidR="00777D5C" w:rsidRDefault="00777D5C" w:rsidP="00A44717">
            <w:pPr>
              <w:pStyle w:val="tabletext0"/>
              <w:rPr>
                <w:szCs w:val="18"/>
              </w:rPr>
            </w:pPr>
          </w:p>
        </w:tc>
        <w:tc>
          <w:tcPr>
            <w:tcW w:w="223" w:type="pct"/>
            <w:tcBorders>
              <w:top w:val="single" w:sz="6" w:space="0" w:color="auto"/>
              <w:left w:val="single" w:sz="6" w:space="0" w:color="auto"/>
              <w:bottom w:val="single" w:sz="6" w:space="0" w:color="auto"/>
              <w:right w:val="single" w:sz="6" w:space="0" w:color="auto"/>
            </w:tcBorders>
          </w:tcPr>
          <w:p w:rsidR="00777D5C" w:rsidRDefault="00777D5C" w:rsidP="00A44717">
            <w:pPr>
              <w:pStyle w:val="tabletext0"/>
              <w:rPr>
                <w:szCs w:val="18"/>
              </w:rPr>
            </w:pPr>
            <w:r>
              <w:rPr>
                <w:szCs w:val="18"/>
              </w:rPr>
              <w:t>N</w:t>
            </w:r>
          </w:p>
        </w:tc>
        <w:tc>
          <w:tcPr>
            <w:tcW w:w="203" w:type="pct"/>
            <w:tcBorders>
              <w:top w:val="single" w:sz="6" w:space="0" w:color="auto"/>
              <w:left w:val="single" w:sz="6" w:space="0" w:color="auto"/>
              <w:bottom w:val="single" w:sz="6" w:space="0" w:color="auto"/>
              <w:right w:val="single" w:sz="6" w:space="0" w:color="auto"/>
            </w:tcBorders>
          </w:tcPr>
          <w:p w:rsidR="00777D5C" w:rsidRDefault="00777D5C" w:rsidP="00A44717">
            <w:pPr>
              <w:pStyle w:val="tabletext0"/>
              <w:rPr>
                <w:szCs w:val="18"/>
              </w:rPr>
            </w:pPr>
          </w:p>
        </w:tc>
        <w:tc>
          <w:tcPr>
            <w:tcW w:w="1012" w:type="pct"/>
            <w:tcBorders>
              <w:top w:val="single" w:sz="6" w:space="0" w:color="auto"/>
              <w:left w:val="single" w:sz="6" w:space="0" w:color="auto"/>
              <w:bottom w:val="single" w:sz="6" w:space="0" w:color="auto"/>
              <w:right w:val="single" w:sz="6" w:space="0" w:color="auto"/>
            </w:tcBorders>
          </w:tcPr>
          <w:p w:rsidR="00777D5C" w:rsidRDefault="00777D5C" w:rsidP="00777D5C">
            <w:pPr>
              <w:rPr>
                <w:rFonts w:cs="Arial"/>
                <w:color w:val="000000"/>
                <w:sz w:val="18"/>
                <w:szCs w:val="18"/>
              </w:rPr>
            </w:pPr>
            <w:r w:rsidRPr="00777D5C">
              <w:rPr>
                <w:rFonts w:cs="Arial"/>
                <w:color w:val="000000"/>
                <w:sz w:val="18"/>
                <w:szCs w:val="18"/>
              </w:rPr>
              <w:t>Value of &lt;1C&gt;MH</w:t>
            </w:r>
          </w:p>
          <w:p w:rsidR="00777D5C" w:rsidRDefault="00777D5C" w:rsidP="00A44717">
            <w:pPr>
              <w:rPr>
                <w:rFonts w:cs="Arial"/>
                <w:color w:val="000000"/>
                <w:sz w:val="18"/>
                <w:szCs w:val="18"/>
              </w:rPr>
            </w:pPr>
          </w:p>
        </w:tc>
        <w:tc>
          <w:tcPr>
            <w:tcW w:w="929" w:type="pct"/>
            <w:tcBorders>
              <w:top w:val="single" w:sz="6" w:space="0" w:color="auto"/>
              <w:left w:val="single" w:sz="6" w:space="0" w:color="auto"/>
              <w:bottom w:val="single" w:sz="6" w:space="0" w:color="auto"/>
              <w:right w:val="single" w:sz="6" w:space="0" w:color="auto"/>
            </w:tcBorders>
          </w:tcPr>
          <w:p w:rsidR="00777D5C" w:rsidRDefault="00777D5C" w:rsidP="00A44717">
            <w:pPr>
              <w:pStyle w:val="tabletext0"/>
              <w:rPr>
                <w:szCs w:val="18"/>
              </w:rPr>
            </w:pPr>
          </w:p>
        </w:tc>
      </w:tr>
      <w:tr w:rsidR="00777D5C" w:rsidTr="00B12571">
        <w:tc>
          <w:tcPr>
            <w:tcW w:w="921" w:type="pct"/>
            <w:tcBorders>
              <w:top w:val="single" w:sz="6" w:space="0" w:color="auto"/>
              <w:left w:val="single" w:sz="6" w:space="0" w:color="auto"/>
              <w:bottom w:val="single" w:sz="6" w:space="0" w:color="auto"/>
              <w:right w:val="single" w:sz="6" w:space="0" w:color="auto"/>
            </w:tcBorders>
          </w:tcPr>
          <w:p w:rsidR="00777D5C" w:rsidRDefault="00777D5C" w:rsidP="00777D5C">
            <w:pPr>
              <w:rPr>
                <w:rFonts w:cs="Arial"/>
                <w:color w:val="000000"/>
                <w:sz w:val="18"/>
                <w:szCs w:val="18"/>
              </w:rPr>
            </w:pPr>
            <w:r w:rsidRPr="00777D5C">
              <w:rPr>
                <w:rFonts w:cs="Arial"/>
                <w:color w:val="000000"/>
                <w:sz w:val="18"/>
                <w:szCs w:val="18"/>
              </w:rPr>
              <w:t>OTHER PAYER PROCESSOR CONTROL NUMBER</w:t>
            </w:r>
          </w:p>
          <w:p w:rsidR="00777D5C" w:rsidRDefault="00777D5C" w:rsidP="00A44717">
            <w:pPr>
              <w:rPr>
                <w:rFonts w:cs="Arial"/>
                <w:color w:val="000000"/>
                <w:sz w:val="18"/>
                <w:szCs w:val="18"/>
              </w:rPr>
            </w:pPr>
          </w:p>
        </w:tc>
        <w:tc>
          <w:tcPr>
            <w:tcW w:w="581" w:type="pct"/>
            <w:tcBorders>
              <w:top w:val="single" w:sz="6" w:space="0" w:color="auto"/>
              <w:left w:val="single" w:sz="6" w:space="0" w:color="auto"/>
              <w:bottom w:val="single" w:sz="6" w:space="0" w:color="auto"/>
              <w:right w:val="single" w:sz="6" w:space="0" w:color="auto"/>
            </w:tcBorders>
          </w:tcPr>
          <w:p w:rsidR="00777D5C" w:rsidRDefault="00777D5C" w:rsidP="00A44717">
            <w:pPr>
              <w:pStyle w:val="tabletext0"/>
            </w:pPr>
            <w:r w:rsidRPr="00777D5C">
              <w:t>CHMAINTB</w:t>
            </w:r>
          </w:p>
        </w:tc>
        <w:tc>
          <w:tcPr>
            <w:tcW w:w="929" w:type="pct"/>
            <w:tcBorders>
              <w:top w:val="single" w:sz="6" w:space="0" w:color="auto"/>
              <w:left w:val="single" w:sz="6" w:space="0" w:color="auto"/>
              <w:bottom w:val="single" w:sz="6" w:space="0" w:color="auto"/>
              <w:right w:val="single" w:sz="6" w:space="0" w:color="auto"/>
            </w:tcBorders>
          </w:tcPr>
          <w:p w:rsidR="00777D5C" w:rsidRDefault="00777D5C" w:rsidP="00777D5C">
            <w:pPr>
              <w:pStyle w:val="tabletext0"/>
            </w:pPr>
            <w:r w:rsidRPr="00777D5C">
              <w:t>C-OTHR-PYR-BIN-NUM</w:t>
            </w:r>
          </w:p>
          <w:p w:rsidR="00777D5C" w:rsidRDefault="00777D5C" w:rsidP="00A44717">
            <w:pPr>
              <w:pStyle w:val="tabletext0"/>
            </w:pPr>
          </w:p>
        </w:tc>
        <w:tc>
          <w:tcPr>
            <w:tcW w:w="203" w:type="pct"/>
            <w:tcBorders>
              <w:top w:val="single" w:sz="6" w:space="0" w:color="auto"/>
              <w:left w:val="single" w:sz="6" w:space="0" w:color="auto"/>
              <w:bottom w:val="single" w:sz="6" w:space="0" w:color="auto"/>
              <w:right w:val="single" w:sz="6" w:space="0" w:color="auto"/>
            </w:tcBorders>
          </w:tcPr>
          <w:p w:rsidR="00777D5C" w:rsidRDefault="00777D5C" w:rsidP="00A44717">
            <w:pPr>
              <w:pStyle w:val="tabletext0"/>
              <w:rPr>
                <w:szCs w:val="18"/>
              </w:rPr>
            </w:pPr>
          </w:p>
        </w:tc>
        <w:tc>
          <w:tcPr>
            <w:tcW w:w="223" w:type="pct"/>
            <w:tcBorders>
              <w:top w:val="single" w:sz="6" w:space="0" w:color="auto"/>
              <w:left w:val="single" w:sz="6" w:space="0" w:color="auto"/>
              <w:bottom w:val="single" w:sz="6" w:space="0" w:color="auto"/>
              <w:right w:val="single" w:sz="6" w:space="0" w:color="auto"/>
            </w:tcBorders>
          </w:tcPr>
          <w:p w:rsidR="00777D5C" w:rsidRDefault="00777D5C" w:rsidP="00A44717">
            <w:pPr>
              <w:pStyle w:val="tabletext0"/>
              <w:rPr>
                <w:szCs w:val="18"/>
              </w:rPr>
            </w:pPr>
            <w:r>
              <w:rPr>
                <w:szCs w:val="18"/>
              </w:rPr>
              <w:t>N</w:t>
            </w:r>
          </w:p>
        </w:tc>
        <w:tc>
          <w:tcPr>
            <w:tcW w:w="203" w:type="pct"/>
            <w:tcBorders>
              <w:top w:val="single" w:sz="6" w:space="0" w:color="auto"/>
              <w:left w:val="single" w:sz="6" w:space="0" w:color="auto"/>
              <w:bottom w:val="single" w:sz="6" w:space="0" w:color="auto"/>
              <w:right w:val="single" w:sz="6" w:space="0" w:color="auto"/>
            </w:tcBorders>
          </w:tcPr>
          <w:p w:rsidR="00777D5C" w:rsidRDefault="00777D5C" w:rsidP="00A44717">
            <w:pPr>
              <w:pStyle w:val="tabletext0"/>
              <w:rPr>
                <w:szCs w:val="18"/>
              </w:rPr>
            </w:pPr>
          </w:p>
        </w:tc>
        <w:tc>
          <w:tcPr>
            <w:tcW w:w="1012" w:type="pct"/>
            <w:tcBorders>
              <w:top w:val="single" w:sz="6" w:space="0" w:color="auto"/>
              <w:left w:val="single" w:sz="6" w:space="0" w:color="auto"/>
              <w:bottom w:val="single" w:sz="6" w:space="0" w:color="auto"/>
              <w:right w:val="single" w:sz="6" w:space="0" w:color="auto"/>
            </w:tcBorders>
          </w:tcPr>
          <w:p w:rsidR="00777D5C" w:rsidRDefault="00777D5C" w:rsidP="00777D5C">
            <w:pPr>
              <w:rPr>
                <w:rFonts w:cs="Arial"/>
                <w:color w:val="000000"/>
                <w:sz w:val="18"/>
                <w:szCs w:val="18"/>
              </w:rPr>
            </w:pPr>
            <w:r w:rsidRPr="00777D5C">
              <w:rPr>
                <w:rFonts w:cs="Arial"/>
                <w:color w:val="000000"/>
                <w:sz w:val="18"/>
                <w:szCs w:val="18"/>
              </w:rPr>
              <w:t>991-MH</w:t>
            </w:r>
          </w:p>
          <w:p w:rsidR="00777D5C" w:rsidRDefault="00777D5C" w:rsidP="00A44717">
            <w:pPr>
              <w:rPr>
                <w:rFonts w:cs="Arial"/>
                <w:color w:val="000000"/>
                <w:sz w:val="18"/>
                <w:szCs w:val="18"/>
              </w:rPr>
            </w:pPr>
          </w:p>
        </w:tc>
        <w:tc>
          <w:tcPr>
            <w:tcW w:w="929" w:type="pct"/>
            <w:tcBorders>
              <w:top w:val="single" w:sz="6" w:space="0" w:color="auto"/>
              <w:left w:val="single" w:sz="6" w:space="0" w:color="auto"/>
              <w:bottom w:val="single" w:sz="6" w:space="0" w:color="auto"/>
              <w:right w:val="single" w:sz="6" w:space="0" w:color="auto"/>
            </w:tcBorders>
          </w:tcPr>
          <w:p w:rsidR="00777D5C" w:rsidRDefault="00777D5C" w:rsidP="00A44717">
            <w:pPr>
              <w:pStyle w:val="tabletext0"/>
              <w:rPr>
                <w:szCs w:val="18"/>
              </w:rPr>
            </w:pPr>
          </w:p>
        </w:tc>
      </w:tr>
      <w:tr w:rsidR="00777D5C" w:rsidTr="00B12571">
        <w:tc>
          <w:tcPr>
            <w:tcW w:w="921" w:type="pct"/>
            <w:tcBorders>
              <w:top w:val="single" w:sz="6" w:space="0" w:color="auto"/>
              <w:left w:val="single" w:sz="6" w:space="0" w:color="auto"/>
              <w:bottom w:val="single" w:sz="6" w:space="0" w:color="auto"/>
              <w:right w:val="single" w:sz="6" w:space="0" w:color="auto"/>
            </w:tcBorders>
          </w:tcPr>
          <w:p w:rsidR="00777D5C" w:rsidRDefault="00777D5C" w:rsidP="00A44717">
            <w:pPr>
              <w:rPr>
                <w:rFonts w:cs="Arial"/>
                <w:color w:val="000000"/>
                <w:sz w:val="18"/>
                <w:szCs w:val="18"/>
              </w:rPr>
            </w:pPr>
            <w:r w:rsidRPr="00777D5C">
              <w:rPr>
                <w:rFonts w:cs="Arial"/>
                <w:color w:val="000000"/>
                <w:sz w:val="18"/>
                <w:szCs w:val="18"/>
              </w:rPr>
              <w:t>Field Separator/ID</w:t>
            </w:r>
          </w:p>
        </w:tc>
        <w:tc>
          <w:tcPr>
            <w:tcW w:w="581" w:type="pct"/>
            <w:tcBorders>
              <w:top w:val="single" w:sz="6" w:space="0" w:color="auto"/>
              <w:left w:val="single" w:sz="6" w:space="0" w:color="auto"/>
              <w:bottom w:val="single" w:sz="6" w:space="0" w:color="auto"/>
              <w:right w:val="single" w:sz="6" w:space="0" w:color="auto"/>
            </w:tcBorders>
          </w:tcPr>
          <w:p w:rsidR="00777D5C" w:rsidRDefault="00777D5C" w:rsidP="00A44717">
            <w:pPr>
              <w:pStyle w:val="tabletext0"/>
            </w:pPr>
            <w:r>
              <w:t>N/A</w:t>
            </w:r>
          </w:p>
        </w:tc>
        <w:tc>
          <w:tcPr>
            <w:tcW w:w="929" w:type="pct"/>
            <w:tcBorders>
              <w:top w:val="single" w:sz="6" w:space="0" w:color="auto"/>
              <w:left w:val="single" w:sz="6" w:space="0" w:color="auto"/>
              <w:bottom w:val="single" w:sz="6" w:space="0" w:color="auto"/>
              <w:right w:val="single" w:sz="6" w:space="0" w:color="auto"/>
            </w:tcBorders>
          </w:tcPr>
          <w:p w:rsidR="00777D5C" w:rsidRDefault="00777D5C" w:rsidP="00A44717">
            <w:pPr>
              <w:pStyle w:val="tabletext0"/>
            </w:pPr>
            <w:r>
              <w:t>N/A</w:t>
            </w:r>
          </w:p>
        </w:tc>
        <w:tc>
          <w:tcPr>
            <w:tcW w:w="203" w:type="pct"/>
            <w:tcBorders>
              <w:top w:val="single" w:sz="6" w:space="0" w:color="auto"/>
              <w:left w:val="single" w:sz="6" w:space="0" w:color="auto"/>
              <w:bottom w:val="single" w:sz="6" w:space="0" w:color="auto"/>
              <w:right w:val="single" w:sz="6" w:space="0" w:color="auto"/>
            </w:tcBorders>
          </w:tcPr>
          <w:p w:rsidR="00777D5C" w:rsidRDefault="00777D5C" w:rsidP="00A44717">
            <w:pPr>
              <w:pStyle w:val="tabletext0"/>
              <w:rPr>
                <w:szCs w:val="18"/>
              </w:rPr>
            </w:pPr>
          </w:p>
        </w:tc>
        <w:tc>
          <w:tcPr>
            <w:tcW w:w="223" w:type="pct"/>
            <w:tcBorders>
              <w:top w:val="single" w:sz="6" w:space="0" w:color="auto"/>
              <w:left w:val="single" w:sz="6" w:space="0" w:color="auto"/>
              <w:bottom w:val="single" w:sz="6" w:space="0" w:color="auto"/>
              <w:right w:val="single" w:sz="6" w:space="0" w:color="auto"/>
            </w:tcBorders>
          </w:tcPr>
          <w:p w:rsidR="00777D5C" w:rsidRDefault="00777D5C" w:rsidP="00A44717">
            <w:pPr>
              <w:pStyle w:val="tabletext0"/>
              <w:rPr>
                <w:szCs w:val="18"/>
              </w:rPr>
            </w:pPr>
            <w:r>
              <w:rPr>
                <w:szCs w:val="18"/>
              </w:rPr>
              <w:t>N</w:t>
            </w:r>
          </w:p>
        </w:tc>
        <w:tc>
          <w:tcPr>
            <w:tcW w:w="203" w:type="pct"/>
            <w:tcBorders>
              <w:top w:val="single" w:sz="6" w:space="0" w:color="auto"/>
              <w:left w:val="single" w:sz="6" w:space="0" w:color="auto"/>
              <w:bottom w:val="single" w:sz="6" w:space="0" w:color="auto"/>
              <w:right w:val="single" w:sz="6" w:space="0" w:color="auto"/>
            </w:tcBorders>
          </w:tcPr>
          <w:p w:rsidR="00777D5C" w:rsidRDefault="00777D5C" w:rsidP="00A44717">
            <w:pPr>
              <w:pStyle w:val="tabletext0"/>
              <w:rPr>
                <w:szCs w:val="18"/>
              </w:rPr>
            </w:pPr>
          </w:p>
        </w:tc>
        <w:tc>
          <w:tcPr>
            <w:tcW w:w="1012" w:type="pct"/>
            <w:tcBorders>
              <w:top w:val="single" w:sz="6" w:space="0" w:color="auto"/>
              <w:left w:val="single" w:sz="6" w:space="0" w:color="auto"/>
              <w:bottom w:val="single" w:sz="6" w:space="0" w:color="auto"/>
              <w:right w:val="single" w:sz="6" w:space="0" w:color="auto"/>
            </w:tcBorders>
          </w:tcPr>
          <w:p w:rsidR="00777D5C" w:rsidRDefault="00777D5C" w:rsidP="00777D5C">
            <w:pPr>
              <w:rPr>
                <w:rFonts w:cs="Arial"/>
                <w:color w:val="000000"/>
                <w:sz w:val="18"/>
                <w:szCs w:val="18"/>
              </w:rPr>
            </w:pPr>
            <w:r w:rsidRPr="00777D5C">
              <w:rPr>
                <w:rFonts w:cs="Arial"/>
                <w:color w:val="000000"/>
                <w:sz w:val="18"/>
                <w:szCs w:val="18"/>
              </w:rPr>
              <w:t>Value of &lt;1C&gt;NU</w:t>
            </w:r>
          </w:p>
          <w:p w:rsidR="00777D5C" w:rsidRDefault="00777D5C" w:rsidP="00A44717">
            <w:pPr>
              <w:rPr>
                <w:rFonts w:cs="Arial"/>
                <w:color w:val="000000"/>
                <w:sz w:val="18"/>
                <w:szCs w:val="18"/>
              </w:rPr>
            </w:pPr>
          </w:p>
        </w:tc>
        <w:tc>
          <w:tcPr>
            <w:tcW w:w="929" w:type="pct"/>
            <w:tcBorders>
              <w:top w:val="single" w:sz="6" w:space="0" w:color="auto"/>
              <w:left w:val="single" w:sz="6" w:space="0" w:color="auto"/>
              <w:bottom w:val="single" w:sz="6" w:space="0" w:color="auto"/>
              <w:right w:val="single" w:sz="6" w:space="0" w:color="auto"/>
            </w:tcBorders>
          </w:tcPr>
          <w:p w:rsidR="00777D5C" w:rsidRDefault="00777D5C" w:rsidP="00A44717">
            <w:pPr>
              <w:pStyle w:val="tabletext0"/>
              <w:rPr>
                <w:szCs w:val="18"/>
              </w:rPr>
            </w:pPr>
          </w:p>
        </w:tc>
      </w:tr>
      <w:tr w:rsidR="00777D5C" w:rsidTr="00B12571">
        <w:tc>
          <w:tcPr>
            <w:tcW w:w="921" w:type="pct"/>
            <w:tcBorders>
              <w:top w:val="single" w:sz="6" w:space="0" w:color="auto"/>
              <w:left w:val="single" w:sz="6" w:space="0" w:color="auto"/>
              <w:bottom w:val="single" w:sz="6" w:space="0" w:color="auto"/>
              <w:right w:val="single" w:sz="6" w:space="0" w:color="auto"/>
            </w:tcBorders>
          </w:tcPr>
          <w:p w:rsidR="00777D5C" w:rsidRDefault="00777D5C" w:rsidP="00777D5C">
            <w:pPr>
              <w:rPr>
                <w:rFonts w:cs="Arial"/>
                <w:color w:val="000000"/>
                <w:sz w:val="18"/>
                <w:szCs w:val="18"/>
              </w:rPr>
            </w:pPr>
            <w:r w:rsidRPr="00777D5C">
              <w:rPr>
                <w:rFonts w:cs="Arial"/>
                <w:color w:val="000000"/>
                <w:sz w:val="18"/>
                <w:szCs w:val="18"/>
              </w:rPr>
              <w:t>OTHER PAYER CARDHOLDER ID</w:t>
            </w:r>
          </w:p>
          <w:p w:rsidR="00777D5C" w:rsidRDefault="00777D5C" w:rsidP="00A44717">
            <w:pPr>
              <w:rPr>
                <w:rFonts w:cs="Arial"/>
                <w:color w:val="000000"/>
                <w:sz w:val="18"/>
                <w:szCs w:val="18"/>
              </w:rPr>
            </w:pPr>
          </w:p>
        </w:tc>
        <w:tc>
          <w:tcPr>
            <w:tcW w:w="581" w:type="pct"/>
            <w:tcBorders>
              <w:top w:val="single" w:sz="6" w:space="0" w:color="auto"/>
              <w:left w:val="single" w:sz="6" w:space="0" w:color="auto"/>
              <w:bottom w:val="single" w:sz="6" w:space="0" w:color="auto"/>
              <w:right w:val="single" w:sz="6" w:space="0" w:color="auto"/>
            </w:tcBorders>
          </w:tcPr>
          <w:p w:rsidR="00777D5C" w:rsidRDefault="00777D5C" w:rsidP="00A44717">
            <w:pPr>
              <w:pStyle w:val="tabletext0"/>
            </w:pPr>
            <w:r w:rsidRPr="00777D5C">
              <w:t>CHMAINTB</w:t>
            </w:r>
          </w:p>
        </w:tc>
        <w:tc>
          <w:tcPr>
            <w:tcW w:w="929" w:type="pct"/>
            <w:tcBorders>
              <w:top w:val="single" w:sz="6" w:space="0" w:color="auto"/>
              <w:left w:val="single" w:sz="6" w:space="0" w:color="auto"/>
              <w:bottom w:val="single" w:sz="6" w:space="0" w:color="auto"/>
              <w:right w:val="single" w:sz="6" w:space="0" w:color="auto"/>
            </w:tcBorders>
          </w:tcPr>
          <w:p w:rsidR="00777D5C" w:rsidRDefault="00777D5C" w:rsidP="00777D5C">
            <w:pPr>
              <w:pStyle w:val="tabletext0"/>
            </w:pPr>
            <w:r w:rsidRPr="00777D5C">
              <w:t>C-OTHR-CRDHLD-ID</w:t>
            </w:r>
          </w:p>
          <w:p w:rsidR="00777D5C" w:rsidRDefault="00777D5C" w:rsidP="00A44717">
            <w:pPr>
              <w:pStyle w:val="tabletext0"/>
            </w:pPr>
          </w:p>
        </w:tc>
        <w:tc>
          <w:tcPr>
            <w:tcW w:w="203" w:type="pct"/>
            <w:tcBorders>
              <w:top w:val="single" w:sz="6" w:space="0" w:color="auto"/>
              <w:left w:val="single" w:sz="6" w:space="0" w:color="auto"/>
              <w:bottom w:val="single" w:sz="6" w:space="0" w:color="auto"/>
              <w:right w:val="single" w:sz="6" w:space="0" w:color="auto"/>
            </w:tcBorders>
          </w:tcPr>
          <w:p w:rsidR="00777D5C" w:rsidRDefault="00777D5C" w:rsidP="00A44717">
            <w:pPr>
              <w:pStyle w:val="tabletext0"/>
              <w:rPr>
                <w:szCs w:val="18"/>
              </w:rPr>
            </w:pPr>
          </w:p>
        </w:tc>
        <w:tc>
          <w:tcPr>
            <w:tcW w:w="223" w:type="pct"/>
            <w:tcBorders>
              <w:top w:val="single" w:sz="6" w:space="0" w:color="auto"/>
              <w:left w:val="single" w:sz="6" w:space="0" w:color="auto"/>
              <w:bottom w:val="single" w:sz="6" w:space="0" w:color="auto"/>
              <w:right w:val="single" w:sz="6" w:space="0" w:color="auto"/>
            </w:tcBorders>
          </w:tcPr>
          <w:p w:rsidR="00777D5C" w:rsidRDefault="00777D5C" w:rsidP="00A44717">
            <w:pPr>
              <w:pStyle w:val="tabletext0"/>
              <w:rPr>
                <w:szCs w:val="18"/>
              </w:rPr>
            </w:pPr>
            <w:r>
              <w:rPr>
                <w:szCs w:val="18"/>
              </w:rPr>
              <w:t>N</w:t>
            </w:r>
          </w:p>
        </w:tc>
        <w:tc>
          <w:tcPr>
            <w:tcW w:w="203" w:type="pct"/>
            <w:tcBorders>
              <w:top w:val="single" w:sz="6" w:space="0" w:color="auto"/>
              <w:left w:val="single" w:sz="6" w:space="0" w:color="auto"/>
              <w:bottom w:val="single" w:sz="6" w:space="0" w:color="auto"/>
              <w:right w:val="single" w:sz="6" w:space="0" w:color="auto"/>
            </w:tcBorders>
          </w:tcPr>
          <w:p w:rsidR="00777D5C" w:rsidRDefault="00777D5C" w:rsidP="00A44717">
            <w:pPr>
              <w:pStyle w:val="tabletext0"/>
              <w:rPr>
                <w:szCs w:val="18"/>
              </w:rPr>
            </w:pPr>
          </w:p>
        </w:tc>
        <w:tc>
          <w:tcPr>
            <w:tcW w:w="1012" w:type="pct"/>
            <w:tcBorders>
              <w:top w:val="single" w:sz="6" w:space="0" w:color="auto"/>
              <w:left w:val="single" w:sz="6" w:space="0" w:color="auto"/>
              <w:bottom w:val="single" w:sz="6" w:space="0" w:color="auto"/>
              <w:right w:val="single" w:sz="6" w:space="0" w:color="auto"/>
            </w:tcBorders>
          </w:tcPr>
          <w:p w:rsidR="00777D5C" w:rsidRDefault="00777D5C" w:rsidP="00777D5C">
            <w:pPr>
              <w:rPr>
                <w:rFonts w:cs="Arial"/>
                <w:color w:val="000000"/>
                <w:sz w:val="18"/>
                <w:szCs w:val="18"/>
              </w:rPr>
            </w:pPr>
            <w:r w:rsidRPr="00777D5C">
              <w:rPr>
                <w:rFonts w:cs="Arial"/>
                <w:color w:val="000000"/>
                <w:sz w:val="18"/>
                <w:szCs w:val="18"/>
              </w:rPr>
              <w:t>356-NU</w:t>
            </w:r>
          </w:p>
          <w:p w:rsidR="00777D5C" w:rsidRDefault="00777D5C" w:rsidP="00A44717">
            <w:pPr>
              <w:rPr>
                <w:rFonts w:cs="Arial"/>
                <w:color w:val="000000"/>
                <w:sz w:val="18"/>
                <w:szCs w:val="18"/>
              </w:rPr>
            </w:pPr>
          </w:p>
        </w:tc>
        <w:tc>
          <w:tcPr>
            <w:tcW w:w="929" w:type="pct"/>
            <w:tcBorders>
              <w:top w:val="single" w:sz="6" w:space="0" w:color="auto"/>
              <w:left w:val="single" w:sz="6" w:space="0" w:color="auto"/>
              <w:bottom w:val="single" w:sz="6" w:space="0" w:color="auto"/>
              <w:right w:val="single" w:sz="6" w:space="0" w:color="auto"/>
            </w:tcBorders>
          </w:tcPr>
          <w:p w:rsidR="00777D5C" w:rsidRDefault="00777D5C" w:rsidP="00A44717">
            <w:pPr>
              <w:pStyle w:val="tabletext0"/>
              <w:rPr>
                <w:szCs w:val="18"/>
              </w:rPr>
            </w:pPr>
          </w:p>
        </w:tc>
      </w:tr>
      <w:tr w:rsidR="00777D5C" w:rsidTr="00B12571">
        <w:tc>
          <w:tcPr>
            <w:tcW w:w="921" w:type="pct"/>
            <w:tcBorders>
              <w:top w:val="single" w:sz="6" w:space="0" w:color="auto"/>
              <w:left w:val="single" w:sz="6" w:space="0" w:color="auto"/>
              <w:bottom w:val="single" w:sz="6" w:space="0" w:color="auto"/>
              <w:right w:val="single" w:sz="6" w:space="0" w:color="auto"/>
            </w:tcBorders>
          </w:tcPr>
          <w:p w:rsidR="00777D5C" w:rsidRDefault="00777D5C" w:rsidP="00777D5C">
            <w:pPr>
              <w:rPr>
                <w:rFonts w:cs="Arial"/>
                <w:color w:val="000000"/>
                <w:sz w:val="18"/>
                <w:szCs w:val="18"/>
              </w:rPr>
            </w:pPr>
            <w:r w:rsidRPr="00777D5C">
              <w:rPr>
                <w:rFonts w:cs="Arial"/>
                <w:color w:val="000000"/>
                <w:sz w:val="18"/>
                <w:szCs w:val="18"/>
              </w:rPr>
              <w:t>Field Separator/ID</w:t>
            </w:r>
          </w:p>
          <w:p w:rsidR="00777D5C" w:rsidRDefault="00777D5C" w:rsidP="00A44717">
            <w:pPr>
              <w:rPr>
                <w:rFonts w:cs="Arial"/>
                <w:color w:val="000000"/>
                <w:sz w:val="18"/>
                <w:szCs w:val="18"/>
              </w:rPr>
            </w:pPr>
          </w:p>
        </w:tc>
        <w:tc>
          <w:tcPr>
            <w:tcW w:w="581" w:type="pct"/>
            <w:tcBorders>
              <w:top w:val="single" w:sz="6" w:space="0" w:color="auto"/>
              <w:left w:val="single" w:sz="6" w:space="0" w:color="auto"/>
              <w:bottom w:val="single" w:sz="6" w:space="0" w:color="auto"/>
              <w:right w:val="single" w:sz="6" w:space="0" w:color="auto"/>
            </w:tcBorders>
          </w:tcPr>
          <w:p w:rsidR="00777D5C" w:rsidRDefault="00777D5C" w:rsidP="00A44717">
            <w:pPr>
              <w:pStyle w:val="tabletext0"/>
            </w:pPr>
            <w:r>
              <w:t>N/A</w:t>
            </w:r>
          </w:p>
        </w:tc>
        <w:tc>
          <w:tcPr>
            <w:tcW w:w="929" w:type="pct"/>
            <w:tcBorders>
              <w:top w:val="single" w:sz="6" w:space="0" w:color="auto"/>
              <w:left w:val="single" w:sz="6" w:space="0" w:color="auto"/>
              <w:bottom w:val="single" w:sz="6" w:space="0" w:color="auto"/>
              <w:right w:val="single" w:sz="6" w:space="0" w:color="auto"/>
            </w:tcBorders>
          </w:tcPr>
          <w:p w:rsidR="00777D5C" w:rsidRDefault="00777D5C" w:rsidP="00A44717">
            <w:pPr>
              <w:pStyle w:val="tabletext0"/>
            </w:pPr>
            <w:r>
              <w:t>N/A</w:t>
            </w:r>
          </w:p>
        </w:tc>
        <w:tc>
          <w:tcPr>
            <w:tcW w:w="203" w:type="pct"/>
            <w:tcBorders>
              <w:top w:val="single" w:sz="6" w:space="0" w:color="auto"/>
              <w:left w:val="single" w:sz="6" w:space="0" w:color="auto"/>
              <w:bottom w:val="single" w:sz="6" w:space="0" w:color="auto"/>
              <w:right w:val="single" w:sz="6" w:space="0" w:color="auto"/>
            </w:tcBorders>
          </w:tcPr>
          <w:p w:rsidR="00777D5C" w:rsidRDefault="00777D5C" w:rsidP="00A44717">
            <w:pPr>
              <w:pStyle w:val="tabletext0"/>
              <w:rPr>
                <w:szCs w:val="18"/>
              </w:rPr>
            </w:pPr>
          </w:p>
        </w:tc>
        <w:tc>
          <w:tcPr>
            <w:tcW w:w="223" w:type="pct"/>
            <w:tcBorders>
              <w:top w:val="single" w:sz="6" w:space="0" w:color="auto"/>
              <w:left w:val="single" w:sz="6" w:space="0" w:color="auto"/>
              <w:bottom w:val="single" w:sz="6" w:space="0" w:color="auto"/>
              <w:right w:val="single" w:sz="6" w:space="0" w:color="auto"/>
            </w:tcBorders>
          </w:tcPr>
          <w:p w:rsidR="00777D5C" w:rsidRDefault="00777D5C" w:rsidP="00A44717">
            <w:pPr>
              <w:pStyle w:val="tabletext0"/>
              <w:rPr>
                <w:szCs w:val="18"/>
              </w:rPr>
            </w:pPr>
            <w:r>
              <w:rPr>
                <w:szCs w:val="18"/>
              </w:rPr>
              <w:t>N</w:t>
            </w:r>
          </w:p>
        </w:tc>
        <w:tc>
          <w:tcPr>
            <w:tcW w:w="203" w:type="pct"/>
            <w:tcBorders>
              <w:top w:val="single" w:sz="6" w:space="0" w:color="auto"/>
              <w:left w:val="single" w:sz="6" w:space="0" w:color="auto"/>
              <w:bottom w:val="single" w:sz="6" w:space="0" w:color="auto"/>
              <w:right w:val="single" w:sz="6" w:space="0" w:color="auto"/>
            </w:tcBorders>
          </w:tcPr>
          <w:p w:rsidR="00777D5C" w:rsidRDefault="00777D5C" w:rsidP="00A44717">
            <w:pPr>
              <w:pStyle w:val="tabletext0"/>
              <w:rPr>
                <w:szCs w:val="18"/>
              </w:rPr>
            </w:pPr>
          </w:p>
        </w:tc>
        <w:tc>
          <w:tcPr>
            <w:tcW w:w="1012" w:type="pct"/>
            <w:tcBorders>
              <w:top w:val="single" w:sz="6" w:space="0" w:color="auto"/>
              <w:left w:val="single" w:sz="6" w:space="0" w:color="auto"/>
              <w:bottom w:val="single" w:sz="6" w:space="0" w:color="auto"/>
              <w:right w:val="single" w:sz="6" w:space="0" w:color="auto"/>
            </w:tcBorders>
          </w:tcPr>
          <w:p w:rsidR="00777D5C" w:rsidRDefault="00777D5C" w:rsidP="00777D5C">
            <w:pPr>
              <w:rPr>
                <w:rFonts w:cs="Arial"/>
                <w:color w:val="000000"/>
                <w:sz w:val="18"/>
                <w:szCs w:val="18"/>
              </w:rPr>
            </w:pPr>
            <w:r w:rsidRPr="00777D5C">
              <w:rPr>
                <w:rFonts w:cs="Arial"/>
                <w:color w:val="000000"/>
                <w:sz w:val="18"/>
                <w:szCs w:val="18"/>
              </w:rPr>
              <w:t>Value of &lt;1C&gt;MJ</w:t>
            </w:r>
          </w:p>
          <w:p w:rsidR="00777D5C" w:rsidRDefault="00777D5C" w:rsidP="00A44717">
            <w:pPr>
              <w:rPr>
                <w:rFonts w:cs="Arial"/>
                <w:color w:val="000000"/>
                <w:sz w:val="18"/>
                <w:szCs w:val="18"/>
              </w:rPr>
            </w:pPr>
          </w:p>
        </w:tc>
        <w:tc>
          <w:tcPr>
            <w:tcW w:w="929" w:type="pct"/>
            <w:tcBorders>
              <w:top w:val="single" w:sz="6" w:space="0" w:color="auto"/>
              <w:left w:val="single" w:sz="6" w:space="0" w:color="auto"/>
              <w:bottom w:val="single" w:sz="6" w:space="0" w:color="auto"/>
              <w:right w:val="single" w:sz="6" w:space="0" w:color="auto"/>
            </w:tcBorders>
          </w:tcPr>
          <w:p w:rsidR="00777D5C" w:rsidRDefault="00777D5C" w:rsidP="00A44717">
            <w:pPr>
              <w:pStyle w:val="tabletext0"/>
              <w:rPr>
                <w:szCs w:val="18"/>
              </w:rPr>
            </w:pPr>
          </w:p>
        </w:tc>
      </w:tr>
      <w:tr w:rsidR="00777D5C" w:rsidTr="00B12571">
        <w:tc>
          <w:tcPr>
            <w:tcW w:w="921" w:type="pct"/>
            <w:tcBorders>
              <w:top w:val="single" w:sz="6" w:space="0" w:color="auto"/>
              <w:left w:val="single" w:sz="6" w:space="0" w:color="auto"/>
              <w:bottom w:val="single" w:sz="6" w:space="0" w:color="auto"/>
              <w:right w:val="single" w:sz="6" w:space="0" w:color="auto"/>
            </w:tcBorders>
          </w:tcPr>
          <w:p w:rsidR="00777D5C" w:rsidRDefault="00777D5C" w:rsidP="00777D5C">
            <w:pPr>
              <w:rPr>
                <w:rFonts w:cs="Arial"/>
                <w:color w:val="000000"/>
                <w:sz w:val="18"/>
                <w:szCs w:val="18"/>
              </w:rPr>
            </w:pPr>
            <w:r w:rsidRPr="00777D5C">
              <w:rPr>
                <w:rFonts w:cs="Arial"/>
                <w:color w:val="000000"/>
                <w:sz w:val="18"/>
                <w:szCs w:val="18"/>
              </w:rPr>
              <w:t>OTHER PAYER GROUP ID#</w:t>
            </w:r>
          </w:p>
          <w:p w:rsidR="00777D5C" w:rsidRDefault="00777D5C" w:rsidP="00A44717">
            <w:pPr>
              <w:rPr>
                <w:rFonts w:cs="Arial"/>
                <w:color w:val="000000"/>
                <w:sz w:val="18"/>
                <w:szCs w:val="18"/>
              </w:rPr>
            </w:pPr>
          </w:p>
        </w:tc>
        <w:tc>
          <w:tcPr>
            <w:tcW w:w="581" w:type="pct"/>
            <w:tcBorders>
              <w:top w:val="single" w:sz="6" w:space="0" w:color="auto"/>
              <w:left w:val="single" w:sz="6" w:space="0" w:color="auto"/>
              <w:bottom w:val="single" w:sz="6" w:space="0" w:color="auto"/>
              <w:right w:val="single" w:sz="6" w:space="0" w:color="auto"/>
            </w:tcBorders>
          </w:tcPr>
          <w:p w:rsidR="00777D5C" w:rsidRDefault="00777D5C" w:rsidP="00A44717">
            <w:pPr>
              <w:pStyle w:val="tabletext0"/>
            </w:pPr>
            <w:r w:rsidRPr="00777D5C">
              <w:t>CHMAINTB</w:t>
            </w:r>
          </w:p>
        </w:tc>
        <w:tc>
          <w:tcPr>
            <w:tcW w:w="929" w:type="pct"/>
            <w:tcBorders>
              <w:top w:val="single" w:sz="6" w:space="0" w:color="auto"/>
              <w:left w:val="single" w:sz="6" w:space="0" w:color="auto"/>
              <w:bottom w:val="single" w:sz="6" w:space="0" w:color="auto"/>
              <w:right w:val="single" w:sz="6" w:space="0" w:color="auto"/>
            </w:tcBorders>
          </w:tcPr>
          <w:p w:rsidR="00777D5C" w:rsidRDefault="00777D5C" w:rsidP="00777D5C">
            <w:pPr>
              <w:pStyle w:val="tabletext0"/>
            </w:pPr>
            <w:r w:rsidRPr="00777D5C">
              <w:t>C-OTHR-PAYR-GRP-ID</w:t>
            </w:r>
          </w:p>
          <w:p w:rsidR="00777D5C" w:rsidRDefault="00777D5C" w:rsidP="00A44717">
            <w:pPr>
              <w:pStyle w:val="tabletext0"/>
            </w:pPr>
          </w:p>
        </w:tc>
        <w:tc>
          <w:tcPr>
            <w:tcW w:w="203" w:type="pct"/>
            <w:tcBorders>
              <w:top w:val="single" w:sz="6" w:space="0" w:color="auto"/>
              <w:left w:val="single" w:sz="6" w:space="0" w:color="auto"/>
              <w:bottom w:val="single" w:sz="6" w:space="0" w:color="auto"/>
              <w:right w:val="single" w:sz="6" w:space="0" w:color="auto"/>
            </w:tcBorders>
          </w:tcPr>
          <w:p w:rsidR="00777D5C" w:rsidRDefault="00777D5C" w:rsidP="00A44717">
            <w:pPr>
              <w:pStyle w:val="tabletext0"/>
              <w:rPr>
                <w:szCs w:val="18"/>
              </w:rPr>
            </w:pPr>
          </w:p>
        </w:tc>
        <w:tc>
          <w:tcPr>
            <w:tcW w:w="223" w:type="pct"/>
            <w:tcBorders>
              <w:top w:val="single" w:sz="6" w:space="0" w:color="auto"/>
              <w:left w:val="single" w:sz="6" w:space="0" w:color="auto"/>
              <w:bottom w:val="single" w:sz="6" w:space="0" w:color="auto"/>
              <w:right w:val="single" w:sz="6" w:space="0" w:color="auto"/>
            </w:tcBorders>
          </w:tcPr>
          <w:p w:rsidR="00777D5C" w:rsidRDefault="00777D5C" w:rsidP="00A44717">
            <w:pPr>
              <w:pStyle w:val="tabletext0"/>
              <w:rPr>
                <w:szCs w:val="18"/>
              </w:rPr>
            </w:pPr>
            <w:r>
              <w:rPr>
                <w:szCs w:val="18"/>
              </w:rPr>
              <w:t>N</w:t>
            </w:r>
          </w:p>
        </w:tc>
        <w:tc>
          <w:tcPr>
            <w:tcW w:w="203" w:type="pct"/>
            <w:tcBorders>
              <w:top w:val="single" w:sz="6" w:space="0" w:color="auto"/>
              <w:left w:val="single" w:sz="6" w:space="0" w:color="auto"/>
              <w:bottom w:val="single" w:sz="6" w:space="0" w:color="auto"/>
              <w:right w:val="single" w:sz="6" w:space="0" w:color="auto"/>
            </w:tcBorders>
          </w:tcPr>
          <w:p w:rsidR="00777D5C" w:rsidRDefault="00777D5C" w:rsidP="00A44717">
            <w:pPr>
              <w:pStyle w:val="tabletext0"/>
              <w:rPr>
                <w:szCs w:val="18"/>
              </w:rPr>
            </w:pPr>
          </w:p>
        </w:tc>
        <w:tc>
          <w:tcPr>
            <w:tcW w:w="1012" w:type="pct"/>
            <w:tcBorders>
              <w:top w:val="single" w:sz="6" w:space="0" w:color="auto"/>
              <w:left w:val="single" w:sz="6" w:space="0" w:color="auto"/>
              <w:bottom w:val="single" w:sz="6" w:space="0" w:color="auto"/>
              <w:right w:val="single" w:sz="6" w:space="0" w:color="auto"/>
            </w:tcBorders>
          </w:tcPr>
          <w:p w:rsidR="00777D5C" w:rsidRDefault="00777D5C" w:rsidP="00777D5C">
            <w:pPr>
              <w:rPr>
                <w:rFonts w:cs="Arial"/>
                <w:color w:val="000000"/>
                <w:sz w:val="18"/>
                <w:szCs w:val="18"/>
              </w:rPr>
            </w:pPr>
            <w:r w:rsidRPr="00777D5C">
              <w:rPr>
                <w:rFonts w:cs="Arial"/>
                <w:color w:val="000000"/>
                <w:sz w:val="18"/>
                <w:szCs w:val="18"/>
              </w:rPr>
              <w:t>992-MJ</w:t>
            </w:r>
          </w:p>
          <w:p w:rsidR="00777D5C" w:rsidRDefault="00777D5C" w:rsidP="00A44717">
            <w:pPr>
              <w:rPr>
                <w:rFonts w:cs="Arial"/>
                <w:color w:val="000000"/>
                <w:sz w:val="18"/>
                <w:szCs w:val="18"/>
              </w:rPr>
            </w:pPr>
          </w:p>
        </w:tc>
        <w:tc>
          <w:tcPr>
            <w:tcW w:w="929" w:type="pct"/>
            <w:tcBorders>
              <w:top w:val="single" w:sz="6" w:space="0" w:color="auto"/>
              <w:left w:val="single" w:sz="6" w:space="0" w:color="auto"/>
              <w:bottom w:val="single" w:sz="6" w:space="0" w:color="auto"/>
              <w:right w:val="single" w:sz="6" w:space="0" w:color="auto"/>
            </w:tcBorders>
          </w:tcPr>
          <w:p w:rsidR="00777D5C" w:rsidRDefault="00777D5C" w:rsidP="00A44717">
            <w:pPr>
              <w:pStyle w:val="tabletext0"/>
              <w:rPr>
                <w:szCs w:val="18"/>
              </w:rPr>
            </w:pPr>
          </w:p>
        </w:tc>
      </w:tr>
      <w:tr w:rsidR="00777D5C" w:rsidTr="00B12571">
        <w:tc>
          <w:tcPr>
            <w:tcW w:w="921" w:type="pct"/>
            <w:tcBorders>
              <w:top w:val="single" w:sz="6" w:space="0" w:color="auto"/>
              <w:left w:val="single" w:sz="6" w:space="0" w:color="auto"/>
              <w:bottom w:val="single" w:sz="6" w:space="0" w:color="auto"/>
              <w:right w:val="single" w:sz="6" w:space="0" w:color="auto"/>
            </w:tcBorders>
          </w:tcPr>
          <w:p w:rsidR="00777D5C" w:rsidRDefault="00777D5C" w:rsidP="00777D5C">
            <w:pPr>
              <w:rPr>
                <w:rFonts w:cs="Arial"/>
                <w:color w:val="000000"/>
                <w:sz w:val="18"/>
                <w:szCs w:val="18"/>
              </w:rPr>
            </w:pPr>
            <w:r w:rsidRPr="00777D5C">
              <w:rPr>
                <w:rFonts w:cs="Arial"/>
                <w:color w:val="000000"/>
                <w:sz w:val="18"/>
                <w:szCs w:val="18"/>
              </w:rPr>
              <w:t>Field Separator/ID</w:t>
            </w:r>
          </w:p>
          <w:p w:rsidR="00777D5C" w:rsidRDefault="00777D5C" w:rsidP="00A44717">
            <w:pPr>
              <w:rPr>
                <w:rFonts w:cs="Arial"/>
                <w:color w:val="000000"/>
                <w:sz w:val="18"/>
                <w:szCs w:val="18"/>
              </w:rPr>
            </w:pPr>
          </w:p>
        </w:tc>
        <w:tc>
          <w:tcPr>
            <w:tcW w:w="581" w:type="pct"/>
            <w:tcBorders>
              <w:top w:val="single" w:sz="6" w:space="0" w:color="auto"/>
              <w:left w:val="single" w:sz="6" w:space="0" w:color="auto"/>
              <w:bottom w:val="single" w:sz="6" w:space="0" w:color="auto"/>
              <w:right w:val="single" w:sz="6" w:space="0" w:color="auto"/>
            </w:tcBorders>
          </w:tcPr>
          <w:p w:rsidR="00777D5C" w:rsidRDefault="00777D5C" w:rsidP="00A44717">
            <w:pPr>
              <w:pStyle w:val="tabletext0"/>
            </w:pPr>
            <w:r>
              <w:t>N/A</w:t>
            </w:r>
          </w:p>
        </w:tc>
        <w:tc>
          <w:tcPr>
            <w:tcW w:w="929" w:type="pct"/>
            <w:tcBorders>
              <w:top w:val="single" w:sz="6" w:space="0" w:color="auto"/>
              <w:left w:val="single" w:sz="6" w:space="0" w:color="auto"/>
              <w:bottom w:val="single" w:sz="6" w:space="0" w:color="auto"/>
              <w:right w:val="single" w:sz="6" w:space="0" w:color="auto"/>
            </w:tcBorders>
          </w:tcPr>
          <w:p w:rsidR="00777D5C" w:rsidRDefault="00777D5C" w:rsidP="00A44717">
            <w:pPr>
              <w:pStyle w:val="tabletext0"/>
            </w:pPr>
            <w:r>
              <w:t>N/A</w:t>
            </w:r>
          </w:p>
        </w:tc>
        <w:tc>
          <w:tcPr>
            <w:tcW w:w="203" w:type="pct"/>
            <w:tcBorders>
              <w:top w:val="single" w:sz="6" w:space="0" w:color="auto"/>
              <w:left w:val="single" w:sz="6" w:space="0" w:color="auto"/>
              <w:bottom w:val="single" w:sz="6" w:space="0" w:color="auto"/>
              <w:right w:val="single" w:sz="6" w:space="0" w:color="auto"/>
            </w:tcBorders>
          </w:tcPr>
          <w:p w:rsidR="00777D5C" w:rsidRDefault="00777D5C" w:rsidP="00A44717">
            <w:pPr>
              <w:pStyle w:val="tabletext0"/>
              <w:rPr>
                <w:szCs w:val="18"/>
              </w:rPr>
            </w:pPr>
          </w:p>
        </w:tc>
        <w:tc>
          <w:tcPr>
            <w:tcW w:w="223" w:type="pct"/>
            <w:tcBorders>
              <w:top w:val="single" w:sz="6" w:space="0" w:color="auto"/>
              <w:left w:val="single" w:sz="6" w:space="0" w:color="auto"/>
              <w:bottom w:val="single" w:sz="6" w:space="0" w:color="auto"/>
              <w:right w:val="single" w:sz="6" w:space="0" w:color="auto"/>
            </w:tcBorders>
          </w:tcPr>
          <w:p w:rsidR="00777D5C" w:rsidRDefault="00777D5C" w:rsidP="00A44717">
            <w:pPr>
              <w:pStyle w:val="tabletext0"/>
              <w:rPr>
                <w:szCs w:val="18"/>
              </w:rPr>
            </w:pPr>
            <w:r>
              <w:rPr>
                <w:szCs w:val="18"/>
              </w:rPr>
              <w:t>N</w:t>
            </w:r>
          </w:p>
        </w:tc>
        <w:tc>
          <w:tcPr>
            <w:tcW w:w="203" w:type="pct"/>
            <w:tcBorders>
              <w:top w:val="single" w:sz="6" w:space="0" w:color="auto"/>
              <w:left w:val="single" w:sz="6" w:space="0" w:color="auto"/>
              <w:bottom w:val="single" w:sz="6" w:space="0" w:color="auto"/>
              <w:right w:val="single" w:sz="6" w:space="0" w:color="auto"/>
            </w:tcBorders>
          </w:tcPr>
          <w:p w:rsidR="00777D5C" w:rsidRDefault="00777D5C" w:rsidP="00A44717">
            <w:pPr>
              <w:pStyle w:val="tabletext0"/>
              <w:rPr>
                <w:szCs w:val="18"/>
              </w:rPr>
            </w:pPr>
          </w:p>
        </w:tc>
        <w:tc>
          <w:tcPr>
            <w:tcW w:w="1012" w:type="pct"/>
            <w:tcBorders>
              <w:top w:val="single" w:sz="6" w:space="0" w:color="auto"/>
              <w:left w:val="single" w:sz="6" w:space="0" w:color="auto"/>
              <w:bottom w:val="single" w:sz="6" w:space="0" w:color="auto"/>
              <w:right w:val="single" w:sz="6" w:space="0" w:color="auto"/>
            </w:tcBorders>
          </w:tcPr>
          <w:p w:rsidR="00777D5C" w:rsidRDefault="00777D5C" w:rsidP="00777D5C">
            <w:pPr>
              <w:rPr>
                <w:rFonts w:cs="Arial"/>
                <w:color w:val="000000"/>
                <w:sz w:val="18"/>
                <w:szCs w:val="18"/>
              </w:rPr>
            </w:pPr>
            <w:r w:rsidRPr="00777D5C">
              <w:rPr>
                <w:rFonts w:cs="Arial"/>
                <w:color w:val="000000"/>
                <w:sz w:val="18"/>
                <w:szCs w:val="18"/>
              </w:rPr>
              <w:t>Value of &lt;1C&gt;2A</w:t>
            </w:r>
          </w:p>
          <w:p w:rsidR="00777D5C" w:rsidRDefault="00777D5C" w:rsidP="00A44717">
            <w:pPr>
              <w:rPr>
                <w:rFonts w:cs="Arial"/>
                <w:color w:val="000000"/>
                <w:sz w:val="18"/>
                <w:szCs w:val="18"/>
              </w:rPr>
            </w:pPr>
          </w:p>
        </w:tc>
        <w:tc>
          <w:tcPr>
            <w:tcW w:w="929" w:type="pct"/>
            <w:tcBorders>
              <w:top w:val="single" w:sz="6" w:space="0" w:color="auto"/>
              <w:left w:val="single" w:sz="6" w:space="0" w:color="auto"/>
              <w:bottom w:val="single" w:sz="6" w:space="0" w:color="auto"/>
              <w:right w:val="single" w:sz="6" w:space="0" w:color="auto"/>
            </w:tcBorders>
          </w:tcPr>
          <w:p w:rsidR="00777D5C" w:rsidRDefault="00777D5C" w:rsidP="00A44717">
            <w:pPr>
              <w:pStyle w:val="tabletext0"/>
              <w:rPr>
                <w:szCs w:val="18"/>
              </w:rPr>
            </w:pPr>
          </w:p>
        </w:tc>
      </w:tr>
      <w:tr w:rsidR="00777D5C" w:rsidTr="00B12571">
        <w:tc>
          <w:tcPr>
            <w:tcW w:w="921" w:type="pct"/>
            <w:tcBorders>
              <w:top w:val="single" w:sz="6" w:space="0" w:color="auto"/>
              <w:left w:val="single" w:sz="6" w:space="0" w:color="auto"/>
              <w:bottom w:val="single" w:sz="6" w:space="0" w:color="auto"/>
              <w:right w:val="single" w:sz="6" w:space="0" w:color="auto"/>
            </w:tcBorders>
          </w:tcPr>
          <w:p w:rsidR="00777D5C" w:rsidRDefault="00777D5C" w:rsidP="00777D5C">
            <w:pPr>
              <w:rPr>
                <w:rFonts w:cs="Arial"/>
                <w:color w:val="000000"/>
                <w:sz w:val="18"/>
                <w:szCs w:val="18"/>
              </w:rPr>
            </w:pPr>
            <w:r w:rsidRPr="00777D5C">
              <w:rPr>
                <w:rFonts w:cs="Arial"/>
                <w:color w:val="000000"/>
                <w:sz w:val="18"/>
                <w:szCs w:val="18"/>
              </w:rPr>
              <w:t xml:space="preserve">MEDIGAP ID# </w:t>
            </w:r>
          </w:p>
          <w:p w:rsidR="00777D5C" w:rsidRDefault="00777D5C" w:rsidP="00A44717">
            <w:pPr>
              <w:rPr>
                <w:rFonts w:cs="Arial"/>
                <w:color w:val="000000"/>
                <w:sz w:val="18"/>
                <w:szCs w:val="18"/>
              </w:rPr>
            </w:pPr>
          </w:p>
        </w:tc>
        <w:tc>
          <w:tcPr>
            <w:tcW w:w="581" w:type="pct"/>
            <w:tcBorders>
              <w:top w:val="single" w:sz="6" w:space="0" w:color="auto"/>
              <w:left w:val="single" w:sz="6" w:space="0" w:color="auto"/>
              <w:bottom w:val="single" w:sz="6" w:space="0" w:color="auto"/>
              <w:right w:val="single" w:sz="6" w:space="0" w:color="auto"/>
            </w:tcBorders>
          </w:tcPr>
          <w:p w:rsidR="00777D5C" w:rsidRDefault="00777D5C" w:rsidP="00A44717">
            <w:pPr>
              <w:pStyle w:val="tabletext0"/>
            </w:pPr>
            <w:r w:rsidRPr="00777D5C">
              <w:t>CHMAINTB</w:t>
            </w:r>
          </w:p>
        </w:tc>
        <w:tc>
          <w:tcPr>
            <w:tcW w:w="929" w:type="pct"/>
            <w:tcBorders>
              <w:top w:val="single" w:sz="6" w:space="0" w:color="auto"/>
              <w:left w:val="single" w:sz="6" w:space="0" w:color="auto"/>
              <w:bottom w:val="single" w:sz="6" w:space="0" w:color="auto"/>
              <w:right w:val="single" w:sz="6" w:space="0" w:color="auto"/>
            </w:tcBorders>
          </w:tcPr>
          <w:p w:rsidR="00777D5C" w:rsidRDefault="00777D5C" w:rsidP="00777D5C">
            <w:pPr>
              <w:pStyle w:val="tabletext0"/>
            </w:pPr>
            <w:r w:rsidRPr="00777D5C">
              <w:t>C-MEDIGAP-ID</w:t>
            </w:r>
          </w:p>
          <w:p w:rsidR="00777D5C" w:rsidRDefault="00777D5C" w:rsidP="00A44717">
            <w:pPr>
              <w:pStyle w:val="tabletext0"/>
            </w:pPr>
          </w:p>
        </w:tc>
        <w:tc>
          <w:tcPr>
            <w:tcW w:w="203" w:type="pct"/>
            <w:tcBorders>
              <w:top w:val="single" w:sz="6" w:space="0" w:color="auto"/>
              <w:left w:val="single" w:sz="6" w:space="0" w:color="auto"/>
              <w:bottom w:val="single" w:sz="6" w:space="0" w:color="auto"/>
              <w:right w:val="single" w:sz="6" w:space="0" w:color="auto"/>
            </w:tcBorders>
          </w:tcPr>
          <w:p w:rsidR="00777D5C" w:rsidRDefault="00777D5C" w:rsidP="00A44717">
            <w:pPr>
              <w:pStyle w:val="tabletext0"/>
              <w:rPr>
                <w:szCs w:val="18"/>
              </w:rPr>
            </w:pPr>
          </w:p>
        </w:tc>
        <w:tc>
          <w:tcPr>
            <w:tcW w:w="223" w:type="pct"/>
            <w:tcBorders>
              <w:top w:val="single" w:sz="6" w:space="0" w:color="auto"/>
              <w:left w:val="single" w:sz="6" w:space="0" w:color="auto"/>
              <w:bottom w:val="single" w:sz="6" w:space="0" w:color="auto"/>
              <w:right w:val="single" w:sz="6" w:space="0" w:color="auto"/>
            </w:tcBorders>
          </w:tcPr>
          <w:p w:rsidR="00777D5C" w:rsidRDefault="00777D5C" w:rsidP="00A44717">
            <w:pPr>
              <w:pStyle w:val="tabletext0"/>
              <w:rPr>
                <w:szCs w:val="18"/>
              </w:rPr>
            </w:pPr>
            <w:r>
              <w:rPr>
                <w:szCs w:val="18"/>
              </w:rPr>
              <w:t>N</w:t>
            </w:r>
          </w:p>
        </w:tc>
        <w:tc>
          <w:tcPr>
            <w:tcW w:w="203" w:type="pct"/>
            <w:tcBorders>
              <w:top w:val="single" w:sz="6" w:space="0" w:color="auto"/>
              <w:left w:val="single" w:sz="6" w:space="0" w:color="auto"/>
              <w:bottom w:val="single" w:sz="6" w:space="0" w:color="auto"/>
              <w:right w:val="single" w:sz="6" w:space="0" w:color="auto"/>
            </w:tcBorders>
          </w:tcPr>
          <w:p w:rsidR="00777D5C" w:rsidRDefault="00777D5C" w:rsidP="00A44717">
            <w:pPr>
              <w:pStyle w:val="tabletext0"/>
              <w:rPr>
                <w:szCs w:val="18"/>
              </w:rPr>
            </w:pPr>
          </w:p>
        </w:tc>
        <w:tc>
          <w:tcPr>
            <w:tcW w:w="1012" w:type="pct"/>
            <w:tcBorders>
              <w:top w:val="single" w:sz="6" w:space="0" w:color="auto"/>
              <w:left w:val="single" w:sz="6" w:space="0" w:color="auto"/>
              <w:bottom w:val="single" w:sz="6" w:space="0" w:color="auto"/>
              <w:right w:val="single" w:sz="6" w:space="0" w:color="auto"/>
            </w:tcBorders>
          </w:tcPr>
          <w:p w:rsidR="00777D5C" w:rsidRDefault="00777D5C" w:rsidP="00777D5C">
            <w:pPr>
              <w:rPr>
                <w:rFonts w:cs="Arial"/>
                <w:color w:val="000000"/>
                <w:sz w:val="18"/>
                <w:szCs w:val="18"/>
              </w:rPr>
            </w:pPr>
            <w:r w:rsidRPr="00777D5C">
              <w:rPr>
                <w:rFonts w:cs="Arial"/>
                <w:color w:val="000000"/>
                <w:sz w:val="18"/>
                <w:szCs w:val="18"/>
              </w:rPr>
              <w:t>359-2A</w:t>
            </w:r>
          </w:p>
          <w:p w:rsidR="00777D5C" w:rsidRDefault="00777D5C" w:rsidP="00A44717">
            <w:pPr>
              <w:rPr>
                <w:rFonts w:cs="Arial"/>
                <w:color w:val="000000"/>
                <w:sz w:val="18"/>
                <w:szCs w:val="18"/>
              </w:rPr>
            </w:pPr>
          </w:p>
        </w:tc>
        <w:tc>
          <w:tcPr>
            <w:tcW w:w="929" w:type="pct"/>
            <w:tcBorders>
              <w:top w:val="single" w:sz="6" w:space="0" w:color="auto"/>
              <w:left w:val="single" w:sz="6" w:space="0" w:color="auto"/>
              <w:bottom w:val="single" w:sz="6" w:space="0" w:color="auto"/>
              <w:right w:val="single" w:sz="6" w:space="0" w:color="auto"/>
            </w:tcBorders>
          </w:tcPr>
          <w:p w:rsidR="00777D5C" w:rsidRDefault="00777D5C" w:rsidP="00A44717">
            <w:pPr>
              <w:pStyle w:val="tabletext0"/>
              <w:rPr>
                <w:szCs w:val="18"/>
              </w:rPr>
            </w:pPr>
          </w:p>
        </w:tc>
      </w:tr>
      <w:tr w:rsidR="00777D5C" w:rsidTr="00B12571">
        <w:tc>
          <w:tcPr>
            <w:tcW w:w="921" w:type="pct"/>
            <w:tcBorders>
              <w:top w:val="single" w:sz="6" w:space="0" w:color="auto"/>
              <w:left w:val="single" w:sz="6" w:space="0" w:color="auto"/>
              <w:bottom w:val="single" w:sz="6" w:space="0" w:color="auto"/>
              <w:right w:val="single" w:sz="6" w:space="0" w:color="auto"/>
            </w:tcBorders>
          </w:tcPr>
          <w:p w:rsidR="00777D5C" w:rsidRDefault="00777D5C" w:rsidP="00777D5C">
            <w:pPr>
              <w:rPr>
                <w:rFonts w:cs="Arial"/>
                <w:color w:val="000000"/>
                <w:sz w:val="18"/>
                <w:szCs w:val="18"/>
              </w:rPr>
            </w:pPr>
            <w:r w:rsidRPr="00777D5C">
              <w:rPr>
                <w:rFonts w:cs="Arial"/>
                <w:color w:val="000000"/>
                <w:sz w:val="18"/>
                <w:szCs w:val="18"/>
              </w:rPr>
              <w:t>Field Separator/ID</w:t>
            </w:r>
          </w:p>
          <w:p w:rsidR="00777D5C" w:rsidRDefault="00777D5C" w:rsidP="00A44717">
            <w:pPr>
              <w:rPr>
                <w:rFonts w:cs="Arial"/>
                <w:color w:val="000000"/>
                <w:sz w:val="18"/>
                <w:szCs w:val="18"/>
              </w:rPr>
            </w:pPr>
          </w:p>
        </w:tc>
        <w:tc>
          <w:tcPr>
            <w:tcW w:w="581" w:type="pct"/>
            <w:tcBorders>
              <w:top w:val="single" w:sz="6" w:space="0" w:color="auto"/>
              <w:left w:val="single" w:sz="6" w:space="0" w:color="auto"/>
              <w:bottom w:val="single" w:sz="6" w:space="0" w:color="auto"/>
              <w:right w:val="single" w:sz="6" w:space="0" w:color="auto"/>
            </w:tcBorders>
          </w:tcPr>
          <w:p w:rsidR="00777D5C" w:rsidRDefault="00777D5C" w:rsidP="00A44717">
            <w:pPr>
              <w:pStyle w:val="tabletext0"/>
            </w:pPr>
            <w:r>
              <w:t>N/A</w:t>
            </w:r>
          </w:p>
        </w:tc>
        <w:tc>
          <w:tcPr>
            <w:tcW w:w="929" w:type="pct"/>
            <w:tcBorders>
              <w:top w:val="single" w:sz="6" w:space="0" w:color="auto"/>
              <w:left w:val="single" w:sz="6" w:space="0" w:color="auto"/>
              <w:bottom w:val="single" w:sz="6" w:space="0" w:color="auto"/>
              <w:right w:val="single" w:sz="6" w:space="0" w:color="auto"/>
            </w:tcBorders>
          </w:tcPr>
          <w:p w:rsidR="00777D5C" w:rsidRDefault="00777D5C" w:rsidP="00A44717">
            <w:pPr>
              <w:pStyle w:val="tabletext0"/>
            </w:pPr>
            <w:r>
              <w:t>N/A</w:t>
            </w:r>
          </w:p>
        </w:tc>
        <w:tc>
          <w:tcPr>
            <w:tcW w:w="203" w:type="pct"/>
            <w:tcBorders>
              <w:top w:val="single" w:sz="6" w:space="0" w:color="auto"/>
              <w:left w:val="single" w:sz="6" w:space="0" w:color="auto"/>
              <w:bottom w:val="single" w:sz="6" w:space="0" w:color="auto"/>
              <w:right w:val="single" w:sz="6" w:space="0" w:color="auto"/>
            </w:tcBorders>
          </w:tcPr>
          <w:p w:rsidR="00777D5C" w:rsidRDefault="00777D5C" w:rsidP="00A44717">
            <w:pPr>
              <w:pStyle w:val="tabletext0"/>
              <w:rPr>
                <w:szCs w:val="18"/>
              </w:rPr>
            </w:pPr>
          </w:p>
        </w:tc>
        <w:tc>
          <w:tcPr>
            <w:tcW w:w="223" w:type="pct"/>
            <w:tcBorders>
              <w:top w:val="single" w:sz="6" w:space="0" w:color="auto"/>
              <w:left w:val="single" w:sz="6" w:space="0" w:color="auto"/>
              <w:bottom w:val="single" w:sz="6" w:space="0" w:color="auto"/>
              <w:right w:val="single" w:sz="6" w:space="0" w:color="auto"/>
            </w:tcBorders>
          </w:tcPr>
          <w:p w:rsidR="00777D5C" w:rsidRDefault="00777D5C" w:rsidP="00A44717">
            <w:pPr>
              <w:pStyle w:val="tabletext0"/>
              <w:rPr>
                <w:szCs w:val="18"/>
              </w:rPr>
            </w:pPr>
            <w:r>
              <w:rPr>
                <w:szCs w:val="18"/>
              </w:rPr>
              <w:t>N</w:t>
            </w:r>
          </w:p>
        </w:tc>
        <w:tc>
          <w:tcPr>
            <w:tcW w:w="203" w:type="pct"/>
            <w:tcBorders>
              <w:top w:val="single" w:sz="6" w:space="0" w:color="auto"/>
              <w:left w:val="single" w:sz="6" w:space="0" w:color="auto"/>
              <w:bottom w:val="single" w:sz="6" w:space="0" w:color="auto"/>
              <w:right w:val="single" w:sz="6" w:space="0" w:color="auto"/>
            </w:tcBorders>
          </w:tcPr>
          <w:p w:rsidR="00777D5C" w:rsidRDefault="00777D5C" w:rsidP="00A44717">
            <w:pPr>
              <w:pStyle w:val="tabletext0"/>
              <w:rPr>
                <w:szCs w:val="18"/>
              </w:rPr>
            </w:pPr>
          </w:p>
        </w:tc>
        <w:tc>
          <w:tcPr>
            <w:tcW w:w="1012" w:type="pct"/>
            <w:tcBorders>
              <w:top w:val="single" w:sz="6" w:space="0" w:color="auto"/>
              <w:left w:val="single" w:sz="6" w:space="0" w:color="auto"/>
              <w:bottom w:val="single" w:sz="6" w:space="0" w:color="auto"/>
              <w:right w:val="single" w:sz="6" w:space="0" w:color="auto"/>
            </w:tcBorders>
          </w:tcPr>
          <w:p w:rsidR="00777D5C" w:rsidRDefault="00777D5C" w:rsidP="00777D5C">
            <w:pPr>
              <w:rPr>
                <w:rFonts w:cs="Arial"/>
                <w:color w:val="000000"/>
                <w:sz w:val="18"/>
                <w:szCs w:val="18"/>
              </w:rPr>
            </w:pPr>
            <w:r w:rsidRPr="00777D5C">
              <w:rPr>
                <w:rFonts w:cs="Arial"/>
                <w:color w:val="000000"/>
                <w:sz w:val="18"/>
                <w:szCs w:val="18"/>
              </w:rPr>
              <w:t>Value of &lt;1C&gt;2B</w:t>
            </w:r>
          </w:p>
          <w:p w:rsidR="00777D5C" w:rsidRDefault="00777D5C" w:rsidP="00A44717">
            <w:pPr>
              <w:rPr>
                <w:rFonts w:cs="Arial"/>
                <w:color w:val="000000"/>
                <w:sz w:val="18"/>
                <w:szCs w:val="18"/>
              </w:rPr>
            </w:pPr>
          </w:p>
        </w:tc>
        <w:tc>
          <w:tcPr>
            <w:tcW w:w="929" w:type="pct"/>
            <w:tcBorders>
              <w:top w:val="single" w:sz="6" w:space="0" w:color="auto"/>
              <w:left w:val="single" w:sz="6" w:space="0" w:color="auto"/>
              <w:bottom w:val="single" w:sz="6" w:space="0" w:color="auto"/>
              <w:right w:val="single" w:sz="6" w:space="0" w:color="auto"/>
            </w:tcBorders>
          </w:tcPr>
          <w:p w:rsidR="00777D5C" w:rsidRDefault="00777D5C" w:rsidP="00A44717">
            <w:pPr>
              <w:pStyle w:val="tabletext0"/>
              <w:rPr>
                <w:szCs w:val="18"/>
              </w:rPr>
            </w:pPr>
          </w:p>
        </w:tc>
      </w:tr>
      <w:tr w:rsidR="00777D5C" w:rsidTr="00B12571">
        <w:tc>
          <w:tcPr>
            <w:tcW w:w="921" w:type="pct"/>
            <w:tcBorders>
              <w:top w:val="single" w:sz="6" w:space="0" w:color="auto"/>
              <w:left w:val="single" w:sz="6" w:space="0" w:color="auto"/>
              <w:bottom w:val="single" w:sz="6" w:space="0" w:color="auto"/>
              <w:right w:val="single" w:sz="6" w:space="0" w:color="auto"/>
            </w:tcBorders>
          </w:tcPr>
          <w:p w:rsidR="00777D5C" w:rsidRDefault="00777D5C" w:rsidP="00777D5C">
            <w:pPr>
              <w:rPr>
                <w:rFonts w:cs="Arial"/>
                <w:color w:val="000000"/>
                <w:sz w:val="18"/>
                <w:szCs w:val="18"/>
              </w:rPr>
            </w:pPr>
            <w:r w:rsidRPr="00777D5C">
              <w:rPr>
                <w:rFonts w:cs="Arial"/>
                <w:color w:val="000000"/>
                <w:sz w:val="18"/>
                <w:szCs w:val="18"/>
              </w:rPr>
              <w:t>MEDICAID INDICATOR</w:t>
            </w:r>
          </w:p>
          <w:p w:rsidR="00777D5C" w:rsidRDefault="00777D5C" w:rsidP="00A44717">
            <w:pPr>
              <w:rPr>
                <w:rFonts w:cs="Arial"/>
                <w:color w:val="000000"/>
                <w:sz w:val="18"/>
                <w:szCs w:val="18"/>
              </w:rPr>
            </w:pPr>
          </w:p>
        </w:tc>
        <w:tc>
          <w:tcPr>
            <w:tcW w:w="581" w:type="pct"/>
            <w:tcBorders>
              <w:top w:val="single" w:sz="6" w:space="0" w:color="auto"/>
              <w:left w:val="single" w:sz="6" w:space="0" w:color="auto"/>
              <w:bottom w:val="single" w:sz="6" w:space="0" w:color="auto"/>
              <w:right w:val="single" w:sz="6" w:space="0" w:color="auto"/>
            </w:tcBorders>
          </w:tcPr>
          <w:p w:rsidR="00777D5C" w:rsidRDefault="00777D5C" w:rsidP="00A44717">
            <w:pPr>
              <w:pStyle w:val="tabletext0"/>
            </w:pPr>
            <w:r w:rsidRPr="00777D5C">
              <w:t>CHMAINTB</w:t>
            </w:r>
          </w:p>
        </w:tc>
        <w:tc>
          <w:tcPr>
            <w:tcW w:w="929" w:type="pct"/>
            <w:tcBorders>
              <w:top w:val="single" w:sz="6" w:space="0" w:color="auto"/>
              <w:left w:val="single" w:sz="6" w:space="0" w:color="auto"/>
              <w:bottom w:val="single" w:sz="6" w:space="0" w:color="auto"/>
              <w:right w:val="single" w:sz="6" w:space="0" w:color="auto"/>
            </w:tcBorders>
          </w:tcPr>
          <w:p w:rsidR="00777D5C" w:rsidRDefault="00777D5C" w:rsidP="00777D5C">
            <w:pPr>
              <w:pStyle w:val="tabletext0"/>
            </w:pPr>
            <w:r w:rsidRPr="00777D5C">
              <w:t>C-MCAID-ST-CD</w:t>
            </w:r>
          </w:p>
          <w:p w:rsidR="00777D5C" w:rsidRDefault="00777D5C" w:rsidP="00A44717">
            <w:pPr>
              <w:pStyle w:val="tabletext0"/>
            </w:pPr>
          </w:p>
        </w:tc>
        <w:tc>
          <w:tcPr>
            <w:tcW w:w="203" w:type="pct"/>
            <w:tcBorders>
              <w:top w:val="single" w:sz="6" w:space="0" w:color="auto"/>
              <w:left w:val="single" w:sz="6" w:space="0" w:color="auto"/>
              <w:bottom w:val="single" w:sz="6" w:space="0" w:color="auto"/>
              <w:right w:val="single" w:sz="6" w:space="0" w:color="auto"/>
            </w:tcBorders>
          </w:tcPr>
          <w:p w:rsidR="00777D5C" w:rsidRDefault="00777D5C" w:rsidP="00A44717">
            <w:pPr>
              <w:pStyle w:val="tabletext0"/>
              <w:rPr>
                <w:szCs w:val="18"/>
              </w:rPr>
            </w:pPr>
          </w:p>
        </w:tc>
        <w:tc>
          <w:tcPr>
            <w:tcW w:w="223" w:type="pct"/>
            <w:tcBorders>
              <w:top w:val="single" w:sz="6" w:space="0" w:color="auto"/>
              <w:left w:val="single" w:sz="6" w:space="0" w:color="auto"/>
              <w:bottom w:val="single" w:sz="6" w:space="0" w:color="auto"/>
              <w:right w:val="single" w:sz="6" w:space="0" w:color="auto"/>
            </w:tcBorders>
          </w:tcPr>
          <w:p w:rsidR="00777D5C" w:rsidRDefault="00777D5C" w:rsidP="00A44717">
            <w:pPr>
              <w:pStyle w:val="tabletext0"/>
              <w:rPr>
                <w:szCs w:val="18"/>
              </w:rPr>
            </w:pPr>
            <w:r>
              <w:rPr>
                <w:szCs w:val="18"/>
              </w:rPr>
              <w:t>N</w:t>
            </w:r>
          </w:p>
        </w:tc>
        <w:tc>
          <w:tcPr>
            <w:tcW w:w="203" w:type="pct"/>
            <w:tcBorders>
              <w:top w:val="single" w:sz="6" w:space="0" w:color="auto"/>
              <w:left w:val="single" w:sz="6" w:space="0" w:color="auto"/>
              <w:bottom w:val="single" w:sz="6" w:space="0" w:color="auto"/>
              <w:right w:val="single" w:sz="6" w:space="0" w:color="auto"/>
            </w:tcBorders>
          </w:tcPr>
          <w:p w:rsidR="00777D5C" w:rsidRDefault="00777D5C" w:rsidP="00A44717">
            <w:pPr>
              <w:pStyle w:val="tabletext0"/>
              <w:rPr>
                <w:szCs w:val="18"/>
              </w:rPr>
            </w:pPr>
          </w:p>
        </w:tc>
        <w:tc>
          <w:tcPr>
            <w:tcW w:w="1012" w:type="pct"/>
            <w:tcBorders>
              <w:top w:val="single" w:sz="6" w:space="0" w:color="auto"/>
              <w:left w:val="single" w:sz="6" w:space="0" w:color="auto"/>
              <w:bottom w:val="single" w:sz="6" w:space="0" w:color="auto"/>
              <w:right w:val="single" w:sz="6" w:space="0" w:color="auto"/>
            </w:tcBorders>
          </w:tcPr>
          <w:p w:rsidR="00777D5C" w:rsidRDefault="00777D5C" w:rsidP="00777D5C">
            <w:pPr>
              <w:rPr>
                <w:rFonts w:cs="Arial"/>
                <w:color w:val="000000"/>
                <w:sz w:val="18"/>
                <w:szCs w:val="18"/>
              </w:rPr>
            </w:pPr>
            <w:r w:rsidRPr="00777D5C">
              <w:rPr>
                <w:rFonts w:cs="Arial"/>
                <w:color w:val="000000"/>
                <w:sz w:val="18"/>
                <w:szCs w:val="18"/>
              </w:rPr>
              <w:t>360-2B</w:t>
            </w:r>
          </w:p>
          <w:p w:rsidR="00777D5C" w:rsidRDefault="00777D5C" w:rsidP="00A44717">
            <w:pPr>
              <w:rPr>
                <w:rFonts w:cs="Arial"/>
                <w:color w:val="000000"/>
                <w:sz w:val="18"/>
                <w:szCs w:val="18"/>
              </w:rPr>
            </w:pPr>
          </w:p>
        </w:tc>
        <w:tc>
          <w:tcPr>
            <w:tcW w:w="929" w:type="pct"/>
            <w:tcBorders>
              <w:top w:val="single" w:sz="6" w:space="0" w:color="auto"/>
              <w:left w:val="single" w:sz="6" w:space="0" w:color="auto"/>
              <w:bottom w:val="single" w:sz="6" w:space="0" w:color="auto"/>
              <w:right w:val="single" w:sz="6" w:space="0" w:color="auto"/>
            </w:tcBorders>
          </w:tcPr>
          <w:p w:rsidR="00777D5C" w:rsidRDefault="00777D5C" w:rsidP="00A44717">
            <w:pPr>
              <w:pStyle w:val="tabletext0"/>
              <w:rPr>
                <w:szCs w:val="18"/>
              </w:rPr>
            </w:pPr>
          </w:p>
        </w:tc>
      </w:tr>
      <w:tr w:rsidR="00777D5C" w:rsidTr="00B12571">
        <w:tc>
          <w:tcPr>
            <w:tcW w:w="921" w:type="pct"/>
            <w:tcBorders>
              <w:top w:val="single" w:sz="6" w:space="0" w:color="auto"/>
              <w:left w:val="single" w:sz="6" w:space="0" w:color="auto"/>
              <w:bottom w:val="single" w:sz="6" w:space="0" w:color="auto"/>
              <w:right w:val="single" w:sz="6" w:space="0" w:color="auto"/>
            </w:tcBorders>
          </w:tcPr>
          <w:p w:rsidR="00777D5C" w:rsidRDefault="00777D5C" w:rsidP="00777D5C">
            <w:pPr>
              <w:rPr>
                <w:rFonts w:cs="Arial"/>
                <w:color w:val="000000"/>
                <w:sz w:val="18"/>
                <w:szCs w:val="18"/>
              </w:rPr>
            </w:pPr>
            <w:r w:rsidRPr="00777D5C">
              <w:rPr>
                <w:rFonts w:cs="Arial"/>
                <w:color w:val="000000"/>
                <w:sz w:val="18"/>
                <w:szCs w:val="18"/>
              </w:rPr>
              <w:t>Field Separator/ID</w:t>
            </w:r>
          </w:p>
          <w:p w:rsidR="00777D5C" w:rsidRDefault="00777D5C" w:rsidP="00A44717">
            <w:pPr>
              <w:rPr>
                <w:rFonts w:cs="Arial"/>
                <w:color w:val="000000"/>
                <w:sz w:val="18"/>
                <w:szCs w:val="18"/>
              </w:rPr>
            </w:pPr>
          </w:p>
        </w:tc>
        <w:tc>
          <w:tcPr>
            <w:tcW w:w="581" w:type="pct"/>
            <w:tcBorders>
              <w:top w:val="single" w:sz="6" w:space="0" w:color="auto"/>
              <w:left w:val="single" w:sz="6" w:space="0" w:color="auto"/>
              <w:bottom w:val="single" w:sz="6" w:space="0" w:color="auto"/>
              <w:right w:val="single" w:sz="6" w:space="0" w:color="auto"/>
            </w:tcBorders>
          </w:tcPr>
          <w:p w:rsidR="00777D5C" w:rsidRDefault="00777D5C" w:rsidP="00A44717">
            <w:pPr>
              <w:pStyle w:val="tabletext0"/>
            </w:pPr>
            <w:r>
              <w:lastRenderedPageBreak/>
              <w:t>N/A</w:t>
            </w:r>
          </w:p>
        </w:tc>
        <w:tc>
          <w:tcPr>
            <w:tcW w:w="929" w:type="pct"/>
            <w:tcBorders>
              <w:top w:val="single" w:sz="6" w:space="0" w:color="auto"/>
              <w:left w:val="single" w:sz="6" w:space="0" w:color="auto"/>
              <w:bottom w:val="single" w:sz="6" w:space="0" w:color="auto"/>
              <w:right w:val="single" w:sz="6" w:space="0" w:color="auto"/>
            </w:tcBorders>
          </w:tcPr>
          <w:p w:rsidR="00777D5C" w:rsidRDefault="00777D5C" w:rsidP="00A44717">
            <w:pPr>
              <w:pStyle w:val="tabletext0"/>
            </w:pPr>
            <w:r>
              <w:t>N/A</w:t>
            </w:r>
          </w:p>
        </w:tc>
        <w:tc>
          <w:tcPr>
            <w:tcW w:w="203" w:type="pct"/>
            <w:tcBorders>
              <w:top w:val="single" w:sz="6" w:space="0" w:color="auto"/>
              <w:left w:val="single" w:sz="6" w:space="0" w:color="auto"/>
              <w:bottom w:val="single" w:sz="6" w:space="0" w:color="auto"/>
              <w:right w:val="single" w:sz="6" w:space="0" w:color="auto"/>
            </w:tcBorders>
          </w:tcPr>
          <w:p w:rsidR="00777D5C" w:rsidRDefault="00777D5C" w:rsidP="00A44717">
            <w:pPr>
              <w:pStyle w:val="tabletext0"/>
              <w:rPr>
                <w:szCs w:val="18"/>
              </w:rPr>
            </w:pPr>
          </w:p>
        </w:tc>
        <w:tc>
          <w:tcPr>
            <w:tcW w:w="223" w:type="pct"/>
            <w:tcBorders>
              <w:top w:val="single" w:sz="6" w:space="0" w:color="auto"/>
              <w:left w:val="single" w:sz="6" w:space="0" w:color="auto"/>
              <w:bottom w:val="single" w:sz="6" w:space="0" w:color="auto"/>
              <w:right w:val="single" w:sz="6" w:space="0" w:color="auto"/>
            </w:tcBorders>
          </w:tcPr>
          <w:p w:rsidR="00777D5C" w:rsidRDefault="00777D5C" w:rsidP="00A44717">
            <w:pPr>
              <w:pStyle w:val="tabletext0"/>
              <w:rPr>
                <w:szCs w:val="18"/>
              </w:rPr>
            </w:pPr>
            <w:r>
              <w:rPr>
                <w:szCs w:val="18"/>
              </w:rPr>
              <w:t>N</w:t>
            </w:r>
          </w:p>
        </w:tc>
        <w:tc>
          <w:tcPr>
            <w:tcW w:w="203" w:type="pct"/>
            <w:tcBorders>
              <w:top w:val="single" w:sz="6" w:space="0" w:color="auto"/>
              <w:left w:val="single" w:sz="6" w:space="0" w:color="auto"/>
              <w:bottom w:val="single" w:sz="6" w:space="0" w:color="auto"/>
              <w:right w:val="single" w:sz="6" w:space="0" w:color="auto"/>
            </w:tcBorders>
          </w:tcPr>
          <w:p w:rsidR="00777D5C" w:rsidRDefault="00777D5C" w:rsidP="00A44717">
            <w:pPr>
              <w:pStyle w:val="tabletext0"/>
              <w:rPr>
                <w:szCs w:val="18"/>
              </w:rPr>
            </w:pPr>
          </w:p>
        </w:tc>
        <w:tc>
          <w:tcPr>
            <w:tcW w:w="1012" w:type="pct"/>
            <w:tcBorders>
              <w:top w:val="single" w:sz="6" w:space="0" w:color="auto"/>
              <w:left w:val="single" w:sz="6" w:space="0" w:color="auto"/>
              <w:bottom w:val="single" w:sz="6" w:space="0" w:color="auto"/>
              <w:right w:val="single" w:sz="6" w:space="0" w:color="auto"/>
            </w:tcBorders>
          </w:tcPr>
          <w:p w:rsidR="00777D5C" w:rsidRDefault="00777D5C" w:rsidP="00777D5C">
            <w:pPr>
              <w:rPr>
                <w:rFonts w:cs="Arial"/>
                <w:color w:val="000000"/>
                <w:sz w:val="18"/>
                <w:szCs w:val="18"/>
              </w:rPr>
            </w:pPr>
            <w:r w:rsidRPr="00777D5C">
              <w:rPr>
                <w:rFonts w:cs="Arial"/>
                <w:color w:val="000000"/>
                <w:sz w:val="18"/>
                <w:szCs w:val="18"/>
              </w:rPr>
              <w:t>Value of &lt;1C&gt;2D</w:t>
            </w:r>
          </w:p>
          <w:p w:rsidR="00777D5C" w:rsidRDefault="00777D5C" w:rsidP="00A44717">
            <w:pPr>
              <w:rPr>
                <w:rFonts w:cs="Arial"/>
                <w:color w:val="000000"/>
                <w:sz w:val="18"/>
                <w:szCs w:val="18"/>
              </w:rPr>
            </w:pPr>
          </w:p>
        </w:tc>
        <w:tc>
          <w:tcPr>
            <w:tcW w:w="929" w:type="pct"/>
            <w:tcBorders>
              <w:top w:val="single" w:sz="6" w:space="0" w:color="auto"/>
              <w:left w:val="single" w:sz="6" w:space="0" w:color="auto"/>
              <w:bottom w:val="single" w:sz="6" w:space="0" w:color="auto"/>
              <w:right w:val="single" w:sz="6" w:space="0" w:color="auto"/>
            </w:tcBorders>
          </w:tcPr>
          <w:p w:rsidR="00777D5C" w:rsidRDefault="00777D5C" w:rsidP="00A44717">
            <w:pPr>
              <w:pStyle w:val="tabletext0"/>
              <w:rPr>
                <w:szCs w:val="18"/>
              </w:rPr>
            </w:pPr>
          </w:p>
        </w:tc>
      </w:tr>
      <w:tr w:rsidR="00777D5C" w:rsidTr="00B12571">
        <w:tc>
          <w:tcPr>
            <w:tcW w:w="921" w:type="pct"/>
            <w:tcBorders>
              <w:top w:val="single" w:sz="6" w:space="0" w:color="auto"/>
              <w:left w:val="single" w:sz="6" w:space="0" w:color="auto"/>
              <w:bottom w:val="single" w:sz="6" w:space="0" w:color="auto"/>
              <w:right w:val="single" w:sz="6" w:space="0" w:color="auto"/>
            </w:tcBorders>
          </w:tcPr>
          <w:p w:rsidR="00777D5C" w:rsidRDefault="00777D5C" w:rsidP="00777D5C">
            <w:pPr>
              <w:rPr>
                <w:rFonts w:cs="Arial"/>
                <w:color w:val="000000"/>
                <w:sz w:val="18"/>
                <w:szCs w:val="18"/>
              </w:rPr>
            </w:pPr>
            <w:r w:rsidRPr="00777D5C">
              <w:rPr>
                <w:rFonts w:cs="Arial"/>
                <w:color w:val="000000"/>
                <w:sz w:val="18"/>
                <w:szCs w:val="18"/>
              </w:rPr>
              <w:lastRenderedPageBreak/>
              <w:t>PROVIDER ACCEPT ASSIGNMENT INDICATOR</w:t>
            </w:r>
          </w:p>
          <w:p w:rsidR="00777D5C" w:rsidRDefault="00777D5C" w:rsidP="00A44717">
            <w:pPr>
              <w:rPr>
                <w:rFonts w:cs="Arial"/>
                <w:color w:val="000000"/>
                <w:sz w:val="18"/>
                <w:szCs w:val="18"/>
              </w:rPr>
            </w:pPr>
          </w:p>
        </w:tc>
        <w:tc>
          <w:tcPr>
            <w:tcW w:w="581" w:type="pct"/>
            <w:tcBorders>
              <w:top w:val="single" w:sz="6" w:space="0" w:color="auto"/>
              <w:left w:val="single" w:sz="6" w:space="0" w:color="auto"/>
              <w:bottom w:val="single" w:sz="6" w:space="0" w:color="auto"/>
              <w:right w:val="single" w:sz="6" w:space="0" w:color="auto"/>
            </w:tcBorders>
          </w:tcPr>
          <w:p w:rsidR="00777D5C" w:rsidRDefault="00777D5C" w:rsidP="00A44717">
            <w:pPr>
              <w:pStyle w:val="tabletext0"/>
            </w:pPr>
            <w:r w:rsidRPr="00777D5C">
              <w:t>CHDRUGTB</w:t>
            </w:r>
          </w:p>
        </w:tc>
        <w:tc>
          <w:tcPr>
            <w:tcW w:w="929" w:type="pct"/>
            <w:tcBorders>
              <w:top w:val="single" w:sz="6" w:space="0" w:color="auto"/>
              <w:left w:val="single" w:sz="6" w:space="0" w:color="auto"/>
              <w:bottom w:val="single" w:sz="6" w:space="0" w:color="auto"/>
              <w:right w:val="single" w:sz="6" w:space="0" w:color="auto"/>
            </w:tcBorders>
          </w:tcPr>
          <w:p w:rsidR="00777D5C" w:rsidRDefault="00777D5C" w:rsidP="00777D5C">
            <w:pPr>
              <w:pStyle w:val="tabletext0"/>
            </w:pPr>
            <w:r w:rsidRPr="00777D5C">
              <w:t>C-PROV-ASGN-IND</w:t>
            </w:r>
          </w:p>
          <w:p w:rsidR="00777D5C" w:rsidRDefault="00777D5C" w:rsidP="00A44717">
            <w:pPr>
              <w:pStyle w:val="tabletext0"/>
            </w:pPr>
          </w:p>
        </w:tc>
        <w:tc>
          <w:tcPr>
            <w:tcW w:w="203" w:type="pct"/>
            <w:tcBorders>
              <w:top w:val="single" w:sz="6" w:space="0" w:color="auto"/>
              <w:left w:val="single" w:sz="6" w:space="0" w:color="auto"/>
              <w:bottom w:val="single" w:sz="6" w:space="0" w:color="auto"/>
              <w:right w:val="single" w:sz="6" w:space="0" w:color="auto"/>
            </w:tcBorders>
          </w:tcPr>
          <w:p w:rsidR="00777D5C" w:rsidRDefault="00777D5C" w:rsidP="00A44717">
            <w:pPr>
              <w:pStyle w:val="tabletext0"/>
              <w:rPr>
                <w:szCs w:val="18"/>
              </w:rPr>
            </w:pPr>
          </w:p>
        </w:tc>
        <w:tc>
          <w:tcPr>
            <w:tcW w:w="223" w:type="pct"/>
            <w:tcBorders>
              <w:top w:val="single" w:sz="6" w:space="0" w:color="auto"/>
              <w:left w:val="single" w:sz="6" w:space="0" w:color="auto"/>
              <w:bottom w:val="single" w:sz="6" w:space="0" w:color="auto"/>
              <w:right w:val="single" w:sz="6" w:space="0" w:color="auto"/>
            </w:tcBorders>
          </w:tcPr>
          <w:p w:rsidR="00777D5C" w:rsidRDefault="00777D5C" w:rsidP="00A44717">
            <w:pPr>
              <w:pStyle w:val="tabletext0"/>
              <w:rPr>
                <w:szCs w:val="18"/>
              </w:rPr>
            </w:pPr>
            <w:r>
              <w:rPr>
                <w:szCs w:val="18"/>
              </w:rPr>
              <w:t>N</w:t>
            </w:r>
          </w:p>
        </w:tc>
        <w:tc>
          <w:tcPr>
            <w:tcW w:w="203" w:type="pct"/>
            <w:tcBorders>
              <w:top w:val="single" w:sz="6" w:space="0" w:color="auto"/>
              <w:left w:val="single" w:sz="6" w:space="0" w:color="auto"/>
              <w:bottom w:val="single" w:sz="6" w:space="0" w:color="auto"/>
              <w:right w:val="single" w:sz="6" w:space="0" w:color="auto"/>
            </w:tcBorders>
          </w:tcPr>
          <w:p w:rsidR="00777D5C" w:rsidRDefault="00777D5C" w:rsidP="00A44717">
            <w:pPr>
              <w:pStyle w:val="tabletext0"/>
              <w:rPr>
                <w:szCs w:val="18"/>
              </w:rPr>
            </w:pPr>
          </w:p>
        </w:tc>
        <w:tc>
          <w:tcPr>
            <w:tcW w:w="1012" w:type="pct"/>
            <w:tcBorders>
              <w:top w:val="single" w:sz="6" w:space="0" w:color="auto"/>
              <w:left w:val="single" w:sz="6" w:space="0" w:color="auto"/>
              <w:bottom w:val="single" w:sz="6" w:space="0" w:color="auto"/>
              <w:right w:val="single" w:sz="6" w:space="0" w:color="auto"/>
            </w:tcBorders>
          </w:tcPr>
          <w:p w:rsidR="00777D5C" w:rsidRDefault="00777D5C" w:rsidP="00777D5C">
            <w:pPr>
              <w:rPr>
                <w:rFonts w:cs="Arial"/>
                <w:color w:val="000000"/>
                <w:sz w:val="18"/>
                <w:szCs w:val="18"/>
              </w:rPr>
            </w:pPr>
            <w:r w:rsidRPr="00777D5C">
              <w:rPr>
                <w:rFonts w:cs="Arial"/>
                <w:color w:val="000000"/>
                <w:sz w:val="18"/>
                <w:szCs w:val="18"/>
              </w:rPr>
              <w:t>361-2D</w:t>
            </w:r>
          </w:p>
          <w:p w:rsidR="00777D5C" w:rsidRDefault="00777D5C" w:rsidP="00A44717">
            <w:pPr>
              <w:rPr>
                <w:rFonts w:cs="Arial"/>
                <w:color w:val="000000"/>
                <w:sz w:val="18"/>
                <w:szCs w:val="18"/>
              </w:rPr>
            </w:pPr>
          </w:p>
        </w:tc>
        <w:tc>
          <w:tcPr>
            <w:tcW w:w="929" w:type="pct"/>
            <w:tcBorders>
              <w:top w:val="single" w:sz="6" w:space="0" w:color="auto"/>
              <w:left w:val="single" w:sz="6" w:space="0" w:color="auto"/>
              <w:bottom w:val="single" w:sz="6" w:space="0" w:color="auto"/>
              <w:right w:val="single" w:sz="6" w:space="0" w:color="auto"/>
            </w:tcBorders>
          </w:tcPr>
          <w:p w:rsidR="00777D5C" w:rsidRDefault="00777D5C" w:rsidP="00A44717">
            <w:pPr>
              <w:pStyle w:val="tabletext0"/>
              <w:rPr>
                <w:szCs w:val="18"/>
              </w:rPr>
            </w:pPr>
          </w:p>
        </w:tc>
      </w:tr>
      <w:tr w:rsidR="00777D5C" w:rsidTr="00B12571">
        <w:tc>
          <w:tcPr>
            <w:tcW w:w="921" w:type="pct"/>
            <w:tcBorders>
              <w:top w:val="single" w:sz="6" w:space="0" w:color="auto"/>
              <w:left w:val="single" w:sz="6" w:space="0" w:color="auto"/>
              <w:bottom w:val="single" w:sz="6" w:space="0" w:color="auto"/>
              <w:right w:val="single" w:sz="6" w:space="0" w:color="auto"/>
            </w:tcBorders>
          </w:tcPr>
          <w:p w:rsidR="00777D5C" w:rsidRDefault="00777D5C" w:rsidP="00777D5C">
            <w:pPr>
              <w:rPr>
                <w:rFonts w:cs="Arial"/>
                <w:color w:val="000000"/>
                <w:sz w:val="18"/>
                <w:szCs w:val="18"/>
              </w:rPr>
            </w:pPr>
            <w:r w:rsidRPr="00777D5C">
              <w:rPr>
                <w:rFonts w:cs="Arial"/>
                <w:color w:val="000000"/>
                <w:sz w:val="18"/>
                <w:szCs w:val="18"/>
              </w:rPr>
              <w:t>Field Separator/ID</w:t>
            </w:r>
          </w:p>
          <w:p w:rsidR="00777D5C" w:rsidRDefault="00777D5C" w:rsidP="00A44717">
            <w:pPr>
              <w:rPr>
                <w:rFonts w:cs="Arial"/>
                <w:color w:val="000000"/>
                <w:sz w:val="18"/>
                <w:szCs w:val="18"/>
              </w:rPr>
            </w:pPr>
          </w:p>
        </w:tc>
        <w:tc>
          <w:tcPr>
            <w:tcW w:w="581" w:type="pct"/>
            <w:tcBorders>
              <w:top w:val="single" w:sz="6" w:space="0" w:color="auto"/>
              <w:left w:val="single" w:sz="6" w:space="0" w:color="auto"/>
              <w:bottom w:val="single" w:sz="6" w:space="0" w:color="auto"/>
              <w:right w:val="single" w:sz="6" w:space="0" w:color="auto"/>
            </w:tcBorders>
          </w:tcPr>
          <w:p w:rsidR="00777D5C" w:rsidRDefault="00777D5C" w:rsidP="00A44717">
            <w:pPr>
              <w:pStyle w:val="tabletext0"/>
            </w:pPr>
            <w:r>
              <w:t>N/A</w:t>
            </w:r>
          </w:p>
        </w:tc>
        <w:tc>
          <w:tcPr>
            <w:tcW w:w="929" w:type="pct"/>
            <w:tcBorders>
              <w:top w:val="single" w:sz="6" w:space="0" w:color="auto"/>
              <w:left w:val="single" w:sz="6" w:space="0" w:color="auto"/>
              <w:bottom w:val="single" w:sz="6" w:space="0" w:color="auto"/>
              <w:right w:val="single" w:sz="6" w:space="0" w:color="auto"/>
            </w:tcBorders>
          </w:tcPr>
          <w:p w:rsidR="00777D5C" w:rsidRDefault="00777D5C" w:rsidP="00A44717">
            <w:pPr>
              <w:pStyle w:val="tabletext0"/>
            </w:pPr>
            <w:r>
              <w:t>N/A</w:t>
            </w:r>
          </w:p>
        </w:tc>
        <w:tc>
          <w:tcPr>
            <w:tcW w:w="203" w:type="pct"/>
            <w:tcBorders>
              <w:top w:val="single" w:sz="6" w:space="0" w:color="auto"/>
              <w:left w:val="single" w:sz="6" w:space="0" w:color="auto"/>
              <w:bottom w:val="single" w:sz="6" w:space="0" w:color="auto"/>
              <w:right w:val="single" w:sz="6" w:space="0" w:color="auto"/>
            </w:tcBorders>
          </w:tcPr>
          <w:p w:rsidR="00777D5C" w:rsidRDefault="00777D5C" w:rsidP="00A44717">
            <w:pPr>
              <w:pStyle w:val="tabletext0"/>
              <w:rPr>
                <w:szCs w:val="18"/>
              </w:rPr>
            </w:pPr>
          </w:p>
        </w:tc>
        <w:tc>
          <w:tcPr>
            <w:tcW w:w="223" w:type="pct"/>
            <w:tcBorders>
              <w:top w:val="single" w:sz="6" w:space="0" w:color="auto"/>
              <w:left w:val="single" w:sz="6" w:space="0" w:color="auto"/>
              <w:bottom w:val="single" w:sz="6" w:space="0" w:color="auto"/>
              <w:right w:val="single" w:sz="6" w:space="0" w:color="auto"/>
            </w:tcBorders>
          </w:tcPr>
          <w:p w:rsidR="00777D5C" w:rsidRDefault="00777D5C" w:rsidP="00A44717">
            <w:pPr>
              <w:pStyle w:val="tabletext0"/>
              <w:rPr>
                <w:szCs w:val="18"/>
              </w:rPr>
            </w:pPr>
            <w:r>
              <w:rPr>
                <w:szCs w:val="18"/>
              </w:rPr>
              <w:t>N</w:t>
            </w:r>
          </w:p>
        </w:tc>
        <w:tc>
          <w:tcPr>
            <w:tcW w:w="203" w:type="pct"/>
            <w:tcBorders>
              <w:top w:val="single" w:sz="6" w:space="0" w:color="auto"/>
              <w:left w:val="single" w:sz="6" w:space="0" w:color="auto"/>
              <w:bottom w:val="single" w:sz="6" w:space="0" w:color="auto"/>
              <w:right w:val="single" w:sz="6" w:space="0" w:color="auto"/>
            </w:tcBorders>
          </w:tcPr>
          <w:p w:rsidR="00777D5C" w:rsidRDefault="00777D5C" w:rsidP="00A44717">
            <w:pPr>
              <w:pStyle w:val="tabletext0"/>
              <w:rPr>
                <w:szCs w:val="18"/>
              </w:rPr>
            </w:pPr>
          </w:p>
        </w:tc>
        <w:tc>
          <w:tcPr>
            <w:tcW w:w="1012" w:type="pct"/>
            <w:tcBorders>
              <w:top w:val="single" w:sz="6" w:space="0" w:color="auto"/>
              <w:left w:val="single" w:sz="6" w:space="0" w:color="auto"/>
              <w:bottom w:val="single" w:sz="6" w:space="0" w:color="auto"/>
              <w:right w:val="single" w:sz="6" w:space="0" w:color="auto"/>
            </w:tcBorders>
          </w:tcPr>
          <w:p w:rsidR="00777D5C" w:rsidRDefault="00777D5C" w:rsidP="00777D5C">
            <w:pPr>
              <w:rPr>
                <w:rFonts w:cs="Arial"/>
                <w:color w:val="000000"/>
                <w:sz w:val="18"/>
                <w:szCs w:val="18"/>
              </w:rPr>
            </w:pPr>
            <w:r w:rsidRPr="00777D5C">
              <w:rPr>
                <w:rFonts w:cs="Arial"/>
                <w:color w:val="000000"/>
                <w:sz w:val="18"/>
                <w:szCs w:val="18"/>
              </w:rPr>
              <w:t>Value of &lt;1C&gt;G2</w:t>
            </w:r>
          </w:p>
          <w:p w:rsidR="00777D5C" w:rsidRDefault="00777D5C" w:rsidP="00A44717">
            <w:pPr>
              <w:rPr>
                <w:rFonts w:cs="Arial"/>
                <w:color w:val="000000"/>
                <w:sz w:val="18"/>
                <w:szCs w:val="18"/>
              </w:rPr>
            </w:pPr>
          </w:p>
        </w:tc>
        <w:tc>
          <w:tcPr>
            <w:tcW w:w="929" w:type="pct"/>
            <w:tcBorders>
              <w:top w:val="single" w:sz="6" w:space="0" w:color="auto"/>
              <w:left w:val="single" w:sz="6" w:space="0" w:color="auto"/>
              <w:bottom w:val="single" w:sz="6" w:space="0" w:color="auto"/>
              <w:right w:val="single" w:sz="6" w:space="0" w:color="auto"/>
            </w:tcBorders>
          </w:tcPr>
          <w:p w:rsidR="00777D5C" w:rsidRDefault="00777D5C" w:rsidP="00A44717">
            <w:pPr>
              <w:pStyle w:val="tabletext0"/>
              <w:rPr>
                <w:szCs w:val="18"/>
              </w:rPr>
            </w:pPr>
          </w:p>
        </w:tc>
      </w:tr>
      <w:tr w:rsidR="00777D5C" w:rsidTr="00B12571">
        <w:tc>
          <w:tcPr>
            <w:tcW w:w="921" w:type="pct"/>
            <w:tcBorders>
              <w:top w:val="single" w:sz="6" w:space="0" w:color="auto"/>
              <w:left w:val="single" w:sz="6" w:space="0" w:color="auto"/>
              <w:bottom w:val="single" w:sz="6" w:space="0" w:color="auto"/>
              <w:right w:val="single" w:sz="6" w:space="0" w:color="auto"/>
            </w:tcBorders>
          </w:tcPr>
          <w:p w:rsidR="00777D5C" w:rsidRDefault="00777D5C" w:rsidP="00777D5C">
            <w:pPr>
              <w:rPr>
                <w:rFonts w:cs="Arial"/>
                <w:color w:val="000000"/>
                <w:sz w:val="18"/>
                <w:szCs w:val="18"/>
              </w:rPr>
            </w:pPr>
            <w:r w:rsidRPr="00777D5C">
              <w:rPr>
                <w:rFonts w:cs="Arial"/>
                <w:color w:val="000000"/>
                <w:sz w:val="18"/>
                <w:szCs w:val="18"/>
              </w:rPr>
              <w:t xml:space="preserve">CMS PART D DEFINE QUALIFIED FACILITY </w:t>
            </w:r>
          </w:p>
          <w:p w:rsidR="00777D5C" w:rsidRDefault="00777D5C" w:rsidP="00A44717">
            <w:pPr>
              <w:rPr>
                <w:rFonts w:cs="Arial"/>
                <w:color w:val="000000"/>
                <w:sz w:val="18"/>
                <w:szCs w:val="18"/>
              </w:rPr>
            </w:pPr>
          </w:p>
        </w:tc>
        <w:tc>
          <w:tcPr>
            <w:tcW w:w="581" w:type="pct"/>
            <w:tcBorders>
              <w:top w:val="single" w:sz="6" w:space="0" w:color="auto"/>
              <w:left w:val="single" w:sz="6" w:space="0" w:color="auto"/>
              <w:bottom w:val="single" w:sz="6" w:space="0" w:color="auto"/>
              <w:right w:val="single" w:sz="6" w:space="0" w:color="auto"/>
            </w:tcBorders>
          </w:tcPr>
          <w:p w:rsidR="00777D5C" w:rsidRDefault="00777D5C" w:rsidP="00A44717">
            <w:pPr>
              <w:pStyle w:val="tabletext0"/>
            </w:pPr>
            <w:r w:rsidRPr="00777D5C">
              <w:t>CHDRUGTB</w:t>
            </w:r>
          </w:p>
        </w:tc>
        <w:tc>
          <w:tcPr>
            <w:tcW w:w="929" w:type="pct"/>
            <w:tcBorders>
              <w:top w:val="single" w:sz="6" w:space="0" w:color="auto"/>
              <w:left w:val="single" w:sz="6" w:space="0" w:color="auto"/>
              <w:bottom w:val="single" w:sz="6" w:space="0" w:color="auto"/>
              <w:right w:val="single" w:sz="6" w:space="0" w:color="auto"/>
            </w:tcBorders>
          </w:tcPr>
          <w:p w:rsidR="00777D5C" w:rsidRDefault="00777D5C" w:rsidP="00777D5C">
            <w:pPr>
              <w:pStyle w:val="tabletext0"/>
            </w:pPr>
            <w:r w:rsidRPr="00777D5C">
              <w:t>C-CMS-FAC-IND</w:t>
            </w:r>
          </w:p>
          <w:p w:rsidR="00777D5C" w:rsidRDefault="00777D5C" w:rsidP="00A44717">
            <w:pPr>
              <w:pStyle w:val="tabletext0"/>
            </w:pPr>
          </w:p>
        </w:tc>
        <w:tc>
          <w:tcPr>
            <w:tcW w:w="203" w:type="pct"/>
            <w:tcBorders>
              <w:top w:val="single" w:sz="6" w:space="0" w:color="auto"/>
              <w:left w:val="single" w:sz="6" w:space="0" w:color="auto"/>
              <w:bottom w:val="single" w:sz="6" w:space="0" w:color="auto"/>
              <w:right w:val="single" w:sz="6" w:space="0" w:color="auto"/>
            </w:tcBorders>
          </w:tcPr>
          <w:p w:rsidR="00777D5C" w:rsidRDefault="00777D5C" w:rsidP="00A44717">
            <w:pPr>
              <w:pStyle w:val="tabletext0"/>
              <w:rPr>
                <w:szCs w:val="18"/>
              </w:rPr>
            </w:pPr>
          </w:p>
        </w:tc>
        <w:tc>
          <w:tcPr>
            <w:tcW w:w="223" w:type="pct"/>
            <w:tcBorders>
              <w:top w:val="single" w:sz="6" w:space="0" w:color="auto"/>
              <w:left w:val="single" w:sz="6" w:space="0" w:color="auto"/>
              <w:bottom w:val="single" w:sz="6" w:space="0" w:color="auto"/>
              <w:right w:val="single" w:sz="6" w:space="0" w:color="auto"/>
            </w:tcBorders>
          </w:tcPr>
          <w:p w:rsidR="00777D5C" w:rsidRDefault="00777D5C" w:rsidP="00A44717">
            <w:pPr>
              <w:pStyle w:val="tabletext0"/>
              <w:rPr>
                <w:szCs w:val="18"/>
              </w:rPr>
            </w:pPr>
            <w:r>
              <w:rPr>
                <w:szCs w:val="18"/>
              </w:rPr>
              <w:t>N</w:t>
            </w:r>
          </w:p>
        </w:tc>
        <w:tc>
          <w:tcPr>
            <w:tcW w:w="203" w:type="pct"/>
            <w:tcBorders>
              <w:top w:val="single" w:sz="6" w:space="0" w:color="auto"/>
              <w:left w:val="single" w:sz="6" w:space="0" w:color="auto"/>
              <w:bottom w:val="single" w:sz="6" w:space="0" w:color="auto"/>
              <w:right w:val="single" w:sz="6" w:space="0" w:color="auto"/>
            </w:tcBorders>
          </w:tcPr>
          <w:p w:rsidR="00777D5C" w:rsidRDefault="00777D5C" w:rsidP="00A44717">
            <w:pPr>
              <w:pStyle w:val="tabletext0"/>
              <w:rPr>
                <w:szCs w:val="18"/>
              </w:rPr>
            </w:pPr>
          </w:p>
        </w:tc>
        <w:tc>
          <w:tcPr>
            <w:tcW w:w="1012" w:type="pct"/>
            <w:tcBorders>
              <w:top w:val="single" w:sz="6" w:space="0" w:color="auto"/>
              <w:left w:val="single" w:sz="6" w:space="0" w:color="auto"/>
              <w:bottom w:val="single" w:sz="6" w:space="0" w:color="auto"/>
              <w:right w:val="single" w:sz="6" w:space="0" w:color="auto"/>
            </w:tcBorders>
          </w:tcPr>
          <w:p w:rsidR="00777D5C" w:rsidRDefault="00777D5C" w:rsidP="00777D5C">
            <w:pPr>
              <w:rPr>
                <w:rFonts w:cs="Arial"/>
                <w:color w:val="000000"/>
                <w:sz w:val="18"/>
                <w:szCs w:val="18"/>
              </w:rPr>
            </w:pPr>
            <w:r w:rsidRPr="00777D5C">
              <w:rPr>
                <w:rFonts w:cs="Arial"/>
                <w:color w:val="000000"/>
                <w:sz w:val="18"/>
                <w:szCs w:val="18"/>
              </w:rPr>
              <w:t>997-G2</w:t>
            </w:r>
          </w:p>
          <w:p w:rsidR="00777D5C" w:rsidRDefault="00777D5C" w:rsidP="00A44717">
            <w:pPr>
              <w:rPr>
                <w:rFonts w:cs="Arial"/>
                <w:color w:val="000000"/>
                <w:sz w:val="18"/>
                <w:szCs w:val="18"/>
              </w:rPr>
            </w:pPr>
          </w:p>
        </w:tc>
        <w:tc>
          <w:tcPr>
            <w:tcW w:w="929" w:type="pct"/>
            <w:tcBorders>
              <w:top w:val="single" w:sz="6" w:space="0" w:color="auto"/>
              <w:left w:val="single" w:sz="6" w:space="0" w:color="auto"/>
              <w:bottom w:val="single" w:sz="6" w:space="0" w:color="auto"/>
              <w:right w:val="single" w:sz="6" w:space="0" w:color="auto"/>
            </w:tcBorders>
          </w:tcPr>
          <w:p w:rsidR="00777D5C" w:rsidRDefault="00777D5C" w:rsidP="00A44717">
            <w:pPr>
              <w:pStyle w:val="tabletext0"/>
              <w:rPr>
                <w:szCs w:val="18"/>
              </w:rPr>
            </w:pPr>
          </w:p>
        </w:tc>
      </w:tr>
      <w:tr w:rsidR="00777D5C" w:rsidTr="00B12571">
        <w:tc>
          <w:tcPr>
            <w:tcW w:w="921" w:type="pct"/>
            <w:tcBorders>
              <w:top w:val="single" w:sz="6" w:space="0" w:color="auto"/>
              <w:left w:val="single" w:sz="6" w:space="0" w:color="auto"/>
              <w:bottom w:val="single" w:sz="6" w:space="0" w:color="auto"/>
              <w:right w:val="single" w:sz="6" w:space="0" w:color="auto"/>
            </w:tcBorders>
          </w:tcPr>
          <w:p w:rsidR="00777D5C" w:rsidRDefault="00777D5C" w:rsidP="00777D5C">
            <w:pPr>
              <w:rPr>
                <w:rFonts w:cs="Arial"/>
                <w:color w:val="000000"/>
                <w:sz w:val="18"/>
                <w:szCs w:val="18"/>
              </w:rPr>
            </w:pPr>
            <w:r w:rsidRPr="00777D5C">
              <w:rPr>
                <w:rFonts w:cs="Arial"/>
                <w:color w:val="000000"/>
                <w:sz w:val="18"/>
                <w:szCs w:val="18"/>
              </w:rPr>
              <w:t>Field Separator/ID</w:t>
            </w:r>
          </w:p>
          <w:p w:rsidR="00777D5C" w:rsidRDefault="00777D5C" w:rsidP="00A44717">
            <w:pPr>
              <w:rPr>
                <w:rFonts w:cs="Arial"/>
                <w:color w:val="000000"/>
                <w:sz w:val="18"/>
                <w:szCs w:val="18"/>
              </w:rPr>
            </w:pPr>
          </w:p>
        </w:tc>
        <w:tc>
          <w:tcPr>
            <w:tcW w:w="581" w:type="pct"/>
            <w:tcBorders>
              <w:top w:val="single" w:sz="6" w:space="0" w:color="auto"/>
              <w:left w:val="single" w:sz="6" w:space="0" w:color="auto"/>
              <w:bottom w:val="single" w:sz="6" w:space="0" w:color="auto"/>
              <w:right w:val="single" w:sz="6" w:space="0" w:color="auto"/>
            </w:tcBorders>
          </w:tcPr>
          <w:p w:rsidR="00777D5C" w:rsidRDefault="00777D5C" w:rsidP="00A44717">
            <w:pPr>
              <w:pStyle w:val="tabletext0"/>
            </w:pPr>
            <w:r>
              <w:t>N/A</w:t>
            </w:r>
          </w:p>
        </w:tc>
        <w:tc>
          <w:tcPr>
            <w:tcW w:w="929" w:type="pct"/>
            <w:tcBorders>
              <w:top w:val="single" w:sz="6" w:space="0" w:color="auto"/>
              <w:left w:val="single" w:sz="6" w:space="0" w:color="auto"/>
              <w:bottom w:val="single" w:sz="6" w:space="0" w:color="auto"/>
              <w:right w:val="single" w:sz="6" w:space="0" w:color="auto"/>
            </w:tcBorders>
          </w:tcPr>
          <w:p w:rsidR="00777D5C" w:rsidRDefault="00777D5C" w:rsidP="00A44717">
            <w:pPr>
              <w:pStyle w:val="tabletext0"/>
            </w:pPr>
            <w:r>
              <w:t>N/A</w:t>
            </w:r>
          </w:p>
        </w:tc>
        <w:tc>
          <w:tcPr>
            <w:tcW w:w="203" w:type="pct"/>
            <w:tcBorders>
              <w:top w:val="single" w:sz="6" w:space="0" w:color="auto"/>
              <w:left w:val="single" w:sz="6" w:space="0" w:color="auto"/>
              <w:bottom w:val="single" w:sz="6" w:space="0" w:color="auto"/>
              <w:right w:val="single" w:sz="6" w:space="0" w:color="auto"/>
            </w:tcBorders>
          </w:tcPr>
          <w:p w:rsidR="00777D5C" w:rsidRDefault="00777D5C" w:rsidP="00A44717">
            <w:pPr>
              <w:pStyle w:val="tabletext0"/>
              <w:rPr>
                <w:szCs w:val="18"/>
              </w:rPr>
            </w:pPr>
          </w:p>
        </w:tc>
        <w:tc>
          <w:tcPr>
            <w:tcW w:w="223" w:type="pct"/>
            <w:tcBorders>
              <w:top w:val="single" w:sz="6" w:space="0" w:color="auto"/>
              <w:left w:val="single" w:sz="6" w:space="0" w:color="auto"/>
              <w:bottom w:val="single" w:sz="6" w:space="0" w:color="auto"/>
              <w:right w:val="single" w:sz="6" w:space="0" w:color="auto"/>
            </w:tcBorders>
          </w:tcPr>
          <w:p w:rsidR="00777D5C" w:rsidRDefault="00777D5C" w:rsidP="00A44717">
            <w:pPr>
              <w:pStyle w:val="tabletext0"/>
              <w:rPr>
                <w:szCs w:val="18"/>
              </w:rPr>
            </w:pPr>
            <w:r>
              <w:rPr>
                <w:szCs w:val="18"/>
              </w:rPr>
              <w:t>N</w:t>
            </w:r>
          </w:p>
        </w:tc>
        <w:tc>
          <w:tcPr>
            <w:tcW w:w="203" w:type="pct"/>
            <w:tcBorders>
              <w:top w:val="single" w:sz="6" w:space="0" w:color="auto"/>
              <w:left w:val="single" w:sz="6" w:space="0" w:color="auto"/>
              <w:bottom w:val="single" w:sz="6" w:space="0" w:color="auto"/>
              <w:right w:val="single" w:sz="6" w:space="0" w:color="auto"/>
            </w:tcBorders>
          </w:tcPr>
          <w:p w:rsidR="00777D5C" w:rsidRDefault="00777D5C" w:rsidP="00A44717">
            <w:pPr>
              <w:pStyle w:val="tabletext0"/>
              <w:rPr>
                <w:szCs w:val="18"/>
              </w:rPr>
            </w:pPr>
          </w:p>
        </w:tc>
        <w:tc>
          <w:tcPr>
            <w:tcW w:w="1012" w:type="pct"/>
            <w:tcBorders>
              <w:top w:val="single" w:sz="6" w:space="0" w:color="auto"/>
              <w:left w:val="single" w:sz="6" w:space="0" w:color="auto"/>
              <w:bottom w:val="single" w:sz="6" w:space="0" w:color="auto"/>
              <w:right w:val="single" w:sz="6" w:space="0" w:color="auto"/>
            </w:tcBorders>
          </w:tcPr>
          <w:p w:rsidR="00777D5C" w:rsidRDefault="00777D5C" w:rsidP="00777D5C">
            <w:pPr>
              <w:rPr>
                <w:rFonts w:cs="Arial"/>
                <w:color w:val="000000"/>
                <w:sz w:val="18"/>
                <w:szCs w:val="18"/>
              </w:rPr>
            </w:pPr>
            <w:r w:rsidRPr="00777D5C">
              <w:rPr>
                <w:rFonts w:cs="Arial"/>
                <w:color w:val="000000"/>
                <w:sz w:val="18"/>
                <w:szCs w:val="18"/>
              </w:rPr>
              <w:t>Value of &lt;1C&gt;N5</w:t>
            </w:r>
          </w:p>
          <w:p w:rsidR="00777D5C" w:rsidRDefault="00777D5C" w:rsidP="00A44717">
            <w:pPr>
              <w:rPr>
                <w:rFonts w:cs="Arial"/>
                <w:color w:val="000000"/>
                <w:sz w:val="18"/>
                <w:szCs w:val="18"/>
              </w:rPr>
            </w:pPr>
          </w:p>
        </w:tc>
        <w:tc>
          <w:tcPr>
            <w:tcW w:w="929" w:type="pct"/>
            <w:tcBorders>
              <w:top w:val="single" w:sz="6" w:space="0" w:color="auto"/>
              <w:left w:val="single" w:sz="6" w:space="0" w:color="auto"/>
              <w:bottom w:val="single" w:sz="6" w:space="0" w:color="auto"/>
              <w:right w:val="single" w:sz="6" w:space="0" w:color="auto"/>
            </w:tcBorders>
          </w:tcPr>
          <w:p w:rsidR="00777D5C" w:rsidRDefault="00777D5C" w:rsidP="00A44717">
            <w:pPr>
              <w:pStyle w:val="tabletext0"/>
              <w:rPr>
                <w:szCs w:val="18"/>
              </w:rPr>
            </w:pPr>
          </w:p>
        </w:tc>
      </w:tr>
      <w:tr w:rsidR="00777D5C" w:rsidTr="00B12571">
        <w:tc>
          <w:tcPr>
            <w:tcW w:w="921" w:type="pct"/>
            <w:tcBorders>
              <w:top w:val="single" w:sz="6" w:space="0" w:color="auto"/>
              <w:left w:val="single" w:sz="6" w:space="0" w:color="auto"/>
              <w:bottom w:val="single" w:sz="6" w:space="0" w:color="auto"/>
              <w:right w:val="single" w:sz="6" w:space="0" w:color="auto"/>
            </w:tcBorders>
          </w:tcPr>
          <w:p w:rsidR="00777D5C" w:rsidRDefault="00777D5C" w:rsidP="00777D5C">
            <w:pPr>
              <w:rPr>
                <w:rFonts w:cs="Arial"/>
                <w:color w:val="000000"/>
                <w:sz w:val="18"/>
                <w:szCs w:val="18"/>
              </w:rPr>
            </w:pPr>
            <w:r w:rsidRPr="00777D5C">
              <w:rPr>
                <w:rFonts w:cs="Arial"/>
                <w:color w:val="000000"/>
                <w:sz w:val="18"/>
                <w:szCs w:val="18"/>
              </w:rPr>
              <w:t xml:space="preserve">MEDICAID ID# </w:t>
            </w:r>
          </w:p>
          <w:p w:rsidR="00777D5C" w:rsidRPr="00777D5C" w:rsidRDefault="00777D5C" w:rsidP="00777D5C">
            <w:pPr>
              <w:rPr>
                <w:rFonts w:cs="Arial"/>
                <w:color w:val="000000"/>
                <w:sz w:val="18"/>
                <w:szCs w:val="18"/>
              </w:rPr>
            </w:pPr>
          </w:p>
        </w:tc>
        <w:tc>
          <w:tcPr>
            <w:tcW w:w="581" w:type="pct"/>
            <w:tcBorders>
              <w:top w:val="single" w:sz="6" w:space="0" w:color="auto"/>
              <w:left w:val="single" w:sz="6" w:space="0" w:color="auto"/>
              <w:bottom w:val="single" w:sz="6" w:space="0" w:color="auto"/>
              <w:right w:val="single" w:sz="6" w:space="0" w:color="auto"/>
            </w:tcBorders>
          </w:tcPr>
          <w:p w:rsidR="00777D5C" w:rsidRDefault="00777D5C" w:rsidP="00A44717">
            <w:pPr>
              <w:pStyle w:val="tabletext0"/>
            </w:pPr>
            <w:r w:rsidRPr="00777D5C">
              <w:t>CHMAINTB</w:t>
            </w:r>
          </w:p>
        </w:tc>
        <w:tc>
          <w:tcPr>
            <w:tcW w:w="929" w:type="pct"/>
            <w:tcBorders>
              <w:top w:val="single" w:sz="6" w:space="0" w:color="auto"/>
              <w:left w:val="single" w:sz="6" w:space="0" w:color="auto"/>
              <w:bottom w:val="single" w:sz="6" w:space="0" w:color="auto"/>
              <w:right w:val="single" w:sz="6" w:space="0" w:color="auto"/>
            </w:tcBorders>
          </w:tcPr>
          <w:p w:rsidR="00777D5C" w:rsidRDefault="00777D5C" w:rsidP="00777D5C">
            <w:pPr>
              <w:pStyle w:val="tabletext0"/>
            </w:pPr>
            <w:r w:rsidRPr="00777D5C">
              <w:t>C-SUBM-MCAID-ID</w:t>
            </w:r>
          </w:p>
          <w:p w:rsidR="00777D5C" w:rsidRDefault="00777D5C" w:rsidP="00A44717">
            <w:pPr>
              <w:pStyle w:val="tabletext0"/>
            </w:pPr>
          </w:p>
        </w:tc>
        <w:tc>
          <w:tcPr>
            <w:tcW w:w="203" w:type="pct"/>
            <w:tcBorders>
              <w:top w:val="single" w:sz="6" w:space="0" w:color="auto"/>
              <w:left w:val="single" w:sz="6" w:space="0" w:color="auto"/>
              <w:bottom w:val="single" w:sz="6" w:space="0" w:color="auto"/>
              <w:right w:val="single" w:sz="6" w:space="0" w:color="auto"/>
            </w:tcBorders>
          </w:tcPr>
          <w:p w:rsidR="00777D5C" w:rsidRDefault="00777D5C" w:rsidP="00A44717">
            <w:pPr>
              <w:pStyle w:val="tabletext0"/>
              <w:rPr>
                <w:szCs w:val="18"/>
              </w:rPr>
            </w:pPr>
          </w:p>
        </w:tc>
        <w:tc>
          <w:tcPr>
            <w:tcW w:w="223" w:type="pct"/>
            <w:tcBorders>
              <w:top w:val="single" w:sz="6" w:space="0" w:color="auto"/>
              <w:left w:val="single" w:sz="6" w:space="0" w:color="auto"/>
              <w:bottom w:val="single" w:sz="6" w:space="0" w:color="auto"/>
              <w:right w:val="single" w:sz="6" w:space="0" w:color="auto"/>
            </w:tcBorders>
          </w:tcPr>
          <w:p w:rsidR="00777D5C" w:rsidRDefault="00777D5C" w:rsidP="00A44717">
            <w:pPr>
              <w:pStyle w:val="tabletext0"/>
              <w:rPr>
                <w:szCs w:val="18"/>
              </w:rPr>
            </w:pPr>
            <w:r>
              <w:rPr>
                <w:szCs w:val="18"/>
              </w:rPr>
              <w:t>N</w:t>
            </w:r>
          </w:p>
        </w:tc>
        <w:tc>
          <w:tcPr>
            <w:tcW w:w="203" w:type="pct"/>
            <w:tcBorders>
              <w:top w:val="single" w:sz="6" w:space="0" w:color="auto"/>
              <w:left w:val="single" w:sz="6" w:space="0" w:color="auto"/>
              <w:bottom w:val="single" w:sz="6" w:space="0" w:color="auto"/>
              <w:right w:val="single" w:sz="6" w:space="0" w:color="auto"/>
            </w:tcBorders>
          </w:tcPr>
          <w:p w:rsidR="00777D5C" w:rsidRDefault="00777D5C" w:rsidP="00A44717">
            <w:pPr>
              <w:pStyle w:val="tabletext0"/>
              <w:rPr>
                <w:szCs w:val="18"/>
              </w:rPr>
            </w:pPr>
          </w:p>
        </w:tc>
        <w:tc>
          <w:tcPr>
            <w:tcW w:w="1012" w:type="pct"/>
            <w:tcBorders>
              <w:top w:val="single" w:sz="6" w:space="0" w:color="auto"/>
              <w:left w:val="single" w:sz="6" w:space="0" w:color="auto"/>
              <w:bottom w:val="single" w:sz="6" w:space="0" w:color="auto"/>
              <w:right w:val="single" w:sz="6" w:space="0" w:color="auto"/>
            </w:tcBorders>
          </w:tcPr>
          <w:p w:rsidR="00777D5C" w:rsidRDefault="00777D5C" w:rsidP="00777D5C">
            <w:pPr>
              <w:rPr>
                <w:rFonts w:cs="Arial"/>
                <w:color w:val="000000"/>
                <w:sz w:val="18"/>
                <w:szCs w:val="18"/>
              </w:rPr>
            </w:pPr>
            <w:r w:rsidRPr="00777D5C">
              <w:rPr>
                <w:rFonts w:cs="Arial"/>
                <w:color w:val="000000"/>
                <w:sz w:val="18"/>
                <w:szCs w:val="18"/>
              </w:rPr>
              <w:t>115-N5</w:t>
            </w:r>
          </w:p>
          <w:p w:rsidR="00777D5C" w:rsidRPr="00777D5C" w:rsidRDefault="00777D5C" w:rsidP="00777D5C">
            <w:pPr>
              <w:rPr>
                <w:rFonts w:cs="Arial"/>
                <w:color w:val="000000"/>
                <w:sz w:val="18"/>
                <w:szCs w:val="18"/>
              </w:rPr>
            </w:pPr>
          </w:p>
        </w:tc>
        <w:tc>
          <w:tcPr>
            <w:tcW w:w="929" w:type="pct"/>
            <w:tcBorders>
              <w:top w:val="single" w:sz="6" w:space="0" w:color="auto"/>
              <w:left w:val="single" w:sz="6" w:space="0" w:color="auto"/>
              <w:bottom w:val="single" w:sz="6" w:space="0" w:color="auto"/>
              <w:right w:val="single" w:sz="6" w:space="0" w:color="auto"/>
            </w:tcBorders>
          </w:tcPr>
          <w:p w:rsidR="00777D5C" w:rsidRDefault="00777D5C" w:rsidP="00A44717">
            <w:pPr>
              <w:pStyle w:val="tabletext0"/>
              <w:rPr>
                <w:szCs w:val="18"/>
              </w:rPr>
            </w:pPr>
          </w:p>
        </w:tc>
      </w:tr>
      <w:tr w:rsidR="00777D5C" w:rsidTr="00B12571">
        <w:tc>
          <w:tcPr>
            <w:tcW w:w="921" w:type="pct"/>
            <w:tcBorders>
              <w:top w:val="single" w:sz="6" w:space="0" w:color="auto"/>
              <w:left w:val="single" w:sz="6" w:space="0" w:color="auto"/>
              <w:bottom w:val="single" w:sz="6" w:space="0" w:color="auto"/>
              <w:right w:val="single" w:sz="6" w:space="0" w:color="auto"/>
            </w:tcBorders>
          </w:tcPr>
          <w:p w:rsidR="00777D5C" w:rsidRDefault="00777D5C" w:rsidP="00777D5C">
            <w:pPr>
              <w:rPr>
                <w:rFonts w:cs="Arial"/>
                <w:color w:val="000000"/>
                <w:sz w:val="18"/>
                <w:szCs w:val="18"/>
              </w:rPr>
            </w:pPr>
            <w:r w:rsidRPr="00777D5C">
              <w:rPr>
                <w:rFonts w:cs="Arial"/>
                <w:color w:val="000000"/>
                <w:sz w:val="18"/>
                <w:szCs w:val="18"/>
              </w:rPr>
              <w:t>Field Separator/ID</w:t>
            </w:r>
          </w:p>
          <w:p w:rsidR="00777D5C" w:rsidRPr="00777D5C" w:rsidRDefault="00777D5C" w:rsidP="00777D5C">
            <w:pPr>
              <w:rPr>
                <w:rFonts w:cs="Arial"/>
                <w:color w:val="000000"/>
                <w:sz w:val="18"/>
                <w:szCs w:val="18"/>
              </w:rPr>
            </w:pPr>
          </w:p>
        </w:tc>
        <w:tc>
          <w:tcPr>
            <w:tcW w:w="581" w:type="pct"/>
            <w:tcBorders>
              <w:top w:val="single" w:sz="6" w:space="0" w:color="auto"/>
              <w:left w:val="single" w:sz="6" w:space="0" w:color="auto"/>
              <w:bottom w:val="single" w:sz="6" w:space="0" w:color="auto"/>
              <w:right w:val="single" w:sz="6" w:space="0" w:color="auto"/>
            </w:tcBorders>
          </w:tcPr>
          <w:p w:rsidR="00777D5C" w:rsidRDefault="00777D5C" w:rsidP="00A44717">
            <w:pPr>
              <w:pStyle w:val="tabletext0"/>
            </w:pPr>
            <w:r>
              <w:t>N/A</w:t>
            </w:r>
          </w:p>
        </w:tc>
        <w:tc>
          <w:tcPr>
            <w:tcW w:w="929" w:type="pct"/>
            <w:tcBorders>
              <w:top w:val="single" w:sz="6" w:space="0" w:color="auto"/>
              <w:left w:val="single" w:sz="6" w:space="0" w:color="auto"/>
              <w:bottom w:val="single" w:sz="6" w:space="0" w:color="auto"/>
              <w:right w:val="single" w:sz="6" w:space="0" w:color="auto"/>
            </w:tcBorders>
          </w:tcPr>
          <w:p w:rsidR="00777D5C" w:rsidRDefault="00777D5C" w:rsidP="00A44717">
            <w:pPr>
              <w:pStyle w:val="tabletext0"/>
            </w:pPr>
            <w:r>
              <w:t>N/A</w:t>
            </w:r>
          </w:p>
        </w:tc>
        <w:tc>
          <w:tcPr>
            <w:tcW w:w="203" w:type="pct"/>
            <w:tcBorders>
              <w:top w:val="single" w:sz="6" w:space="0" w:color="auto"/>
              <w:left w:val="single" w:sz="6" w:space="0" w:color="auto"/>
              <w:bottom w:val="single" w:sz="6" w:space="0" w:color="auto"/>
              <w:right w:val="single" w:sz="6" w:space="0" w:color="auto"/>
            </w:tcBorders>
          </w:tcPr>
          <w:p w:rsidR="00777D5C" w:rsidRDefault="00777D5C" w:rsidP="00A44717">
            <w:pPr>
              <w:pStyle w:val="tabletext0"/>
              <w:rPr>
                <w:szCs w:val="18"/>
              </w:rPr>
            </w:pPr>
          </w:p>
        </w:tc>
        <w:tc>
          <w:tcPr>
            <w:tcW w:w="223" w:type="pct"/>
            <w:tcBorders>
              <w:top w:val="single" w:sz="6" w:space="0" w:color="auto"/>
              <w:left w:val="single" w:sz="6" w:space="0" w:color="auto"/>
              <w:bottom w:val="single" w:sz="6" w:space="0" w:color="auto"/>
              <w:right w:val="single" w:sz="6" w:space="0" w:color="auto"/>
            </w:tcBorders>
          </w:tcPr>
          <w:p w:rsidR="00777D5C" w:rsidRDefault="00777D5C" w:rsidP="00A44717">
            <w:pPr>
              <w:pStyle w:val="tabletext0"/>
              <w:rPr>
                <w:szCs w:val="18"/>
              </w:rPr>
            </w:pPr>
            <w:r>
              <w:rPr>
                <w:szCs w:val="18"/>
              </w:rPr>
              <w:t>N</w:t>
            </w:r>
          </w:p>
        </w:tc>
        <w:tc>
          <w:tcPr>
            <w:tcW w:w="203" w:type="pct"/>
            <w:tcBorders>
              <w:top w:val="single" w:sz="6" w:space="0" w:color="auto"/>
              <w:left w:val="single" w:sz="6" w:space="0" w:color="auto"/>
              <w:bottom w:val="single" w:sz="6" w:space="0" w:color="auto"/>
              <w:right w:val="single" w:sz="6" w:space="0" w:color="auto"/>
            </w:tcBorders>
          </w:tcPr>
          <w:p w:rsidR="00777D5C" w:rsidRDefault="00777D5C" w:rsidP="00A44717">
            <w:pPr>
              <w:pStyle w:val="tabletext0"/>
              <w:rPr>
                <w:szCs w:val="18"/>
              </w:rPr>
            </w:pPr>
          </w:p>
        </w:tc>
        <w:tc>
          <w:tcPr>
            <w:tcW w:w="1012" w:type="pct"/>
            <w:tcBorders>
              <w:top w:val="single" w:sz="6" w:space="0" w:color="auto"/>
              <w:left w:val="single" w:sz="6" w:space="0" w:color="auto"/>
              <w:bottom w:val="single" w:sz="6" w:space="0" w:color="auto"/>
              <w:right w:val="single" w:sz="6" w:space="0" w:color="auto"/>
            </w:tcBorders>
          </w:tcPr>
          <w:p w:rsidR="00777D5C" w:rsidRDefault="00777D5C" w:rsidP="00777D5C">
            <w:pPr>
              <w:rPr>
                <w:rFonts w:cs="Arial"/>
                <w:color w:val="000000"/>
                <w:sz w:val="18"/>
                <w:szCs w:val="18"/>
              </w:rPr>
            </w:pPr>
            <w:r w:rsidRPr="00777D5C">
              <w:rPr>
                <w:rFonts w:cs="Arial"/>
                <w:color w:val="000000"/>
                <w:sz w:val="18"/>
                <w:szCs w:val="18"/>
              </w:rPr>
              <w:t>Value of &lt;1C&gt;N6</w:t>
            </w:r>
          </w:p>
          <w:p w:rsidR="00777D5C" w:rsidRPr="00777D5C" w:rsidRDefault="00777D5C" w:rsidP="00777D5C">
            <w:pPr>
              <w:rPr>
                <w:rFonts w:cs="Arial"/>
                <w:color w:val="000000"/>
                <w:sz w:val="18"/>
                <w:szCs w:val="18"/>
              </w:rPr>
            </w:pPr>
          </w:p>
        </w:tc>
        <w:tc>
          <w:tcPr>
            <w:tcW w:w="929" w:type="pct"/>
            <w:tcBorders>
              <w:top w:val="single" w:sz="6" w:space="0" w:color="auto"/>
              <w:left w:val="single" w:sz="6" w:space="0" w:color="auto"/>
              <w:bottom w:val="single" w:sz="6" w:space="0" w:color="auto"/>
              <w:right w:val="single" w:sz="6" w:space="0" w:color="auto"/>
            </w:tcBorders>
          </w:tcPr>
          <w:p w:rsidR="00777D5C" w:rsidRDefault="00777D5C" w:rsidP="00A44717">
            <w:pPr>
              <w:pStyle w:val="tabletext0"/>
              <w:rPr>
                <w:szCs w:val="18"/>
              </w:rPr>
            </w:pPr>
          </w:p>
        </w:tc>
      </w:tr>
      <w:tr w:rsidR="00777D5C" w:rsidTr="00B12571">
        <w:tc>
          <w:tcPr>
            <w:tcW w:w="921" w:type="pct"/>
            <w:tcBorders>
              <w:top w:val="single" w:sz="6" w:space="0" w:color="auto"/>
              <w:left w:val="single" w:sz="6" w:space="0" w:color="auto"/>
              <w:bottom w:val="single" w:sz="6" w:space="0" w:color="auto"/>
              <w:right w:val="single" w:sz="6" w:space="0" w:color="auto"/>
            </w:tcBorders>
          </w:tcPr>
          <w:p w:rsidR="00777D5C" w:rsidRDefault="00777D5C" w:rsidP="00777D5C">
            <w:pPr>
              <w:rPr>
                <w:rFonts w:cs="Arial"/>
                <w:color w:val="000000"/>
                <w:sz w:val="18"/>
                <w:szCs w:val="18"/>
              </w:rPr>
            </w:pPr>
            <w:r w:rsidRPr="00777D5C">
              <w:rPr>
                <w:rFonts w:cs="Arial"/>
                <w:color w:val="000000"/>
                <w:sz w:val="18"/>
                <w:szCs w:val="18"/>
              </w:rPr>
              <w:t>MEDICAID AGENCY NUMBER</w:t>
            </w:r>
          </w:p>
          <w:p w:rsidR="00777D5C" w:rsidRPr="00777D5C" w:rsidRDefault="00777D5C" w:rsidP="00777D5C">
            <w:pPr>
              <w:rPr>
                <w:rFonts w:cs="Arial"/>
                <w:color w:val="000000"/>
                <w:sz w:val="18"/>
                <w:szCs w:val="18"/>
              </w:rPr>
            </w:pPr>
          </w:p>
        </w:tc>
        <w:tc>
          <w:tcPr>
            <w:tcW w:w="581" w:type="pct"/>
            <w:tcBorders>
              <w:top w:val="single" w:sz="6" w:space="0" w:color="auto"/>
              <w:left w:val="single" w:sz="6" w:space="0" w:color="auto"/>
              <w:bottom w:val="single" w:sz="6" w:space="0" w:color="auto"/>
              <w:right w:val="single" w:sz="6" w:space="0" w:color="auto"/>
            </w:tcBorders>
          </w:tcPr>
          <w:p w:rsidR="00777D5C" w:rsidRDefault="00777D5C" w:rsidP="00A44717">
            <w:pPr>
              <w:pStyle w:val="tabletext0"/>
            </w:pPr>
            <w:r w:rsidRPr="00777D5C">
              <w:t>CHMAINTB</w:t>
            </w:r>
          </w:p>
        </w:tc>
        <w:tc>
          <w:tcPr>
            <w:tcW w:w="929" w:type="pct"/>
            <w:tcBorders>
              <w:top w:val="single" w:sz="6" w:space="0" w:color="auto"/>
              <w:left w:val="single" w:sz="6" w:space="0" w:color="auto"/>
              <w:bottom w:val="single" w:sz="6" w:space="0" w:color="auto"/>
              <w:right w:val="single" w:sz="6" w:space="0" w:color="auto"/>
            </w:tcBorders>
          </w:tcPr>
          <w:p w:rsidR="00777D5C" w:rsidRDefault="00777D5C" w:rsidP="00777D5C">
            <w:pPr>
              <w:pStyle w:val="tabletext0"/>
            </w:pPr>
            <w:r w:rsidRPr="00777D5C">
              <w:t>C-MCAID-AGCY-NUM</w:t>
            </w:r>
          </w:p>
          <w:p w:rsidR="00777D5C" w:rsidRDefault="00777D5C" w:rsidP="00A44717">
            <w:pPr>
              <w:pStyle w:val="tabletext0"/>
            </w:pPr>
          </w:p>
        </w:tc>
        <w:tc>
          <w:tcPr>
            <w:tcW w:w="203" w:type="pct"/>
            <w:tcBorders>
              <w:top w:val="single" w:sz="6" w:space="0" w:color="auto"/>
              <w:left w:val="single" w:sz="6" w:space="0" w:color="auto"/>
              <w:bottom w:val="single" w:sz="6" w:space="0" w:color="auto"/>
              <w:right w:val="single" w:sz="6" w:space="0" w:color="auto"/>
            </w:tcBorders>
          </w:tcPr>
          <w:p w:rsidR="00777D5C" w:rsidRDefault="00777D5C" w:rsidP="00A44717">
            <w:pPr>
              <w:pStyle w:val="tabletext0"/>
              <w:rPr>
                <w:szCs w:val="18"/>
              </w:rPr>
            </w:pPr>
          </w:p>
        </w:tc>
        <w:tc>
          <w:tcPr>
            <w:tcW w:w="223" w:type="pct"/>
            <w:tcBorders>
              <w:top w:val="single" w:sz="6" w:space="0" w:color="auto"/>
              <w:left w:val="single" w:sz="6" w:space="0" w:color="auto"/>
              <w:bottom w:val="single" w:sz="6" w:space="0" w:color="auto"/>
              <w:right w:val="single" w:sz="6" w:space="0" w:color="auto"/>
            </w:tcBorders>
          </w:tcPr>
          <w:p w:rsidR="00777D5C" w:rsidRDefault="00777D5C" w:rsidP="00A44717">
            <w:pPr>
              <w:pStyle w:val="tabletext0"/>
              <w:rPr>
                <w:szCs w:val="18"/>
              </w:rPr>
            </w:pPr>
            <w:r>
              <w:rPr>
                <w:szCs w:val="18"/>
              </w:rPr>
              <w:t>N</w:t>
            </w:r>
          </w:p>
        </w:tc>
        <w:tc>
          <w:tcPr>
            <w:tcW w:w="203" w:type="pct"/>
            <w:tcBorders>
              <w:top w:val="single" w:sz="6" w:space="0" w:color="auto"/>
              <w:left w:val="single" w:sz="6" w:space="0" w:color="auto"/>
              <w:bottom w:val="single" w:sz="6" w:space="0" w:color="auto"/>
              <w:right w:val="single" w:sz="6" w:space="0" w:color="auto"/>
            </w:tcBorders>
          </w:tcPr>
          <w:p w:rsidR="00777D5C" w:rsidRDefault="00777D5C" w:rsidP="00A44717">
            <w:pPr>
              <w:pStyle w:val="tabletext0"/>
              <w:rPr>
                <w:szCs w:val="18"/>
              </w:rPr>
            </w:pPr>
          </w:p>
        </w:tc>
        <w:tc>
          <w:tcPr>
            <w:tcW w:w="1012" w:type="pct"/>
            <w:tcBorders>
              <w:top w:val="single" w:sz="6" w:space="0" w:color="auto"/>
              <w:left w:val="single" w:sz="6" w:space="0" w:color="auto"/>
              <w:bottom w:val="single" w:sz="6" w:space="0" w:color="auto"/>
              <w:right w:val="single" w:sz="6" w:space="0" w:color="auto"/>
            </w:tcBorders>
          </w:tcPr>
          <w:p w:rsidR="00777D5C" w:rsidRDefault="00777D5C" w:rsidP="00777D5C">
            <w:pPr>
              <w:rPr>
                <w:rFonts w:cs="Arial"/>
                <w:color w:val="000000"/>
                <w:sz w:val="18"/>
                <w:szCs w:val="18"/>
              </w:rPr>
            </w:pPr>
            <w:r w:rsidRPr="00777D5C">
              <w:rPr>
                <w:rFonts w:cs="Arial"/>
                <w:color w:val="000000"/>
                <w:sz w:val="18"/>
                <w:szCs w:val="18"/>
              </w:rPr>
              <w:t>116-N6</w:t>
            </w:r>
          </w:p>
          <w:p w:rsidR="00777D5C" w:rsidRPr="00777D5C" w:rsidRDefault="00777D5C" w:rsidP="00777D5C">
            <w:pPr>
              <w:rPr>
                <w:rFonts w:cs="Arial"/>
                <w:color w:val="000000"/>
                <w:sz w:val="18"/>
                <w:szCs w:val="18"/>
              </w:rPr>
            </w:pPr>
          </w:p>
        </w:tc>
        <w:tc>
          <w:tcPr>
            <w:tcW w:w="929" w:type="pct"/>
            <w:tcBorders>
              <w:top w:val="single" w:sz="6" w:space="0" w:color="auto"/>
              <w:left w:val="single" w:sz="6" w:space="0" w:color="auto"/>
              <w:bottom w:val="single" w:sz="6" w:space="0" w:color="auto"/>
              <w:right w:val="single" w:sz="6" w:space="0" w:color="auto"/>
            </w:tcBorders>
          </w:tcPr>
          <w:p w:rsidR="00777D5C" w:rsidRDefault="00777D5C" w:rsidP="00A44717">
            <w:pPr>
              <w:pStyle w:val="tabletext0"/>
              <w:rPr>
                <w:szCs w:val="18"/>
              </w:rPr>
            </w:pPr>
          </w:p>
        </w:tc>
      </w:tr>
      <w:tr w:rsidR="00ED2EFC" w:rsidTr="00B12571">
        <w:tc>
          <w:tcPr>
            <w:tcW w:w="921" w:type="pct"/>
            <w:shd w:val="clear" w:color="auto" w:fill="E0E0E0"/>
          </w:tcPr>
          <w:p w:rsidR="00ED2EFC" w:rsidRDefault="00ED2EFC">
            <w:pPr>
              <w:rPr>
                <w:rFonts w:cs="Arial"/>
                <w:b/>
                <w:sz w:val="18"/>
                <w:szCs w:val="18"/>
              </w:rPr>
            </w:pPr>
            <w:r>
              <w:rPr>
                <w:rFonts w:cs="Arial"/>
                <w:b/>
                <w:sz w:val="18"/>
                <w:szCs w:val="18"/>
              </w:rPr>
              <w:t>CLAIM SEGMENT</w:t>
            </w:r>
          </w:p>
        </w:tc>
        <w:tc>
          <w:tcPr>
            <w:tcW w:w="581" w:type="pct"/>
            <w:shd w:val="clear" w:color="auto" w:fill="E0E0E0"/>
          </w:tcPr>
          <w:p w:rsidR="00ED2EFC" w:rsidRDefault="00ED2EFC">
            <w:pPr>
              <w:pStyle w:val="tabletext0"/>
              <w:rPr>
                <w:szCs w:val="18"/>
              </w:rPr>
            </w:pPr>
          </w:p>
        </w:tc>
        <w:tc>
          <w:tcPr>
            <w:tcW w:w="929" w:type="pct"/>
            <w:shd w:val="clear" w:color="auto" w:fill="E0E0E0"/>
          </w:tcPr>
          <w:p w:rsidR="00ED2EFC" w:rsidRDefault="00ED2EFC">
            <w:pPr>
              <w:pStyle w:val="tabletext0"/>
              <w:rPr>
                <w:snapToGrid w:val="0"/>
                <w:szCs w:val="18"/>
              </w:rPr>
            </w:pPr>
          </w:p>
        </w:tc>
        <w:tc>
          <w:tcPr>
            <w:tcW w:w="203" w:type="pct"/>
            <w:shd w:val="clear" w:color="auto" w:fill="E0E0E0"/>
          </w:tcPr>
          <w:p w:rsidR="00ED2EFC" w:rsidRDefault="00ED2EFC">
            <w:pPr>
              <w:pStyle w:val="tabletext0"/>
              <w:rPr>
                <w:szCs w:val="18"/>
              </w:rPr>
            </w:pPr>
          </w:p>
        </w:tc>
        <w:tc>
          <w:tcPr>
            <w:tcW w:w="223" w:type="pct"/>
            <w:shd w:val="clear" w:color="auto" w:fill="E0E0E0"/>
          </w:tcPr>
          <w:p w:rsidR="00ED2EFC" w:rsidRDefault="00ED2EFC">
            <w:pPr>
              <w:pStyle w:val="tabletext0"/>
              <w:rPr>
                <w:szCs w:val="18"/>
              </w:rPr>
            </w:pPr>
          </w:p>
        </w:tc>
        <w:tc>
          <w:tcPr>
            <w:tcW w:w="203" w:type="pct"/>
            <w:shd w:val="clear" w:color="auto" w:fill="E0E0E0"/>
          </w:tcPr>
          <w:p w:rsidR="00ED2EFC" w:rsidRDefault="00ED2EFC">
            <w:pPr>
              <w:pStyle w:val="tabletext0"/>
              <w:rPr>
                <w:szCs w:val="18"/>
              </w:rPr>
            </w:pPr>
          </w:p>
        </w:tc>
        <w:tc>
          <w:tcPr>
            <w:tcW w:w="1012" w:type="pct"/>
            <w:shd w:val="clear" w:color="auto" w:fill="E0E0E0"/>
          </w:tcPr>
          <w:p w:rsidR="00ED2EFC" w:rsidRDefault="00ED2EFC">
            <w:pPr>
              <w:pStyle w:val="tabletext0"/>
              <w:rPr>
                <w:szCs w:val="18"/>
              </w:rPr>
            </w:pPr>
            <w:r>
              <w:t>This segment is required for the B1, B2, and B3 transactions.</w:t>
            </w:r>
          </w:p>
        </w:tc>
        <w:tc>
          <w:tcPr>
            <w:tcW w:w="929" w:type="pct"/>
            <w:shd w:val="clear" w:color="auto" w:fill="E0E0E0"/>
          </w:tcPr>
          <w:p w:rsidR="00ED2EFC" w:rsidRDefault="00ED2EFC">
            <w:pPr>
              <w:pStyle w:val="tabletext0"/>
              <w:rPr>
                <w:szCs w:val="18"/>
              </w:rPr>
            </w:pPr>
          </w:p>
        </w:tc>
      </w:tr>
      <w:tr w:rsidR="00ED2EFC" w:rsidTr="00B12571">
        <w:tc>
          <w:tcPr>
            <w:tcW w:w="921" w:type="pct"/>
          </w:tcPr>
          <w:p w:rsidR="00ED2EFC" w:rsidRDefault="00ED2EFC">
            <w:pPr>
              <w:rPr>
                <w:rFonts w:cs="Arial"/>
                <w:color w:val="000000"/>
                <w:sz w:val="18"/>
                <w:szCs w:val="18"/>
              </w:rPr>
            </w:pPr>
            <w:r>
              <w:rPr>
                <w:rFonts w:cs="Arial"/>
                <w:color w:val="000000"/>
                <w:sz w:val="18"/>
                <w:szCs w:val="18"/>
              </w:rPr>
              <w:t>Group Separator</w:t>
            </w:r>
          </w:p>
        </w:tc>
        <w:tc>
          <w:tcPr>
            <w:tcW w:w="581" w:type="pct"/>
          </w:tcPr>
          <w:p w:rsidR="00ED2EFC" w:rsidRDefault="00ED2EFC">
            <w:pPr>
              <w:pStyle w:val="tabletext0"/>
              <w:rPr>
                <w:szCs w:val="18"/>
              </w:rPr>
            </w:pPr>
            <w:r>
              <w:rPr>
                <w:szCs w:val="18"/>
              </w:rPr>
              <w:t>N/A</w:t>
            </w:r>
          </w:p>
        </w:tc>
        <w:tc>
          <w:tcPr>
            <w:tcW w:w="929" w:type="pct"/>
          </w:tcPr>
          <w:p w:rsidR="00ED2EFC" w:rsidRDefault="00ED2EFC">
            <w:pPr>
              <w:pStyle w:val="tabletext0"/>
              <w:rPr>
                <w:snapToGrid w:val="0"/>
                <w:szCs w:val="18"/>
              </w:rPr>
            </w:pPr>
            <w:r>
              <w:rPr>
                <w:snapToGrid w:val="0"/>
                <w:szCs w:val="18"/>
              </w:rPr>
              <w:t>N/A</w:t>
            </w:r>
          </w:p>
        </w:tc>
        <w:tc>
          <w:tcPr>
            <w:tcW w:w="203" w:type="pct"/>
          </w:tcPr>
          <w:p w:rsidR="00ED2EFC" w:rsidRDefault="00ED2EFC">
            <w:pPr>
              <w:pStyle w:val="tabletext0"/>
              <w:rPr>
                <w:szCs w:val="18"/>
              </w:rPr>
            </w:pPr>
          </w:p>
        </w:tc>
        <w:tc>
          <w:tcPr>
            <w:tcW w:w="223" w:type="pct"/>
          </w:tcPr>
          <w:p w:rsidR="00ED2EFC" w:rsidRDefault="00ED2EFC">
            <w:pPr>
              <w:pStyle w:val="tabletext0"/>
              <w:rPr>
                <w:szCs w:val="18"/>
              </w:rPr>
            </w:pPr>
            <w:r>
              <w:rPr>
                <w:szCs w:val="18"/>
              </w:rPr>
              <w:t>A</w:t>
            </w:r>
          </w:p>
        </w:tc>
        <w:tc>
          <w:tcPr>
            <w:tcW w:w="203" w:type="pct"/>
          </w:tcPr>
          <w:p w:rsidR="00ED2EFC" w:rsidRDefault="00ED2EFC">
            <w:pPr>
              <w:pStyle w:val="tabletext0"/>
              <w:rPr>
                <w:szCs w:val="18"/>
              </w:rPr>
            </w:pPr>
          </w:p>
        </w:tc>
        <w:tc>
          <w:tcPr>
            <w:tcW w:w="1012" w:type="pct"/>
          </w:tcPr>
          <w:p w:rsidR="00ED2EFC" w:rsidRDefault="00ED2EFC">
            <w:pPr>
              <w:rPr>
                <w:rFonts w:cs="Arial"/>
                <w:color w:val="000000"/>
                <w:sz w:val="18"/>
                <w:szCs w:val="18"/>
              </w:rPr>
            </w:pPr>
            <w:r>
              <w:rPr>
                <w:rFonts w:cs="Arial"/>
                <w:sz w:val="18"/>
                <w:szCs w:val="18"/>
              </w:rPr>
              <w:t>Value of &lt;1D&gt;</w:t>
            </w:r>
          </w:p>
        </w:tc>
        <w:tc>
          <w:tcPr>
            <w:tcW w:w="929" w:type="pct"/>
          </w:tcPr>
          <w:p w:rsidR="00ED2EFC" w:rsidRDefault="00ED2EFC">
            <w:pPr>
              <w:pStyle w:val="tabletext0"/>
              <w:rPr>
                <w:szCs w:val="18"/>
              </w:rPr>
            </w:pPr>
            <w:r>
              <w:rPr>
                <w:szCs w:val="18"/>
              </w:rPr>
              <w:t>1</w:t>
            </w:r>
          </w:p>
        </w:tc>
      </w:tr>
      <w:tr w:rsidR="00ED2EFC" w:rsidTr="00B12571">
        <w:tc>
          <w:tcPr>
            <w:tcW w:w="921" w:type="pct"/>
          </w:tcPr>
          <w:p w:rsidR="00ED2EFC" w:rsidRDefault="00ED2EFC">
            <w:pPr>
              <w:rPr>
                <w:rFonts w:cs="Arial"/>
                <w:color w:val="000000"/>
                <w:sz w:val="18"/>
                <w:szCs w:val="18"/>
              </w:rPr>
            </w:pPr>
            <w:r>
              <w:rPr>
                <w:rFonts w:cs="Arial"/>
                <w:color w:val="000000"/>
                <w:sz w:val="18"/>
                <w:szCs w:val="18"/>
              </w:rPr>
              <w:t>Segment Separator</w:t>
            </w:r>
          </w:p>
        </w:tc>
        <w:tc>
          <w:tcPr>
            <w:tcW w:w="581" w:type="pct"/>
          </w:tcPr>
          <w:p w:rsidR="00ED2EFC" w:rsidRDefault="00ED2EFC">
            <w:pPr>
              <w:pStyle w:val="tabletext0"/>
              <w:rPr>
                <w:szCs w:val="18"/>
              </w:rPr>
            </w:pPr>
            <w:r>
              <w:rPr>
                <w:szCs w:val="18"/>
              </w:rPr>
              <w:t>N/A</w:t>
            </w:r>
          </w:p>
        </w:tc>
        <w:tc>
          <w:tcPr>
            <w:tcW w:w="929" w:type="pct"/>
          </w:tcPr>
          <w:p w:rsidR="00ED2EFC" w:rsidRDefault="00ED2EFC">
            <w:pPr>
              <w:pStyle w:val="tabletext0"/>
              <w:rPr>
                <w:snapToGrid w:val="0"/>
                <w:szCs w:val="18"/>
              </w:rPr>
            </w:pPr>
            <w:r>
              <w:rPr>
                <w:snapToGrid w:val="0"/>
                <w:szCs w:val="18"/>
              </w:rPr>
              <w:t>N/A</w:t>
            </w:r>
          </w:p>
        </w:tc>
        <w:tc>
          <w:tcPr>
            <w:tcW w:w="203" w:type="pct"/>
          </w:tcPr>
          <w:p w:rsidR="00ED2EFC" w:rsidRDefault="00ED2EFC">
            <w:pPr>
              <w:pStyle w:val="tabletext0"/>
              <w:rPr>
                <w:szCs w:val="18"/>
              </w:rPr>
            </w:pPr>
          </w:p>
        </w:tc>
        <w:tc>
          <w:tcPr>
            <w:tcW w:w="223" w:type="pct"/>
          </w:tcPr>
          <w:p w:rsidR="00ED2EFC" w:rsidRDefault="00ED2EFC">
            <w:pPr>
              <w:pStyle w:val="tabletext0"/>
              <w:rPr>
                <w:szCs w:val="18"/>
              </w:rPr>
            </w:pPr>
            <w:r>
              <w:rPr>
                <w:szCs w:val="18"/>
              </w:rPr>
              <w:t>A</w:t>
            </w:r>
          </w:p>
        </w:tc>
        <w:tc>
          <w:tcPr>
            <w:tcW w:w="203" w:type="pct"/>
          </w:tcPr>
          <w:p w:rsidR="00ED2EFC" w:rsidRDefault="00ED2EFC">
            <w:pPr>
              <w:pStyle w:val="tabletext0"/>
              <w:rPr>
                <w:szCs w:val="18"/>
              </w:rPr>
            </w:pPr>
          </w:p>
        </w:tc>
        <w:tc>
          <w:tcPr>
            <w:tcW w:w="1012" w:type="pct"/>
          </w:tcPr>
          <w:p w:rsidR="00ED2EFC" w:rsidRDefault="00ED2EFC">
            <w:pPr>
              <w:rPr>
                <w:rFonts w:cs="Arial"/>
                <w:color w:val="000000"/>
                <w:sz w:val="18"/>
                <w:szCs w:val="18"/>
              </w:rPr>
            </w:pPr>
            <w:r>
              <w:rPr>
                <w:rFonts w:cs="Arial"/>
                <w:sz w:val="18"/>
                <w:szCs w:val="18"/>
              </w:rPr>
              <w:t>Value of &lt;1E&gt;</w:t>
            </w:r>
          </w:p>
        </w:tc>
        <w:tc>
          <w:tcPr>
            <w:tcW w:w="929" w:type="pct"/>
          </w:tcPr>
          <w:p w:rsidR="00ED2EFC" w:rsidRDefault="00ED2EFC">
            <w:pPr>
              <w:pStyle w:val="tabletext0"/>
              <w:rPr>
                <w:szCs w:val="18"/>
              </w:rPr>
            </w:pPr>
            <w:r>
              <w:rPr>
                <w:szCs w:val="18"/>
              </w:rPr>
              <w:t>1</w:t>
            </w:r>
          </w:p>
        </w:tc>
      </w:tr>
      <w:tr w:rsidR="00ED2EFC" w:rsidTr="00B12571">
        <w:tc>
          <w:tcPr>
            <w:tcW w:w="921" w:type="pct"/>
          </w:tcPr>
          <w:p w:rsidR="00ED2EFC" w:rsidRDefault="00ED2EFC">
            <w:pPr>
              <w:rPr>
                <w:rFonts w:cs="Arial"/>
                <w:color w:val="000000"/>
                <w:sz w:val="18"/>
                <w:szCs w:val="18"/>
              </w:rPr>
            </w:pPr>
            <w:r>
              <w:rPr>
                <w:rFonts w:cs="Arial"/>
                <w:color w:val="000000"/>
                <w:sz w:val="18"/>
                <w:szCs w:val="18"/>
              </w:rPr>
              <w:t>Field Separator/ID</w:t>
            </w:r>
          </w:p>
        </w:tc>
        <w:tc>
          <w:tcPr>
            <w:tcW w:w="581" w:type="pct"/>
          </w:tcPr>
          <w:p w:rsidR="00ED2EFC" w:rsidRDefault="00ED2EFC">
            <w:pPr>
              <w:pStyle w:val="tabletext0"/>
              <w:rPr>
                <w:szCs w:val="18"/>
              </w:rPr>
            </w:pPr>
            <w:r>
              <w:rPr>
                <w:szCs w:val="18"/>
              </w:rPr>
              <w:t>N/A</w:t>
            </w:r>
          </w:p>
        </w:tc>
        <w:tc>
          <w:tcPr>
            <w:tcW w:w="929" w:type="pct"/>
          </w:tcPr>
          <w:p w:rsidR="00ED2EFC" w:rsidRDefault="00ED2EFC">
            <w:pPr>
              <w:pStyle w:val="tabletext0"/>
              <w:rPr>
                <w:snapToGrid w:val="0"/>
                <w:szCs w:val="18"/>
              </w:rPr>
            </w:pPr>
            <w:r>
              <w:rPr>
                <w:snapToGrid w:val="0"/>
                <w:szCs w:val="18"/>
              </w:rPr>
              <w:t>N/A</w:t>
            </w:r>
          </w:p>
        </w:tc>
        <w:tc>
          <w:tcPr>
            <w:tcW w:w="203" w:type="pct"/>
          </w:tcPr>
          <w:p w:rsidR="00ED2EFC" w:rsidRDefault="00ED2EFC">
            <w:pPr>
              <w:pStyle w:val="tabletext0"/>
              <w:rPr>
                <w:szCs w:val="18"/>
              </w:rPr>
            </w:pPr>
          </w:p>
        </w:tc>
        <w:tc>
          <w:tcPr>
            <w:tcW w:w="223" w:type="pct"/>
          </w:tcPr>
          <w:p w:rsidR="00ED2EFC" w:rsidRDefault="00ED2EFC">
            <w:pPr>
              <w:pStyle w:val="tabletext0"/>
              <w:rPr>
                <w:szCs w:val="18"/>
              </w:rPr>
            </w:pPr>
            <w:r>
              <w:rPr>
                <w:szCs w:val="18"/>
              </w:rPr>
              <w:t>A</w:t>
            </w:r>
          </w:p>
        </w:tc>
        <w:tc>
          <w:tcPr>
            <w:tcW w:w="203" w:type="pct"/>
          </w:tcPr>
          <w:p w:rsidR="00ED2EFC" w:rsidRDefault="00ED2EFC">
            <w:pPr>
              <w:pStyle w:val="tabletext0"/>
              <w:rPr>
                <w:szCs w:val="18"/>
              </w:rPr>
            </w:pPr>
          </w:p>
        </w:tc>
        <w:tc>
          <w:tcPr>
            <w:tcW w:w="1012" w:type="pct"/>
          </w:tcPr>
          <w:p w:rsidR="00ED2EFC" w:rsidRDefault="00ED2EFC">
            <w:pPr>
              <w:rPr>
                <w:rFonts w:cs="Arial"/>
                <w:color w:val="000000"/>
                <w:sz w:val="18"/>
                <w:szCs w:val="18"/>
              </w:rPr>
            </w:pPr>
            <w:r>
              <w:rPr>
                <w:rFonts w:cs="Arial"/>
                <w:sz w:val="18"/>
                <w:szCs w:val="18"/>
              </w:rPr>
              <w:t>Value of &lt;1C&gt;AM</w:t>
            </w:r>
          </w:p>
        </w:tc>
        <w:tc>
          <w:tcPr>
            <w:tcW w:w="929" w:type="pct"/>
          </w:tcPr>
          <w:p w:rsidR="00ED2EFC" w:rsidRDefault="00ED2EFC">
            <w:pPr>
              <w:pStyle w:val="tabletext0"/>
              <w:rPr>
                <w:szCs w:val="18"/>
              </w:rPr>
            </w:pPr>
            <w:r>
              <w:rPr>
                <w:szCs w:val="18"/>
              </w:rPr>
              <w:t>1</w:t>
            </w:r>
          </w:p>
        </w:tc>
      </w:tr>
      <w:tr w:rsidR="00ED2EFC" w:rsidTr="00B12571">
        <w:tc>
          <w:tcPr>
            <w:tcW w:w="921" w:type="pct"/>
          </w:tcPr>
          <w:p w:rsidR="00ED2EFC" w:rsidRDefault="00ED2EFC">
            <w:pPr>
              <w:rPr>
                <w:rFonts w:cs="Arial"/>
                <w:color w:val="000000"/>
                <w:sz w:val="18"/>
                <w:szCs w:val="18"/>
              </w:rPr>
            </w:pPr>
            <w:r>
              <w:rPr>
                <w:rFonts w:cs="Arial"/>
                <w:color w:val="000000"/>
                <w:sz w:val="18"/>
                <w:szCs w:val="18"/>
              </w:rPr>
              <w:t>SEGMENT IDENTIFICATION</w:t>
            </w:r>
          </w:p>
        </w:tc>
        <w:tc>
          <w:tcPr>
            <w:tcW w:w="581" w:type="pct"/>
          </w:tcPr>
          <w:p w:rsidR="00ED2EFC" w:rsidRDefault="00ED2EFC">
            <w:pPr>
              <w:pStyle w:val="tabletext0"/>
              <w:rPr>
                <w:szCs w:val="18"/>
              </w:rPr>
            </w:pPr>
            <w:r>
              <w:rPr>
                <w:szCs w:val="18"/>
              </w:rPr>
              <w:t>N/A</w:t>
            </w:r>
          </w:p>
        </w:tc>
        <w:tc>
          <w:tcPr>
            <w:tcW w:w="929" w:type="pct"/>
          </w:tcPr>
          <w:p w:rsidR="00ED2EFC" w:rsidRDefault="00ED2EFC">
            <w:pPr>
              <w:pStyle w:val="tabletext0"/>
              <w:rPr>
                <w:snapToGrid w:val="0"/>
                <w:szCs w:val="18"/>
              </w:rPr>
            </w:pPr>
            <w:r>
              <w:rPr>
                <w:snapToGrid w:val="0"/>
                <w:szCs w:val="18"/>
              </w:rPr>
              <w:t>N/A</w:t>
            </w:r>
          </w:p>
        </w:tc>
        <w:tc>
          <w:tcPr>
            <w:tcW w:w="203" w:type="pct"/>
          </w:tcPr>
          <w:p w:rsidR="00ED2EFC" w:rsidRDefault="00ED2EFC">
            <w:pPr>
              <w:pStyle w:val="tabletext0"/>
              <w:rPr>
                <w:szCs w:val="18"/>
              </w:rPr>
            </w:pPr>
          </w:p>
        </w:tc>
        <w:tc>
          <w:tcPr>
            <w:tcW w:w="223" w:type="pct"/>
          </w:tcPr>
          <w:p w:rsidR="00ED2EFC" w:rsidRDefault="00ED2EFC">
            <w:pPr>
              <w:pStyle w:val="tabletext0"/>
              <w:rPr>
                <w:szCs w:val="18"/>
              </w:rPr>
            </w:pPr>
            <w:r>
              <w:rPr>
                <w:szCs w:val="18"/>
              </w:rPr>
              <w:t>A</w:t>
            </w:r>
          </w:p>
        </w:tc>
        <w:tc>
          <w:tcPr>
            <w:tcW w:w="203" w:type="pct"/>
          </w:tcPr>
          <w:p w:rsidR="00ED2EFC" w:rsidRDefault="00ED2EFC">
            <w:pPr>
              <w:pStyle w:val="tabletext0"/>
              <w:rPr>
                <w:szCs w:val="18"/>
              </w:rPr>
            </w:pPr>
          </w:p>
        </w:tc>
        <w:tc>
          <w:tcPr>
            <w:tcW w:w="1012" w:type="pct"/>
          </w:tcPr>
          <w:p w:rsidR="00ED2EFC" w:rsidRDefault="00ED2EFC">
            <w:pPr>
              <w:rPr>
                <w:rFonts w:cs="Arial"/>
                <w:color w:val="000000"/>
                <w:sz w:val="18"/>
                <w:szCs w:val="18"/>
              </w:rPr>
            </w:pPr>
            <w:r>
              <w:rPr>
                <w:rFonts w:cs="Arial"/>
                <w:color w:val="000000"/>
                <w:sz w:val="18"/>
                <w:szCs w:val="18"/>
              </w:rPr>
              <w:t>111-AM</w:t>
            </w:r>
          </w:p>
          <w:p w:rsidR="00ED2EFC" w:rsidRDefault="00ED2EFC">
            <w:pPr>
              <w:rPr>
                <w:sz w:val="18"/>
              </w:rPr>
            </w:pPr>
            <w:r>
              <w:rPr>
                <w:sz w:val="18"/>
              </w:rPr>
              <w:t>Identifies the segment in the request.</w:t>
            </w:r>
          </w:p>
          <w:p w:rsidR="00ED2EFC" w:rsidRDefault="00ED2EFC">
            <w:pPr>
              <w:rPr>
                <w:rFonts w:cs="Arial"/>
                <w:color w:val="000000"/>
                <w:sz w:val="18"/>
                <w:szCs w:val="18"/>
              </w:rPr>
            </w:pPr>
          </w:p>
          <w:p w:rsidR="00ED2EFC" w:rsidRDefault="00ED2EFC">
            <w:pPr>
              <w:pStyle w:val="tabletext0"/>
              <w:rPr>
                <w:szCs w:val="18"/>
              </w:rPr>
            </w:pPr>
            <w:r>
              <w:rPr>
                <w:szCs w:val="18"/>
              </w:rPr>
              <w:t>Value 07</w:t>
            </w:r>
          </w:p>
        </w:tc>
        <w:tc>
          <w:tcPr>
            <w:tcW w:w="929" w:type="pct"/>
          </w:tcPr>
          <w:p w:rsidR="00ED2EFC" w:rsidRDefault="00ED2EFC">
            <w:pPr>
              <w:pStyle w:val="tabletext0"/>
              <w:rPr>
                <w:szCs w:val="18"/>
              </w:rPr>
            </w:pPr>
            <w:r>
              <w:rPr>
                <w:szCs w:val="18"/>
              </w:rPr>
              <w:t>1</w:t>
            </w:r>
          </w:p>
        </w:tc>
      </w:tr>
      <w:tr w:rsidR="00ED2EFC" w:rsidTr="00B12571">
        <w:tc>
          <w:tcPr>
            <w:tcW w:w="921" w:type="pct"/>
          </w:tcPr>
          <w:p w:rsidR="00ED2EFC" w:rsidRDefault="00ED2EFC">
            <w:pPr>
              <w:rPr>
                <w:rFonts w:cs="Arial"/>
                <w:color w:val="000000"/>
                <w:sz w:val="18"/>
                <w:szCs w:val="18"/>
              </w:rPr>
            </w:pPr>
            <w:r>
              <w:rPr>
                <w:rFonts w:cs="Arial"/>
                <w:color w:val="000000"/>
                <w:sz w:val="18"/>
                <w:szCs w:val="18"/>
              </w:rPr>
              <w:t>Field Separator/ID</w:t>
            </w:r>
          </w:p>
        </w:tc>
        <w:tc>
          <w:tcPr>
            <w:tcW w:w="581" w:type="pct"/>
          </w:tcPr>
          <w:p w:rsidR="00ED2EFC" w:rsidRDefault="00ED2EFC">
            <w:pPr>
              <w:pStyle w:val="tabletext0"/>
              <w:rPr>
                <w:szCs w:val="18"/>
              </w:rPr>
            </w:pPr>
            <w:r>
              <w:rPr>
                <w:szCs w:val="18"/>
              </w:rPr>
              <w:t>N/A</w:t>
            </w:r>
          </w:p>
        </w:tc>
        <w:tc>
          <w:tcPr>
            <w:tcW w:w="929" w:type="pct"/>
          </w:tcPr>
          <w:p w:rsidR="00ED2EFC" w:rsidRDefault="00ED2EFC">
            <w:pPr>
              <w:pStyle w:val="tabletext0"/>
              <w:rPr>
                <w:snapToGrid w:val="0"/>
                <w:szCs w:val="18"/>
              </w:rPr>
            </w:pPr>
            <w:r>
              <w:rPr>
                <w:snapToGrid w:val="0"/>
                <w:szCs w:val="18"/>
              </w:rPr>
              <w:t>N/A</w:t>
            </w:r>
          </w:p>
        </w:tc>
        <w:tc>
          <w:tcPr>
            <w:tcW w:w="203" w:type="pct"/>
          </w:tcPr>
          <w:p w:rsidR="00ED2EFC" w:rsidRDefault="00ED2EFC">
            <w:pPr>
              <w:pStyle w:val="tabletext0"/>
              <w:rPr>
                <w:szCs w:val="18"/>
              </w:rPr>
            </w:pPr>
          </w:p>
        </w:tc>
        <w:tc>
          <w:tcPr>
            <w:tcW w:w="223" w:type="pct"/>
          </w:tcPr>
          <w:p w:rsidR="00ED2EFC" w:rsidRDefault="00ED2EFC">
            <w:pPr>
              <w:pStyle w:val="tabletext0"/>
              <w:rPr>
                <w:szCs w:val="18"/>
              </w:rPr>
            </w:pPr>
            <w:r>
              <w:rPr>
                <w:szCs w:val="18"/>
              </w:rPr>
              <w:t>A</w:t>
            </w:r>
          </w:p>
        </w:tc>
        <w:tc>
          <w:tcPr>
            <w:tcW w:w="203" w:type="pct"/>
          </w:tcPr>
          <w:p w:rsidR="00ED2EFC" w:rsidRDefault="00ED2EFC">
            <w:pPr>
              <w:pStyle w:val="tabletext0"/>
              <w:rPr>
                <w:szCs w:val="18"/>
              </w:rPr>
            </w:pPr>
          </w:p>
        </w:tc>
        <w:tc>
          <w:tcPr>
            <w:tcW w:w="1012" w:type="pct"/>
          </w:tcPr>
          <w:p w:rsidR="00ED2EFC" w:rsidRDefault="00ED2EFC">
            <w:pPr>
              <w:rPr>
                <w:rFonts w:cs="Arial"/>
                <w:color w:val="000000"/>
                <w:sz w:val="18"/>
                <w:szCs w:val="18"/>
              </w:rPr>
            </w:pPr>
            <w:r>
              <w:rPr>
                <w:rFonts w:cs="Arial"/>
                <w:sz w:val="18"/>
                <w:szCs w:val="18"/>
              </w:rPr>
              <w:t>Value of &lt;1C&gt;EM</w:t>
            </w:r>
          </w:p>
        </w:tc>
        <w:tc>
          <w:tcPr>
            <w:tcW w:w="929" w:type="pct"/>
          </w:tcPr>
          <w:p w:rsidR="00ED2EFC" w:rsidRDefault="00ED2EFC">
            <w:pPr>
              <w:pStyle w:val="tabletext0"/>
              <w:rPr>
                <w:szCs w:val="18"/>
              </w:rPr>
            </w:pPr>
            <w:r>
              <w:rPr>
                <w:szCs w:val="18"/>
              </w:rPr>
              <w:t>1</w:t>
            </w:r>
          </w:p>
        </w:tc>
      </w:tr>
      <w:tr w:rsidR="00ED2EFC" w:rsidTr="00B12571">
        <w:tc>
          <w:tcPr>
            <w:tcW w:w="921" w:type="pct"/>
          </w:tcPr>
          <w:p w:rsidR="00ED2EFC" w:rsidRDefault="00ED2EFC">
            <w:pPr>
              <w:rPr>
                <w:rFonts w:cs="Arial"/>
                <w:color w:val="000000"/>
                <w:sz w:val="18"/>
                <w:szCs w:val="18"/>
              </w:rPr>
            </w:pPr>
            <w:r>
              <w:rPr>
                <w:rFonts w:cs="Arial"/>
                <w:color w:val="000000"/>
                <w:sz w:val="18"/>
                <w:szCs w:val="18"/>
              </w:rPr>
              <w:t>PRESCRIPTION/SERVICE REFERENCE NUMBER QUALIFIER</w:t>
            </w:r>
          </w:p>
        </w:tc>
        <w:tc>
          <w:tcPr>
            <w:tcW w:w="581" w:type="pct"/>
          </w:tcPr>
          <w:p w:rsidR="00ED2EFC" w:rsidRDefault="00ED2EFC">
            <w:pPr>
              <w:pStyle w:val="tabletext0"/>
              <w:rPr>
                <w:szCs w:val="18"/>
              </w:rPr>
            </w:pPr>
            <w:r>
              <w:rPr>
                <w:szCs w:val="18"/>
              </w:rPr>
              <w:t>CLDRUGTB</w:t>
            </w:r>
          </w:p>
        </w:tc>
        <w:tc>
          <w:tcPr>
            <w:tcW w:w="929" w:type="pct"/>
          </w:tcPr>
          <w:p w:rsidR="00ED2EFC" w:rsidRDefault="00ED2EFC">
            <w:pPr>
              <w:rPr>
                <w:rFonts w:cs="Arial"/>
                <w:color w:val="000000"/>
                <w:sz w:val="18"/>
                <w:szCs w:val="18"/>
              </w:rPr>
            </w:pPr>
            <w:r>
              <w:rPr>
                <w:rFonts w:cs="Arial"/>
                <w:color w:val="000000"/>
                <w:sz w:val="18"/>
                <w:szCs w:val="18"/>
              </w:rPr>
              <w:t>C_RX_SVC_REF_CD</w:t>
            </w:r>
          </w:p>
          <w:p w:rsidR="00ED2EFC" w:rsidRDefault="00ED2EFC">
            <w:pPr>
              <w:pStyle w:val="tabletext0"/>
              <w:rPr>
                <w:snapToGrid w:val="0"/>
                <w:szCs w:val="18"/>
              </w:rPr>
            </w:pPr>
          </w:p>
        </w:tc>
        <w:tc>
          <w:tcPr>
            <w:tcW w:w="203" w:type="pct"/>
          </w:tcPr>
          <w:p w:rsidR="00ED2EFC" w:rsidRDefault="00ED2EFC">
            <w:pPr>
              <w:pStyle w:val="tabletext0"/>
              <w:rPr>
                <w:szCs w:val="18"/>
              </w:rPr>
            </w:pPr>
          </w:p>
        </w:tc>
        <w:tc>
          <w:tcPr>
            <w:tcW w:w="223" w:type="pct"/>
          </w:tcPr>
          <w:p w:rsidR="00ED2EFC" w:rsidRDefault="00ED2EFC">
            <w:pPr>
              <w:pStyle w:val="tabletext0"/>
              <w:rPr>
                <w:szCs w:val="18"/>
              </w:rPr>
            </w:pPr>
            <w:r>
              <w:rPr>
                <w:szCs w:val="18"/>
              </w:rPr>
              <w:t>A</w:t>
            </w:r>
          </w:p>
        </w:tc>
        <w:tc>
          <w:tcPr>
            <w:tcW w:w="203" w:type="pct"/>
          </w:tcPr>
          <w:p w:rsidR="00ED2EFC" w:rsidRDefault="00ED2EFC">
            <w:pPr>
              <w:pStyle w:val="tabletext0"/>
              <w:rPr>
                <w:szCs w:val="18"/>
              </w:rPr>
            </w:pPr>
          </w:p>
        </w:tc>
        <w:tc>
          <w:tcPr>
            <w:tcW w:w="1012" w:type="pct"/>
          </w:tcPr>
          <w:p w:rsidR="00ED2EFC" w:rsidRDefault="00ED2EFC">
            <w:pPr>
              <w:pStyle w:val="tabletext0"/>
            </w:pPr>
            <w:r>
              <w:t>455-EM</w:t>
            </w:r>
          </w:p>
          <w:p w:rsidR="00ED2EFC" w:rsidRDefault="00ED2EFC">
            <w:pPr>
              <w:pStyle w:val="tabletext0"/>
            </w:pPr>
            <w:r>
              <w:t xml:space="preserve">Indicates the type of billing submitted.  Qualifies </w:t>
            </w:r>
            <w:r w:rsidR="00B812A6">
              <w:t>“</w:t>
            </w:r>
            <w:r>
              <w:t>Prescription/Service Reference Number</w:t>
            </w:r>
            <w:r w:rsidR="00B812A6">
              <w:t>”</w:t>
            </w:r>
            <w:r>
              <w:t xml:space="preserve"> (402-D2).</w:t>
            </w:r>
          </w:p>
          <w:p w:rsidR="00ED2EFC" w:rsidRDefault="00ED2EFC">
            <w:pPr>
              <w:pStyle w:val="tabletext0"/>
            </w:pPr>
          </w:p>
          <w:p w:rsidR="00ED2EFC" w:rsidRDefault="00ED2EFC">
            <w:pPr>
              <w:pStyle w:val="tabletext0"/>
            </w:pPr>
            <w:r>
              <w:t>Blank=Not Specified</w:t>
            </w:r>
          </w:p>
          <w:p w:rsidR="00ED2EFC" w:rsidRDefault="00ED2EFC">
            <w:pPr>
              <w:pStyle w:val="tabletext0"/>
            </w:pPr>
            <w:r>
              <w:t>1=Rx Billing</w:t>
            </w:r>
          </w:p>
          <w:p w:rsidR="00ED2EFC" w:rsidRDefault="00ED2EFC">
            <w:pPr>
              <w:pStyle w:val="tabletext0"/>
              <w:rPr>
                <w:color w:val="000000"/>
              </w:rPr>
            </w:pPr>
            <w:r>
              <w:lastRenderedPageBreak/>
              <w:t>2=Service Billing</w:t>
            </w:r>
          </w:p>
        </w:tc>
        <w:tc>
          <w:tcPr>
            <w:tcW w:w="929" w:type="pct"/>
          </w:tcPr>
          <w:p w:rsidR="00ED2EFC" w:rsidRDefault="00ED2EFC">
            <w:pPr>
              <w:pStyle w:val="tabletext0"/>
              <w:rPr>
                <w:szCs w:val="18"/>
              </w:rPr>
            </w:pPr>
            <w:r>
              <w:rPr>
                <w:szCs w:val="18"/>
              </w:rPr>
              <w:lastRenderedPageBreak/>
              <w:t>1</w:t>
            </w:r>
          </w:p>
        </w:tc>
      </w:tr>
      <w:tr w:rsidR="00ED2EFC" w:rsidTr="00B12571">
        <w:tc>
          <w:tcPr>
            <w:tcW w:w="921" w:type="pct"/>
          </w:tcPr>
          <w:p w:rsidR="00ED2EFC" w:rsidRDefault="00ED2EFC">
            <w:pPr>
              <w:rPr>
                <w:rFonts w:cs="Arial"/>
                <w:color w:val="000000"/>
                <w:sz w:val="18"/>
                <w:szCs w:val="18"/>
              </w:rPr>
            </w:pPr>
            <w:r>
              <w:rPr>
                <w:rFonts w:cs="Arial"/>
                <w:color w:val="000000"/>
                <w:sz w:val="18"/>
                <w:szCs w:val="18"/>
              </w:rPr>
              <w:lastRenderedPageBreak/>
              <w:t>Field Separator/ID</w:t>
            </w:r>
          </w:p>
        </w:tc>
        <w:tc>
          <w:tcPr>
            <w:tcW w:w="581" w:type="pct"/>
          </w:tcPr>
          <w:p w:rsidR="00ED2EFC" w:rsidRDefault="00ED2EFC">
            <w:pPr>
              <w:pStyle w:val="tabletext0"/>
              <w:rPr>
                <w:szCs w:val="18"/>
              </w:rPr>
            </w:pPr>
            <w:r>
              <w:rPr>
                <w:szCs w:val="18"/>
              </w:rPr>
              <w:t>N/A</w:t>
            </w:r>
          </w:p>
        </w:tc>
        <w:tc>
          <w:tcPr>
            <w:tcW w:w="929" w:type="pct"/>
          </w:tcPr>
          <w:p w:rsidR="00ED2EFC" w:rsidRDefault="00ED2EFC">
            <w:pPr>
              <w:pStyle w:val="tabletext0"/>
              <w:rPr>
                <w:snapToGrid w:val="0"/>
                <w:szCs w:val="18"/>
              </w:rPr>
            </w:pPr>
            <w:r>
              <w:rPr>
                <w:snapToGrid w:val="0"/>
                <w:szCs w:val="18"/>
              </w:rPr>
              <w:t>N/A</w:t>
            </w:r>
          </w:p>
        </w:tc>
        <w:tc>
          <w:tcPr>
            <w:tcW w:w="203" w:type="pct"/>
          </w:tcPr>
          <w:p w:rsidR="00ED2EFC" w:rsidRDefault="00ED2EFC">
            <w:pPr>
              <w:pStyle w:val="tabletext0"/>
              <w:rPr>
                <w:szCs w:val="18"/>
              </w:rPr>
            </w:pPr>
          </w:p>
        </w:tc>
        <w:tc>
          <w:tcPr>
            <w:tcW w:w="223" w:type="pct"/>
          </w:tcPr>
          <w:p w:rsidR="00ED2EFC" w:rsidRDefault="00ED2EFC">
            <w:pPr>
              <w:pStyle w:val="tabletext0"/>
              <w:rPr>
                <w:szCs w:val="18"/>
              </w:rPr>
            </w:pPr>
            <w:r>
              <w:rPr>
                <w:szCs w:val="18"/>
              </w:rPr>
              <w:t>A</w:t>
            </w:r>
          </w:p>
        </w:tc>
        <w:tc>
          <w:tcPr>
            <w:tcW w:w="203" w:type="pct"/>
          </w:tcPr>
          <w:p w:rsidR="00ED2EFC" w:rsidRDefault="00ED2EFC">
            <w:pPr>
              <w:pStyle w:val="tabletext0"/>
              <w:rPr>
                <w:szCs w:val="18"/>
              </w:rPr>
            </w:pPr>
          </w:p>
        </w:tc>
        <w:tc>
          <w:tcPr>
            <w:tcW w:w="1012" w:type="pct"/>
          </w:tcPr>
          <w:p w:rsidR="00ED2EFC" w:rsidRDefault="00ED2EFC">
            <w:pPr>
              <w:rPr>
                <w:rFonts w:cs="Arial"/>
                <w:color w:val="000000"/>
                <w:sz w:val="18"/>
                <w:szCs w:val="18"/>
              </w:rPr>
            </w:pPr>
            <w:r>
              <w:rPr>
                <w:rFonts w:cs="Arial"/>
                <w:sz w:val="18"/>
                <w:szCs w:val="18"/>
              </w:rPr>
              <w:t>Value of &lt;1C&gt;D2</w:t>
            </w:r>
          </w:p>
        </w:tc>
        <w:tc>
          <w:tcPr>
            <w:tcW w:w="929" w:type="pct"/>
          </w:tcPr>
          <w:p w:rsidR="00ED2EFC" w:rsidRDefault="00ED2EFC">
            <w:pPr>
              <w:pStyle w:val="tabletext0"/>
              <w:rPr>
                <w:szCs w:val="18"/>
              </w:rPr>
            </w:pPr>
            <w:r>
              <w:rPr>
                <w:szCs w:val="18"/>
              </w:rPr>
              <w:t>1</w:t>
            </w:r>
          </w:p>
        </w:tc>
      </w:tr>
      <w:tr w:rsidR="00ED2EFC" w:rsidTr="00B12571">
        <w:tc>
          <w:tcPr>
            <w:tcW w:w="921" w:type="pct"/>
          </w:tcPr>
          <w:p w:rsidR="00ED2EFC" w:rsidRDefault="00ED2EFC">
            <w:pPr>
              <w:rPr>
                <w:rFonts w:cs="Arial"/>
                <w:color w:val="000000"/>
                <w:sz w:val="18"/>
                <w:szCs w:val="18"/>
              </w:rPr>
            </w:pPr>
            <w:r>
              <w:rPr>
                <w:rFonts w:cs="Arial"/>
                <w:color w:val="000000"/>
                <w:sz w:val="18"/>
                <w:szCs w:val="18"/>
              </w:rPr>
              <w:t>PRESCRIPTION/SERVICE REFERENCE NUMBER</w:t>
            </w:r>
          </w:p>
        </w:tc>
        <w:tc>
          <w:tcPr>
            <w:tcW w:w="581" w:type="pct"/>
          </w:tcPr>
          <w:p w:rsidR="00ED2EFC" w:rsidRDefault="00ED2EFC">
            <w:pPr>
              <w:pStyle w:val="tabletext0"/>
              <w:rPr>
                <w:szCs w:val="18"/>
              </w:rPr>
            </w:pPr>
            <w:r>
              <w:rPr>
                <w:szCs w:val="18"/>
              </w:rPr>
              <w:t>CLDRUGTB</w:t>
            </w:r>
          </w:p>
        </w:tc>
        <w:tc>
          <w:tcPr>
            <w:tcW w:w="929" w:type="pct"/>
          </w:tcPr>
          <w:p w:rsidR="00ED2EFC" w:rsidRDefault="00ED2EFC">
            <w:pPr>
              <w:rPr>
                <w:rFonts w:cs="Arial"/>
                <w:color w:val="000000"/>
                <w:sz w:val="18"/>
                <w:szCs w:val="18"/>
              </w:rPr>
            </w:pPr>
            <w:r>
              <w:rPr>
                <w:rFonts w:cs="Arial"/>
                <w:sz w:val="18"/>
                <w:szCs w:val="18"/>
              </w:rPr>
              <w:t>C_RX_SVC_REF_NUM</w:t>
            </w:r>
          </w:p>
        </w:tc>
        <w:tc>
          <w:tcPr>
            <w:tcW w:w="203" w:type="pct"/>
          </w:tcPr>
          <w:p w:rsidR="00ED2EFC" w:rsidRDefault="00ED2EFC">
            <w:pPr>
              <w:pStyle w:val="tabletext0"/>
              <w:rPr>
                <w:szCs w:val="18"/>
              </w:rPr>
            </w:pPr>
          </w:p>
        </w:tc>
        <w:tc>
          <w:tcPr>
            <w:tcW w:w="223" w:type="pct"/>
          </w:tcPr>
          <w:p w:rsidR="00ED2EFC" w:rsidRDefault="00ED2EFC">
            <w:pPr>
              <w:pStyle w:val="tabletext0"/>
              <w:rPr>
                <w:szCs w:val="18"/>
              </w:rPr>
            </w:pPr>
            <w:r>
              <w:rPr>
                <w:szCs w:val="18"/>
              </w:rPr>
              <w:t>A</w:t>
            </w:r>
          </w:p>
        </w:tc>
        <w:tc>
          <w:tcPr>
            <w:tcW w:w="203" w:type="pct"/>
          </w:tcPr>
          <w:p w:rsidR="00ED2EFC" w:rsidRDefault="00ED2EFC">
            <w:pPr>
              <w:pStyle w:val="tabletext0"/>
              <w:rPr>
                <w:szCs w:val="18"/>
              </w:rPr>
            </w:pPr>
          </w:p>
        </w:tc>
        <w:tc>
          <w:tcPr>
            <w:tcW w:w="1012" w:type="pct"/>
          </w:tcPr>
          <w:p w:rsidR="00ED2EFC" w:rsidRDefault="00ED2EFC">
            <w:pPr>
              <w:pStyle w:val="tabletext0"/>
            </w:pPr>
            <w:r>
              <w:t>402-D2</w:t>
            </w:r>
          </w:p>
          <w:p w:rsidR="00ED2EFC" w:rsidRDefault="00ED2EFC">
            <w:pPr>
              <w:pStyle w:val="tabletext0"/>
              <w:rPr>
                <w:color w:val="000000"/>
              </w:rPr>
            </w:pPr>
            <w:r>
              <w:t xml:space="preserve">Reference number assigned by the provider for the dispensed drug/product and/or service provided.  Qualified by </w:t>
            </w:r>
            <w:r w:rsidR="00B812A6">
              <w:t>“</w:t>
            </w:r>
            <w:r>
              <w:t>Prescription/Service Reference Number Qualifier</w:t>
            </w:r>
            <w:r w:rsidR="00B812A6">
              <w:t>”</w:t>
            </w:r>
            <w:r>
              <w:t xml:space="preserve"> (455-EM).</w:t>
            </w:r>
          </w:p>
        </w:tc>
        <w:tc>
          <w:tcPr>
            <w:tcW w:w="929" w:type="pct"/>
          </w:tcPr>
          <w:p w:rsidR="00ED2EFC" w:rsidRDefault="00ED2EFC">
            <w:pPr>
              <w:pStyle w:val="tabletext0"/>
              <w:rPr>
                <w:szCs w:val="18"/>
              </w:rPr>
            </w:pPr>
            <w:r>
              <w:rPr>
                <w:szCs w:val="18"/>
              </w:rPr>
              <w:t>1</w:t>
            </w:r>
          </w:p>
        </w:tc>
      </w:tr>
      <w:tr w:rsidR="00ED2EFC" w:rsidTr="00B12571">
        <w:tc>
          <w:tcPr>
            <w:tcW w:w="921" w:type="pct"/>
          </w:tcPr>
          <w:p w:rsidR="00ED2EFC" w:rsidRDefault="00ED2EFC">
            <w:pPr>
              <w:rPr>
                <w:rFonts w:cs="Arial"/>
                <w:color w:val="000000"/>
                <w:sz w:val="18"/>
                <w:szCs w:val="18"/>
              </w:rPr>
            </w:pPr>
            <w:r>
              <w:rPr>
                <w:rFonts w:cs="Arial"/>
                <w:color w:val="000000"/>
                <w:sz w:val="18"/>
                <w:szCs w:val="18"/>
              </w:rPr>
              <w:t>Field Separator/ID</w:t>
            </w:r>
          </w:p>
        </w:tc>
        <w:tc>
          <w:tcPr>
            <w:tcW w:w="581" w:type="pct"/>
          </w:tcPr>
          <w:p w:rsidR="00ED2EFC" w:rsidRDefault="00ED2EFC">
            <w:pPr>
              <w:pStyle w:val="tabletext0"/>
              <w:rPr>
                <w:szCs w:val="18"/>
              </w:rPr>
            </w:pPr>
            <w:r>
              <w:rPr>
                <w:szCs w:val="18"/>
              </w:rPr>
              <w:t>N/A</w:t>
            </w:r>
          </w:p>
        </w:tc>
        <w:tc>
          <w:tcPr>
            <w:tcW w:w="929" w:type="pct"/>
          </w:tcPr>
          <w:p w:rsidR="00ED2EFC" w:rsidRDefault="00ED2EFC">
            <w:pPr>
              <w:pStyle w:val="tabletext0"/>
              <w:rPr>
                <w:snapToGrid w:val="0"/>
                <w:szCs w:val="18"/>
              </w:rPr>
            </w:pPr>
            <w:r>
              <w:rPr>
                <w:snapToGrid w:val="0"/>
                <w:szCs w:val="18"/>
              </w:rPr>
              <w:t>N/A</w:t>
            </w:r>
          </w:p>
        </w:tc>
        <w:tc>
          <w:tcPr>
            <w:tcW w:w="203" w:type="pct"/>
          </w:tcPr>
          <w:p w:rsidR="00ED2EFC" w:rsidRDefault="00ED2EFC">
            <w:pPr>
              <w:pStyle w:val="tabletext0"/>
              <w:rPr>
                <w:szCs w:val="18"/>
              </w:rPr>
            </w:pPr>
          </w:p>
        </w:tc>
        <w:tc>
          <w:tcPr>
            <w:tcW w:w="223" w:type="pct"/>
          </w:tcPr>
          <w:p w:rsidR="00ED2EFC" w:rsidRDefault="00ED2EFC">
            <w:pPr>
              <w:pStyle w:val="tabletext0"/>
              <w:rPr>
                <w:szCs w:val="18"/>
              </w:rPr>
            </w:pPr>
            <w:r>
              <w:rPr>
                <w:szCs w:val="18"/>
              </w:rPr>
              <w:t>A</w:t>
            </w:r>
          </w:p>
        </w:tc>
        <w:tc>
          <w:tcPr>
            <w:tcW w:w="203" w:type="pct"/>
          </w:tcPr>
          <w:p w:rsidR="00ED2EFC" w:rsidRDefault="00ED2EFC">
            <w:pPr>
              <w:pStyle w:val="tabletext0"/>
              <w:rPr>
                <w:szCs w:val="18"/>
              </w:rPr>
            </w:pPr>
          </w:p>
        </w:tc>
        <w:tc>
          <w:tcPr>
            <w:tcW w:w="1012" w:type="pct"/>
          </w:tcPr>
          <w:p w:rsidR="00ED2EFC" w:rsidRDefault="00ED2EFC">
            <w:pPr>
              <w:rPr>
                <w:rFonts w:cs="Arial"/>
                <w:color w:val="000000"/>
                <w:sz w:val="18"/>
                <w:szCs w:val="18"/>
              </w:rPr>
            </w:pPr>
            <w:r>
              <w:rPr>
                <w:rFonts w:cs="Arial"/>
                <w:sz w:val="18"/>
                <w:szCs w:val="18"/>
              </w:rPr>
              <w:t>Value of &lt;1C&gt;E1</w:t>
            </w:r>
          </w:p>
        </w:tc>
        <w:tc>
          <w:tcPr>
            <w:tcW w:w="929" w:type="pct"/>
          </w:tcPr>
          <w:p w:rsidR="00ED2EFC" w:rsidRDefault="00ED2EFC">
            <w:pPr>
              <w:pStyle w:val="tabletext0"/>
              <w:rPr>
                <w:szCs w:val="18"/>
              </w:rPr>
            </w:pPr>
            <w:r>
              <w:rPr>
                <w:szCs w:val="18"/>
              </w:rPr>
              <w:t>1</w:t>
            </w:r>
          </w:p>
        </w:tc>
      </w:tr>
      <w:tr w:rsidR="00ED2EFC" w:rsidTr="00B12571">
        <w:tc>
          <w:tcPr>
            <w:tcW w:w="921" w:type="pct"/>
          </w:tcPr>
          <w:p w:rsidR="00ED2EFC" w:rsidRDefault="00ED2EFC">
            <w:pPr>
              <w:rPr>
                <w:rFonts w:cs="Arial"/>
                <w:color w:val="000000"/>
                <w:sz w:val="18"/>
                <w:szCs w:val="18"/>
              </w:rPr>
            </w:pPr>
            <w:r>
              <w:rPr>
                <w:rFonts w:cs="Arial"/>
                <w:color w:val="000000"/>
                <w:sz w:val="18"/>
                <w:szCs w:val="18"/>
              </w:rPr>
              <w:t>PRODUCT/SERVICE ID QUALIFIER</w:t>
            </w:r>
          </w:p>
        </w:tc>
        <w:tc>
          <w:tcPr>
            <w:tcW w:w="581" w:type="pct"/>
          </w:tcPr>
          <w:p w:rsidR="00ED2EFC" w:rsidRDefault="00ED2EFC">
            <w:pPr>
              <w:pStyle w:val="tabletext0"/>
              <w:rPr>
                <w:szCs w:val="18"/>
              </w:rPr>
            </w:pPr>
            <w:r>
              <w:rPr>
                <w:szCs w:val="18"/>
              </w:rPr>
              <w:t>CLDRUGTB</w:t>
            </w:r>
          </w:p>
        </w:tc>
        <w:tc>
          <w:tcPr>
            <w:tcW w:w="929" w:type="pct"/>
          </w:tcPr>
          <w:p w:rsidR="00ED2EFC" w:rsidRDefault="00ED2EFC">
            <w:pPr>
              <w:rPr>
                <w:rFonts w:cs="Arial"/>
                <w:color w:val="000000"/>
                <w:sz w:val="18"/>
                <w:szCs w:val="18"/>
              </w:rPr>
            </w:pPr>
            <w:r>
              <w:rPr>
                <w:rFonts w:cs="Arial"/>
                <w:sz w:val="18"/>
                <w:szCs w:val="18"/>
              </w:rPr>
              <w:t>C_PROD_SVC_ID_CD</w:t>
            </w:r>
          </w:p>
        </w:tc>
        <w:tc>
          <w:tcPr>
            <w:tcW w:w="203" w:type="pct"/>
          </w:tcPr>
          <w:p w:rsidR="00ED2EFC" w:rsidRDefault="00ED2EFC">
            <w:pPr>
              <w:pStyle w:val="tabletext0"/>
              <w:rPr>
                <w:szCs w:val="18"/>
              </w:rPr>
            </w:pPr>
          </w:p>
        </w:tc>
        <w:tc>
          <w:tcPr>
            <w:tcW w:w="223" w:type="pct"/>
          </w:tcPr>
          <w:p w:rsidR="00ED2EFC" w:rsidRDefault="00ED2EFC">
            <w:pPr>
              <w:pStyle w:val="tabletext0"/>
              <w:rPr>
                <w:szCs w:val="18"/>
              </w:rPr>
            </w:pPr>
            <w:r>
              <w:rPr>
                <w:szCs w:val="18"/>
              </w:rPr>
              <w:t>A</w:t>
            </w:r>
          </w:p>
        </w:tc>
        <w:tc>
          <w:tcPr>
            <w:tcW w:w="203" w:type="pct"/>
          </w:tcPr>
          <w:p w:rsidR="00ED2EFC" w:rsidRDefault="00ED2EFC">
            <w:pPr>
              <w:pStyle w:val="tabletext0"/>
            </w:pPr>
          </w:p>
        </w:tc>
        <w:tc>
          <w:tcPr>
            <w:tcW w:w="1012" w:type="pct"/>
          </w:tcPr>
          <w:p w:rsidR="00ED2EFC" w:rsidRDefault="00ED2EFC">
            <w:pPr>
              <w:pStyle w:val="tabletext0"/>
            </w:pPr>
            <w:r>
              <w:t xml:space="preserve">436-E1 </w:t>
            </w:r>
          </w:p>
          <w:p w:rsidR="00ED2EFC" w:rsidRDefault="00ED2EFC">
            <w:pPr>
              <w:pStyle w:val="tabletext0"/>
            </w:pPr>
            <w:r>
              <w:t xml:space="preserve">Code qualifying the value in </w:t>
            </w:r>
            <w:r w:rsidR="00B812A6">
              <w:t>“</w:t>
            </w:r>
            <w:r>
              <w:t>Product/Service ID</w:t>
            </w:r>
            <w:r w:rsidR="00B812A6">
              <w:t>”</w:t>
            </w:r>
            <w:r>
              <w:t xml:space="preserve"> (402-D2)</w:t>
            </w:r>
          </w:p>
          <w:p w:rsidR="00ED2EFC" w:rsidRDefault="00ED2EFC">
            <w:pPr>
              <w:pStyle w:val="tabletext0"/>
            </w:pPr>
          </w:p>
          <w:p w:rsidR="00ED2EFC" w:rsidRDefault="00ED2EFC">
            <w:pPr>
              <w:pStyle w:val="tabletext0"/>
            </w:pPr>
            <w:r>
              <w:t>Blank=Not specified</w:t>
            </w:r>
          </w:p>
          <w:p w:rsidR="00ED2EFC" w:rsidRDefault="00ED2EFC">
            <w:pPr>
              <w:pStyle w:val="tabletext0"/>
            </w:pPr>
            <w:r>
              <w:t>00=Not specified</w:t>
            </w:r>
          </w:p>
          <w:p w:rsidR="00ED2EFC" w:rsidRDefault="00ED2EFC">
            <w:pPr>
              <w:pStyle w:val="tabletext0"/>
            </w:pPr>
            <w:r>
              <w:t>01= Universal Product Code (UPC)</w:t>
            </w:r>
          </w:p>
          <w:p w:rsidR="00ED2EFC" w:rsidRDefault="00ED2EFC">
            <w:pPr>
              <w:pStyle w:val="tabletext0"/>
            </w:pPr>
            <w:r>
              <w:t>02= Health Related Item (HRI)</w:t>
            </w:r>
          </w:p>
          <w:p w:rsidR="00ED2EFC" w:rsidRDefault="00ED2EFC">
            <w:pPr>
              <w:pStyle w:val="tabletext0"/>
            </w:pPr>
            <w:r>
              <w:t>03= National Drug Code (NDC)</w:t>
            </w:r>
          </w:p>
          <w:p w:rsidR="00ED2EFC" w:rsidRDefault="00ED2EFC">
            <w:pPr>
              <w:pStyle w:val="tabletext0"/>
            </w:pPr>
            <w:r>
              <w:t>04= Universal Product Number (UPN)</w:t>
            </w:r>
          </w:p>
          <w:p w:rsidR="00ED2EFC" w:rsidRDefault="00ED2EFC">
            <w:pPr>
              <w:pStyle w:val="tabletext0"/>
            </w:pPr>
            <w:r>
              <w:t>05= Department of Defense (DOD)</w:t>
            </w:r>
          </w:p>
          <w:p w:rsidR="00ED2EFC" w:rsidRDefault="00ED2EFC">
            <w:pPr>
              <w:pStyle w:val="tabletext0"/>
            </w:pPr>
            <w:r>
              <w:t>06= Drug Use Review/ Professional Pharmacy Service (DUR/PPS)</w:t>
            </w:r>
          </w:p>
          <w:p w:rsidR="00ED2EFC" w:rsidRDefault="00ED2EFC">
            <w:pPr>
              <w:pStyle w:val="tabletext0"/>
            </w:pPr>
            <w:r>
              <w:t>07= Common Procedure Terminology (CPT4)</w:t>
            </w:r>
          </w:p>
          <w:p w:rsidR="00ED2EFC" w:rsidRDefault="00ED2EFC">
            <w:pPr>
              <w:pStyle w:val="tabletext0"/>
            </w:pPr>
            <w:r>
              <w:t>08= Common Procedure Terminology (CPT5)</w:t>
            </w:r>
          </w:p>
          <w:p w:rsidR="00ED2EFC" w:rsidRDefault="00ED2EFC">
            <w:pPr>
              <w:pStyle w:val="tabletext0"/>
            </w:pPr>
            <w:r>
              <w:t>09= Health Care Financing Administration Common Procedural Coding System (HCPCS)</w:t>
            </w:r>
          </w:p>
          <w:p w:rsidR="00ED2EFC" w:rsidRDefault="00ED2EFC">
            <w:pPr>
              <w:pStyle w:val="tabletext0"/>
            </w:pPr>
            <w:r>
              <w:t>10= Pharmacy Practice Activity Classification (PPAC)</w:t>
            </w:r>
          </w:p>
          <w:p w:rsidR="00ED2EFC" w:rsidRDefault="00ED2EFC">
            <w:pPr>
              <w:pStyle w:val="tabletext0"/>
            </w:pPr>
            <w:r>
              <w:lastRenderedPageBreak/>
              <w:t>11= National Pharmaceutical Product Interface Code(NAPPI)</w:t>
            </w:r>
          </w:p>
          <w:p w:rsidR="00ED2EFC" w:rsidRDefault="00ED2EFC">
            <w:pPr>
              <w:pStyle w:val="tabletext0"/>
            </w:pPr>
            <w:r>
              <w:t>12= International Article Numbering System(EAN)</w:t>
            </w:r>
          </w:p>
          <w:p w:rsidR="000156E5" w:rsidRDefault="00ED2EFC" w:rsidP="000156E5">
            <w:pPr>
              <w:pStyle w:val="tabletext0"/>
            </w:pPr>
            <w:r>
              <w:t>13= Drug Identification Number(DIN)</w:t>
            </w:r>
            <w:r w:rsidR="000156E5">
              <w:t xml:space="preserve"> (Not for D.0)</w:t>
            </w:r>
          </w:p>
          <w:p w:rsidR="000156E5" w:rsidRDefault="000156E5" w:rsidP="000156E5">
            <w:pPr>
              <w:pStyle w:val="tabletext0"/>
            </w:pPr>
            <w:r>
              <w:t>14= MEDISPAN GPI</w:t>
            </w:r>
          </w:p>
          <w:p w:rsidR="000156E5" w:rsidRDefault="000156E5" w:rsidP="000156E5">
            <w:pPr>
              <w:pStyle w:val="tabletext0"/>
            </w:pPr>
            <w:r>
              <w:t>15= FDB FORMULATION ID (GCN)</w:t>
            </w:r>
          </w:p>
          <w:p w:rsidR="000156E5" w:rsidRDefault="000156E5" w:rsidP="000156E5">
            <w:pPr>
              <w:pStyle w:val="tabletext0"/>
            </w:pPr>
            <w:r>
              <w:t>27= ICD-PCS</w:t>
            </w:r>
          </w:p>
          <w:p w:rsidR="000156E5" w:rsidRDefault="000156E5" w:rsidP="000156E5">
            <w:pPr>
              <w:pStyle w:val="tabletext0"/>
            </w:pPr>
            <w:r>
              <w:t>28= FDB MEDICATION NAME ID</w:t>
            </w:r>
          </w:p>
          <w:p w:rsidR="000156E5" w:rsidRDefault="000156E5" w:rsidP="000156E5">
            <w:pPr>
              <w:pStyle w:val="tabletext0"/>
            </w:pPr>
            <w:r>
              <w:t>29= FDB ROUTED MEDICATION ID</w:t>
            </w:r>
          </w:p>
          <w:p w:rsidR="000156E5" w:rsidRDefault="000156E5" w:rsidP="000156E5">
            <w:pPr>
              <w:pStyle w:val="tabletext0"/>
            </w:pPr>
            <w:r>
              <w:t xml:space="preserve">30= FDB  ROUTED DOSAGE FORM ID  </w:t>
            </w:r>
          </w:p>
          <w:p w:rsidR="000156E5" w:rsidRDefault="000156E5" w:rsidP="000156E5">
            <w:pPr>
              <w:pStyle w:val="tabletext0"/>
            </w:pPr>
            <w:r>
              <w:t>31= FDB MEDICATION ID</w:t>
            </w:r>
          </w:p>
          <w:p w:rsidR="000156E5" w:rsidRDefault="000156E5" w:rsidP="000156E5">
            <w:pPr>
              <w:pStyle w:val="tabletext0"/>
            </w:pPr>
            <w:r>
              <w:t>32= FDB GCN SEQ NUM</w:t>
            </w:r>
          </w:p>
          <w:p w:rsidR="000156E5" w:rsidRDefault="000156E5" w:rsidP="000156E5">
            <w:pPr>
              <w:pStyle w:val="tabletext0"/>
            </w:pPr>
            <w:r>
              <w:t>33= FDB HICL SEQ NUM</w:t>
            </w:r>
          </w:p>
          <w:p w:rsidR="00ED2EFC" w:rsidRDefault="00ED2EFC">
            <w:pPr>
              <w:pStyle w:val="tabletext0"/>
            </w:pPr>
          </w:p>
          <w:p w:rsidR="00ED2EFC" w:rsidRDefault="00ED2EFC">
            <w:pPr>
              <w:pStyle w:val="tabletext0"/>
              <w:rPr>
                <w:color w:val="000000"/>
              </w:rPr>
            </w:pPr>
            <w:r>
              <w:t>99=Other</w:t>
            </w:r>
          </w:p>
        </w:tc>
        <w:tc>
          <w:tcPr>
            <w:tcW w:w="929" w:type="pct"/>
          </w:tcPr>
          <w:p w:rsidR="00ED2EFC" w:rsidRDefault="00ED2EFC">
            <w:pPr>
              <w:pStyle w:val="tabletext0"/>
              <w:rPr>
                <w:szCs w:val="18"/>
              </w:rPr>
            </w:pPr>
            <w:r>
              <w:rPr>
                <w:szCs w:val="18"/>
              </w:rPr>
              <w:lastRenderedPageBreak/>
              <w:t>1</w:t>
            </w:r>
          </w:p>
        </w:tc>
      </w:tr>
      <w:tr w:rsidR="00ED2EFC" w:rsidTr="00B12571">
        <w:tc>
          <w:tcPr>
            <w:tcW w:w="921" w:type="pct"/>
          </w:tcPr>
          <w:p w:rsidR="00ED2EFC" w:rsidRDefault="00ED2EFC">
            <w:pPr>
              <w:rPr>
                <w:rFonts w:cs="Arial"/>
                <w:color w:val="000000"/>
                <w:sz w:val="18"/>
                <w:szCs w:val="18"/>
              </w:rPr>
            </w:pPr>
            <w:r>
              <w:rPr>
                <w:rFonts w:cs="Arial"/>
                <w:color w:val="000000"/>
                <w:sz w:val="18"/>
                <w:szCs w:val="18"/>
              </w:rPr>
              <w:lastRenderedPageBreak/>
              <w:t>Field Separator/ID</w:t>
            </w:r>
          </w:p>
        </w:tc>
        <w:tc>
          <w:tcPr>
            <w:tcW w:w="581" w:type="pct"/>
          </w:tcPr>
          <w:p w:rsidR="00ED2EFC" w:rsidRDefault="00ED2EFC">
            <w:pPr>
              <w:pStyle w:val="tabletext0"/>
              <w:rPr>
                <w:szCs w:val="18"/>
              </w:rPr>
            </w:pPr>
            <w:r>
              <w:rPr>
                <w:szCs w:val="18"/>
              </w:rPr>
              <w:t>N/A</w:t>
            </w:r>
          </w:p>
        </w:tc>
        <w:tc>
          <w:tcPr>
            <w:tcW w:w="929" w:type="pct"/>
          </w:tcPr>
          <w:p w:rsidR="00ED2EFC" w:rsidRDefault="00ED2EFC">
            <w:pPr>
              <w:pStyle w:val="tabletext0"/>
              <w:rPr>
                <w:snapToGrid w:val="0"/>
                <w:szCs w:val="18"/>
              </w:rPr>
            </w:pPr>
            <w:r>
              <w:rPr>
                <w:snapToGrid w:val="0"/>
                <w:szCs w:val="18"/>
              </w:rPr>
              <w:t>N/A</w:t>
            </w:r>
          </w:p>
        </w:tc>
        <w:tc>
          <w:tcPr>
            <w:tcW w:w="203" w:type="pct"/>
          </w:tcPr>
          <w:p w:rsidR="00ED2EFC" w:rsidRDefault="00ED2EFC">
            <w:pPr>
              <w:pStyle w:val="tabletext0"/>
              <w:rPr>
                <w:szCs w:val="18"/>
              </w:rPr>
            </w:pPr>
          </w:p>
        </w:tc>
        <w:tc>
          <w:tcPr>
            <w:tcW w:w="223" w:type="pct"/>
          </w:tcPr>
          <w:p w:rsidR="00ED2EFC" w:rsidRDefault="00ED2EFC">
            <w:pPr>
              <w:pStyle w:val="tabletext0"/>
              <w:rPr>
                <w:szCs w:val="18"/>
              </w:rPr>
            </w:pPr>
            <w:r>
              <w:rPr>
                <w:szCs w:val="18"/>
              </w:rPr>
              <w:t>A</w:t>
            </w:r>
          </w:p>
        </w:tc>
        <w:tc>
          <w:tcPr>
            <w:tcW w:w="203" w:type="pct"/>
          </w:tcPr>
          <w:p w:rsidR="00ED2EFC" w:rsidRDefault="00ED2EFC">
            <w:pPr>
              <w:pStyle w:val="tabletext0"/>
              <w:rPr>
                <w:szCs w:val="18"/>
              </w:rPr>
            </w:pPr>
          </w:p>
        </w:tc>
        <w:tc>
          <w:tcPr>
            <w:tcW w:w="1012" w:type="pct"/>
          </w:tcPr>
          <w:p w:rsidR="00ED2EFC" w:rsidRDefault="00ED2EFC">
            <w:pPr>
              <w:rPr>
                <w:rFonts w:cs="Arial"/>
                <w:color w:val="000000"/>
                <w:sz w:val="18"/>
                <w:szCs w:val="18"/>
              </w:rPr>
            </w:pPr>
            <w:r>
              <w:rPr>
                <w:rFonts w:cs="Arial"/>
                <w:sz w:val="18"/>
                <w:szCs w:val="18"/>
              </w:rPr>
              <w:t>Value of &lt;1C&gt;D7</w:t>
            </w:r>
          </w:p>
        </w:tc>
        <w:tc>
          <w:tcPr>
            <w:tcW w:w="929" w:type="pct"/>
          </w:tcPr>
          <w:p w:rsidR="00ED2EFC" w:rsidRDefault="00ED2EFC">
            <w:pPr>
              <w:pStyle w:val="tabletext0"/>
              <w:rPr>
                <w:szCs w:val="18"/>
              </w:rPr>
            </w:pPr>
            <w:r>
              <w:rPr>
                <w:szCs w:val="18"/>
              </w:rPr>
              <w:t>1</w:t>
            </w:r>
          </w:p>
        </w:tc>
      </w:tr>
      <w:tr w:rsidR="00ED2EFC" w:rsidTr="00B12571">
        <w:tc>
          <w:tcPr>
            <w:tcW w:w="921" w:type="pct"/>
          </w:tcPr>
          <w:p w:rsidR="00ED2EFC" w:rsidRDefault="00ED2EFC">
            <w:pPr>
              <w:rPr>
                <w:rFonts w:cs="Arial"/>
                <w:color w:val="000000"/>
                <w:sz w:val="18"/>
                <w:szCs w:val="18"/>
              </w:rPr>
            </w:pPr>
            <w:r>
              <w:rPr>
                <w:rFonts w:cs="Arial"/>
                <w:color w:val="000000"/>
                <w:sz w:val="18"/>
                <w:szCs w:val="18"/>
              </w:rPr>
              <w:t xml:space="preserve">PRODUCT/SERVICE ID </w:t>
            </w:r>
          </w:p>
        </w:tc>
        <w:tc>
          <w:tcPr>
            <w:tcW w:w="581" w:type="pct"/>
          </w:tcPr>
          <w:p w:rsidR="00ED2EFC" w:rsidRDefault="00ED2EFC">
            <w:pPr>
              <w:pStyle w:val="tabletext0"/>
              <w:rPr>
                <w:szCs w:val="18"/>
              </w:rPr>
            </w:pPr>
            <w:r>
              <w:rPr>
                <w:szCs w:val="18"/>
              </w:rPr>
              <w:t>CLDRUGTB</w:t>
            </w:r>
          </w:p>
        </w:tc>
        <w:tc>
          <w:tcPr>
            <w:tcW w:w="929" w:type="pct"/>
          </w:tcPr>
          <w:p w:rsidR="00ED2EFC" w:rsidRDefault="00ED2EFC">
            <w:pPr>
              <w:rPr>
                <w:rFonts w:cs="Arial"/>
                <w:color w:val="000000"/>
                <w:sz w:val="18"/>
                <w:szCs w:val="18"/>
              </w:rPr>
            </w:pPr>
            <w:r>
              <w:rPr>
                <w:rFonts w:cs="Arial"/>
                <w:sz w:val="18"/>
                <w:szCs w:val="18"/>
              </w:rPr>
              <w:t>C_PROD_SVC_ID</w:t>
            </w:r>
          </w:p>
        </w:tc>
        <w:tc>
          <w:tcPr>
            <w:tcW w:w="203" w:type="pct"/>
          </w:tcPr>
          <w:p w:rsidR="00ED2EFC" w:rsidRDefault="00ED2EFC">
            <w:pPr>
              <w:pStyle w:val="tabletext0"/>
              <w:rPr>
                <w:szCs w:val="18"/>
              </w:rPr>
            </w:pPr>
          </w:p>
        </w:tc>
        <w:tc>
          <w:tcPr>
            <w:tcW w:w="223" w:type="pct"/>
          </w:tcPr>
          <w:p w:rsidR="00ED2EFC" w:rsidRDefault="00ED2EFC">
            <w:pPr>
              <w:pStyle w:val="tabletext0"/>
              <w:rPr>
                <w:szCs w:val="18"/>
              </w:rPr>
            </w:pPr>
            <w:r>
              <w:rPr>
                <w:szCs w:val="18"/>
              </w:rPr>
              <w:t>A</w:t>
            </w:r>
          </w:p>
        </w:tc>
        <w:tc>
          <w:tcPr>
            <w:tcW w:w="203" w:type="pct"/>
          </w:tcPr>
          <w:p w:rsidR="00ED2EFC" w:rsidRDefault="00ED2EFC">
            <w:pPr>
              <w:pStyle w:val="tabletext0"/>
              <w:rPr>
                <w:szCs w:val="18"/>
              </w:rPr>
            </w:pPr>
          </w:p>
        </w:tc>
        <w:tc>
          <w:tcPr>
            <w:tcW w:w="1012" w:type="pct"/>
          </w:tcPr>
          <w:p w:rsidR="00ED2EFC" w:rsidRDefault="00ED2EFC">
            <w:pPr>
              <w:rPr>
                <w:rFonts w:cs="Arial"/>
                <w:sz w:val="18"/>
                <w:szCs w:val="18"/>
              </w:rPr>
            </w:pPr>
            <w:r>
              <w:rPr>
                <w:rFonts w:cs="Arial"/>
                <w:sz w:val="18"/>
                <w:szCs w:val="18"/>
              </w:rPr>
              <w:t>407-D7</w:t>
            </w:r>
          </w:p>
          <w:p w:rsidR="00ED2EFC" w:rsidRDefault="00ED2EFC">
            <w:pPr>
              <w:rPr>
                <w:rFonts w:cs="Arial"/>
                <w:color w:val="000000"/>
                <w:sz w:val="18"/>
                <w:szCs w:val="18"/>
              </w:rPr>
            </w:pPr>
            <w:r>
              <w:rPr>
                <w:rFonts w:cs="Arial"/>
                <w:sz w:val="18"/>
              </w:rPr>
              <w:t xml:space="preserve">ID of the product dispensed or service provided.  Qualified by </w:t>
            </w:r>
            <w:r w:rsidR="00B812A6">
              <w:rPr>
                <w:rFonts w:cs="Arial"/>
                <w:sz w:val="18"/>
              </w:rPr>
              <w:t>“</w:t>
            </w:r>
            <w:r>
              <w:rPr>
                <w:rFonts w:cs="Arial"/>
                <w:sz w:val="18"/>
              </w:rPr>
              <w:t>Product/Service ID Qualifier</w:t>
            </w:r>
            <w:r w:rsidR="00B812A6">
              <w:rPr>
                <w:rFonts w:cs="Arial"/>
                <w:sz w:val="18"/>
              </w:rPr>
              <w:t>”</w:t>
            </w:r>
            <w:r>
              <w:rPr>
                <w:rFonts w:cs="Arial"/>
                <w:sz w:val="18"/>
              </w:rPr>
              <w:t xml:space="preserve"> (436-E1).</w:t>
            </w:r>
          </w:p>
        </w:tc>
        <w:tc>
          <w:tcPr>
            <w:tcW w:w="929" w:type="pct"/>
          </w:tcPr>
          <w:p w:rsidR="00ED2EFC" w:rsidRDefault="00ED2EFC">
            <w:pPr>
              <w:pStyle w:val="tabletext0"/>
              <w:rPr>
                <w:szCs w:val="18"/>
              </w:rPr>
            </w:pPr>
            <w:r>
              <w:rPr>
                <w:szCs w:val="18"/>
              </w:rPr>
              <w:t>1</w:t>
            </w:r>
          </w:p>
        </w:tc>
      </w:tr>
      <w:tr w:rsidR="00ED2EFC" w:rsidTr="00B12571">
        <w:tc>
          <w:tcPr>
            <w:tcW w:w="921" w:type="pct"/>
          </w:tcPr>
          <w:p w:rsidR="00ED2EFC" w:rsidRDefault="00ED2EFC">
            <w:pPr>
              <w:rPr>
                <w:rFonts w:cs="Arial"/>
                <w:color w:val="000000"/>
                <w:sz w:val="18"/>
                <w:szCs w:val="18"/>
              </w:rPr>
            </w:pPr>
            <w:r>
              <w:rPr>
                <w:rFonts w:cs="Arial"/>
                <w:color w:val="000000"/>
                <w:sz w:val="18"/>
                <w:szCs w:val="18"/>
              </w:rPr>
              <w:t>Field Separator/ID</w:t>
            </w:r>
          </w:p>
        </w:tc>
        <w:tc>
          <w:tcPr>
            <w:tcW w:w="581" w:type="pct"/>
          </w:tcPr>
          <w:p w:rsidR="00ED2EFC" w:rsidRDefault="00ED2EFC">
            <w:pPr>
              <w:pStyle w:val="tabletext0"/>
              <w:rPr>
                <w:szCs w:val="18"/>
              </w:rPr>
            </w:pPr>
            <w:r>
              <w:rPr>
                <w:szCs w:val="18"/>
              </w:rPr>
              <w:t>N/A</w:t>
            </w:r>
          </w:p>
        </w:tc>
        <w:tc>
          <w:tcPr>
            <w:tcW w:w="929" w:type="pct"/>
          </w:tcPr>
          <w:p w:rsidR="00ED2EFC" w:rsidRDefault="00ED2EFC">
            <w:pPr>
              <w:pStyle w:val="tabletext0"/>
              <w:rPr>
                <w:snapToGrid w:val="0"/>
                <w:szCs w:val="18"/>
              </w:rPr>
            </w:pPr>
            <w:r>
              <w:rPr>
                <w:snapToGrid w:val="0"/>
                <w:szCs w:val="18"/>
              </w:rPr>
              <w:t>N/A</w:t>
            </w:r>
          </w:p>
        </w:tc>
        <w:tc>
          <w:tcPr>
            <w:tcW w:w="203" w:type="pct"/>
          </w:tcPr>
          <w:p w:rsidR="00ED2EFC" w:rsidRDefault="00ED2EFC">
            <w:pPr>
              <w:pStyle w:val="tabletext0"/>
              <w:rPr>
                <w:szCs w:val="18"/>
              </w:rPr>
            </w:pPr>
          </w:p>
        </w:tc>
        <w:tc>
          <w:tcPr>
            <w:tcW w:w="223" w:type="pct"/>
          </w:tcPr>
          <w:p w:rsidR="00ED2EFC" w:rsidRDefault="00ED2EFC">
            <w:pPr>
              <w:pStyle w:val="tabletext0"/>
              <w:rPr>
                <w:szCs w:val="18"/>
              </w:rPr>
            </w:pPr>
            <w:r>
              <w:rPr>
                <w:szCs w:val="18"/>
              </w:rPr>
              <w:t>N</w:t>
            </w:r>
          </w:p>
        </w:tc>
        <w:tc>
          <w:tcPr>
            <w:tcW w:w="203" w:type="pct"/>
          </w:tcPr>
          <w:p w:rsidR="00ED2EFC" w:rsidRDefault="00ED2EFC">
            <w:pPr>
              <w:pStyle w:val="tabletext0"/>
              <w:rPr>
                <w:szCs w:val="18"/>
              </w:rPr>
            </w:pPr>
          </w:p>
        </w:tc>
        <w:tc>
          <w:tcPr>
            <w:tcW w:w="1012" w:type="pct"/>
          </w:tcPr>
          <w:p w:rsidR="00ED2EFC" w:rsidRDefault="00ED2EFC">
            <w:pPr>
              <w:rPr>
                <w:rFonts w:cs="Arial"/>
                <w:color w:val="000000"/>
                <w:sz w:val="18"/>
                <w:szCs w:val="18"/>
              </w:rPr>
            </w:pPr>
            <w:r>
              <w:rPr>
                <w:rFonts w:cs="Arial"/>
                <w:sz w:val="18"/>
                <w:szCs w:val="18"/>
              </w:rPr>
              <w:t>Value of &lt;1C&gt;EN</w:t>
            </w:r>
          </w:p>
        </w:tc>
        <w:tc>
          <w:tcPr>
            <w:tcW w:w="929" w:type="pct"/>
          </w:tcPr>
          <w:p w:rsidR="00ED2EFC" w:rsidRDefault="00ED2EFC">
            <w:pPr>
              <w:pStyle w:val="tabletext0"/>
              <w:rPr>
                <w:szCs w:val="18"/>
              </w:rPr>
            </w:pPr>
          </w:p>
        </w:tc>
      </w:tr>
      <w:tr w:rsidR="00ED2EFC" w:rsidTr="00B12571">
        <w:tc>
          <w:tcPr>
            <w:tcW w:w="921" w:type="pct"/>
          </w:tcPr>
          <w:p w:rsidR="00ED2EFC" w:rsidRDefault="00ED2EFC">
            <w:pPr>
              <w:rPr>
                <w:rFonts w:cs="Arial"/>
                <w:color w:val="000000"/>
                <w:sz w:val="18"/>
                <w:szCs w:val="18"/>
              </w:rPr>
            </w:pPr>
            <w:r>
              <w:rPr>
                <w:rFonts w:cs="Arial"/>
                <w:color w:val="000000"/>
                <w:sz w:val="18"/>
                <w:szCs w:val="18"/>
              </w:rPr>
              <w:t>ASSOCIATED PRESCRIPTION/SERVICE REFERENCE NUMBER</w:t>
            </w:r>
          </w:p>
        </w:tc>
        <w:tc>
          <w:tcPr>
            <w:tcW w:w="581" w:type="pct"/>
          </w:tcPr>
          <w:p w:rsidR="00ED2EFC" w:rsidRDefault="00ED2EFC">
            <w:pPr>
              <w:pStyle w:val="tabletext0"/>
            </w:pPr>
            <w:r>
              <w:t>CHDRUGTB</w:t>
            </w:r>
          </w:p>
        </w:tc>
        <w:tc>
          <w:tcPr>
            <w:tcW w:w="929" w:type="pct"/>
          </w:tcPr>
          <w:p w:rsidR="00ED2EFC" w:rsidRDefault="00ED2EFC">
            <w:pPr>
              <w:pStyle w:val="tabletext0"/>
            </w:pPr>
            <w:r>
              <w:t>C_ASOC_RX_SVC_NUM</w:t>
            </w:r>
          </w:p>
        </w:tc>
        <w:tc>
          <w:tcPr>
            <w:tcW w:w="203" w:type="pct"/>
          </w:tcPr>
          <w:p w:rsidR="00ED2EFC" w:rsidRDefault="00ED2EFC">
            <w:pPr>
              <w:pStyle w:val="tabletext0"/>
              <w:rPr>
                <w:szCs w:val="18"/>
              </w:rPr>
            </w:pPr>
          </w:p>
        </w:tc>
        <w:tc>
          <w:tcPr>
            <w:tcW w:w="223" w:type="pct"/>
          </w:tcPr>
          <w:p w:rsidR="00ED2EFC" w:rsidRDefault="00ED2EFC">
            <w:pPr>
              <w:pStyle w:val="tabletext0"/>
              <w:rPr>
                <w:szCs w:val="18"/>
              </w:rPr>
            </w:pPr>
            <w:r>
              <w:rPr>
                <w:szCs w:val="18"/>
              </w:rPr>
              <w:t>N</w:t>
            </w:r>
          </w:p>
        </w:tc>
        <w:tc>
          <w:tcPr>
            <w:tcW w:w="203" w:type="pct"/>
          </w:tcPr>
          <w:p w:rsidR="00ED2EFC" w:rsidRDefault="00ED2EFC">
            <w:pPr>
              <w:pStyle w:val="tabletext0"/>
              <w:rPr>
                <w:szCs w:val="18"/>
              </w:rPr>
            </w:pPr>
          </w:p>
        </w:tc>
        <w:tc>
          <w:tcPr>
            <w:tcW w:w="1012" w:type="pct"/>
          </w:tcPr>
          <w:p w:rsidR="00ED2EFC" w:rsidRDefault="00ED2EFC">
            <w:pPr>
              <w:rPr>
                <w:rFonts w:cs="Arial"/>
                <w:color w:val="000000"/>
                <w:sz w:val="18"/>
                <w:szCs w:val="18"/>
              </w:rPr>
            </w:pPr>
            <w:r>
              <w:rPr>
                <w:rFonts w:cs="Arial"/>
                <w:color w:val="000000"/>
                <w:sz w:val="18"/>
                <w:szCs w:val="18"/>
              </w:rPr>
              <w:t>456-EN</w:t>
            </w:r>
          </w:p>
          <w:p w:rsidR="00ED2EFC" w:rsidRDefault="00ED2EFC">
            <w:pPr>
              <w:rPr>
                <w:rFonts w:cs="Arial"/>
                <w:color w:val="000000"/>
                <w:sz w:val="18"/>
                <w:szCs w:val="18"/>
              </w:rPr>
            </w:pPr>
            <w:r>
              <w:rPr>
                <w:rFonts w:cs="Arial"/>
                <w:color w:val="000000"/>
                <w:sz w:val="18"/>
                <w:szCs w:val="18"/>
              </w:rPr>
              <w:t xml:space="preserve"> </w:t>
            </w:r>
            <w:r>
              <w:rPr>
                <w:rFonts w:cs="Arial"/>
                <w:sz w:val="18"/>
              </w:rPr>
              <w:t xml:space="preserve">Related </w:t>
            </w:r>
            <w:r w:rsidR="00B812A6">
              <w:rPr>
                <w:rFonts w:cs="Arial"/>
                <w:sz w:val="18"/>
              </w:rPr>
              <w:t>“</w:t>
            </w:r>
            <w:r>
              <w:rPr>
                <w:rFonts w:cs="Arial"/>
                <w:sz w:val="18"/>
              </w:rPr>
              <w:t>Prescription/Service Reference Number</w:t>
            </w:r>
            <w:r w:rsidR="00B812A6">
              <w:rPr>
                <w:rFonts w:cs="Arial"/>
                <w:sz w:val="18"/>
              </w:rPr>
              <w:t>”</w:t>
            </w:r>
            <w:r>
              <w:rPr>
                <w:rFonts w:cs="Arial"/>
                <w:sz w:val="18"/>
              </w:rPr>
              <w:t xml:space="preserve"> (402-D2) to which the service is associated.</w:t>
            </w:r>
          </w:p>
        </w:tc>
        <w:tc>
          <w:tcPr>
            <w:tcW w:w="929" w:type="pct"/>
          </w:tcPr>
          <w:p w:rsidR="00ED2EFC" w:rsidRDefault="000156E5">
            <w:pPr>
              <w:pStyle w:val="tabletext0"/>
              <w:rPr>
                <w:szCs w:val="18"/>
              </w:rPr>
            </w:pPr>
            <w:r>
              <w:rPr>
                <w:szCs w:val="18"/>
              </w:rPr>
              <w:t>Size Change</w:t>
            </w:r>
          </w:p>
        </w:tc>
      </w:tr>
      <w:tr w:rsidR="00ED2EFC" w:rsidTr="00B12571">
        <w:tc>
          <w:tcPr>
            <w:tcW w:w="921" w:type="pct"/>
          </w:tcPr>
          <w:p w:rsidR="00ED2EFC" w:rsidRDefault="00ED2EFC">
            <w:pPr>
              <w:rPr>
                <w:rFonts w:cs="Arial"/>
                <w:color w:val="000000"/>
                <w:sz w:val="18"/>
                <w:szCs w:val="18"/>
              </w:rPr>
            </w:pPr>
            <w:r>
              <w:rPr>
                <w:rFonts w:cs="Arial"/>
                <w:color w:val="000000"/>
                <w:sz w:val="18"/>
                <w:szCs w:val="18"/>
              </w:rPr>
              <w:t>Field Separator/ID</w:t>
            </w:r>
          </w:p>
        </w:tc>
        <w:tc>
          <w:tcPr>
            <w:tcW w:w="581" w:type="pct"/>
          </w:tcPr>
          <w:p w:rsidR="00ED2EFC" w:rsidRDefault="00ED2EFC">
            <w:pPr>
              <w:pStyle w:val="tabletext0"/>
              <w:rPr>
                <w:szCs w:val="18"/>
              </w:rPr>
            </w:pPr>
            <w:r>
              <w:rPr>
                <w:szCs w:val="18"/>
              </w:rPr>
              <w:t>N/A</w:t>
            </w:r>
          </w:p>
        </w:tc>
        <w:tc>
          <w:tcPr>
            <w:tcW w:w="929" w:type="pct"/>
          </w:tcPr>
          <w:p w:rsidR="00ED2EFC" w:rsidRDefault="00ED2EFC">
            <w:pPr>
              <w:pStyle w:val="tabletext0"/>
              <w:rPr>
                <w:snapToGrid w:val="0"/>
                <w:szCs w:val="18"/>
              </w:rPr>
            </w:pPr>
            <w:r>
              <w:rPr>
                <w:snapToGrid w:val="0"/>
                <w:szCs w:val="18"/>
              </w:rPr>
              <w:t>N/A</w:t>
            </w:r>
          </w:p>
        </w:tc>
        <w:tc>
          <w:tcPr>
            <w:tcW w:w="203" w:type="pct"/>
          </w:tcPr>
          <w:p w:rsidR="00ED2EFC" w:rsidRDefault="00ED2EFC">
            <w:pPr>
              <w:pStyle w:val="tabletext0"/>
              <w:rPr>
                <w:szCs w:val="18"/>
              </w:rPr>
            </w:pPr>
          </w:p>
        </w:tc>
        <w:tc>
          <w:tcPr>
            <w:tcW w:w="223" w:type="pct"/>
          </w:tcPr>
          <w:p w:rsidR="00ED2EFC" w:rsidRDefault="00ED2EFC">
            <w:pPr>
              <w:pStyle w:val="tabletext0"/>
              <w:rPr>
                <w:szCs w:val="18"/>
              </w:rPr>
            </w:pPr>
            <w:r>
              <w:rPr>
                <w:szCs w:val="18"/>
              </w:rPr>
              <w:t>N</w:t>
            </w:r>
          </w:p>
        </w:tc>
        <w:tc>
          <w:tcPr>
            <w:tcW w:w="203" w:type="pct"/>
          </w:tcPr>
          <w:p w:rsidR="00ED2EFC" w:rsidRDefault="00ED2EFC">
            <w:pPr>
              <w:pStyle w:val="tabletext0"/>
              <w:rPr>
                <w:szCs w:val="18"/>
              </w:rPr>
            </w:pPr>
          </w:p>
        </w:tc>
        <w:tc>
          <w:tcPr>
            <w:tcW w:w="1012" w:type="pct"/>
          </w:tcPr>
          <w:p w:rsidR="00ED2EFC" w:rsidRDefault="00ED2EFC">
            <w:pPr>
              <w:rPr>
                <w:rFonts w:cs="Arial"/>
                <w:color w:val="000000"/>
                <w:sz w:val="18"/>
                <w:szCs w:val="18"/>
              </w:rPr>
            </w:pPr>
            <w:r>
              <w:rPr>
                <w:rFonts w:cs="Arial"/>
                <w:sz w:val="18"/>
                <w:szCs w:val="18"/>
              </w:rPr>
              <w:t>Value of &lt;1C&gt;EP</w:t>
            </w:r>
          </w:p>
        </w:tc>
        <w:tc>
          <w:tcPr>
            <w:tcW w:w="929" w:type="pct"/>
          </w:tcPr>
          <w:p w:rsidR="00ED2EFC" w:rsidRDefault="00ED2EFC">
            <w:pPr>
              <w:pStyle w:val="tabletext0"/>
              <w:rPr>
                <w:szCs w:val="18"/>
              </w:rPr>
            </w:pPr>
          </w:p>
        </w:tc>
      </w:tr>
      <w:tr w:rsidR="00ED2EFC" w:rsidTr="00B12571">
        <w:tc>
          <w:tcPr>
            <w:tcW w:w="921" w:type="pct"/>
          </w:tcPr>
          <w:p w:rsidR="00ED2EFC" w:rsidRDefault="00ED2EFC">
            <w:pPr>
              <w:rPr>
                <w:rFonts w:cs="Arial"/>
                <w:color w:val="000000"/>
                <w:sz w:val="18"/>
                <w:szCs w:val="18"/>
              </w:rPr>
            </w:pPr>
            <w:r>
              <w:rPr>
                <w:rFonts w:cs="Arial"/>
                <w:color w:val="000000"/>
                <w:sz w:val="18"/>
                <w:szCs w:val="18"/>
              </w:rPr>
              <w:t>ASSOCIATED PRESCRIPTION/SERVICE DATE</w:t>
            </w:r>
          </w:p>
        </w:tc>
        <w:tc>
          <w:tcPr>
            <w:tcW w:w="581" w:type="pct"/>
          </w:tcPr>
          <w:p w:rsidR="00ED2EFC" w:rsidRDefault="00ED2EFC">
            <w:pPr>
              <w:pStyle w:val="tabletext0"/>
            </w:pPr>
            <w:r>
              <w:t>CHDRUGTB</w:t>
            </w:r>
          </w:p>
        </w:tc>
        <w:tc>
          <w:tcPr>
            <w:tcW w:w="929" w:type="pct"/>
          </w:tcPr>
          <w:p w:rsidR="00ED2EFC" w:rsidRDefault="00ED2EFC">
            <w:pPr>
              <w:pStyle w:val="tabletext0"/>
            </w:pPr>
            <w:r>
              <w:t>C_ASOC_RX_SVC_DT</w:t>
            </w:r>
          </w:p>
        </w:tc>
        <w:tc>
          <w:tcPr>
            <w:tcW w:w="203" w:type="pct"/>
          </w:tcPr>
          <w:p w:rsidR="00ED2EFC" w:rsidRDefault="00ED2EFC">
            <w:pPr>
              <w:pStyle w:val="tabletext0"/>
              <w:jc w:val="center"/>
              <w:rPr>
                <w:szCs w:val="18"/>
              </w:rPr>
            </w:pPr>
            <w:r>
              <w:rPr>
                <w:szCs w:val="18"/>
              </w:rPr>
              <w:t>D</w:t>
            </w:r>
          </w:p>
        </w:tc>
        <w:tc>
          <w:tcPr>
            <w:tcW w:w="223" w:type="pct"/>
          </w:tcPr>
          <w:p w:rsidR="00ED2EFC" w:rsidRDefault="00ED2EFC">
            <w:pPr>
              <w:pStyle w:val="tabletext0"/>
              <w:rPr>
                <w:szCs w:val="18"/>
              </w:rPr>
            </w:pPr>
            <w:r>
              <w:rPr>
                <w:szCs w:val="18"/>
              </w:rPr>
              <w:t>N</w:t>
            </w:r>
          </w:p>
        </w:tc>
        <w:tc>
          <w:tcPr>
            <w:tcW w:w="203" w:type="pct"/>
          </w:tcPr>
          <w:p w:rsidR="00ED2EFC" w:rsidRDefault="00ED2EFC">
            <w:pPr>
              <w:pStyle w:val="tabletext0"/>
              <w:rPr>
                <w:szCs w:val="18"/>
              </w:rPr>
            </w:pPr>
          </w:p>
        </w:tc>
        <w:tc>
          <w:tcPr>
            <w:tcW w:w="1012" w:type="pct"/>
          </w:tcPr>
          <w:p w:rsidR="00ED2EFC" w:rsidRDefault="00ED2EFC">
            <w:pPr>
              <w:rPr>
                <w:rFonts w:cs="Arial"/>
                <w:color w:val="000000"/>
                <w:sz w:val="18"/>
                <w:szCs w:val="18"/>
              </w:rPr>
            </w:pPr>
            <w:r>
              <w:rPr>
                <w:rFonts w:cs="Arial"/>
                <w:color w:val="000000"/>
                <w:sz w:val="18"/>
                <w:szCs w:val="18"/>
              </w:rPr>
              <w:t>457-EP</w:t>
            </w:r>
          </w:p>
          <w:p w:rsidR="00ED2EFC" w:rsidRDefault="00ED2EFC">
            <w:pPr>
              <w:rPr>
                <w:rFonts w:cs="Arial"/>
                <w:sz w:val="18"/>
              </w:rPr>
            </w:pPr>
            <w:r>
              <w:rPr>
                <w:rFonts w:cs="Arial"/>
                <w:sz w:val="18"/>
              </w:rPr>
              <w:t>Date of the Associated Prescription/Service Reference Number.</w:t>
            </w:r>
          </w:p>
          <w:p w:rsidR="00ED2EFC" w:rsidRDefault="00ED2EFC">
            <w:pPr>
              <w:rPr>
                <w:rFonts w:cs="Arial"/>
                <w:sz w:val="18"/>
              </w:rPr>
            </w:pPr>
          </w:p>
          <w:p w:rsidR="00ED2EFC" w:rsidRDefault="00ED2EFC">
            <w:pPr>
              <w:rPr>
                <w:rFonts w:cs="Arial"/>
                <w:color w:val="000000"/>
                <w:sz w:val="18"/>
                <w:szCs w:val="18"/>
              </w:rPr>
            </w:pPr>
            <w:r>
              <w:rPr>
                <w:rFonts w:cs="Arial"/>
                <w:sz w:val="18"/>
              </w:rPr>
              <w:lastRenderedPageBreak/>
              <w:t>CCYYMMDD</w:t>
            </w:r>
          </w:p>
        </w:tc>
        <w:tc>
          <w:tcPr>
            <w:tcW w:w="929" w:type="pct"/>
          </w:tcPr>
          <w:p w:rsidR="00ED2EFC" w:rsidRDefault="00ED2EFC">
            <w:pPr>
              <w:pStyle w:val="tabletext0"/>
              <w:rPr>
                <w:szCs w:val="18"/>
              </w:rPr>
            </w:pPr>
          </w:p>
        </w:tc>
      </w:tr>
      <w:tr w:rsidR="00ED2EFC" w:rsidTr="00B12571">
        <w:tc>
          <w:tcPr>
            <w:tcW w:w="921" w:type="pct"/>
          </w:tcPr>
          <w:p w:rsidR="00ED2EFC" w:rsidRDefault="00ED2EFC">
            <w:pPr>
              <w:rPr>
                <w:rFonts w:cs="Arial"/>
                <w:color w:val="000000"/>
                <w:sz w:val="18"/>
                <w:szCs w:val="18"/>
              </w:rPr>
            </w:pPr>
            <w:r>
              <w:rPr>
                <w:rFonts w:cs="Arial"/>
                <w:color w:val="000000"/>
                <w:sz w:val="18"/>
                <w:szCs w:val="18"/>
              </w:rPr>
              <w:lastRenderedPageBreak/>
              <w:t>Field Separator/ID</w:t>
            </w:r>
          </w:p>
        </w:tc>
        <w:tc>
          <w:tcPr>
            <w:tcW w:w="581" w:type="pct"/>
          </w:tcPr>
          <w:p w:rsidR="00ED2EFC" w:rsidRDefault="00ED2EFC">
            <w:pPr>
              <w:pStyle w:val="tabletext0"/>
              <w:rPr>
                <w:szCs w:val="18"/>
              </w:rPr>
            </w:pPr>
            <w:r>
              <w:rPr>
                <w:szCs w:val="18"/>
              </w:rPr>
              <w:t>N/A</w:t>
            </w:r>
          </w:p>
        </w:tc>
        <w:tc>
          <w:tcPr>
            <w:tcW w:w="929" w:type="pct"/>
          </w:tcPr>
          <w:p w:rsidR="00ED2EFC" w:rsidRDefault="00ED2EFC">
            <w:pPr>
              <w:pStyle w:val="tabletext0"/>
              <w:rPr>
                <w:snapToGrid w:val="0"/>
                <w:szCs w:val="18"/>
              </w:rPr>
            </w:pPr>
            <w:r>
              <w:rPr>
                <w:snapToGrid w:val="0"/>
                <w:szCs w:val="18"/>
              </w:rPr>
              <w:t>N/A</w:t>
            </w:r>
          </w:p>
        </w:tc>
        <w:tc>
          <w:tcPr>
            <w:tcW w:w="203" w:type="pct"/>
          </w:tcPr>
          <w:p w:rsidR="00ED2EFC" w:rsidRDefault="00ED2EFC">
            <w:pPr>
              <w:pStyle w:val="tabletext0"/>
              <w:rPr>
                <w:szCs w:val="18"/>
              </w:rPr>
            </w:pPr>
          </w:p>
        </w:tc>
        <w:tc>
          <w:tcPr>
            <w:tcW w:w="223" w:type="pct"/>
          </w:tcPr>
          <w:p w:rsidR="00ED2EFC" w:rsidRDefault="00ED2EFC">
            <w:pPr>
              <w:pStyle w:val="tabletext0"/>
              <w:rPr>
                <w:szCs w:val="18"/>
              </w:rPr>
            </w:pPr>
            <w:r>
              <w:rPr>
                <w:szCs w:val="18"/>
              </w:rPr>
              <w:t>N</w:t>
            </w:r>
          </w:p>
        </w:tc>
        <w:tc>
          <w:tcPr>
            <w:tcW w:w="203" w:type="pct"/>
          </w:tcPr>
          <w:p w:rsidR="00ED2EFC" w:rsidRDefault="00ED2EFC">
            <w:pPr>
              <w:pStyle w:val="tabletext0"/>
              <w:rPr>
                <w:szCs w:val="18"/>
              </w:rPr>
            </w:pPr>
          </w:p>
        </w:tc>
        <w:tc>
          <w:tcPr>
            <w:tcW w:w="1012" w:type="pct"/>
          </w:tcPr>
          <w:p w:rsidR="00ED2EFC" w:rsidRDefault="00ED2EFC">
            <w:pPr>
              <w:rPr>
                <w:rFonts w:cs="Arial"/>
                <w:color w:val="000000"/>
                <w:sz w:val="18"/>
                <w:szCs w:val="18"/>
              </w:rPr>
            </w:pPr>
            <w:r>
              <w:rPr>
                <w:rFonts w:cs="Arial"/>
                <w:sz w:val="18"/>
                <w:szCs w:val="18"/>
              </w:rPr>
              <w:t>Value of &lt;1C&gt;SE</w:t>
            </w:r>
          </w:p>
        </w:tc>
        <w:tc>
          <w:tcPr>
            <w:tcW w:w="929" w:type="pct"/>
          </w:tcPr>
          <w:p w:rsidR="00ED2EFC" w:rsidRDefault="00ED2EFC">
            <w:pPr>
              <w:pStyle w:val="tabletext0"/>
              <w:rPr>
                <w:szCs w:val="18"/>
              </w:rPr>
            </w:pPr>
          </w:p>
        </w:tc>
      </w:tr>
      <w:tr w:rsidR="00ED2EFC" w:rsidTr="00B12571">
        <w:tc>
          <w:tcPr>
            <w:tcW w:w="921" w:type="pct"/>
          </w:tcPr>
          <w:p w:rsidR="00ED2EFC" w:rsidRDefault="00ED2EFC">
            <w:pPr>
              <w:rPr>
                <w:rFonts w:cs="Arial"/>
                <w:color w:val="000000"/>
                <w:sz w:val="18"/>
                <w:szCs w:val="18"/>
              </w:rPr>
            </w:pPr>
            <w:r>
              <w:rPr>
                <w:rFonts w:cs="Arial"/>
                <w:color w:val="000000"/>
                <w:sz w:val="18"/>
                <w:szCs w:val="18"/>
              </w:rPr>
              <w:t>PROCEDURE MODIFIER CODE COUNT</w:t>
            </w:r>
          </w:p>
        </w:tc>
        <w:tc>
          <w:tcPr>
            <w:tcW w:w="581" w:type="pct"/>
          </w:tcPr>
          <w:p w:rsidR="00ED2EFC" w:rsidRDefault="00ED2EFC">
            <w:pPr>
              <w:pStyle w:val="tabletext0"/>
              <w:rPr>
                <w:szCs w:val="18"/>
              </w:rPr>
            </w:pPr>
            <w:r>
              <w:rPr>
                <w:szCs w:val="18"/>
              </w:rPr>
              <w:t>N/A</w:t>
            </w:r>
          </w:p>
        </w:tc>
        <w:tc>
          <w:tcPr>
            <w:tcW w:w="929" w:type="pct"/>
          </w:tcPr>
          <w:p w:rsidR="00ED2EFC" w:rsidRDefault="00ED2EFC">
            <w:pPr>
              <w:pStyle w:val="tabletext0"/>
              <w:rPr>
                <w:snapToGrid w:val="0"/>
                <w:szCs w:val="18"/>
              </w:rPr>
            </w:pPr>
            <w:r>
              <w:rPr>
                <w:snapToGrid w:val="0"/>
                <w:szCs w:val="18"/>
              </w:rPr>
              <w:t>N/A</w:t>
            </w:r>
          </w:p>
        </w:tc>
        <w:tc>
          <w:tcPr>
            <w:tcW w:w="203" w:type="pct"/>
          </w:tcPr>
          <w:p w:rsidR="00ED2EFC" w:rsidRDefault="00ED2EFC">
            <w:pPr>
              <w:pStyle w:val="tabletext0"/>
              <w:rPr>
                <w:szCs w:val="18"/>
              </w:rPr>
            </w:pPr>
          </w:p>
        </w:tc>
        <w:tc>
          <w:tcPr>
            <w:tcW w:w="223" w:type="pct"/>
          </w:tcPr>
          <w:p w:rsidR="00ED2EFC" w:rsidRDefault="00ED2EFC">
            <w:pPr>
              <w:pStyle w:val="tabletext0"/>
              <w:rPr>
                <w:szCs w:val="18"/>
              </w:rPr>
            </w:pPr>
            <w:r>
              <w:rPr>
                <w:szCs w:val="18"/>
              </w:rPr>
              <w:t>N</w:t>
            </w:r>
          </w:p>
        </w:tc>
        <w:tc>
          <w:tcPr>
            <w:tcW w:w="203" w:type="pct"/>
          </w:tcPr>
          <w:p w:rsidR="00ED2EFC" w:rsidRDefault="00ED2EFC">
            <w:pPr>
              <w:pStyle w:val="tabletext0"/>
              <w:rPr>
                <w:szCs w:val="18"/>
              </w:rPr>
            </w:pPr>
          </w:p>
        </w:tc>
        <w:tc>
          <w:tcPr>
            <w:tcW w:w="1012" w:type="pct"/>
          </w:tcPr>
          <w:p w:rsidR="00ED2EFC" w:rsidRDefault="00ED2EFC">
            <w:pPr>
              <w:rPr>
                <w:rFonts w:cs="Arial"/>
                <w:color w:val="000000"/>
                <w:sz w:val="18"/>
                <w:szCs w:val="18"/>
              </w:rPr>
            </w:pPr>
            <w:r>
              <w:rPr>
                <w:rFonts w:cs="Arial"/>
                <w:color w:val="000000"/>
                <w:sz w:val="18"/>
                <w:szCs w:val="18"/>
              </w:rPr>
              <w:t>458-SE</w:t>
            </w:r>
          </w:p>
          <w:p w:rsidR="00ED2EFC" w:rsidRDefault="00ED2EFC">
            <w:pPr>
              <w:rPr>
                <w:rFonts w:cs="Arial"/>
                <w:sz w:val="18"/>
              </w:rPr>
            </w:pPr>
            <w:r>
              <w:rPr>
                <w:rFonts w:cs="Arial"/>
                <w:sz w:val="18"/>
              </w:rPr>
              <w:t xml:space="preserve">Count of the </w:t>
            </w:r>
            <w:r w:rsidR="00B812A6">
              <w:rPr>
                <w:rFonts w:cs="Arial"/>
                <w:sz w:val="18"/>
              </w:rPr>
              <w:t>“</w:t>
            </w:r>
            <w:r>
              <w:rPr>
                <w:rFonts w:cs="Arial"/>
                <w:sz w:val="18"/>
              </w:rPr>
              <w:t>Procedure Modifier Code</w:t>
            </w:r>
            <w:r w:rsidR="00B812A6">
              <w:rPr>
                <w:rFonts w:cs="Arial"/>
                <w:sz w:val="18"/>
              </w:rPr>
              <w:t>”</w:t>
            </w:r>
            <w:r>
              <w:rPr>
                <w:rFonts w:cs="Arial"/>
                <w:sz w:val="18"/>
              </w:rPr>
              <w:t xml:space="preserve"> (459-ER) occurrences.</w:t>
            </w:r>
          </w:p>
          <w:p w:rsidR="00ED2EFC" w:rsidRDefault="00ED2EFC">
            <w:pPr>
              <w:rPr>
                <w:rFonts w:cs="Arial"/>
                <w:color w:val="000000"/>
                <w:sz w:val="18"/>
                <w:szCs w:val="18"/>
              </w:rPr>
            </w:pPr>
          </w:p>
          <w:p w:rsidR="00ED2EFC" w:rsidRDefault="00ED2EFC">
            <w:pPr>
              <w:rPr>
                <w:rFonts w:cs="Arial"/>
                <w:color w:val="000000"/>
                <w:sz w:val="18"/>
                <w:szCs w:val="18"/>
              </w:rPr>
            </w:pPr>
            <w:r>
              <w:rPr>
                <w:rFonts w:cs="Arial"/>
                <w:sz w:val="18"/>
                <w:szCs w:val="18"/>
              </w:rPr>
              <w:t>Value of 1 to 4</w:t>
            </w:r>
          </w:p>
        </w:tc>
        <w:tc>
          <w:tcPr>
            <w:tcW w:w="929" w:type="pct"/>
          </w:tcPr>
          <w:p w:rsidR="00ED2EFC" w:rsidRDefault="00ED2EFC">
            <w:pPr>
              <w:pStyle w:val="tabletext0"/>
              <w:rPr>
                <w:szCs w:val="18"/>
              </w:rPr>
            </w:pPr>
          </w:p>
        </w:tc>
      </w:tr>
      <w:tr w:rsidR="00ED2EFC" w:rsidTr="00B12571">
        <w:tc>
          <w:tcPr>
            <w:tcW w:w="921" w:type="pct"/>
          </w:tcPr>
          <w:p w:rsidR="00ED2EFC" w:rsidRDefault="00ED2EFC">
            <w:pPr>
              <w:rPr>
                <w:rFonts w:cs="Arial"/>
                <w:color w:val="000000"/>
                <w:sz w:val="18"/>
                <w:szCs w:val="18"/>
              </w:rPr>
            </w:pPr>
            <w:r>
              <w:rPr>
                <w:rFonts w:cs="Arial"/>
                <w:color w:val="000000"/>
                <w:sz w:val="18"/>
                <w:szCs w:val="18"/>
              </w:rPr>
              <w:t>Field Separator/ID</w:t>
            </w:r>
          </w:p>
        </w:tc>
        <w:tc>
          <w:tcPr>
            <w:tcW w:w="581" w:type="pct"/>
          </w:tcPr>
          <w:p w:rsidR="00ED2EFC" w:rsidRDefault="00ED2EFC">
            <w:pPr>
              <w:pStyle w:val="tabletext0"/>
              <w:rPr>
                <w:szCs w:val="18"/>
              </w:rPr>
            </w:pPr>
            <w:r>
              <w:rPr>
                <w:szCs w:val="18"/>
              </w:rPr>
              <w:t>N/A</w:t>
            </w:r>
          </w:p>
        </w:tc>
        <w:tc>
          <w:tcPr>
            <w:tcW w:w="929" w:type="pct"/>
          </w:tcPr>
          <w:p w:rsidR="00ED2EFC" w:rsidRDefault="00ED2EFC">
            <w:pPr>
              <w:pStyle w:val="tabletext0"/>
              <w:rPr>
                <w:snapToGrid w:val="0"/>
                <w:szCs w:val="18"/>
              </w:rPr>
            </w:pPr>
            <w:r>
              <w:rPr>
                <w:snapToGrid w:val="0"/>
                <w:szCs w:val="18"/>
              </w:rPr>
              <w:t>N/A</w:t>
            </w:r>
          </w:p>
        </w:tc>
        <w:tc>
          <w:tcPr>
            <w:tcW w:w="203" w:type="pct"/>
          </w:tcPr>
          <w:p w:rsidR="00ED2EFC" w:rsidRDefault="00ED2EFC">
            <w:pPr>
              <w:pStyle w:val="tabletext0"/>
              <w:rPr>
                <w:szCs w:val="18"/>
              </w:rPr>
            </w:pPr>
          </w:p>
        </w:tc>
        <w:tc>
          <w:tcPr>
            <w:tcW w:w="223" w:type="pct"/>
          </w:tcPr>
          <w:p w:rsidR="00ED2EFC" w:rsidRDefault="00ED2EFC">
            <w:pPr>
              <w:pStyle w:val="tabletext0"/>
              <w:rPr>
                <w:szCs w:val="18"/>
              </w:rPr>
            </w:pPr>
            <w:r>
              <w:rPr>
                <w:szCs w:val="18"/>
              </w:rPr>
              <w:t>N</w:t>
            </w:r>
          </w:p>
        </w:tc>
        <w:tc>
          <w:tcPr>
            <w:tcW w:w="203" w:type="pct"/>
          </w:tcPr>
          <w:p w:rsidR="00ED2EFC" w:rsidRDefault="00ED2EFC">
            <w:pPr>
              <w:pStyle w:val="tabletext0"/>
              <w:rPr>
                <w:szCs w:val="18"/>
              </w:rPr>
            </w:pPr>
          </w:p>
        </w:tc>
        <w:tc>
          <w:tcPr>
            <w:tcW w:w="1012" w:type="pct"/>
          </w:tcPr>
          <w:p w:rsidR="00ED2EFC" w:rsidRDefault="00ED2EFC">
            <w:pPr>
              <w:rPr>
                <w:rFonts w:cs="Arial"/>
                <w:color w:val="000000"/>
                <w:sz w:val="18"/>
                <w:szCs w:val="18"/>
              </w:rPr>
            </w:pPr>
            <w:r>
              <w:rPr>
                <w:rFonts w:cs="Arial"/>
                <w:sz w:val="18"/>
                <w:szCs w:val="18"/>
              </w:rPr>
              <w:t>Value of &lt;1C&gt;ER</w:t>
            </w:r>
          </w:p>
        </w:tc>
        <w:tc>
          <w:tcPr>
            <w:tcW w:w="929" w:type="pct"/>
          </w:tcPr>
          <w:p w:rsidR="00ED2EFC" w:rsidRDefault="00ED2EFC">
            <w:pPr>
              <w:pStyle w:val="tabletext0"/>
              <w:rPr>
                <w:szCs w:val="18"/>
              </w:rPr>
            </w:pPr>
          </w:p>
        </w:tc>
      </w:tr>
      <w:tr w:rsidR="00ED2EFC" w:rsidTr="00B12571">
        <w:tc>
          <w:tcPr>
            <w:tcW w:w="921" w:type="pct"/>
          </w:tcPr>
          <w:p w:rsidR="00ED2EFC" w:rsidRDefault="00ED2EFC">
            <w:pPr>
              <w:rPr>
                <w:rFonts w:cs="Arial"/>
                <w:color w:val="000000"/>
                <w:sz w:val="18"/>
                <w:szCs w:val="18"/>
              </w:rPr>
            </w:pPr>
            <w:r>
              <w:rPr>
                <w:rFonts w:cs="Arial"/>
                <w:color w:val="000000"/>
                <w:sz w:val="18"/>
                <w:szCs w:val="18"/>
              </w:rPr>
              <w:t>PROCEDURE MODIFIER CODE</w:t>
            </w:r>
          </w:p>
        </w:tc>
        <w:tc>
          <w:tcPr>
            <w:tcW w:w="581" w:type="pct"/>
          </w:tcPr>
          <w:p w:rsidR="00ED2EFC" w:rsidRDefault="00ED2EFC">
            <w:pPr>
              <w:pStyle w:val="tabletext0"/>
            </w:pPr>
            <w:r>
              <w:t>CHPMODTB</w:t>
            </w:r>
          </w:p>
        </w:tc>
        <w:tc>
          <w:tcPr>
            <w:tcW w:w="929" w:type="pct"/>
          </w:tcPr>
          <w:p w:rsidR="00ED2EFC" w:rsidRDefault="00ED2EFC">
            <w:pPr>
              <w:pStyle w:val="tabletext0"/>
            </w:pPr>
            <w:r>
              <w:t>R_PROC_MOD_CD</w:t>
            </w:r>
          </w:p>
        </w:tc>
        <w:tc>
          <w:tcPr>
            <w:tcW w:w="203" w:type="pct"/>
          </w:tcPr>
          <w:p w:rsidR="00ED2EFC" w:rsidRDefault="00ED2EFC">
            <w:pPr>
              <w:pStyle w:val="tabletext0"/>
              <w:rPr>
                <w:szCs w:val="18"/>
              </w:rPr>
            </w:pPr>
          </w:p>
        </w:tc>
        <w:tc>
          <w:tcPr>
            <w:tcW w:w="223" w:type="pct"/>
          </w:tcPr>
          <w:p w:rsidR="00ED2EFC" w:rsidRDefault="00ED2EFC">
            <w:pPr>
              <w:pStyle w:val="tabletext0"/>
              <w:rPr>
                <w:szCs w:val="18"/>
              </w:rPr>
            </w:pPr>
            <w:r>
              <w:rPr>
                <w:szCs w:val="18"/>
              </w:rPr>
              <w:t>N</w:t>
            </w:r>
          </w:p>
        </w:tc>
        <w:tc>
          <w:tcPr>
            <w:tcW w:w="203" w:type="pct"/>
          </w:tcPr>
          <w:p w:rsidR="00ED2EFC" w:rsidRDefault="00ED2EFC">
            <w:pPr>
              <w:pStyle w:val="tabletext0"/>
              <w:rPr>
                <w:szCs w:val="18"/>
              </w:rPr>
            </w:pPr>
          </w:p>
        </w:tc>
        <w:tc>
          <w:tcPr>
            <w:tcW w:w="1012" w:type="pct"/>
          </w:tcPr>
          <w:p w:rsidR="00ED2EFC" w:rsidRDefault="00ED2EFC">
            <w:pPr>
              <w:pStyle w:val="tabletext0"/>
              <w:rPr>
                <w:color w:val="000000"/>
                <w:szCs w:val="18"/>
              </w:rPr>
            </w:pPr>
            <w:r>
              <w:rPr>
                <w:color w:val="000000"/>
                <w:szCs w:val="18"/>
              </w:rPr>
              <w:t>459-ER</w:t>
            </w:r>
          </w:p>
          <w:p w:rsidR="00ED2EFC" w:rsidRDefault="00ED2EFC">
            <w:pPr>
              <w:pStyle w:val="tabletext0"/>
              <w:rPr>
                <w:szCs w:val="18"/>
              </w:rPr>
            </w:pPr>
            <w:r>
              <w:t>Identifies special circumstances related to the performance of the service.  Valid values are defined by CMS.</w:t>
            </w:r>
          </w:p>
        </w:tc>
        <w:tc>
          <w:tcPr>
            <w:tcW w:w="929" w:type="pct"/>
          </w:tcPr>
          <w:p w:rsidR="00ED2EFC" w:rsidRDefault="00ED2EFC">
            <w:pPr>
              <w:pStyle w:val="tabletext0"/>
              <w:rPr>
                <w:szCs w:val="18"/>
              </w:rPr>
            </w:pPr>
          </w:p>
        </w:tc>
      </w:tr>
      <w:tr w:rsidR="00ED2EFC" w:rsidTr="00B12571">
        <w:tc>
          <w:tcPr>
            <w:tcW w:w="921" w:type="pct"/>
          </w:tcPr>
          <w:p w:rsidR="00ED2EFC" w:rsidRDefault="00ED2EFC">
            <w:pPr>
              <w:rPr>
                <w:rFonts w:cs="Arial"/>
                <w:color w:val="000000"/>
                <w:sz w:val="18"/>
                <w:szCs w:val="18"/>
              </w:rPr>
            </w:pPr>
            <w:r>
              <w:rPr>
                <w:rFonts w:cs="Arial"/>
                <w:color w:val="000000"/>
                <w:sz w:val="18"/>
                <w:szCs w:val="18"/>
              </w:rPr>
              <w:t>Field Separator/ID</w:t>
            </w:r>
          </w:p>
        </w:tc>
        <w:tc>
          <w:tcPr>
            <w:tcW w:w="581" w:type="pct"/>
          </w:tcPr>
          <w:p w:rsidR="00ED2EFC" w:rsidRDefault="00ED2EFC">
            <w:pPr>
              <w:pStyle w:val="tabletext0"/>
              <w:rPr>
                <w:szCs w:val="18"/>
              </w:rPr>
            </w:pPr>
            <w:r>
              <w:rPr>
                <w:szCs w:val="18"/>
              </w:rPr>
              <w:t>N/A</w:t>
            </w:r>
          </w:p>
        </w:tc>
        <w:tc>
          <w:tcPr>
            <w:tcW w:w="929" w:type="pct"/>
          </w:tcPr>
          <w:p w:rsidR="00ED2EFC" w:rsidRDefault="00ED2EFC">
            <w:pPr>
              <w:pStyle w:val="tabletext0"/>
              <w:rPr>
                <w:snapToGrid w:val="0"/>
                <w:szCs w:val="18"/>
              </w:rPr>
            </w:pPr>
            <w:r>
              <w:rPr>
                <w:snapToGrid w:val="0"/>
                <w:szCs w:val="18"/>
              </w:rPr>
              <w:t>N/A</w:t>
            </w:r>
          </w:p>
        </w:tc>
        <w:tc>
          <w:tcPr>
            <w:tcW w:w="203" w:type="pct"/>
          </w:tcPr>
          <w:p w:rsidR="00ED2EFC" w:rsidRDefault="00ED2EFC">
            <w:pPr>
              <w:pStyle w:val="tabletext0"/>
              <w:rPr>
                <w:szCs w:val="18"/>
              </w:rPr>
            </w:pPr>
          </w:p>
        </w:tc>
        <w:tc>
          <w:tcPr>
            <w:tcW w:w="223" w:type="pct"/>
          </w:tcPr>
          <w:p w:rsidR="00ED2EFC" w:rsidRDefault="00ED2EFC">
            <w:pPr>
              <w:pStyle w:val="tabletext0"/>
              <w:rPr>
                <w:szCs w:val="18"/>
              </w:rPr>
            </w:pPr>
            <w:r>
              <w:rPr>
                <w:szCs w:val="18"/>
              </w:rPr>
              <w:t>A</w:t>
            </w:r>
          </w:p>
        </w:tc>
        <w:tc>
          <w:tcPr>
            <w:tcW w:w="203" w:type="pct"/>
          </w:tcPr>
          <w:p w:rsidR="00ED2EFC" w:rsidRDefault="00ED2EFC">
            <w:pPr>
              <w:pStyle w:val="tabletext0"/>
              <w:rPr>
                <w:szCs w:val="18"/>
              </w:rPr>
            </w:pPr>
          </w:p>
        </w:tc>
        <w:tc>
          <w:tcPr>
            <w:tcW w:w="1012" w:type="pct"/>
          </w:tcPr>
          <w:p w:rsidR="00ED2EFC" w:rsidRDefault="00ED2EFC">
            <w:pPr>
              <w:rPr>
                <w:rFonts w:cs="Arial"/>
                <w:color w:val="000000"/>
                <w:sz w:val="18"/>
                <w:szCs w:val="18"/>
              </w:rPr>
            </w:pPr>
            <w:r>
              <w:rPr>
                <w:rFonts w:cs="Arial"/>
                <w:sz w:val="18"/>
                <w:szCs w:val="18"/>
              </w:rPr>
              <w:t>Value of &lt;1C&gt;E7</w:t>
            </w:r>
          </w:p>
        </w:tc>
        <w:tc>
          <w:tcPr>
            <w:tcW w:w="929" w:type="pct"/>
          </w:tcPr>
          <w:p w:rsidR="00ED2EFC" w:rsidRDefault="00ED2EFC">
            <w:pPr>
              <w:pStyle w:val="tabletext0"/>
              <w:rPr>
                <w:szCs w:val="18"/>
              </w:rPr>
            </w:pPr>
            <w:r>
              <w:rPr>
                <w:szCs w:val="18"/>
              </w:rPr>
              <w:t>1</w:t>
            </w:r>
          </w:p>
        </w:tc>
      </w:tr>
      <w:tr w:rsidR="00ED2EFC" w:rsidTr="00B12571">
        <w:tc>
          <w:tcPr>
            <w:tcW w:w="921" w:type="pct"/>
          </w:tcPr>
          <w:p w:rsidR="00ED2EFC" w:rsidRDefault="00ED2EFC">
            <w:pPr>
              <w:rPr>
                <w:rFonts w:cs="Arial"/>
                <w:color w:val="000000"/>
                <w:sz w:val="18"/>
                <w:szCs w:val="18"/>
              </w:rPr>
            </w:pPr>
            <w:r>
              <w:rPr>
                <w:rFonts w:cs="Arial"/>
                <w:color w:val="000000"/>
                <w:sz w:val="18"/>
                <w:szCs w:val="18"/>
              </w:rPr>
              <w:t>QUANTITY DISPENSED</w:t>
            </w:r>
          </w:p>
        </w:tc>
        <w:tc>
          <w:tcPr>
            <w:tcW w:w="581" w:type="pct"/>
          </w:tcPr>
          <w:p w:rsidR="00ED2EFC" w:rsidRDefault="00ED2EFC">
            <w:pPr>
              <w:pStyle w:val="tabletext0"/>
              <w:rPr>
                <w:szCs w:val="18"/>
              </w:rPr>
            </w:pPr>
            <w:r>
              <w:rPr>
                <w:szCs w:val="18"/>
              </w:rPr>
              <w:t>CLDRUGTB</w:t>
            </w:r>
          </w:p>
        </w:tc>
        <w:tc>
          <w:tcPr>
            <w:tcW w:w="929" w:type="pct"/>
          </w:tcPr>
          <w:p w:rsidR="00ED2EFC" w:rsidRPr="00336D1C" w:rsidRDefault="00ED2EFC">
            <w:pPr>
              <w:rPr>
                <w:rFonts w:cs="Arial"/>
                <w:color w:val="000000"/>
                <w:sz w:val="18"/>
                <w:szCs w:val="18"/>
                <w:lang w:val="pl-PL"/>
              </w:rPr>
            </w:pPr>
            <w:r w:rsidRPr="00336D1C">
              <w:rPr>
                <w:rFonts w:cs="Arial"/>
                <w:sz w:val="18"/>
                <w:szCs w:val="18"/>
                <w:lang w:val="pl-PL"/>
              </w:rPr>
              <w:t>C_DRUG_SUB_QTY_AMT</w:t>
            </w:r>
          </w:p>
        </w:tc>
        <w:tc>
          <w:tcPr>
            <w:tcW w:w="203" w:type="pct"/>
          </w:tcPr>
          <w:p w:rsidR="00ED2EFC" w:rsidRPr="00336D1C" w:rsidRDefault="00ED2EFC">
            <w:pPr>
              <w:pStyle w:val="tabletext0"/>
              <w:rPr>
                <w:szCs w:val="18"/>
                <w:lang w:val="pl-PL"/>
              </w:rPr>
            </w:pPr>
          </w:p>
        </w:tc>
        <w:tc>
          <w:tcPr>
            <w:tcW w:w="223" w:type="pct"/>
          </w:tcPr>
          <w:p w:rsidR="00ED2EFC" w:rsidRDefault="00ED2EFC">
            <w:pPr>
              <w:pStyle w:val="tabletext0"/>
              <w:rPr>
                <w:szCs w:val="18"/>
              </w:rPr>
            </w:pPr>
            <w:r>
              <w:rPr>
                <w:szCs w:val="18"/>
              </w:rPr>
              <w:t>A</w:t>
            </w:r>
          </w:p>
        </w:tc>
        <w:tc>
          <w:tcPr>
            <w:tcW w:w="203" w:type="pct"/>
          </w:tcPr>
          <w:p w:rsidR="00ED2EFC" w:rsidRDefault="00ED2EFC">
            <w:pPr>
              <w:pStyle w:val="tabletext0"/>
              <w:rPr>
                <w:szCs w:val="18"/>
              </w:rPr>
            </w:pPr>
          </w:p>
        </w:tc>
        <w:tc>
          <w:tcPr>
            <w:tcW w:w="1012" w:type="pct"/>
          </w:tcPr>
          <w:p w:rsidR="00ED2EFC" w:rsidRDefault="00ED2EFC">
            <w:pPr>
              <w:rPr>
                <w:rFonts w:cs="Arial"/>
                <w:sz w:val="18"/>
                <w:szCs w:val="18"/>
              </w:rPr>
            </w:pPr>
            <w:r>
              <w:rPr>
                <w:rFonts w:cs="Arial"/>
                <w:sz w:val="18"/>
                <w:szCs w:val="18"/>
              </w:rPr>
              <w:t>442-E7</w:t>
            </w:r>
          </w:p>
          <w:p w:rsidR="00ED2EFC" w:rsidRDefault="00ED2EFC">
            <w:pPr>
              <w:rPr>
                <w:rFonts w:cs="Arial"/>
                <w:color w:val="000000"/>
                <w:sz w:val="18"/>
                <w:szCs w:val="18"/>
              </w:rPr>
            </w:pPr>
            <w:r>
              <w:rPr>
                <w:rFonts w:cs="Arial"/>
                <w:sz w:val="18"/>
              </w:rPr>
              <w:t>Quantity dispensed expressed in metric decimal units.</w:t>
            </w:r>
          </w:p>
        </w:tc>
        <w:tc>
          <w:tcPr>
            <w:tcW w:w="929" w:type="pct"/>
          </w:tcPr>
          <w:p w:rsidR="00ED2EFC" w:rsidRDefault="00ED2EFC">
            <w:pPr>
              <w:pStyle w:val="tabletext0"/>
              <w:rPr>
                <w:szCs w:val="18"/>
              </w:rPr>
            </w:pPr>
            <w:r>
              <w:rPr>
                <w:szCs w:val="18"/>
              </w:rPr>
              <w:t>1</w:t>
            </w:r>
          </w:p>
        </w:tc>
      </w:tr>
      <w:tr w:rsidR="00ED2EFC" w:rsidTr="00B12571">
        <w:tc>
          <w:tcPr>
            <w:tcW w:w="921" w:type="pct"/>
          </w:tcPr>
          <w:p w:rsidR="00ED2EFC" w:rsidRDefault="00ED2EFC">
            <w:pPr>
              <w:rPr>
                <w:rFonts w:cs="Arial"/>
                <w:color w:val="000000"/>
                <w:sz w:val="18"/>
                <w:szCs w:val="18"/>
              </w:rPr>
            </w:pPr>
            <w:r>
              <w:rPr>
                <w:rFonts w:cs="Arial"/>
                <w:color w:val="000000"/>
                <w:sz w:val="18"/>
                <w:szCs w:val="18"/>
              </w:rPr>
              <w:t>Field Separator/ID</w:t>
            </w:r>
          </w:p>
        </w:tc>
        <w:tc>
          <w:tcPr>
            <w:tcW w:w="581" w:type="pct"/>
          </w:tcPr>
          <w:p w:rsidR="00ED2EFC" w:rsidRDefault="00ED2EFC">
            <w:pPr>
              <w:pStyle w:val="tabletext0"/>
              <w:rPr>
                <w:szCs w:val="18"/>
              </w:rPr>
            </w:pPr>
            <w:r>
              <w:rPr>
                <w:szCs w:val="18"/>
              </w:rPr>
              <w:t>N/A</w:t>
            </w:r>
          </w:p>
        </w:tc>
        <w:tc>
          <w:tcPr>
            <w:tcW w:w="929" w:type="pct"/>
          </w:tcPr>
          <w:p w:rsidR="00ED2EFC" w:rsidRDefault="00ED2EFC">
            <w:pPr>
              <w:pStyle w:val="tabletext0"/>
              <w:rPr>
                <w:snapToGrid w:val="0"/>
                <w:szCs w:val="18"/>
              </w:rPr>
            </w:pPr>
            <w:r>
              <w:rPr>
                <w:snapToGrid w:val="0"/>
                <w:szCs w:val="18"/>
              </w:rPr>
              <w:t>N/A</w:t>
            </w:r>
          </w:p>
        </w:tc>
        <w:tc>
          <w:tcPr>
            <w:tcW w:w="203" w:type="pct"/>
          </w:tcPr>
          <w:p w:rsidR="00ED2EFC" w:rsidRDefault="00ED2EFC">
            <w:pPr>
              <w:pStyle w:val="tabletext0"/>
              <w:rPr>
                <w:szCs w:val="18"/>
              </w:rPr>
            </w:pPr>
          </w:p>
        </w:tc>
        <w:tc>
          <w:tcPr>
            <w:tcW w:w="223" w:type="pct"/>
          </w:tcPr>
          <w:p w:rsidR="00ED2EFC" w:rsidRDefault="00ED2EFC">
            <w:pPr>
              <w:pStyle w:val="tabletext0"/>
              <w:rPr>
                <w:szCs w:val="18"/>
              </w:rPr>
            </w:pPr>
            <w:r>
              <w:rPr>
                <w:szCs w:val="18"/>
              </w:rPr>
              <w:t>A</w:t>
            </w:r>
          </w:p>
        </w:tc>
        <w:tc>
          <w:tcPr>
            <w:tcW w:w="203" w:type="pct"/>
          </w:tcPr>
          <w:p w:rsidR="00ED2EFC" w:rsidRDefault="00ED2EFC">
            <w:pPr>
              <w:pStyle w:val="tabletext0"/>
              <w:rPr>
                <w:szCs w:val="18"/>
              </w:rPr>
            </w:pPr>
          </w:p>
        </w:tc>
        <w:tc>
          <w:tcPr>
            <w:tcW w:w="1012" w:type="pct"/>
          </w:tcPr>
          <w:p w:rsidR="00ED2EFC" w:rsidRDefault="00ED2EFC">
            <w:pPr>
              <w:rPr>
                <w:rFonts w:cs="Arial"/>
                <w:color w:val="000000"/>
                <w:sz w:val="18"/>
                <w:szCs w:val="18"/>
              </w:rPr>
            </w:pPr>
            <w:r>
              <w:rPr>
                <w:rFonts w:cs="Arial"/>
                <w:sz w:val="18"/>
                <w:szCs w:val="18"/>
              </w:rPr>
              <w:t>Value of &lt;1C&gt;D3</w:t>
            </w:r>
          </w:p>
        </w:tc>
        <w:tc>
          <w:tcPr>
            <w:tcW w:w="929" w:type="pct"/>
          </w:tcPr>
          <w:p w:rsidR="00ED2EFC" w:rsidRDefault="00ED2EFC">
            <w:pPr>
              <w:pStyle w:val="tabletext0"/>
              <w:rPr>
                <w:szCs w:val="18"/>
              </w:rPr>
            </w:pPr>
            <w:r>
              <w:rPr>
                <w:szCs w:val="18"/>
              </w:rPr>
              <w:t>1</w:t>
            </w:r>
          </w:p>
        </w:tc>
      </w:tr>
      <w:tr w:rsidR="00ED2EFC" w:rsidTr="00B12571">
        <w:tc>
          <w:tcPr>
            <w:tcW w:w="921" w:type="pct"/>
          </w:tcPr>
          <w:p w:rsidR="00ED2EFC" w:rsidRDefault="00ED2EFC">
            <w:pPr>
              <w:rPr>
                <w:rFonts w:cs="Arial"/>
                <w:color w:val="000000"/>
                <w:sz w:val="18"/>
                <w:szCs w:val="18"/>
              </w:rPr>
            </w:pPr>
            <w:r>
              <w:rPr>
                <w:rFonts w:cs="Arial"/>
                <w:color w:val="000000"/>
                <w:sz w:val="18"/>
                <w:szCs w:val="18"/>
              </w:rPr>
              <w:t>FILL NUMBER</w:t>
            </w:r>
          </w:p>
        </w:tc>
        <w:tc>
          <w:tcPr>
            <w:tcW w:w="581" w:type="pct"/>
          </w:tcPr>
          <w:p w:rsidR="00ED2EFC" w:rsidRDefault="00ED2EFC">
            <w:pPr>
              <w:pStyle w:val="tabletext0"/>
              <w:rPr>
                <w:szCs w:val="18"/>
              </w:rPr>
            </w:pPr>
            <w:r>
              <w:rPr>
                <w:szCs w:val="18"/>
              </w:rPr>
              <w:t>CLDRUGTB</w:t>
            </w:r>
          </w:p>
        </w:tc>
        <w:tc>
          <w:tcPr>
            <w:tcW w:w="929" w:type="pct"/>
          </w:tcPr>
          <w:p w:rsidR="00ED2EFC" w:rsidRDefault="00ED2EFC">
            <w:pPr>
              <w:rPr>
                <w:rFonts w:cs="Arial"/>
                <w:color w:val="000000"/>
                <w:sz w:val="18"/>
                <w:szCs w:val="18"/>
              </w:rPr>
            </w:pPr>
            <w:r>
              <w:rPr>
                <w:rFonts w:cs="Arial"/>
                <w:sz w:val="18"/>
                <w:szCs w:val="18"/>
              </w:rPr>
              <w:t>C_RX_REFILL_NUM</w:t>
            </w:r>
          </w:p>
        </w:tc>
        <w:tc>
          <w:tcPr>
            <w:tcW w:w="203" w:type="pct"/>
          </w:tcPr>
          <w:p w:rsidR="00ED2EFC" w:rsidRDefault="00ED2EFC">
            <w:pPr>
              <w:pStyle w:val="tabletext0"/>
              <w:rPr>
                <w:szCs w:val="18"/>
              </w:rPr>
            </w:pPr>
          </w:p>
        </w:tc>
        <w:tc>
          <w:tcPr>
            <w:tcW w:w="223" w:type="pct"/>
          </w:tcPr>
          <w:p w:rsidR="00ED2EFC" w:rsidRDefault="00ED2EFC">
            <w:pPr>
              <w:pStyle w:val="tabletext0"/>
              <w:rPr>
                <w:szCs w:val="18"/>
              </w:rPr>
            </w:pPr>
            <w:r>
              <w:rPr>
                <w:szCs w:val="18"/>
              </w:rPr>
              <w:t>A</w:t>
            </w:r>
          </w:p>
        </w:tc>
        <w:tc>
          <w:tcPr>
            <w:tcW w:w="203" w:type="pct"/>
          </w:tcPr>
          <w:p w:rsidR="00ED2EFC" w:rsidRDefault="00ED2EFC">
            <w:pPr>
              <w:pStyle w:val="tabletext0"/>
              <w:rPr>
                <w:szCs w:val="18"/>
              </w:rPr>
            </w:pPr>
          </w:p>
        </w:tc>
        <w:tc>
          <w:tcPr>
            <w:tcW w:w="1012" w:type="pct"/>
          </w:tcPr>
          <w:p w:rsidR="00ED2EFC" w:rsidRDefault="00ED2EFC">
            <w:pPr>
              <w:rPr>
                <w:rFonts w:cs="Arial"/>
                <w:sz w:val="18"/>
                <w:szCs w:val="18"/>
              </w:rPr>
            </w:pPr>
            <w:r>
              <w:rPr>
                <w:rFonts w:cs="Arial"/>
                <w:sz w:val="18"/>
                <w:szCs w:val="18"/>
              </w:rPr>
              <w:t>403-D3</w:t>
            </w:r>
          </w:p>
          <w:p w:rsidR="00ED2EFC" w:rsidRDefault="00ED2EFC">
            <w:pPr>
              <w:rPr>
                <w:rFonts w:cs="Arial"/>
                <w:sz w:val="18"/>
              </w:rPr>
            </w:pPr>
            <w:r>
              <w:rPr>
                <w:rFonts w:cs="Arial"/>
                <w:sz w:val="18"/>
              </w:rPr>
              <w:t>The code indicating whether the prescription is an original or a refill.</w:t>
            </w:r>
          </w:p>
          <w:p w:rsidR="00ED2EFC" w:rsidRDefault="00ED2EFC">
            <w:pPr>
              <w:rPr>
                <w:rFonts w:cs="Arial"/>
                <w:sz w:val="18"/>
                <w:szCs w:val="18"/>
              </w:rPr>
            </w:pPr>
          </w:p>
          <w:p w:rsidR="00ED2EFC" w:rsidRDefault="00ED2EFC">
            <w:pPr>
              <w:pStyle w:val="tabletext0"/>
            </w:pPr>
            <w:r>
              <w:t>Ø=Original dispensing</w:t>
            </w:r>
          </w:p>
          <w:p w:rsidR="00ED2EFC" w:rsidRDefault="00ED2EFC">
            <w:pPr>
              <w:pStyle w:val="tabletext0"/>
              <w:rPr>
                <w:color w:val="000000"/>
                <w:szCs w:val="18"/>
              </w:rPr>
            </w:pPr>
            <w:r>
              <w:t>1 to 99 = Refill number</w:t>
            </w:r>
          </w:p>
        </w:tc>
        <w:tc>
          <w:tcPr>
            <w:tcW w:w="929" w:type="pct"/>
          </w:tcPr>
          <w:p w:rsidR="00ED2EFC" w:rsidRDefault="00ED2EFC">
            <w:pPr>
              <w:pStyle w:val="tabletext0"/>
              <w:rPr>
                <w:szCs w:val="18"/>
              </w:rPr>
            </w:pPr>
          </w:p>
        </w:tc>
      </w:tr>
      <w:tr w:rsidR="00ED2EFC" w:rsidTr="00B12571">
        <w:tc>
          <w:tcPr>
            <w:tcW w:w="921" w:type="pct"/>
          </w:tcPr>
          <w:p w:rsidR="00ED2EFC" w:rsidRDefault="00ED2EFC">
            <w:pPr>
              <w:rPr>
                <w:rFonts w:cs="Arial"/>
                <w:color w:val="000000"/>
                <w:sz w:val="18"/>
                <w:szCs w:val="18"/>
              </w:rPr>
            </w:pPr>
            <w:r>
              <w:rPr>
                <w:rFonts w:cs="Arial"/>
                <w:color w:val="000000"/>
                <w:sz w:val="18"/>
                <w:szCs w:val="18"/>
              </w:rPr>
              <w:t>Field Separator/ID</w:t>
            </w:r>
          </w:p>
        </w:tc>
        <w:tc>
          <w:tcPr>
            <w:tcW w:w="581" w:type="pct"/>
          </w:tcPr>
          <w:p w:rsidR="00ED2EFC" w:rsidRDefault="00ED2EFC">
            <w:pPr>
              <w:pStyle w:val="tabletext0"/>
              <w:rPr>
                <w:szCs w:val="18"/>
              </w:rPr>
            </w:pPr>
            <w:r>
              <w:rPr>
                <w:szCs w:val="18"/>
              </w:rPr>
              <w:t>N/A</w:t>
            </w:r>
          </w:p>
        </w:tc>
        <w:tc>
          <w:tcPr>
            <w:tcW w:w="929" w:type="pct"/>
          </w:tcPr>
          <w:p w:rsidR="00ED2EFC" w:rsidRDefault="00ED2EFC">
            <w:pPr>
              <w:pStyle w:val="tabletext0"/>
              <w:rPr>
                <w:snapToGrid w:val="0"/>
                <w:szCs w:val="18"/>
              </w:rPr>
            </w:pPr>
            <w:r>
              <w:rPr>
                <w:snapToGrid w:val="0"/>
                <w:szCs w:val="18"/>
              </w:rPr>
              <w:t>N/A</w:t>
            </w:r>
          </w:p>
        </w:tc>
        <w:tc>
          <w:tcPr>
            <w:tcW w:w="203" w:type="pct"/>
          </w:tcPr>
          <w:p w:rsidR="00ED2EFC" w:rsidRDefault="00ED2EFC">
            <w:pPr>
              <w:pStyle w:val="tabletext0"/>
              <w:rPr>
                <w:szCs w:val="18"/>
              </w:rPr>
            </w:pPr>
          </w:p>
        </w:tc>
        <w:tc>
          <w:tcPr>
            <w:tcW w:w="223" w:type="pct"/>
          </w:tcPr>
          <w:p w:rsidR="00ED2EFC" w:rsidRDefault="00ED2EFC">
            <w:pPr>
              <w:pStyle w:val="tabletext0"/>
              <w:rPr>
                <w:szCs w:val="18"/>
              </w:rPr>
            </w:pPr>
            <w:r>
              <w:rPr>
                <w:szCs w:val="18"/>
              </w:rPr>
              <w:t>A</w:t>
            </w:r>
          </w:p>
        </w:tc>
        <w:tc>
          <w:tcPr>
            <w:tcW w:w="203" w:type="pct"/>
          </w:tcPr>
          <w:p w:rsidR="00ED2EFC" w:rsidRDefault="00ED2EFC">
            <w:pPr>
              <w:pStyle w:val="tabletext0"/>
              <w:rPr>
                <w:szCs w:val="18"/>
              </w:rPr>
            </w:pPr>
          </w:p>
        </w:tc>
        <w:tc>
          <w:tcPr>
            <w:tcW w:w="1012" w:type="pct"/>
          </w:tcPr>
          <w:p w:rsidR="00ED2EFC" w:rsidRDefault="00ED2EFC">
            <w:pPr>
              <w:rPr>
                <w:rFonts w:cs="Arial"/>
                <w:color w:val="000000"/>
                <w:sz w:val="18"/>
                <w:szCs w:val="18"/>
              </w:rPr>
            </w:pPr>
            <w:r>
              <w:rPr>
                <w:rFonts w:cs="Arial"/>
                <w:sz w:val="18"/>
                <w:szCs w:val="18"/>
              </w:rPr>
              <w:t>Value of &lt;1C&gt;D5</w:t>
            </w:r>
          </w:p>
        </w:tc>
        <w:tc>
          <w:tcPr>
            <w:tcW w:w="929" w:type="pct"/>
          </w:tcPr>
          <w:p w:rsidR="00ED2EFC" w:rsidRDefault="00ED2EFC">
            <w:pPr>
              <w:pStyle w:val="tabletext0"/>
              <w:rPr>
                <w:szCs w:val="18"/>
              </w:rPr>
            </w:pPr>
            <w:r>
              <w:rPr>
                <w:szCs w:val="18"/>
              </w:rPr>
              <w:t>1</w:t>
            </w:r>
          </w:p>
        </w:tc>
      </w:tr>
      <w:tr w:rsidR="00ED2EFC" w:rsidTr="00B12571">
        <w:tc>
          <w:tcPr>
            <w:tcW w:w="921" w:type="pct"/>
          </w:tcPr>
          <w:p w:rsidR="00ED2EFC" w:rsidRDefault="00ED2EFC">
            <w:pPr>
              <w:rPr>
                <w:rFonts w:cs="Arial"/>
                <w:color w:val="000000"/>
                <w:sz w:val="18"/>
                <w:szCs w:val="18"/>
              </w:rPr>
            </w:pPr>
            <w:r>
              <w:rPr>
                <w:rFonts w:cs="Arial"/>
                <w:color w:val="000000"/>
                <w:sz w:val="18"/>
                <w:szCs w:val="18"/>
              </w:rPr>
              <w:t>DAYS SUPPLY</w:t>
            </w:r>
          </w:p>
        </w:tc>
        <w:tc>
          <w:tcPr>
            <w:tcW w:w="581" w:type="pct"/>
          </w:tcPr>
          <w:p w:rsidR="00ED2EFC" w:rsidRDefault="00ED2EFC">
            <w:pPr>
              <w:pStyle w:val="tabletext0"/>
              <w:rPr>
                <w:szCs w:val="18"/>
              </w:rPr>
            </w:pPr>
            <w:r>
              <w:rPr>
                <w:szCs w:val="18"/>
              </w:rPr>
              <w:t>CLDRUGTB</w:t>
            </w:r>
          </w:p>
        </w:tc>
        <w:tc>
          <w:tcPr>
            <w:tcW w:w="929" w:type="pct"/>
          </w:tcPr>
          <w:p w:rsidR="00ED2EFC" w:rsidRDefault="00ED2EFC">
            <w:pPr>
              <w:rPr>
                <w:rFonts w:cs="Arial"/>
                <w:color w:val="000000"/>
                <w:sz w:val="18"/>
                <w:szCs w:val="18"/>
              </w:rPr>
            </w:pPr>
            <w:r>
              <w:rPr>
                <w:rFonts w:cs="Arial"/>
                <w:sz w:val="18"/>
                <w:szCs w:val="18"/>
              </w:rPr>
              <w:t>C_SUB_DAY_SPLY_AMT</w:t>
            </w:r>
          </w:p>
        </w:tc>
        <w:tc>
          <w:tcPr>
            <w:tcW w:w="203" w:type="pct"/>
          </w:tcPr>
          <w:p w:rsidR="00ED2EFC" w:rsidRDefault="00ED2EFC">
            <w:pPr>
              <w:pStyle w:val="tabletext0"/>
              <w:rPr>
                <w:szCs w:val="18"/>
              </w:rPr>
            </w:pPr>
          </w:p>
        </w:tc>
        <w:tc>
          <w:tcPr>
            <w:tcW w:w="223" w:type="pct"/>
          </w:tcPr>
          <w:p w:rsidR="00ED2EFC" w:rsidRDefault="00ED2EFC">
            <w:pPr>
              <w:pStyle w:val="tabletext0"/>
              <w:rPr>
                <w:szCs w:val="18"/>
              </w:rPr>
            </w:pPr>
            <w:r>
              <w:rPr>
                <w:szCs w:val="18"/>
              </w:rPr>
              <w:t>A</w:t>
            </w:r>
          </w:p>
        </w:tc>
        <w:tc>
          <w:tcPr>
            <w:tcW w:w="203" w:type="pct"/>
          </w:tcPr>
          <w:p w:rsidR="00ED2EFC" w:rsidRDefault="00ED2EFC">
            <w:pPr>
              <w:pStyle w:val="tabletext0"/>
              <w:rPr>
                <w:szCs w:val="18"/>
              </w:rPr>
            </w:pPr>
          </w:p>
        </w:tc>
        <w:tc>
          <w:tcPr>
            <w:tcW w:w="1012" w:type="pct"/>
          </w:tcPr>
          <w:p w:rsidR="00ED2EFC" w:rsidRDefault="00ED2EFC">
            <w:pPr>
              <w:rPr>
                <w:rFonts w:cs="Arial"/>
                <w:sz w:val="18"/>
                <w:szCs w:val="18"/>
              </w:rPr>
            </w:pPr>
            <w:r>
              <w:rPr>
                <w:rFonts w:cs="Arial"/>
                <w:sz w:val="18"/>
                <w:szCs w:val="18"/>
              </w:rPr>
              <w:t>405-D5</w:t>
            </w:r>
          </w:p>
          <w:p w:rsidR="00ED2EFC" w:rsidRDefault="00ED2EFC">
            <w:pPr>
              <w:rPr>
                <w:rFonts w:cs="Arial"/>
                <w:color w:val="000000"/>
                <w:sz w:val="18"/>
                <w:szCs w:val="18"/>
              </w:rPr>
            </w:pPr>
            <w:r>
              <w:rPr>
                <w:rFonts w:cs="Arial"/>
                <w:sz w:val="18"/>
              </w:rPr>
              <w:t>Estimated number of days the prescription should last.</w:t>
            </w:r>
          </w:p>
        </w:tc>
        <w:tc>
          <w:tcPr>
            <w:tcW w:w="929" w:type="pct"/>
          </w:tcPr>
          <w:p w:rsidR="00ED2EFC" w:rsidRDefault="00ED2EFC">
            <w:pPr>
              <w:pStyle w:val="tabletext0"/>
              <w:rPr>
                <w:szCs w:val="18"/>
              </w:rPr>
            </w:pPr>
            <w:r>
              <w:rPr>
                <w:szCs w:val="18"/>
              </w:rPr>
              <w:t>1</w:t>
            </w:r>
          </w:p>
        </w:tc>
      </w:tr>
      <w:tr w:rsidR="00ED2EFC" w:rsidTr="00B12571">
        <w:tc>
          <w:tcPr>
            <w:tcW w:w="921" w:type="pct"/>
          </w:tcPr>
          <w:p w:rsidR="00ED2EFC" w:rsidRDefault="00ED2EFC">
            <w:pPr>
              <w:rPr>
                <w:rFonts w:cs="Arial"/>
                <w:color w:val="000000"/>
                <w:sz w:val="18"/>
                <w:szCs w:val="18"/>
              </w:rPr>
            </w:pPr>
            <w:r>
              <w:rPr>
                <w:rFonts w:cs="Arial"/>
                <w:color w:val="000000"/>
                <w:sz w:val="18"/>
                <w:szCs w:val="18"/>
              </w:rPr>
              <w:t>Field Separator/ID</w:t>
            </w:r>
          </w:p>
        </w:tc>
        <w:tc>
          <w:tcPr>
            <w:tcW w:w="581" w:type="pct"/>
          </w:tcPr>
          <w:p w:rsidR="00ED2EFC" w:rsidRDefault="00ED2EFC">
            <w:pPr>
              <w:pStyle w:val="tabletext0"/>
              <w:rPr>
                <w:szCs w:val="18"/>
              </w:rPr>
            </w:pPr>
            <w:r>
              <w:rPr>
                <w:szCs w:val="18"/>
              </w:rPr>
              <w:t>N/A</w:t>
            </w:r>
          </w:p>
        </w:tc>
        <w:tc>
          <w:tcPr>
            <w:tcW w:w="929" w:type="pct"/>
          </w:tcPr>
          <w:p w:rsidR="00ED2EFC" w:rsidRDefault="00ED2EFC">
            <w:pPr>
              <w:pStyle w:val="tabletext0"/>
              <w:rPr>
                <w:snapToGrid w:val="0"/>
                <w:szCs w:val="18"/>
              </w:rPr>
            </w:pPr>
            <w:r>
              <w:rPr>
                <w:snapToGrid w:val="0"/>
                <w:szCs w:val="18"/>
              </w:rPr>
              <w:t>N/A</w:t>
            </w:r>
          </w:p>
        </w:tc>
        <w:tc>
          <w:tcPr>
            <w:tcW w:w="203" w:type="pct"/>
          </w:tcPr>
          <w:p w:rsidR="00ED2EFC" w:rsidRDefault="00ED2EFC">
            <w:pPr>
              <w:pStyle w:val="tabletext0"/>
              <w:rPr>
                <w:szCs w:val="18"/>
              </w:rPr>
            </w:pPr>
          </w:p>
        </w:tc>
        <w:tc>
          <w:tcPr>
            <w:tcW w:w="223" w:type="pct"/>
          </w:tcPr>
          <w:p w:rsidR="00ED2EFC" w:rsidRDefault="00ED2EFC">
            <w:pPr>
              <w:pStyle w:val="tabletext0"/>
              <w:rPr>
                <w:szCs w:val="18"/>
              </w:rPr>
            </w:pPr>
          </w:p>
        </w:tc>
        <w:tc>
          <w:tcPr>
            <w:tcW w:w="203" w:type="pct"/>
          </w:tcPr>
          <w:p w:rsidR="00ED2EFC" w:rsidRDefault="00ED2EFC">
            <w:pPr>
              <w:pStyle w:val="tabletext0"/>
              <w:rPr>
                <w:szCs w:val="18"/>
              </w:rPr>
            </w:pPr>
          </w:p>
        </w:tc>
        <w:tc>
          <w:tcPr>
            <w:tcW w:w="1012" w:type="pct"/>
          </w:tcPr>
          <w:p w:rsidR="00ED2EFC" w:rsidRDefault="00ED2EFC">
            <w:pPr>
              <w:rPr>
                <w:rFonts w:cs="Arial"/>
                <w:color w:val="000000"/>
                <w:sz w:val="18"/>
                <w:szCs w:val="18"/>
              </w:rPr>
            </w:pPr>
            <w:r>
              <w:rPr>
                <w:rFonts w:cs="Arial"/>
                <w:sz w:val="18"/>
                <w:szCs w:val="18"/>
              </w:rPr>
              <w:t>Value of &lt;1C&gt;D6</w:t>
            </w:r>
          </w:p>
        </w:tc>
        <w:tc>
          <w:tcPr>
            <w:tcW w:w="929" w:type="pct"/>
          </w:tcPr>
          <w:p w:rsidR="00ED2EFC" w:rsidRDefault="00ED2EFC">
            <w:pPr>
              <w:pStyle w:val="tabletext0"/>
              <w:rPr>
                <w:szCs w:val="18"/>
              </w:rPr>
            </w:pPr>
          </w:p>
        </w:tc>
      </w:tr>
      <w:tr w:rsidR="00ED2EFC" w:rsidTr="00B12571">
        <w:tc>
          <w:tcPr>
            <w:tcW w:w="921" w:type="pct"/>
          </w:tcPr>
          <w:p w:rsidR="00ED2EFC" w:rsidRDefault="00ED2EFC">
            <w:pPr>
              <w:rPr>
                <w:rFonts w:cs="Arial"/>
                <w:color w:val="000000"/>
                <w:sz w:val="18"/>
                <w:szCs w:val="18"/>
              </w:rPr>
            </w:pPr>
            <w:r>
              <w:rPr>
                <w:rFonts w:cs="Arial"/>
                <w:color w:val="000000"/>
                <w:sz w:val="18"/>
                <w:szCs w:val="18"/>
              </w:rPr>
              <w:t>COMPOUND CODE</w:t>
            </w:r>
          </w:p>
        </w:tc>
        <w:tc>
          <w:tcPr>
            <w:tcW w:w="581" w:type="pct"/>
          </w:tcPr>
          <w:p w:rsidR="00ED2EFC" w:rsidRDefault="00ED2EFC">
            <w:pPr>
              <w:pStyle w:val="tabletext0"/>
              <w:rPr>
                <w:szCs w:val="18"/>
              </w:rPr>
            </w:pPr>
            <w:r>
              <w:rPr>
                <w:szCs w:val="18"/>
              </w:rPr>
              <w:t>CLDRUGTB</w:t>
            </w:r>
          </w:p>
        </w:tc>
        <w:tc>
          <w:tcPr>
            <w:tcW w:w="929" w:type="pct"/>
          </w:tcPr>
          <w:p w:rsidR="00ED2EFC" w:rsidRDefault="00ED2EFC">
            <w:pPr>
              <w:rPr>
                <w:rFonts w:cs="Arial"/>
                <w:color w:val="000000"/>
                <w:sz w:val="18"/>
                <w:szCs w:val="18"/>
              </w:rPr>
            </w:pPr>
            <w:r>
              <w:rPr>
                <w:rFonts w:cs="Arial"/>
                <w:sz w:val="18"/>
                <w:szCs w:val="18"/>
              </w:rPr>
              <w:t>C_DRUG_CMPND_CD</w:t>
            </w:r>
          </w:p>
        </w:tc>
        <w:tc>
          <w:tcPr>
            <w:tcW w:w="203" w:type="pct"/>
          </w:tcPr>
          <w:p w:rsidR="00ED2EFC" w:rsidRDefault="00ED2EFC">
            <w:pPr>
              <w:pStyle w:val="tabletext0"/>
              <w:rPr>
                <w:szCs w:val="18"/>
              </w:rPr>
            </w:pPr>
          </w:p>
        </w:tc>
        <w:tc>
          <w:tcPr>
            <w:tcW w:w="223" w:type="pct"/>
          </w:tcPr>
          <w:p w:rsidR="00ED2EFC" w:rsidRDefault="00ED2EFC">
            <w:pPr>
              <w:pStyle w:val="tabletext0"/>
              <w:rPr>
                <w:szCs w:val="18"/>
              </w:rPr>
            </w:pPr>
            <w:r>
              <w:rPr>
                <w:szCs w:val="18"/>
              </w:rPr>
              <w:t>N</w:t>
            </w:r>
          </w:p>
        </w:tc>
        <w:tc>
          <w:tcPr>
            <w:tcW w:w="203" w:type="pct"/>
          </w:tcPr>
          <w:p w:rsidR="00ED2EFC" w:rsidRDefault="00ED2EFC">
            <w:pPr>
              <w:pStyle w:val="tabletext0"/>
              <w:rPr>
                <w:szCs w:val="18"/>
              </w:rPr>
            </w:pPr>
          </w:p>
        </w:tc>
        <w:tc>
          <w:tcPr>
            <w:tcW w:w="1012" w:type="pct"/>
          </w:tcPr>
          <w:p w:rsidR="00ED2EFC" w:rsidRDefault="00ED2EFC">
            <w:pPr>
              <w:rPr>
                <w:rFonts w:cs="Arial"/>
                <w:sz w:val="18"/>
                <w:szCs w:val="18"/>
              </w:rPr>
            </w:pPr>
            <w:r>
              <w:rPr>
                <w:rFonts w:cs="Arial"/>
                <w:sz w:val="18"/>
                <w:szCs w:val="18"/>
              </w:rPr>
              <w:t>406-D6</w:t>
            </w:r>
          </w:p>
          <w:p w:rsidR="00ED2EFC" w:rsidRDefault="00ED2EFC">
            <w:pPr>
              <w:rPr>
                <w:rFonts w:cs="Arial"/>
                <w:sz w:val="18"/>
              </w:rPr>
            </w:pPr>
            <w:r>
              <w:rPr>
                <w:rFonts w:cs="Arial"/>
                <w:sz w:val="18"/>
              </w:rPr>
              <w:t>Code indicating whether or not the prescription is a compound.</w:t>
            </w:r>
          </w:p>
          <w:p w:rsidR="00ED2EFC" w:rsidRDefault="00ED2EFC">
            <w:pPr>
              <w:rPr>
                <w:rFonts w:cs="Arial"/>
                <w:sz w:val="18"/>
                <w:szCs w:val="18"/>
              </w:rPr>
            </w:pPr>
          </w:p>
          <w:p w:rsidR="00ED2EFC" w:rsidRDefault="00ED2EFC">
            <w:pPr>
              <w:pStyle w:val="tabletext0"/>
            </w:pPr>
            <w:r>
              <w:t>Ø=Not Specified</w:t>
            </w:r>
          </w:p>
          <w:p w:rsidR="00ED2EFC" w:rsidRDefault="00ED2EFC">
            <w:pPr>
              <w:pStyle w:val="tabletext0"/>
            </w:pPr>
            <w:r>
              <w:t>1=Not a Compound</w:t>
            </w:r>
          </w:p>
          <w:p w:rsidR="00ED2EFC" w:rsidRDefault="00ED2EFC">
            <w:pPr>
              <w:pStyle w:val="tabletext0"/>
              <w:rPr>
                <w:color w:val="000000"/>
                <w:szCs w:val="18"/>
              </w:rPr>
            </w:pPr>
            <w:r>
              <w:t>2=Compound</w:t>
            </w:r>
          </w:p>
        </w:tc>
        <w:tc>
          <w:tcPr>
            <w:tcW w:w="929" w:type="pct"/>
          </w:tcPr>
          <w:p w:rsidR="00ED2EFC" w:rsidRDefault="00ED2EFC">
            <w:pPr>
              <w:pStyle w:val="tabletext0"/>
              <w:rPr>
                <w:szCs w:val="18"/>
              </w:rPr>
            </w:pPr>
          </w:p>
        </w:tc>
      </w:tr>
      <w:tr w:rsidR="00ED2EFC" w:rsidTr="00B12571">
        <w:tc>
          <w:tcPr>
            <w:tcW w:w="921" w:type="pct"/>
          </w:tcPr>
          <w:p w:rsidR="00ED2EFC" w:rsidRDefault="00ED2EFC">
            <w:pPr>
              <w:rPr>
                <w:rFonts w:cs="Arial"/>
                <w:color w:val="000000"/>
                <w:sz w:val="18"/>
                <w:szCs w:val="18"/>
              </w:rPr>
            </w:pPr>
            <w:r>
              <w:rPr>
                <w:rFonts w:cs="Arial"/>
                <w:color w:val="000000"/>
                <w:sz w:val="18"/>
                <w:szCs w:val="18"/>
              </w:rPr>
              <w:lastRenderedPageBreak/>
              <w:t>Field Separator/ID</w:t>
            </w:r>
          </w:p>
        </w:tc>
        <w:tc>
          <w:tcPr>
            <w:tcW w:w="581" w:type="pct"/>
          </w:tcPr>
          <w:p w:rsidR="00ED2EFC" w:rsidRDefault="00ED2EFC">
            <w:pPr>
              <w:pStyle w:val="tabletext0"/>
              <w:rPr>
                <w:szCs w:val="18"/>
              </w:rPr>
            </w:pPr>
            <w:r>
              <w:rPr>
                <w:szCs w:val="18"/>
              </w:rPr>
              <w:t>N/A</w:t>
            </w:r>
          </w:p>
        </w:tc>
        <w:tc>
          <w:tcPr>
            <w:tcW w:w="929" w:type="pct"/>
          </w:tcPr>
          <w:p w:rsidR="00ED2EFC" w:rsidRDefault="00ED2EFC">
            <w:pPr>
              <w:pStyle w:val="tabletext0"/>
              <w:rPr>
                <w:snapToGrid w:val="0"/>
                <w:szCs w:val="18"/>
              </w:rPr>
            </w:pPr>
            <w:r>
              <w:rPr>
                <w:snapToGrid w:val="0"/>
                <w:szCs w:val="18"/>
              </w:rPr>
              <w:t>N/A</w:t>
            </w:r>
          </w:p>
        </w:tc>
        <w:tc>
          <w:tcPr>
            <w:tcW w:w="203" w:type="pct"/>
          </w:tcPr>
          <w:p w:rsidR="00ED2EFC" w:rsidRDefault="00ED2EFC">
            <w:pPr>
              <w:pStyle w:val="tabletext0"/>
              <w:rPr>
                <w:szCs w:val="18"/>
              </w:rPr>
            </w:pPr>
          </w:p>
        </w:tc>
        <w:tc>
          <w:tcPr>
            <w:tcW w:w="223" w:type="pct"/>
          </w:tcPr>
          <w:p w:rsidR="00ED2EFC" w:rsidRDefault="00ED2EFC">
            <w:pPr>
              <w:pStyle w:val="tabletext0"/>
              <w:rPr>
                <w:szCs w:val="18"/>
              </w:rPr>
            </w:pPr>
            <w:r>
              <w:rPr>
                <w:szCs w:val="18"/>
              </w:rPr>
              <w:t>A</w:t>
            </w:r>
          </w:p>
        </w:tc>
        <w:tc>
          <w:tcPr>
            <w:tcW w:w="203" w:type="pct"/>
          </w:tcPr>
          <w:p w:rsidR="00ED2EFC" w:rsidRDefault="00ED2EFC">
            <w:pPr>
              <w:pStyle w:val="tabletext0"/>
              <w:rPr>
                <w:szCs w:val="18"/>
              </w:rPr>
            </w:pPr>
          </w:p>
        </w:tc>
        <w:tc>
          <w:tcPr>
            <w:tcW w:w="1012" w:type="pct"/>
          </w:tcPr>
          <w:p w:rsidR="00ED2EFC" w:rsidRDefault="00ED2EFC">
            <w:pPr>
              <w:rPr>
                <w:rFonts w:cs="Arial"/>
                <w:color w:val="000000"/>
                <w:sz w:val="18"/>
                <w:szCs w:val="18"/>
              </w:rPr>
            </w:pPr>
            <w:r>
              <w:rPr>
                <w:rFonts w:cs="Arial"/>
                <w:sz w:val="18"/>
                <w:szCs w:val="18"/>
              </w:rPr>
              <w:t>Value of &lt;1C&gt;D8</w:t>
            </w:r>
          </w:p>
        </w:tc>
        <w:tc>
          <w:tcPr>
            <w:tcW w:w="929" w:type="pct"/>
          </w:tcPr>
          <w:p w:rsidR="00ED2EFC" w:rsidRDefault="00ED2EFC">
            <w:pPr>
              <w:pStyle w:val="tabletext0"/>
              <w:rPr>
                <w:szCs w:val="18"/>
              </w:rPr>
            </w:pPr>
            <w:r>
              <w:rPr>
                <w:szCs w:val="18"/>
              </w:rPr>
              <w:t>1</w:t>
            </w:r>
          </w:p>
        </w:tc>
      </w:tr>
      <w:tr w:rsidR="00ED2EFC" w:rsidTr="00B12571">
        <w:tc>
          <w:tcPr>
            <w:tcW w:w="921" w:type="pct"/>
          </w:tcPr>
          <w:p w:rsidR="00ED2EFC" w:rsidRDefault="00ED2EFC">
            <w:pPr>
              <w:rPr>
                <w:rFonts w:cs="Arial"/>
                <w:color w:val="000000"/>
                <w:sz w:val="18"/>
                <w:szCs w:val="18"/>
              </w:rPr>
            </w:pPr>
            <w:r>
              <w:rPr>
                <w:rFonts w:cs="Arial"/>
                <w:color w:val="000000"/>
                <w:sz w:val="18"/>
                <w:szCs w:val="18"/>
              </w:rPr>
              <w:t>DISPENSE AS WRITTEN (DAW)/PRODUCT SELECTION CODE</w:t>
            </w:r>
          </w:p>
        </w:tc>
        <w:tc>
          <w:tcPr>
            <w:tcW w:w="581" w:type="pct"/>
          </w:tcPr>
          <w:p w:rsidR="00ED2EFC" w:rsidRDefault="00ED2EFC">
            <w:pPr>
              <w:pStyle w:val="tabletext0"/>
              <w:rPr>
                <w:szCs w:val="18"/>
              </w:rPr>
            </w:pPr>
            <w:r>
              <w:rPr>
                <w:szCs w:val="18"/>
              </w:rPr>
              <w:t>CHDRUGTB</w:t>
            </w:r>
          </w:p>
        </w:tc>
        <w:tc>
          <w:tcPr>
            <w:tcW w:w="929" w:type="pct"/>
          </w:tcPr>
          <w:p w:rsidR="00ED2EFC" w:rsidRDefault="00ED2EFC">
            <w:pPr>
              <w:rPr>
                <w:rFonts w:cs="Arial"/>
                <w:color w:val="000000"/>
                <w:sz w:val="18"/>
                <w:szCs w:val="18"/>
              </w:rPr>
            </w:pPr>
            <w:r>
              <w:rPr>
                <w:rFonts w:cs="Arial"/>
                <w:sz w:val="18"/>
                <w:szCs w:val="18"/>
              </w:rPr>
              <w:t>C_DAW_CD</w:t>
            </w:r>
          </w:p>
        </w:tc>
        <w:tc>
          <w:tcPr>
            <w:tcW w:w="203" w:type="pct"/>
          </w:tcPr>
          <w:p w:rsidR="00ED2EFC" w:rsidRDefault="00ED2EFC">
            <w:pPr>
              <w:pStyle w:val="tabletext0"/>
              <w:rPr>
                <w:szCs w:val="18"/>
              </w:rPr>
            </w:pPr>
          </w:p>
        </w:tc>
        <w:tc>
          <w:tcPr>
            <w:tcW w:w="223" w:type="pct"/>
          </w:tcPr>
          <w:p w:rsidR="00ED2EFC" w:rsidRDefault="00ED2EFC">
            <w:pPr>
              <w:pStyle w:val="tabletext0"/>
              <w:rPr>
                <w:szCs w:val="18"/>
              </w:rPr>
            </w:pPr>
            <w:r>
              <w:rPr>
                <w:szCs w:val="18"/>
              </w:rPr>
              <w:t>A</w:t>
            </w:r>
          </w:p>
        </w:tc>
        <w:tc>
          <w:tcPr>
            <w:tcW w:w="203" w:type="pct"/>
          </w:tcPr>
          <w:p w:rsidR="00ED2EFC" w:rsidRDefault="00ED2EFC">
            <w:pPr>
              <w:pStyle w:val="tabletext0"/>
            </w:pPr>
          </w:p>
        </w:tc>
        <w:tc>
          <w:tcPr>
            <w:tcW w:w="1012" w:type="pct"/>
          </w:tcPr>
          <w:p w:rsidR="00ED2EFC" w:rsidRDefault="00ED2EFC">
            <w:pPr>
              <w:pStyle w:val="tabletext0"/>
            </w:pPr>
            <w:r>
              <w:t>408-D8</w:t>
            </w:r>
          </w:p>
          <w:p w:rsidR="00ED2EFC" w:rsidRDefault="00ED2EFC">
            <w:pPr>
              <w:pStyle w:val="tabletext0"/>
            </w:pPr>
            <w:r>
              <w:t>Code indicating whether or not the prescriber’s instructions regarding generic substitution were followed.</w:t>
            </w:r>
          </w:p>
          <w:p w:rsidR="00ED2EFC" w:rsidRDefault="00ED2EFC">
            <w:pPr>
              <w:pStyle w:val="tabletext0"/>
            </w:pPr>
          </w:p>
          <w:p w:rsidR="00ED2EFC" w:rsidRDefault="00ED2EFC">
            <w:pPr>
              <w:pStyle w:val="tabletext0"/>
            </w:pPr>
            <w:r>
              <w:t>Ø=No Product Selection Indicated</w:t>
            </w:r>
          </w:p>
          <w:p w:rsidR="00ED2EFC" w:rsidRDefault="00ED2EFC">
            <w:pPr>
              <w:pStyle w:val="tabletext0"/>
            </w:pPr>
            <w:r>
              <w:t>1=Substitution Not Allowed by Prescriber</w:t>
            </w:r>
          </w:p>
          <w:p w:rsidR="00ED2EFC" w:rsidRDefault="00ED2EFC">
            <w:pPr>
              <w:pStyle w:val="tabletext0"/>
            </w:pPr>
            <w:r>
              <w:t>2=Substitution Allowed-Patient Requested Product Dispensed</w:t>
            </w:r>
          </w:p>
          <w:p w:rsidR="00ED2EFC" w:rsidRDefault="00ED2EFC">
            <w:pPr>
              <w:pStyle w:val="tabletext0"/>
            </w:pPr>
            <w:r>
              <w:t>3=Substitution Allowed-Pharmacist Selected Product Dispensed</w:t>
            </w:r>
          </w:p>
          <w:p w:rsidR="00ED2EFC" w:rsidRDefault="00ED2EFC">
            <w:pPr>
              <w:pStyle w:val="tabletext0"/>
            </w:pPr>
            <w:r>
              <w:t>4=Substitution Allowed-Generic Drug Not in Stock</w:t>
            </w:r>
          </w:p>
          <w:p w:rsidR="00ED2EFC" w:rsidRDefault="00ED2EFC">
            <w:pPr>
              <w:pStyle w:val="tabletext0"/>
            </w:pPr>
            <w:r>
              <w:t>5=Substitution Allowed-Brand Drug Dispensed as a Generic</w:t>
            </w:r>
          </w:p>
          <w:p w:rsidR="00ED2EFC" w:rsidRDefault="00ED2EFC">
            <w:pPr>
              <w:pStyle w:val="tabletext0"/>
            </w:pPr>
            <w:r>
              <w:t>6=Override</w:t>
            </w:r>
          </w:p>
          <w:p w:rsidR="00ED2EFC" w:rsidRDefault="00ED2EFC">
            <w:pPr>
              <w:pStyle w:val="tabletext0"/>
            </w:pPr>
            <w:r>
              <w:t>7=Substitution Not Allowed-Brand Drug Mandated by Law</w:t>
            </w:r>
          </w:p>
          <w:p w:rsidR="00ED2EFC" w:rsidRDefault="00ED2EFC">
            <w:pPr>
              <w:pStyle w:val="tabletext0"/>
            </w:pPr>
            <w:r>
              <w:t>8=Substitution Allowed-Generic Drug Not Available in Marketplace</w:t>
            </w:r>
          </w:p>
          <w:p w:rsidR="00ED2EFC" w:rsidRDefault="00ED2EFC">
            <w:pPr>
              <w:pStyle w:val="tabletext0"/>
              <w:rPr>
                <w:color w:val="000000"/>
              </w:rPr>
            </w:pPr>
            <w:r>
              <w:t>9=Other</w:t>
            </w:r>
          </w:p>
        </w:tc>
        <w:tc>
          <w:tcPr>
            <w:tcW w:w="929" w:type="pct"/>
          </w:tcPr>
          <w:p w:rsidR="00ED2EFC" w:rsidRDefault="00ED2EFC">
            <w:pPr>
              <w:pStyle w:val="tabletext0"/>
              <w:rPr>
                <w:szCs w:val="18"/>
              </w:rPr>
            </w:pPr>
            <w:r>
              <w:rPr>
                <w:szCs w:val="18"/>
              </w:rPr>
              <w:t>1</w:t>
            </w:r>
          </w:p>
        </w:tc>
      </w:tr>
      <w:tr w:rsidR="00ED2EFC" w:rsidTr="00B12571">
        <w:tc>
          <w:tcPr>
            <w:tcW w:w="921" w:type="pct"/>
          </w:tcPr>
          <w:p w:rsidR="00ED2EFC" w:rsidRDefault="00ED2EFC">
            <w:pPr>
              <w:rPr>
                <w:rFonts w:cs="Arial"/>
                <w:color w:val="000000"/>
                <w:sz w:val="18"/>
                <w:szCs w:val="18"/>
              </w:rPr>
            </w:pPr>
            <w:r>
              <w:rPr>
                <w:rFonts w:cs="Arial"/>
                <w:color w:val="000000"/>
                <w:sz w:val="18"/>
                <w:szCs w:val="18"/>
              </w:rPr>
              <w:t>Field Separator/ID</w:t>
            </w:r>
          </w:p>
        </w:tc>
        <w:tc>
          <w:tcPr>
            <w:tcW w:w="581" w:type="pct"/>
          </w:tcPr>
          <w:p w:rsidR="00ED2EFC" w:rsidRDefault="00ED2EFC">
            <w:pPr>
              <w:pStyle w:val="tabletext0"/>
              <w:rPr>
                <w:szCs w:val="18"/>
              </w:rPr>
            </w:pPr>
            <w:r>
              <w:rPr>
                <w:szCs w:val="18"/>
              </w:rPr>
              <w:t>N/A</w:t>
            </w:r>
          </w:p>
        </w:tc>
        <w:tc>
          <w:tcPr>
            <w:tcW w:w="929" w:type="pct"/>
          </w:tcPr>
          <w:p w:rsidR="00ED2EFC" w:rsidRDefault="00ED2EFC">
            <w:pPr>
              <w:pStyle w:val="tabletext0"/>
              <w:rPr>
                <w:snapToGrid w:val="0"/>
                <w:szCs w:val="18"/>
              </w:rPr>
            </w:pPr>
            <w:r>
              <w:rPr>
                <w:snapToGrid w:val="0"/>
                <w:szCs w:val="18"/>
              </w:rPr>
              <w:t>N/A</w:t>
            </w:r>
          </w:p>
        </w:tc>
        <w:tc>
          <w:tcPr>
            <w:tcW w:w="203" w:type="pct"/>
          </w:tcPr>
          <w:p w:rsidR="00ED2EFC" w:rsidRDefault="00ED2EFC">
            <w:pPr>
              <w:pStyle w:val="tabletext0"/>
              <w:rPr>
                <w:szCs w:val="18"/>
              </w:rPr>
            </w:pPr>
          </w:p>
        </w:tc>
        <w:tc>
          <w:tcPr>
            <w:tcW w:w="223" w:type="pct"/>
          </w:tcPr>
          <w:p w:rsidR="00ED2EFC" w:rsidRDefault="00ED2EFC">
            <w:pPr>
              <w:pStyle w:val="tabletext0"/>
              <w:rPr>
                <w:szCs w:val="18"/>
              </w:rPr>
            </w:pPr>
            <w:r>
              <w:rPr>
                <w:szCs w:val="18"/>
              </w:rPr>
              <w:t>A</w:t>
            </w:r>
          </w:p>
        </w:tc>
        <w:tc>
          <w:tcPr>
            <w:tcW w:w="203" w:type="pct"/>
          </w:tcPr>
          <w:p w:rsidR="00ED2EFC" w:rsidRDefault="00ED2EFC">
            <w:pPr>
              <w:pStyle w:val="tabletext0"/>
              <w:rPr>
                <w:szCs w:val="18"/>
              </w:rPr>
            </w:pPr>
          </w:p>
        </w:tc>
        <w:tc>
          <w:tcPr>
            <w:tcW w:w="1012" w:type="pct"/>
          </w:tcPr>
          <w:p w:rsidR="00ED2EFC" w:rsidRDefault="00ED2EFC">
            <w:pPr>
              <w:rPr>
                <w:rFonts w:cs="Arial"/>
                <w:color w:val="000000"/>
                <w:sz w:val="18"/>
                <w:szCs w:val="18"/>
              </w:rPr>
            </w:pPr>
            <w:r>
              <w:rPr>
                <w:rFonts w:cs="Arial"/>
                <w:sz w:val="18"/>
                <w:szCs w:val="18"/>
              </w:rPr>
              <w:t>Value of &lt;1C&gt;DE</w:t>
            </w:r>
          </w:p>
        </w:tc>
        <w:tc>
          <w:tcPr>
            <w:tcW w:w="929" w:type="pct"/>
          </w:tcPr>
          <w:p w:rsidR="00ED2EFC" w:rsidRDefault="00ED2EFC">
            <w:pPr>
              <w:pStyle w:val="tabletext0"/>
              <w:rPr>
                <w:szCs w:val="18"/>
              </w:rPr>
            </w:pPr>
            <w:r>
              <w:rPr>
                <w:szCs w:val="18"/>
              </w:rPr>
              <w:t>1</w:t>
            </w:r>
          </w:p>
        </w:tc>
      </w:tr>
      <w:tr w:rsidR="00ED2EFC" w:rsidTr="00B12571">
        <w:tc>
          <w:tcPr>
            <w:tcW w:w="921" w:type="pct"/>
          </w:tcPr>
          <w:p w:rsidR="00ED2EFC" w:rsidRDefault="00ED2EFC">
            <w:pPr>
              <w:rPr>
                <w:rFonts w:cs="Arial"/>
                <w:color w:val="000000"/>
                <w:sz w:val="18"/>
                <w:szCs w:val="18"/>
              </w:rPr>
            </w:pPr>
            <w:r>
              <w:rPr>
                <w:rFonts w:cs="Arial"/>
                <w:color w:val="000000"/>
                <w:sz w:val="18"/>
                <w:szCs w:val="18"/>
              </w:rPr>
              <w:t>DATE PRESCRIPTION WRITTEN</w:t>
            </w:r>
          </w:p>
        </w:tc>
        <w:tc>
          <w:tcPr>
            <w:tcW w:w="581" w:type="pct"/>
          </w:tcPr>
          <w:p w:rsidR="00ED2EFC" w:rsidRDefault="00ED2EFC">
            <w:pPr>
              <w:pStyle w:val="tabletext0"/>
              <w:rPr>
                <w:szCs w:val="18"/>
              </w:rPr>
            </w:pPr>
            <w:r>
              <w:rPr>
                <w:szCs w:val="18"/>
              </w:rPr>
              <w:t>CLDRUGTB</w:t>
            </w:r>
          </w:p>
        </w:tc>
        <w:tc>
          <w:tcPr>
            <w:tcW w:w="929" w:type="pct"/>
          </w:tcPr>
          <w:p w:rsidR="00ED2EFC" w:rsidRDefault="00ED2EFC">
            <w:pPr>
              <w:rPr>
                <w:rFonts w:cs="Arial"/>
                <w:color w:val="000000"/>
                <w:sz w:val="18"/>
                <w:szCs w:val="18"/>
              </w:rPr>
            </w:pPr>
            <w:r>
              <w:rPr>
                <w:rFonts w:cs="Arial"/>
                <w:sz w:val="18"/>
                <w:szCs w:val="18"/>
              </w:rPr>
              <w:t>C_DRUG_PRESCR_DT</w:t>
            </w:r>
          </w:p>
        </w:tc>
        <w:tc>
          <w:tcPr>
            <w:tcW w:w="203" w:type="pct"/>
          </w:tcPr>
          <w:p w:rsidR="00ED2EFC" w:rsidRDefault="00ED2EFC">
            <w:pPr>
              <w:pStyle w:val="tabletext0"/>
              <w:rPr>
                <w:szCs w:val="18"/>
              </w:rPr>
            </w:pPr>
            <w:r>
              <w:rPr>
                <w:szCs w:val="18"/>
              </w:rPr>
              <w:t>D</w:t>
            </w:r>
          </w:p>
        </w:tc>
        <w:tc>
          <w:tcPr>
            <w:tcW w:w="223" w:type="pct"/>
          </w:tcPr>
          <w:p w:rsidR="00ED2EFC" w:rsidRDefault="00ED2EFC">
            <w:pPr>
              <w:pStyle w:val="tabletext0"/>
              <w:rPr>
                <w:szCs w:val="18"/>
              </w:rPr>
            </w:pPr>
            <w:r>
              <w:rPr>
                <w:szCs w:val="18"/>
              </w:rPr>
              <w:t>A</w:t>
            </w:r>
          </w:p>
        </w:tc>
        <w:tc>
          <w:tcPr>
            <w:tcW w:w="203" w:type="pct"/>
          </w:tcPr>
          <w:p w:rsidR="00ED2EFC" w:rsidRDefault="00ED2EFC">
            <w:pPr>
              <w:pStyle w:val="tabletext0"/>
              <w:rPr>
                <w:szCs w:val="18"/>
              </w:rPr>
            </w:pPr>
          </w:p>
        </w:tc>
        <w:tc>
          <w:tcPr>
            <w:tcW w:w="1012" w:type="pct"/>
          </w:tcPr>
          <w:p w:rsidR="00ED2EFC" w:rsidRDefault="00ED2EFC">
            <w:pPr>
              <w:rPr>
                <w:rFonts w:cs="Arial"/>
                <w:sz w:val="18"/>
                <w:szCs w:val="18"/>
              </w:rPr>
            </w:pPr>
            <w:r>
              <w:rPr>
                <w:rFonts w:cs="Arial"/>
                <w:sz w:val="18"/>
                <w:szCs w:val="18"/>
              </w:rPr>
              <w:t>414-DE</w:t>
            </w:r>
          </w:p>
          <w:p w:rsidR="00ED2EFC" w:rsidRDefault="00ED2EFC">
            <w:pPr>
              <w:rPr>
                <w:rFonts w:cs="Arial"/>
                <w:sz w:val="18"/>
              </w:rPr>
            </w:pPr>
            <w:r>
              <w:rPr>
                <w:rFonts w:cs="Arial"/>
                <w:sz w:val="18"/>
              </w:rPr>
              <w:t>Date prescription was written.</w:t>
            </w:r>
          </w:p>
          <w:p w:rsidR="00ED2EFC" w:rsidRDefault="00ED2EFC">
            <w:pPr>
              <w:rPr>
                <w:rFonts w:cs="Arial"/>
                <w:sz w:val="18"/>
              </w:rPr>
            </w:pPr>
          </w:p>
          <w:p w:rsidR="00ED2EFC" w:rsidRDefault="00ED2EFC">
            <w:pPr>
              <w:rPr>
                <w:rFonts w:cs="Arial"/>
                <w:color w:val="000000"/>
                <w:sz w:val="18"/>
                <w:szCs w:val="18"/>
              </w:rPr>
            </w:pPr>
            <w:r>
              <w:rPr>
                <w:rFonts w:cs="Arial"/>
                <w:sz w:val="18"/>
              </w:rPr>
              <w:t>CCYYMMDD</w:t>
            </w:r>
          </w:p>
        </w:tc>
        <w:tc>
          <w:tcPr>
            <w:tcW w:w="929" w:type="pct"/>
          </w:tcPr>
          <w:p w:rsidR="00ED2EFC" w:rsidRDefault="00ED2EFC">
            <w:pPr>
              <w:pStyle w:val="tabletext0"/>
              <w:rPr>
                <w:szCs w:val="18"/>
              </w:rPr>
            </w:pPr>
            <w:r>
              <w:rPr>
                <w:szCs w:val="18"/>
              </w:rPr>
              <w:t>1</w:t>
            </w:r>
          </w:p>
        </w:tc>
      </w:tr>
      <w:tr w:rsidR="00ED2EFC" w:rsidTr="00B12571">
        <w:tc>
          <w:tcPr>
            <w:tcW w:w="921" w:type="pct"/>
          </w:tcPr>
          <w:p w:rsidR="00ED2EFC" w:rsidRDefault="00ED2EFC">
            <w:pPr>
              <w:rPr>
                <w:rFonts w:cs="Arial"/>
                <w:color w:val="000000"/>
                <w:sz w:val="18"/>
                <w:szCs w:val="18"/>
              </w:rPr>
            </w:pPr>
            <w:r>
              <w:rPr>
                <w:rFonts w:cs="Arial"/>
                <w:color w:val="000000"/>
                <w:sz w:val="18"/>
                <w:szCs w:val="18"/>
              </w:rPr>
              <w:t>Field Separator/ID</w:t>
            </w:r>
          </w:p>
        </w:tc>
        <w:tc>
          <w:tcPr>
            <w:tcW w:w="581" w:type="pct"/>
          </w:tcPr>
          <w:p w:rsidR="00ED2EFC" w:rsidRDefault="00ED2EFC">
            <w:pPr>
              <w:pStyle w:val="tabletext0"/>
              <w:rPr>
                <w:szCs w:val="18"/>
              </w:rPr>
            </w:pPr>
            <w:r>
              <w:rPr>
                <w:szCs w:val="18"/>
              </w:rPr>
              <w:t>N/A</w:t>
            </w:r>
          </w:p>
        </w:tc>
        <w:tc>
          <w:tcPr>
            <w:tcW w:w="929" w:type="pct"/>
          </w:tcPr>
          <w:p w:rsidR="00ED2EFC" w:rsidRDefault="00ED2EFC">
            <w:pPr>
              <w:pStyle w:val="tabletext0"/>
              <w:rPr>
                <w:snapToGrid w:val="0"/>
                <w:szCs w:val="18"/>
              </w:rPr>
            </w:pPr>
            <w:r>
              <w:rPr>
                <w:snapToGrid w:val="0"/>
                <w:szCs w:val="18"/>
              </w:rPr>
              <w:t>N/A</w:t>
            </w:r>
          </w:p>
        </w:tc>
        <w:tc>
          <w:tcPr>
            <w:tcW w:w="203" w:type="pct"/>
          </w:tcPr>
          <w:p w:rsidR="00ED2EFC" w:rsidRDefault="00ED2EFC">
            <w:pPr>
              <w:pStyle w:val="tabletext0"/>
              <w:rPr>
                <w:szCs w:val="18"/>
              </w:rPr>
            </w:pPr>
          </w:p>
        </w:tc>
        <w:tc>
          <w:tcPr>
            <w:tcW w:w="223" w:type="pct"/>
          </w:tcPr>
          <w:p w:rsidR="00ED2EFC" w:rsidRDefault="00ED2EFC">
            <w:pPr>
              <w:pStyle w:val="tabletext0"/>
              <w:rPr>
                <w:szCs w:val="18"/>
              </w:rPr>
            </w:pPr>
            <w:r>
              <w:rPr>
                <w:szCs w:val="18"/>
              </w:rPr>
              <w:t>N</w:t>
            </w:r>
          </w:p>
        </w:tc>
        <w:tc>
          <w:tcPr>
            <w:tcW w:w="203" w:type="pct"/>
          </w:tcPr>
          <w:p w:rsidR="00ED2EFC" w:rsidRDefault="00ED2EFC">
            <w:pPr>
              <w:pStyle w:val="tabletext0"/>
              <w:rPr>
                <w:szCs w:val="18"/>
              </w:rPr>
            </w:pPr>
          </w:p>
        </w:tc>
        <w:tc>
          <w:tcPr>
            <w:tcW w:w="1012" w:type="pct"/>
          </w:tcPr>
          <w:p w:rsidR="00ED2EFC" w:rsidRDefault="00ED2EFC">
            <w:pPr>
              <w:rPr>
                <w:rFonts w:cs="Arial"/>
                <w:color w:val="000000"/>
                <w:sz w:val="18"/>
                <w:szCs w:val="18"/>
              </w:rPr>
            </w:pPr>
            <w:r>
              <w:rPr>
                <w:rFonts w:cs="Arial"/>
                <w:sz w:val="18"/>
                <w:szCs w:val="18"/>
              </w:rPr>
              <w:t>Value of &lt;1C&gt;DF</w:t>
            </w:r>
          </w:p>
        </w:tc>
        <w:tc>
          <w:tcPr>
            <w:tcW w:w="929" w:type="pct"/>
          </w:tcPr>
          <w:p w:rsidR="00ED2EFC" w:rsidRDefault="00ED2EFC">
            <w:pPr>
              <w:pStyle w:val="tabletext0"/>
              <w:rPr>
                <w:szCs w:val="18"/>
              </w:rPr>
            </w:pPr>
          </w:p>
        </w:tc>
      </w:tr>
      <w:tr w:rsidR="00ED2EFC" w:rsidTr="00B12571">
        <w:tc>
          <w:tcPr>
            <w:tcW w:w="921" w:type="pct"/>
          </w:tcPr>
          <w:p w:rsidR="00ED2EFC" w:rsidRDefault="00ED2EFC">
            <w:pPr>
              <w:rPr>
                <w:rFonts w:cs="Arial"/>
                <w:color w:val="000000"/>
                <w:sz w:val="18"/>
                <w:szCs w:val="18"/>
              </w:rPr>
            </w:pPr>
            <w:r>
              <w:rPr>
                <w:rFonts w:cs="Arial"/>
                <w:color w:val="000000"/>
                <w:sz w:val="18"/>
                <w:szCs w:val="18"/>
              </w:rPr>
              <w:t>NUMBER OF REFILLS AUTHORIZED</w:t>
            </w:r>
          </w:p>
        </w:tc>
        <w:tc>
          <w:tcPr>
            <w:tcW w:w="581" w:type="pct"/>
          </w:tcPr>
          <w:p w:rsidR="00ED2EFC" w:rsidRDefault="00ED2EFC">
            <w:pPr>
              <w:pStyle w:val="tabletext0"/>
            </w:pPr>
            <w:r>
              <w:t>CHDRUGTB</w:t>
            </w:r>
          </w:p>
        </w:tc>
        <w:tc>
          <w:tcPr>
            <w:tcW w:w="929" w:type="pct"/>
          </w:tcPr>
          <w:p w:rsidR="00ED2EFC" w:rsidRDefault="00ED2EFC">
            <w:pPr>
              <w:pStyle w:val="tabletext0"/>
            </w:pPr>
            <w:r>
              <w:t>C_REFIL_AUTH_NUM</w:t>
            </w:r>
          </w:p>
        </w:tc>
        <w:tc>
          <w:tcPr>
            <w:tcW w:w="203" w:type="pct"/>
          </w:tcPr>
          <w:p w:rsidR="00ED2EFC" w:rsidRDefault="00ED2EFC">
            <w:pPr>
              <w:pStyle w:val="tabletext0"/>
              <w:rPr>
                <w:szCs w:val="18"/>
              </w:rPr>
            </w:pPr>
          </w:p>
        </w:tc>
        <w:tc>
          <w:tcPr>
            <w:tcW w:w="223" w:type="pct"/>
          </w:tcPr>
          <w:p w:rsidR="00ED2EFC" w:rsidRDefault="00ED2EFC">
            <w:pPr>
              <w:pStyle w:val="tabletext0"/>
              <w:rPr>
                <w:szCs w:val="18"/>
              </w:rPr>
            </w:pPr>
            <w:r>
              <w:rPr>
                <w:szCs w:val="18"/>
              </w:rPr>
              <w:t>N</w:t>
            </w:r>
          </w:p>
        </w:tc>
        <w:tc>
          <w:tcPr>
            <w:tcW w:w="203" w:type="pct"/>
          </w:tcPr>
          <w:p w:rsidR="00ED2EFC" w:rsidRDefault="00ED2EFC">
            <w:pPr>
              <w:pStyle w:val="tabletext0"/>
              <w:rPr>
                <w:szCs w:val="18"/>
              </w:rPr>
            </w:pPr>
          </w:p>
        </w:tc>
        <w:tc>
          <w:tcPr>
            <w:tcW w:w="1012" w:type="pct"/>
          </w:tcPr>
          <w:p w:rsidR="00ED2EFC" w:rsidRDefault="00ED2EFC">
            <w:pPr>
              <w:rPr>
                <w:rFonts w:cs="Arial"/>
                <w:color w:val="000000"/>
                <w:sz w:val="18"/>
                <w:szCs w:val="18"/>
              </w:rPr>
            </w:pPr>
            <w:r>
              <w:rPr>
                <w:rFonts w:cs="Arial"/>
                <w:color w:val="000000"/>
                <w:sz w:val="18"/>
                <w:szCs w:val="18"/>
              </w:rPr>
              <w:t>415-DF</w:t>
            </w:r>
          </w:p>
          <w:p w:rsidR="00ED2EFC" w:rsidRDefault="00ED2EFC">
            <w:pPr>
              <w:rPr>
                <w:rFonts w:cs="Arial"/>
                <w:sz w:val="18"/>
              </w:rPr>
            </w:pPr>
            <w:r>
              <w:rPr>
                <w:rFonts w:cs="Arial"/>
                <w:sz w:val="18"/>
              </w:rPr>
              <w:t>Number of refills authorized by the prescriber.</w:t>
            </w:r>
          </w:p>
          <w:p w:rsidR="00ED2EFC" w:rsidRDefault="00ED2EFC">
            <w:pPr>
              <w:rPr>
                <w:rFonts w:cs="Arial"/>
                <w:color w:val="000000"/>
                <w:sz w:val="18"/>
                <w:szCs w:val="18"/>
              </w:rPr>
            </w:pPr>
          </w:p>
          <w:p w:rsidR="00ED2EFC" w:rsidRDefault="00ED2EFC">
            <w:pPr>
              <w:pStyle w:val="tabletext0"/>
            </w:pPr>
            <w:r>
              <w:t>Ø=Not Specified</w:t>
            </w:r>
          </w:p>
          <w:p w:rsidR="00ED2EFC" w:rsidRDefault="00ED2EFC">
            <w:pPr>
              <w:pStyle w:val="tabletext0"/>
              <w:rPr>
                <w:color w:val="000000"/>
                <w:szCs w:val="18"/>
              </w:rPr>
            </w:pPr>
            <w:r>
              <w:t xml:space="preserve">1 through 99, with 99 being as </w:t>
            </w:r>
            <w:r>
              <w:lastRenderedPageBreak/>
              <w:t>needed, refills unlimited</w:t>
            </w:r>
          </w:p>
        </w:tc>
        <w:tc>
          <w:tcPr>
            <w:tcW w:w="929" w:type="pct"/>
          </w:tcPr>
          <w:p w:rsidR="00ED2EFC" w:rsidRDefault="00ED2EFC">
            <w:pPr>
              <w:pStyle w:val="tabletext0"/>
              <w:rPr>
                <w:szCs w:val="18"/>
              </w:rPr>
            </w:pPr>
          </w:p>
        </w:tc>
      </w:tr>
      <w:tr w:rsidR="00ED2EFC" w:rsidTr="00B12571">
        <w:tc>
          <w:tcPr>
            <w:tcW w:w="921" w:type="pct"/>
          </w:tcPr>
          <w:p w:rsidR="00ED2EFC" w:rsidRDefault="00ED2EFC">
            <w:pPr>
              <w:rPr>
                <w:rFonts w:cs="Arial"/>
                <w:color w:val="000000"/>
                <w:sz w:val="18"/>
                <w:szCs w:val="18"/>
              </w:rPr>
            </w:pPr>
            <w:r>
              <w:rPr>
                <w:rFonts w:cs="Arial"/>
                <w:color w:val="000000"/>
                <w:sz w:val="18"/>
                <w:szCs w:val="18"/>
              </w:rPr>
              <w:lastRenderedPageBreak/>
              <w:t>Field Separator/ID</w:t>
            </w:r>
          </w:p>
        </w:tc>
        <w:tc>
          <w:tcPr>
            <w:tcW w:w="581" w:type="pct"/>
          </w:tcPr>
          <w:p w:rsidR="00ED2EFC" w:rsidRDefault="00ED2EFC">
            <w:pPr>
              <w:pStyle w:val="tabletext0"/>
              <w:rPr>
                <w:szCs w:val="18"/>
              </w:rPr>
            </w:pPr>
            <w:r>
              <w:rPr>
                <w:szCs w:val="18"/>
              </w:rPr>
              <w:t>N/A</w:t>
            </w:r>
          </w:p>
        </w:tc>
        <w:tc>
          <w:tcPr>
            <w:tcW w:w="929" w:type="pct"/>
          </w:tcPr>
          <w:p w:rsidR="00ED2EFC" w:rsidRDefault="00ED2EFC">
            <w:pPr>
              <w:pStyle w:val="tabletext0"/>
              <w:rPr>
                <w:snapToGrid w:val="0"/>
                <w:szCs w:val="18"/>
              </w:rPr>
            </w:pPr>
            <w:r>
              <w:rPr>
                <w:snapToGrid w:val="0"/>
                <w:szCs w:val="18"/>
              </w:rPr>
              <w:t>N/A</w:t>
            </w:r>
          </w:p>
        </w:tc>
        <w:tc>
          <w:tcPr>
            <w:tcW w:w="203" w:type="pct"/>
          </w:tcPr>
          <w:p w:rsidR="00ED2EFC" w:rsidRDefault="00ED2EFC">
            <w:pPr>
              <w:pStyle w:val="tabletext0"/>
              <w:rPr>
                <w:szCs w:val="18"/>
              </w:rPr>
            </w:pPr>
          </w:p>
        </w:tc>
        <w:tc>
          <w:tcPr>
            <w:tcW w:w="223" w:type="pct"/>
          </w:tcPr>
          <w:p w:rsidR="00ED2EFC" w:rsidRDefault="00ED2EFC">
            <w:pPr>
              <w:pStyle w:val="tabletext0"/>
              <w:rPr>
                <w:szCs w:val="18"/>
              </w:rPr>
            </w:pPr>
            <w:r>
              <w:rPr>
                <w:szCs w:val="18"/>
              </w:rPr>
              <w:t>N</w:t>
            </w:r>
          </w:p>
        </w:tc>
        <w:tc>
          <w:tcPr>
            <w:tcW w:w="203" w:type="pct"/>
          </w:tcPr>
          <w:p w:rsidR="00ED2EFC" w:rsidRDefault="00ED2EFC">
            <w:pPr>
              <w:pStyle w:val="tabletext0"/>
              <w:rPr>
                <w:szCs w:val="18"/>
              </w:rPr>
            </w:pPr>
          </w:p>
        </w:tc>
        <w:tc>
          <w:tcPr>
            <w:tcW w:w="1012" w:type="pct"/>
          </w:tcPr>
          <w:p w:rsidR="00ED2EFC" w:rsidRDefault="00ED2EFC">
            <w:pPr>
              <w:rPr>
                <w:rFonts w:cs="Arial"/>
                <w:color w:val="000000"/>
                <w:sz w:val="18"/>
                <w:szCs w:val="18"/>
              </w:rPr>
            </w:pPr>
            <w:r>
              <w:rPr>
                <w:rFonts w:cs="Arial"/>
                <w:sz w:val="18"/>
                <w:szCs w:val="18"/>
              </w:rPr>
              <w:t>Value of &lt;1C&gt;DJ</w:t>
            </w:r>
          </w:p>
        </w:tc>
        <w:tc>
          <w:tcPr>
            <w:tcW w:w="929" w:type="pct"/>
          </w:tcPr>
          <w:p w:rsidR="00ED2EFC" w:rsidRDefault="00ED2EFC">
            <w:pPr>
              <w:pStyle w:val="tabletext0"/>
              <w:rPr>
                <w:szCs w:val="18"/>
              </w:rPr>
            </w:pPr>
          </w:p>
        </w:tc>
      </w:tr>
      <w:tr w:rsidR="00ED2EFC" w:rsidTr="00B12571">
        <w:tc>
          <w:tcPr>
            <w:tcW w:w="921" w:type="pct"/>
          </w:tcPr>
          <w:p w:rsidR="00ED2EFC" w:rsidRDefault="00ED2EFC">
            <w:pPr>
              <w:rPr>
                <w:rFonts w:cs="Arial"/>
                <w:color w:val="000000"/>
                <w:sz w:val="18"/>
                <w:szCs w:val="18"/>
              </w:rPr>
            </w:pPr>
            <w:r>
              <w:rPr>
                <w:rFonts w:cs="Arial"/>
                <w:color w:val="000000"/>
                <w:sz w:val="18"/>
                <w:szCs w:val="18"/>
              </w:rPr>
              <w:t>RX ORIGIN CODE</w:t>
            </w:r>
          </w:p>
        </w:tc>
        <w:tc>
          <w:tcPr>
            <w:tcW w:w="581" w:type="pct"/>
          </w:tcPr>
          <w:p w:rsidR="00ED2EFC" w:rsidRDefault="00ED2EFC">
            <w:pPr>
              <w:pStyle w:val="tabletext0"/>
            </w:pPr>
            <w:r>
              <w:t>CHDRUGTB</w:t>
            </w:r>
          </w:p>
        </w:tc>
        <w:tc>
          <w:tcPr>
            <w:tcW w:w="929" w:type="pct"/>
          </w:tcPr>
          <w:p w:rsidR="00ED2EFC" w:rsidRDefault="00ED2EFC">
            <w:pPr>
              <w:pStyle w:val="tabletext0"/>
            </w:pPr>
            <w:r>
              <w:t>C_RX_ORGN_CD</w:t>
            </w:r>
          </w:p>
        </w:tc>
        <w:tc>
          <w:tcPr>
            <w:tcW w:w="203" w:type="pct"/>
          </w:tcPr>
          <w:p w:rsidR="00ED2EFC" w:rsidRDefault="00ED2EFC">
            <w:pPr>
              <w:pStyle w:val="tabletext0"/>
              <w:rPr>
                <w:szCs w:val="18"/>
              </w:rPr>
            </w:pPr>
          </w:p>
        </w:tc>
        <w:tc>
          <w:tcPr>
            <w:tcW w:w="223" w:type="pct"/>
          </w:tcPr>
          <w:p w:rsidR="00ED2EFC" w:rsidRDefault="00ED2EFC">
            <w:pPr>
              <w:pStyle w:val="tabletext0"/>
              <w:rPr>
                <w:szCs w:val="18"/>
              </w:rPr>
            </w:pPr>
            <w:r>
              <w:rPr>
                <w:szCs w:val="18"/>
              </w:rPr>
              <w:t>N</w:t>
            </w:r>
          </w:p>
        </w:tc>
        <w:tc>
          <w:tcPr>
            <w:tcW w:w="203" w:type="pct"/>
          </w:tcPr>
          <w:p w:rsidR="00ED2EFC" w:rsidRDefault="00ED2EFC">
            <w:pPr>
              <w:pStyle w:val="tabletext0"/>
            </w:pPr>
          </w:p>
        </w:tc>
        <w:tc>
          <w:tcPr>
            <w:tcW w:w="1012" w:type="pct"/>
          </w:tcPr>
          <w:p w:rsidR="00ED2EFC" w:rsidRDefault="00ED2EFC">
            <w:pPr>
              <w:pStyle w:val="tabletext0"/>
              <w:rPr>
                <w:color w:val="000000"/>
              </w:rPr>
            </w:pPr>
            <w:r>
              <w:rPr>
                <w:color w:val="000000"/>
              </w:rPr>
              <w:t>419-DJ</w:t>
            </w:r>
          </w:p>
          <w:p w:rsidR="00ED2EFC" w:rsidRDefault="00ED2EFC">
            <w:pPr>
              <w:pStyle w:val="tabletext0"/>
            </w:pPr>
            <w:r>
              <w:t>Code indicating the origin of the prescription.</w:t>
            </w:r>
          </w:p>
          <w:p w:rsidR="00ED2EFC" w:rsidRDefault="00ED2EFC">
            <w:pPr>
              <w:pStyle w:val="tabletext0"/>
              <w:rPr>
                <w:color w:val="000000"/>
              </w:rPr>
            </w:pPr>
          </w:p>
          <w:p w:rsidR="00ED2EFC" w:rsidRDefault="00ED2EFC">
            <w:pPr>
              <w:pStyle w:val="tabletext0"/>
            </w:pPr>
            <w:r>
              <w:t>Ø=Not Specified</w:t>
            </w:r>
          </w:p>
          <w:p w:rsidR="00ED2EFC" w:rsidRDefault="00ED2EFC">
            <w:pPr>
              <w:pStyle w:val="tabletext0"/>
            </w:pPr>
            <w:r>
              <w:t>1=Written</w:t>
            </w:r>
          </w:p>
          <w:p w:rsidR="00ED2EFC" w:rsidRDefault="00ED2EFC">
            <w:pPr>
              <w:pStyle w:val="tabletext0"/>
            </w:pPr>
            <w:r>
              <w:t>2=Telephone</w:t>
            </w:r>
          </w:p>
          <w:p w:rsidR="00ED2EFC" w:rsidRDefault="00ED2EFC">
            <w:pPr>
              <w:pStyle w:val="tabletext0"/>
            </w:pPr>
            <w:r>
              <w:t>3=Electronic</w:t>
            </w:r>
          </w:p>
          <w:p w:rsidR="00ED2EFC" w:rsidRDefault="00ED2EFC">
            <w:pPr>
              <w:pStyle w:val="tabletext0"/>
            </w:pPr>
            <w:r>
              <w:t>4=Facsimile</w:t>
            </w:r>
          </w:p>
          <w:p w:rsidR="000156E5" w:rsidRDefault="000156E5">
            <w:pPr>
              <w:pStyle w:val="tabletext0"/>
              <w:rPr>
                <w:color w:val="000000"/>
              </w:rPr>
            </w:pPr>
            <w:r>
              <w:t>5=Pharmacy</w:t>
            </w:r>
          </w:p>
        </w:tc>
        <w:tc>
          <w:tcPr>
            <w:tcW w:w="929" w:type="pct"/>
          </w:tcPr>
          <w:p w:rsidR="00ED2EFC" w:rsidRDefault="00ED2EFC">
            <w:pPr>
              <w:pStyle w:val="tabletext0"/>
              <w:rPr>
                <w:szCs w:val="18"/>
              </w:rPr>
            </w:pPr>
          </w:p>
        </w:tc>
      </w:tr>
      <w:tr w:rsidR="000156E5" w:rsidTr="00B12571">
        <w:tc>
          <w:tcPr>
            <w:tcW w:w="921" w:type="pct"/>
            <w:tcBorders>
              <w:top w:val="single" w:sz="6" w:space="0" w:color="auto"/>
              <w:left w:val="single" w:sz="6" w:space="0" w:color="auto"/>
              <w:bottom w:val="single" w:sz="6" w:space="0" w:color="auto"/>
              <w:right w:val="single" w:sz="6" w:space="0" w:color="auto"/>
            </w:tcBorders>
          </w:tcPr>
          <w:p w:rsidR="000156E5" w:rsidRDefault="000156E5" w:rsidP="000156E5">
            <w:pPr>
              <w:rPr>
                <w:rFonts w:cs="Arial"/>
                <w:color w:val="000000"/>
                <w:sz w:val="18"/>
                <w:szCs w:val="18"/>
              </w:rPr>
            </w:pPr>
            <w:r w:rsidRPr="000156E5">
              <w:rPr>
                <w:rFonts w:cs="Arial"/>
                <w:color w:val="000000"/>
                <w:sz w:val="18"/>
                <w:szCs w:val="18"/>
              </w:rPr>
              <w:t>Field Separator/ID</w:t>
            </w:r>
          </w:p>
          <w:p w:rsidR="000156E5" w:rsidRDefault="000156E5" w:rsidP="00A44717">
            <w:pPr>
              <w:rPr>
                <w:rFonts w:cs="Arial"/>
                <w:color w:val="000000"/>
                <w:sz w:val="18"/>
                <w:szCs w:val="18"/>
              </w:rPr>
            </w:pPr>
          </w:p>
        </w:tc>
        <w:tc>
          <w:tcPr>
            <w:tcW w:w="581" w:type="pct"/>
            <w:tcBorders>
              <w:top w:val="single" w:sz="6" w:space="0" w:color="auto"/>
              <w:left w:val="single" w:sz="6" w:space="0" w:color="auto"/>
              <w:bottom w:val="single" w:sz="6" w:space="0" w:color="auto"/>
              <w:right w:val="single" w:sz="6" w:space="0" w:color="auto"/>
            </w:tcBorders>
          </w:tcPr>
          <w:p w:rsidR="000156E5" w:rsidRDefault="000156E5" w:rsidP="00A44717">
            <w:pPr>
              <w:pStyle w:val="tabletext0"/>
            </w:pPr>
            <w:r>
              <w:t>N/A</w:t>
            </w:r>
          </w:p>
        </w:tc>
        <w:tc>
          <w:tcPr>
            <w:tcW w:w="929" w:type="pct"/>
            <w:tcBorders>
              <w:top w:val="single" w:sz="6" w:space="0" w:color="auto"/>
              <w:left w:val="single" w:sz="6" w:space="0" w:color="auto"/>
              <w:bottom w:val="single" w:sz="6" w:space="0" w:color="auto"/>
              <w:right w:val="single" w:sz="6" w:space="0" w:color="auto"/>
            </w:tcBorders>
          </w:tcPr>
          <w:p w:rsidR="000156E5" w:rsidRDefault="000156E5" w:rsidP="00A44717">
            <w:pPr>
              <w:pStyle w:val="tabletext0"/>
            </w:pPr>
            <w:r>
              <w:t>N/A</w:t>
            </w:r>
          </w:p>
        </w:tc>
        <w:tc>
          <w:tcPr>
            <w:tcW w:w="203" w:type="pct"/>
            <w:tcBorders>
              <w:top w:val="single" w:sz="6" w:space="0" w:color="auto"/>
              <w:left w:val="single" w:sz="6" w:space="0" w:color="auto"/>
              <w:bottom w:val="single" w:sz="6" w:space="0" w:color="auto"/>
              <w:right w:val="single" w:sz="6" w:space="0" w:color="auto"/>
            </w:tcBorders>
          </w:tcPr>
          <w:p w:rsidR="000156E5" w:rsidRDefault="000156E5" w:rsidP="00A44717">
            <w:pPr>
              <w:pStyle w:val="tabletext0"/>
              <w:rPr>
                <w:szCs w:val="18"/>
              </w:rPr>
            </w:pPr>
          </w:p>
        </w:tc>
        <w:tc>
          <w:tcPr>
            <w:tcW w:w="223" w:type="pct"/>
            <w:tcBorders>
              <w:top w:val="single" w:sz="6" w:space="0" w:color="auto"/>
              <w:left w:val="single" w:sz="6" w:space="0" w:color="auto"/>
              <w:bottom w:val="single" w:sz="6" w:space="0" w:color="auto"/>
              <w:right w:val="single" w:sz="6" w:space="0" w:color="auto"/>
            </w:tcBorders>
          </w:tcPr>
          <w:p w:rsidR="000156E5" w:rsidRDefault="000156E5" w:rsidP="00A44717">
            <w:pPr>
              <w:pStyle w:val="tabletext0"/>
              <w:rPr>
                <w:szCs w:val="18"/>
              </w:rPr>
            </w:pPr>
            <w:r>
              <w:rPr>
                <w:szCs w:val="18"/>
              </w:rPr>
              <w:t>C</w:t>
            </w:r>
          </w:p>
        </w:tc>
        <w:tc>
          <w:tcPr>
            <w:tcW w:w="203" w:type="pct"/>
            <w:tcBorders>
              <w:top w:val="single" w:sz="6" w:space="0" w:color="auto"/>
              <w:left w:val="single" w:sz="6" w:space="0" w:color="auto"/>
              <w:bottom w:val="single" w:sz="6" w:space="0" w:color="auto"/>
              <w:right w:val="single" w:sz="6" w:space="0" w:color="auto"/>
            </w:tcBorders>
          </w:tcPr>
          <w:p w:rsidR="000156E5" w:rsidRDefault="000156E5" w:rsidP="00A44717">
            <w:pPr>
              <w:pStyle w:val="tabletext0"/>
            </w:pPr>
          </w:p>
        </w:tc>
        <w:tc>
          <w:tcPr>
            <w:tcW w:w="1012" w:type="pct"/>
            <w:tcBorders>
              <w:top w:val="single" w:sz="6" w:space="0" w:color="auto"/>
              <w:left w:val="single" w:sz="6" w:space="0" w:color="auto"/>
              <w:bottom w:val="single" w:sz="6" w:space="0" w:color="auto"/>
              <w:right w:val="single" w:sz="6" w:space="0" w:color="auto"/>
            </w:tcBorders>
          </w:tcPr>
          <w:p w:rsidR="000156E5" w:rsidRDefault="000156E5" w:rsidP="000156E5">
            <w:pPr>
              <w:pStyle w:val="tabletext0"/>
              <w:rPr>
                <w:color w:val="000000"/>
              </w:rPr>
            </w:pPr>
            <w:r w:rsidRPr="000156E5">
              <w:rPr>
                <w:color w:val="000000"/>
              </w:rPr>
              <w:t>Value of &lt;1C&gt;NX</w:t>
            </w:r>
          </w:p>
          <w:p w:rsidR="000156E5" w:rsidRDefault="000156E5" w:rsidP="00A44717">
            <w:pPr>
              <w:pStyle w:val="tabletext0"/>
              <w:rPr>
                <w:color w:val="000000"/>
              </w:rPr>
            </w:pPr>
          </w:p>
        </w:tc>
        <w:tc>
          <w:tcPr>
            <w:tcW w:w="929" w:type="pct"/>
            <w:tcBorders>
              <w:top w:val="single" w:sz="6" w:space="0" w:color="auto"/>
              <w:left w:val="single" w:sz="6" w:space="0" w:color="auto"/>
              <w:bottom w:val="single" w:sz="6" w:space="0" w:color="auto"/>
              <w:right w:val="single" w:sz="6" w:space="0" w:color="auto"/>
            </w:tcBorders>
          </w:tcPr>
          <w:p w:rsidR="000156E5" w:rsidRDefault="000156E5" w:rsidP="00A44717">
            <w:pPr>
              <w:pStyle w:val="tabletext0"/>
              <w:rPr>
                <w:szCs w:val="18"/>
              </w:rPr>
            </w:pPr>
          </w:p>
        </w:tc>
      </w:tr>
      <w:tr w:rsidR="000156E5" w:rsidTr="00B12571">
        <w:tc>
          <w:tcPr>
            <w:tcW w:w="921" w:type="pct"/>
            <w:tcBorders>
              <w:top w:val="single" w:sz="6" w:space="0" w:color="auto"/>
              <w:left w:val="single" w:sz="6" w:space="0" w:color="auto"/>
              <w:bottom w:val="single" w:sz="6" w:space="0" w:color="auto"/>
              <w:right w:val="single" w:sz="6" w:space="0" w:color="auto"/>
            </w:tcBorders>
          </w:tcPr>
          <w:p w:rsidR="000156E5" w:rsidRDefault="000156E5" w:rsidP="000156E5">
            <w:pPr>
              <w:rPr>
                <w:rFonts w:cs="Arial"/>
                <w:color w:val="000000"/>
                <w:sz w:val="18"/>
                <w:szCs w:val="18"/>
              </w:rPr>
            </w:pPr>
            <w:r w:rsidRPr="000156E5">
              <w:rPr>
                <w:rFonts w:cs="Arial"/>
                <w:color w:val="000000"/>
                <w:sz w:val="18"/>
                <w:szCs w:val="18"/>
              </w:rPr>
              <w:t>SUBMIT CLARIFICATION CODE COUNT</w:t>
            </w:r>
          </w:p>
          <w:p w:rsidR="000156E5" w:rsidRDefault="000156E5" w:rsidP="00A44717">
            <w:pPr>
              <w:rPr>
                <w:rFonts w:cs="Arial"/>
                <w:color w:val="000000"/>
                <w:sz w:val="18"/>
                <w:szCs w:val="18"/>
              </w:rPr>
            </w:pPr>
          </w:p>
        </w:tc>
        <w:tc>
          <w:tcPr>
            <w:tcW w:w="581" w:type="pct"/>
            <w:tcBorders>
              <w:top w:val="single" w:sz="6" w:space="0" w:color="auto"/>
              <w:left w:val="single" w:sz="6" w:space="0" w:color="auto"/>
              <w:bottom w:val="single" w:sz="6" w:space="0" w:color="auto"/>
              <w:right w:val="single" w:sz="6" w:space="0" w:color="auto"/>
            </w:tcBorders>
          </w:tcPr>
          <w:p w:rsidR="000156E5" w:rsidRDefault="000156E5" w:rsidP="00A44717">
            <w:pPr>
              <w:pStyle w:val="tabletext0"/>
            </w:pPr>
            <w:r>
              <w:t>N/A</w:t>
            </w:r>
          </w:p>
        </w:tc>
        <w:tc>
          <w:tcPr>
            <w:tcW w:w="929" w:type="pct"/>
            <w:tcBorders>
              <w:top w:val="single" w:sz="6" w:space="0" w:color="auto"/>
              <w:left w:val="single" w:sz="6" w:space="0" w:color="auto"/>
              <w:bottom w:val="single" w:sz="6" w:space="0" w:color="auto"/>
              <w:right w:val="single" w:sz="6" w:space="0" w:color="auto"/>
            </w:tcBorders>
          </w:tcPr>
          <w:p w:rsidR="000156E5" w:rsidRDefault="000156E5" w:rsidP="00A44717">
            <w:pPr>
              <w:pStyle w:val="tabletext0"/>
            </w:pPr>
            <w:r>
              <w:t>N/A</w:t>
            </w:r>
          </w:p>
        </w:tc>
        <w:tc>
          <w:tcPr>
            <w:tcW w:w="203" w:type="pct"/>
            <w:tcBorders>
              <w:top w:val="single" w:sz="6" w:space="0" w:color="auto"/>
              <w:left w:val="single" w:sz="6" w:space="0" w:color="auto"/>
              <w:bottom w:val="single" w:sz="6" w:space="0" w:color="auto"/>
              <w:right w:val="single" w:sz="6" w:space="0" w:color="auto"/>
            </w:tcBorders>
          </w:tcPr>
          <w:p w:rsidR="000156E5" w:rsidRDefault="000156E5" w:rsidP="00A44717">
            <w:pPr>
              <w:pStyle w:val="tabletext0"/>
              <w:rPr>
                <w:szCs w:val="18"/>
              </w:rPr>
            </w:pPr>
          </w:p>
        </w:tc>
        <w:tc>
          <w:tcPr>
            <w:tcW w:w="223" w:type="pct"/>
            <w:tcBorders>
              <w:top w:val="single" w:sz="6" w:space="0" w:color="auto"/>
              <w:left w:val="single" w:sz="6" w:space="0" w:color="auto"/>
              <w:bottom w:val="single" w:sz="6" w:space="0" w:color="auto"/>
              <w:right w:val="single" w:sz="6" w:space="0" w:color="auto"/>
            </w:tcBorders>
          </w:tcPr>
          <w:p w:rsidR="000156E5" w:rsidRDefault="000156E5" w:rsidP="00A44717">
            <w:pPr>
              <w:pStyle w:val="tabletext0"/>
              <w:rPr>
                <w:szCs w:val="18"/>
              </w:rPr>
            </w:pPr>
            <w:r>
              <w:rPr>
                <w:szCs w:val="18"/>
              </w:rPr>
              <w:t>C</w:t>
            </w:r>
          </w:p>
        </w:tc>
        <w:tc>
          <w:tcPr>
            <w:tcW w:w="203" w:type="pct"/>
            <w:tcBorders>
              <w:top w:val="single" w:sz="6" w:space="0" w:color="auto"/>
              <w:left w:val="single" w:sz="6" w:space="0" w:color="auto"/>
              <w:bottom w:val="single" w:sz="6" w:space="0" w:color="auto"/>
              <w:right w:val="single" w:sz="6" w:space="0" w:color="auto"/>
            </w:tcBorders>
          </w:tcPr>
          <w:p w:rsidR="000156E5" w:rsidRDefault="000156E5" w:rsidP="00A44717">
            <w:pPr>
              <w:pStyle w:val="tabletext0"/>
            </w:pPr>
          </w:p>
        </w:tc>
        <w:tc>
          <w:tcPr>
            <w:tcW w:w="1012" w:type="pct"/>
            <w:tcBorders>
              <w:top w:val="single" w:sz="6" w:space="0" w:color="auto"/>
              <w:left w:val="single" w:sz="6" w:space="0" w:color="auto"/>
              <w:bottom w:val="single" w:sz="6" w:space="0" w:color="auto"/>
              <w:right w:val="single" w:sz="6" w:space="0" w:color="auto"/>
            </w:tcBorders>
          </w:tcPr>
          <w:p w:rsidR="000156E5" w:rsidRPr="000156E5" w:rsidRDefault="000156E5" w:rsidP="000156E5">
            <w:pPr>
              <w:pStyle w:val="tabletext0"/>
              <w:rPr>
                <w:color w:val="000000"/>
              </w:rPr>
            </w:pPr>
            <w:r w:rsidRPr="000156E5">
              <w:rPr>
                <w:color w:val="000000"/>
              </w:rPr>
              <w:t>354-NX</w:t>
            </w:r>
          </w:p>
          <w:p w:rsidR="000156E5" w:rsidRDefault="000156E5" w:rsidP="00A44717">
            <w:pPr>
              <w:pStyle w:val="tabletext0"/>
              <w:rPr>
                <w:color w:val="000000"/>
              </w:rPr>
            </w:pPr>
          </w:p>
        </w:tc>
        <w:tc>
          <w:tcPr>
            <w:tcW w:w="929" w:type="pct"/>
            <w:tcBorders>
              <w:top w:val="single" w:sz="6" w:space="0" w:color="auto"/>
              <w:left w:val="single" w:sz="6" w:space="0" w:color="auto"/>
              <w:bottom w:val="single" w:sz="6" w:space="0" w:color="auto"/>
              <w:right w:val="single" w:sz="6" w:space="0" w:color="auto"/>
            </w:tcBorders>
          </w:tcPr>
          <w:p w:rsidR="000156E5" w:rsidRDefault="000156E5" w:rsidP="00A44717">
            <w:pPr>
              <w:pStyle w:val="tabletext0"/>
              <w:rPr>
                <w:szCs w:val="18"/>
              </w:rPr>
            </w:pPr>
            <w:r>
              <w:rPr>
                <w:szCs w:val="18"/>
              </w:rPr>
              <w:t>Max Count 3</w:t>
            </w:r>
          </w:p>
        </w:tc>
      </w:tr>
      <w:tr w:rsidR="00ED2EFC" w:rsidTr="00B12571">
        <w:tc>
          <w:tcPr>
            <w:tcW w:w="921" w:type="pct"/>
          </w:tcPr>
          <w:p w:rsidR="00ED2EFC" w:rsidRDefault="00ED2EFC">
            <w:pPr>
              <w:rPr>
                <w:rFonts w:cs="Arial"/>
                <w:color w:val="000000"/>
                <w:sz w:val="18"/>
                <w:szCs w:val="18"/>
              </w:rPr>
            </w:pPr>
            <w:r>
              <w:rPr>
                <w:rFonts w:cs="Arial"/>
                <w:color w:val="000000"/>
                <w:sz w:val="18"/>
                <w:szCs w:val="18"/>
              </w:rPr>
              <w:t>Field Separator/ID</w:t>
            </w:r>
          </w:p>
        </w:tc>
        <w:tc>
          <w:tcPr>
            <w:tcW w:w="581" w:type="pct"/>
          </w:tcPr>
          <w:p w:rsidR="00ED2EFC" w:rsidRDefault="00ED2EFC">
            <w:pPr>
              <w:pStyle w:val="tabletext0"/>
              <w:rPr>
                <w:szCs w:val="18"/>
              </w:rPr>
            </w:pPr>
            <w:r>
              <w:rPr>
                <w:szCs w:val="18"/>
              </w:rPr>
              <w:t>N/A</w:t>
            </w:r>
          </w:p>
        </w:tc>
        <w:tc>
          <w:tcPr>
            <w:tcW w:w="929" w:type="pct"/>
          </w:tcPr>
          <w:p w:rsidR="00ED2EFC" w:rsidRDefault="00ED2EFC">
            <w:pPr>
              <w:pStyle w:val="tabletext0"/>
              <w:rPr>
                <w:snapToGrid w:val="0"/>
                <w:szCs w:val="18"/>
              </w:rPr>
            </w:pPr>
            <w:r>
              <w:rPr>
                <w:snapToGrid w:val="0"/>
                <w:szCs w:val="18"/>
              </w:rPr>
              <w:t>N/A</w:t>
            </w:r>
          </w:p>
        </w:tc>
        <w:tc>
          <w:tcPr>
            <w:tcW w:w="203" w:type="pct"/>
          </w:tcPr>
          <w:p w:rsidR="00ED2EFC" w:rsidRDefault="00ED2EFC">
            <w:pPr>
              <w:pStyle w:val="tabletext0"/>
              <w:rPr>
                <w:szCs w:val="18"/>
              </w:rPr>
            </w:pPr>
          </w:p>
        </w:tc>
        <w:tc>
          <w:tcPr>
            <w:tcW w:w="223" w:type="pct"/>
          </w:tcPr>
          <w:p w:rsidR="00ED2EFC" w:rsidRDefault="00ED2EFC">
            <w:pPr>
              <w:pStyle w:val="tabletext0"/>
              <w:rPr>
                <w:szCs w:val="18"/>
              </w:rPr>
            </w:pPr>
            <w:r>
              <w:rPr>
                <w:szCs w:val="18"/>
              </w:rPr>
              <w:t>N</w:t>
            </w:r>
          </w:p>
        </w:tc>
        <w:tc>
          <w:tcPr>
            <w:tcW w:w="203" w:type="pct"/>
          </w:tcPr>
          <w:p w:rsidR="00ED2EFC" w:rsidRDefault="00ED2EFC">
            <w:pPr>
              <w:pStyle w:val="tabletext0"/>
              <w:rPr>
                <w:szCs w:val="18"/>
              </w:rPr>
            </w:pPr>
          </w:p>
        </w:tc>
        <w:tc>
          <w:tcPr>
            <w:tcW w:w="1012" w:type="pct"/>
          </w:tcPr>
          <w:p w:rsidR="00ED2EFC" w:rsidRDefault="00ED2EFC">
            <w:pPr>
              <w:rPr>
                <w:rFonts w:cs="Arial"/>
                <w:color w:val="000000"/>
                <w:sz w:val="18"/>
                <w:szCs w:val="18"/>
              </w:rPr>
            </w:pPr>
            <w:r>
              <w:rPr>
                <w:rFonts w:cs="Arial"/>
                <w:sz w:val="18"/>
                <w:szCs w:val="18"/>
              </w:rPr>
              <w:t>Value of &lt;1C&gt;DK</w:t>
            </w:r>
          </w:p>
        </w:tc>
        <w:tc>
          <w:tcPr>
            <w:tcW w:w="929" w:type="pct"/>
          </w:tcPr>
          <w:p w:rsidR="00ED2EFC" w:rsidRDefault="00ED2EFC">
            <w:pPr>
              <w:pStyle w:val="tabletext0"/>
              <w:rPr>
                <w:szCs w:val="18"/>
              </w:rPr>
            </w:pPr>
          </w:p>
        </w:tc>
      </w:tr>
      <w:tr w:rsidR="00ED2EFC" w:rsidTr="00B12571">
        <w:tc>
          <w:tcPr>
            <w:tcW w:w="921" w:type="pct"/>
          </w:tcPr>
          <w:p w:rsidR="00ED2EFC" w:rsidRDefault="00ED2EFC">
            <w:pPr>
              <w:rPr>
                <w:rFonts w:cs="Arial"/>
                <w:color w:val="000000"/>
                <w:sz w:val="18"/>
                <w:szCs w:val="18"/>
              </w:rPr>
            </w:pPr>
            <w:r>
              <w:rPr>
                <w:rFonts w:cs="Arial"/>
                <w:color w:val="000000"/>
                <w:sz w:val="18"/>
                <w:szCs w:val="18"/>
              </w:rPr>
              <w:t>SUBMISSION CLARIFICATION CODE</w:t>
            </w:r>
          </w:p>
        </w:tc>
        <w:tc>
          <w:tcPr>
            <w:tcW w:w="581" w:type="pct"/>
          </w:tcPr>
          <w:p w:rsidR="00ED2EFC" w:rsidRDefault="00ED2EFC">
            <w:pPr>
              <w:pStyle w:val="tabletext0"/>
              <w:rPr>
                <w:szCs w:val="18"/>
              </w:rPr>
            </w:pPr>
            <w:r>
              <w:rPr>
                <w:szCs w:val="18"/>
              </w:rPr>
              <w:t>CLDRUGTB</w:t>
            </w:r>
          </w:p>
        </w:tc>
        <w:tc>
          <w:tcPr>
            <w:tcW w:w="929" w:type="pct"/>
          </w:tcPr>
          <w:p w:rsidR="00ED2EFC" w:rsidRPr="00336D1C" w:rsidRDefault="00ED2EFC">
            <w:pPr>
              <w:rPr>
                <w:rFonts w:cs="Arial"/>
                <w:color w:val="000000"/>
                <w:sz w:val="18"/>
                <w:szCs w:val="18"/>
                <w:lang w:val="pl-PL"/>
              </w:rPr>
            </w:pPr>
            <w:r w:rsidRPr="00336D1C">
              <w:rPr>
                <w:rFonts w:cs="Arial"/>
                <w:sz w:val="18"/>
                <w:szCs w:val="18"/>
                <w:lang w:val="pl-PL"/>
              </w:rPr>
              <w:t>C_DRUG_RX_OVRRD_CD</w:t>
            </w:r>
          </w:p>
        </w:tc>
        <w:tc>
          <w:tcPr>
            <w:tcW w:w="203" w:type="pct"/>
          </w:tcPr>
          <w:p w:rsidR="00ED2EFC" w:rsidRPr="00336D1C" w:rsidRDefault="00ED2EFC">
            <w:pPr>
              <w:pStyle w:val="tabletext0"/>
              <w:rPr>
                <w:szCs w:val="18"/>
                <w:lang w:val="pl-PL"/>
              </w:rPr>
            </w:pPr>
          </w:p>
        </w:tc>
        <w:tc>
          <w:tcPr>
            <w:tcW w:w="223" w:type="pct"/>
          </w:tcPr>
          <w:p w:rsidR="00ED2EFC" w:rsidRDefault="00ED2EFC">
            <w:pPr>
              <w:pStyle w:val="tabletext0"/>
              <w:rPr>
                <w:szCs w:val="18"/>
              </w:rPr>
            </w:pPr>
            <w:r>
              <w:rPr>
                <w:szCs w:val="18"/>
              </w:rPr>
              <w:t>N</w:t>
            </w:r>
          </w:p>
        </w:tc>
        <w:tc>
          <w:tcPr>
            <w:tcW w:w="203" w:type="pct"/>
          </w:tcPr>
          <w:p w:rsidR="00ED2EFC" w:rsidRDefault="00ED2EFC">
            <w:pPr>
              <w:pStyle w:val="tabletext0"/>
            </w:pPr>
          </w:p>
        </w:tc>
        <w:tc>
          <w:tcPr>
            <w:tcW w:w="1012" w:type="pct"/>
          </w:tcPr>
          <w:p w:rsidR="00ED2EFC" w:rsidRDefault="00ED2EFC">
            <w:pPr>
              <w:pStyle w:val="tabletext0"/>
            </w:pPr>
            <w:r>
              <w:t>420-DK</w:t>
            </w:r>
          </w:p>
          <w:p w:rsidR="00ED2EFC" w:rsidRDefault="00ED2EFC">
            <w:pPr>
              <w:pStyle w:val="tabletext0"/>
            </w:pPr>
            <w:r>
              <w:t>Code indicating that the pharmacist is clarifying the submission.</w:t>
            </w:r>
          </w:p>
          <w:p w:rsidR="00ED2EFC" w:rsidRDefault="00ED2EFC">
            <w:pPr>
              <w:pStyle w:val="tabletext0"/>
            </w:pPr>
          </w:p>
          <w:p w:rsidR="00ED2EFC" w:rsidRDefault="00ED2EFC">
            <w:pPr>
              <w:pStyle w:val="tabletext0"/>
            </w:pPr>
            <w:r>
              <w:t>Ø=Not Specified</w:t>
            </w:r>
          </w:p>
          <w:p w:rsidR="00ED2EFC" w:rsidRDefault="00ED2EFC">
            <w:pPr>
              <w:pStyle w:val="tabletext0"/>
            </w:pPr>
            <w:r>
              <w:t>1=No Override</w:t>
            </w:r>
          </w:p>
          <w:p w:rsidR="00ED2EFC" w:rsidRDefault="00ED2EFC">
            <w:pPr>
              <w:pStyle w:val="tabletext0"/>
            </w:pPr>
            <w:r>
              <w:t>2=Other Override</w:t>
            </w:r>
          </w:p>
          <w:p w:rsidR="00ED2EFC" w:rsidRDefault="00ED2EFC">
            <w:pPr>
              <w:pStyle w:val="tabletext0"/>
            </w:pPr>
            <w:r>
              <w:t>3=Vacation Supply</w:t>
            </w:r>
          </w:p>
          <w:p w:rsidR="00ED2EFC" w:rsidRDefault="00ED2EFC">
            <w:pPr>
              <w:pStyle w:val="tabletext0"/>
            </w:pPr>
            <w:r>
              <w:t>4=Lost Prescription</w:t>
            </w:r>
          </w:p>
          <w:p w:rsidR="00ED2EFC" w:rsidRDefault="00ED2EFC">
            <w:pPr>
              <w:pStyle w:val="tabletext0"/>
            </w:pPr>
            <w:r>
              <w:t>5=Therapy Change</w:t>
            </w:r>
          </w:p>
          <w:p w:rsidR="00ED2EFC" w:rsidRDefault="00ED2EFC">
            <w:pPr>
              <w:pStyle w:val="tabletext0"/>
            </w:pPr>
            <w:r>
              <w:t>6=Starter Dose</w:t>
            </w:r>
          </w:p>
          <w:p w:rsidR="00ED2EFC" w:rsidRDefault="00ED2EFC">
            <w:pPr>
              <w:pStyle w:val="tabletext0"/>
            </w:pPr>
            <w:r>
              <w:t>7=Medically Necessary</w:t>
            </w:r>
          </w:p>
          <w:p w:rsidR="00ED2EFC" w:rsidRDefault="00ED2EFC">
            <w:pPr>
              <w:pStyle w:val="tabletext0"/>
            </w:pPr>
            <w:r>
              <w:t>8=Process Compound For Approved Ingredients</w:t>
            </w:r>
          </w:p>
          <w:p w:rsidR="00ED2EFC" w:rsidRDefault="00ED2EFC">
            <w:pPr>
              <w:pStyle w:val="tabletext0"/>
            </w:pPr>
            <w:r>
              <w:t>9=Encounters</w:t>
            </w:r>
          </w:p>
          <w:p w:rsidR="00FA3D9D" w:rsidRDefault="00FA3D9D" w:rsidP="00FA3D9D">
            <w:pPr>
              <w:pStyle w:val="tabletext0"/>
            </w:pPr>
            <w:r>
              <w:t>10= Meets Plan Limits</w:t>
            </w:r>
          </w:p>
          <w:p w:rsidR="00FA3D9D" w:rsidRDefault="00FA3D9D" w:rsidP="00FA3D9D">
            <w:pPr>
              <w:pStyle w:val="tabletext0"/>
            </w:pPr>
            <w:r>
              <w:t>11=Certification on File</w:t>
            </w:r>
          </w:p>
          <w:p w:rsidR="00FA3D9D" w:rsidRDefault="00FA3D9D" w:rsidP="00FA3D9D">
            <w:pPr>
              <w:pStyle w:val="tabletext0"/>
            </w:pPr>
            <w:r>
              <w:t>12= DME Replacement Indicator</w:t>
            </w:r>
          </w:p>
          <w:p w:rsidR="00FA3D9D" w:rsidRDefault="00FA3D9D" w:rsidP="00FA3D9D">
            <w:pPr>
              <w:pStyle w:val="tabletext0"/>
            </w:pPr>
            <w:r>
              <w:t>13=Emergency/Disaster Assist Request</w:t>
            </w:r>
          </w:p>
          <w:p w:rsidR="00FA3D9D" w:rsidRDefault="00FA3D9D" w:rsidP="00FA3D9D">
            <w:pPr>
              <w:pStyle w:val="tabletext0"/>
            </w:pPr>
          </w:p>
          <w:p w:rsidR="00FA3D9D" w:rsidRDefault="00FA3D9D" w:rsidP="00FA3D9D">
            <w:pPr>
              <w:pStyle w:val="tabletext0"/>
            </w:pPr>
            <w:r>
              <w:t>14=LTC Leave Of Absence</w:t>
            </w:r>
          </w:p>
          <w:p w:rsidR="00FA3D9D" w:rsidRDefault="00FA3D9D" w:rsidP="00FA3D9D">
            <w:pPr>
              <w:pStyle w:val="tabletext0"/>
            </w:pPr>
            <w:r>
              <w:t>15=LTC Replacement Medication</w:t>
            </w:r>
          </w:p>
          <w:p w:rsidR="00FA3D9D" w:rsidRDefault="00FA3D9D" w:rsidP="00FA3D9D">
            <w:pPr>
              <w:pStyle w:val="tabletext0"/>
            </w:pPr>
            <w:r>
              <w:t>16=LTC Emergency Box/Auto Dispense</w:t>
            </w:r>
          </w:p>
          <w:p w:rsidR="00FA3D9D" w:rsidRDefault="00FA3D9D" w:rsidP="00FA3D9D">
            <w:pPr>
              <w:pStyle w:val="tabletext0"/>
            </w:pPr>
            <w:r>
              <w:t>17=LTC Emergency Supply Remainder</w:t>
            </w:r>
          </w:p>
          <w:p w:rsidR="00FA3D9D" w:rsidRDefault="00FA3D9D" w:rsidP="00FA3D9D">
            <w:pPr>
              <w:pStyle w:val="tabletext0"/>
            </w:pPr>
            <w:r>
              <w:t>18=LTC PAT Admit/Readmit Indicator</w:t>
            </w:r>
          </w:p>
          <w:p w:rsidR="00FA3D9D" w:rsidRDefault="00FA3D9D" w:rsidP="00FA3D9D">
            <w:pPr>
              <w:pStyle w:val="tabletext0"/>
            </w:pPr>
            <w:r>
              <w:t>19=Split Billing</w:t>
            </w:r>
          </w:p>
          <w:p w:rsidR="00FA3D9D" w:rsidRDefault="00FA3D9D">
            <w:pPr>
              <w:pStyle w:val="tabletext0"/>
            </w:pPr>
          </w:p>
          <w:p w:rsidR="00ED2EFC" w:rsidRDefault="00ED2EFC">
            <w:pPr>
              <w:pStyle w:val="tabletext0"/>
              <w:rPr>
                <w:color w:val="000000"/>
              </w:rPr>
            </w:pPr>
            <w:r>
              <w:t>99=Other</w:t>
            </w:r>
          </w:p>
        </w:tc>
        <w:tc>
          <w:tcPr>
            <w:tcW w:w="929" w:type="pct"/>
          </w:tcPr>
          <w:p w:rsidR="00ED2EFC" w:rsidRDefault="00ED2EFC">
            <w:pPr>
              <w:pStyle w:val="tabletext0"/>
              <w:rPr>
                <w:szCs w:val="18"/>
              </w:rPr>
            </w:pPr>
          </w:p>
        </w:tc>
      </w:tr>
      <w:tr w:rsidR="00FA3D9D" w:rsidTr="00B12571">
        <w:tc>
          <w:tcPr>
            <w:tcW w:w="921" w:type="pct"/>
            <w:tcBorders>
              <w:top w:val="single" w:sz="6" w:space="0" w:color="auto"/>
              <w:left w:val="single" w:sz="6" w:space="0" w:color="auto"/>
              <w:bottom w:val="single" w:sz="6" w:space="0" w:color="auto"/>
              <w:right w:val="single" w:sz="6" w:space="0" w:color="auto"/>
            </w:tcBorders>
          </w:tcPr>
          <w:p w:rsidR="00FA3D9D" w:rsidRDefault="00FA3D9D" w:rsidP="00FA3D9D">
            <w:pPr>
              <w:rPr>
                <w:rFonts w:cs="Arial"/>
                <w:color w:val="000000"/>
                <w:sz w:val="18"/>
                <w:szCs w:val="18"/>
              </w:rPr>
            </w:pPr>
            <w:r w:rsidRPr="00FA3D9D">
              <w:rPr>
                <w:rFonts w:cs="Arial"/>
                <w:color w:val="000000"/>
                <w:sz w:val="18"/>
                <w:szCs w:val="18"/>
              </w:rPr>
              <w:lastRenderedPageBreak/>
              <w:t>Field Separator/ID</w:t>
            </w:r>
          </w:p>
          <w:p w:rsidR="00FA3D9D" w:rsidRDefault="00FA3D9D" w:rsidP="00A44717">
            <w:pPr>
              <w:rPr>
                <w:rFonts w:cs="Arial"/>
                <w:color w:val="000000"/>
                <w:sz w:val="18"/>
                <w:szCs w:val="18"/>
              </w:rPr>
            </w:pPr>
          </w:p>
        </w:tc>
        <w:tc>
          <w:tcPr>
            <w:tcW w:w="581" w:type="pct"/>
            <w:tcBorders>
              <w:top w:val="single" w:sz="6" w:space="0" w:color="auto"/>
              <w:left w:val="single" w:sz="6" w:space="0" w:color="auto"/>
              <w:bottom w:val="single" w:sz="6" w:space="0" w:color="auto"/>
              <w:right w:val="single" w:sz="6" w:space="0" w:color="auto"/>
            </w:tcBorders>
          </w:tcPr>
          <w:p w:rsidR="00FA3D9D" w:rsidRDefault="00FA3D9D" w:rsidP="00A44717">
            <w:pPr>
              <w:pStyle w:val="tabletext0"/>
              <w:rPr>
                <w:szCs w:val="18"/>
              </w:rPr>
            </w:pPr>
            <w:r>
              <w:rPr>
                <w:szCs w:val="18"/>
              </w:rPr>
              <w:t>N/A</w:t>
            </w:r>
          </w:p>
        </w:tc>
        <w:tc>
          <w:tcPr>
            <w:tcW w:w="929" w:type="pct"/>
            <w:tcBorders>
              <w:top w:val="single" w:sz="6" w:space="0" w:color="auto"/>
              <w:left w:val="single" w:sz="6" w:space="0" w:color="auto"/>
              <w:bottom w:val="single" w:sz="6" w:space="0" w:color="auto"/>
              <w:right w:val="single" w:sz="6" w:space="0" w:color="auto"/>
            </w:tcBorders>
          </w:tcPr>
          <w:p w:rsidR="00FA3D9D" w:rsidRPr="00FA3D9D" w:rsidRDefault="00FA3D9D" w:rsidP="00FA3D9D">
            <w:pPr>
              <w:rPr>
                <w:rFonts w:cs="Arial"/>
                <w:sz w:val="18"/>
                <w:szCs w:val="18"/>
                <w:lang w:val="pl-PL"/>
              </w:rPr>
            </w:pPr>
            <w:r w:rsidRPr="00FA3D9D">
              <w:rPr>
                <w:rFonts w:cs="Arial"/>
                <w:sz w:val="18"/>
                <w:szCs w:val="18"/>
                <w:lang w:val="pl-PL"/>
              </w:rPr>
              <w:t>N/A</w:t>
            </w:r>
          </w:p>
        </w:tc>
        <w:tc>
          <w:tcPr>
            <w:tcW w:w="203" w:type="pct"/>
            <w:tcBorders>
              <w:top w:val="single" w:sz="6" w:space="0" w:color="auto"/>
              <w:left w:val="single" w:sz="6" w:space="0" w:color="auto"/>
              <w:bottom w:val="single" w:sz="6" w:space="0" w:color="auto"/>
              <w:right w:val="single" w:sz="6" w:space="0" w:color="auto"/>
            </w:tcBorders>
          </w:tcPr>
          <w:p w:rsidR="00FA3D9D" w:rsidRPr="00FA3D9D" w:rsidRDefault="00FA3D9D" w:rsidP="00A44717">
            <w:pPr>
              <w:pStyle w:val="tabletext0"/>
              <w:rPr>
                <w:szCs w:val="18"/>
                <w:lang w:val="pl-PL"/>
              </w:rPr>
            </w:pPr>
          </w:p>
        </w:tc>
        <w:tc>
          <w:tcPr>
            <w:tcW w:w="223" w:type="pct"/>
            <w:tcBorders>
              <w:top w:val="single" w:sz="6" w:space="0" w:color="auto"/>
              <w:left w:val="single" w:sz="6" w:space="0" w:color="auto"/>
              <w:bottom w:val="single" w:sz="6" w:space="0" w:color="auto"/>
              <w:right w:val="single" w:sz="6" w:space="0" w:color="auto"/>
            </w:tcBorders>
          </w:tcPr>
          <w:p w:rsidR="00FA3D9D" w:rsidRDefault="00FA3D9D" w:rsidP="00A44717">
            <w:pPr>
              <w:pStyle w:val="tabletext0"/>
              <w:rPr>
                <w:szCs w:val="18"/>
              </w:rPr>
            </w:pPr>
            <w:r>
              <w:rPr>
                <w:szCs w:val="18"/>
              </w:rPr>
              <w:t>N</w:t>
            </w:r>
          </w:p>
        </w:tc>
        <w:tc>
          <w:tcPr>
            <w:tcW w:w="203" w:type="pct"/>
            <w:tcBorders>
              <w:top w:val="single" w:sz="6" w:space="0" w:color="auto"/>
              <w:left w:val="single" w:sz="6" w:space="0" w:color="auto"/>
              <w:bottom w:val="single" w:sz="6" w:space="0" w:color="auto"/>
              <w:right w:val="single" w:sz="6" w:space="0" w:color="auto"/>
            </w:tcBorders>
          </w:tcPr>
          <w:p w:rsidR="00FA3D9D" w:rsidRPr="00FA3D9D" w:rsidRDefault="00FA3D9D" w:rsidP="00A44717">
            <w:pPr>
              <w:pStyle w:val="tabletext0"/>
            </w:pPr>
          </w:p>
        </w:tc>
        <w:tc>
          <w:tcPr>
            <w:tcW w:w="1012" w:type="pct"/>
            <w:tcBorders>
              <w:top w:val="single" w:sz="6" w:space="0" w:color="auto"/>
              <w:left w:val="single" w:sz="6" w:space="0" w:color="auto"/>
              <w:bottom w:val="single" w:sz="6" w:space="0" w:color="auto"/>
              <w:right w:val="single" w:sz="6" w:space="0" w:color="auto"/>
            </w:tcBorders>
          </w:tcPr>
          <w:p w:rsidR="00FA3D9D" w:rsidRDefault="00FA3D9D" w:rsidP="00FA3D9D">
            <w:pPr>
              <w:pStyle w:val="tabletext0"/>
            </w:pPr>
            <w:r w:rsidRPr="00FA3D9D">
              <w:t>Value of &lt;1C&gt;DK</w:t>
            </w:r>
          </w:p>
          <w:p w:rsidR="00FA3D9D" w:rsidRPr="00FA3D9D" w:rsidRDefault="00FA3D9D" w:rsidP="00FA3D9D">
            <w:pPr>
              <w:pStyle w:val="tabletext0"/>
            </w:pPr>
          </w:p>
        </w:tc>
        <w:tc>
          <w:tcPr>
            <w:tcW w:w="929" w:type="pct"/>
            <w:tcBorders>
              <w:top w:val="single" w:sz="6" w:space="0" w:color="auto"/>
              <w:left w:val="single" w:sz="6" w:space="0" w:color="auto"/>
              <w:bottom w:val="single" w:sz="6" w:space="0" w:color="auto"/>
              <w:right w:val="single" w:sz="6" w:space="0" w:color="auto"/>
            </w:tcBorders>
          </w:tcPr>
          <w:p w:rsidR="00FA3D9D" w:rsidRDefault="00FA3D9D" w:rsidP="00A44717">
            <w:pPr>
              <w:pStyle w:val="tabletext0"/>
              <w:rPr>
                <w:szCs w:val="18"/>
              </w:rPr>
            </w:pPr>
          </w:p>
        </w:tc>
      </w:tr>
      <w:tr w:rsidR="00FA3D9D" w:rsidTr="00B12571">
        <w:tc>
          <w:tcPr>
            <w:tcW w:w="921" w:type="pct"/>
            <w:tcBorders>
              <w:top w:val="single" w:sz="6" w:space="0" w:color="auto"/>
              <w:left w:val="single" w:sz="6" w:space="0" w:color="auto"/>
              <w:bottom w:val="single" w:sz="6" w:space="0" w:color="auto"/>
              <w:right w:val="single" w:sz="6" w:space="0" w:color="auto"/>
            </w:tcBorders>
          </w:tcPr>
          <w:p w:rsidR="00FA3D9D" w:rsidRDefault="00FA3D9D" w:rsidP="00FA3D9D">
            <w:pPr>
              <w:rPr>
                <w:rFonts w:cs="Arial"/>
                <w:color w:val="000000"/>
                <w:sz w:val="18"/>
                <w:szCs w:val="18"/>
              </w:rPr>
            </w:pPr>
            <w:r w:rsidRPr="00FA3D9D">
              <w:rPr>
                <w:rFonts w:cs="Arial"/>
                <w:color w:val="000000"/>
                <w:sz w:val="18"/>
                <w:szCs w:val="18"/>
              </w:rPr>
              <w:t>SUBMISSION CLARIFICATION CODE (NEW OCCURRENCE)</w:t>
            </w:r>
          </w:p>
          <w:p w:rsidR="00FA3D9D" w:rsidRDefault="00FA3D9D" w:rsidP="00A44717">
            <w:pPr>
              <w:rPr>
                <w:rFonts w:cs="Arial"/>
                <w:color w:val="000000"/>
                <w:sz w:val="18"/>
                <w:szCs w:val="18"/>
              </w:rPr>
            </w:pPr>
          </w:p>
        </w:tc>
        <w:tc>
          <w:tcPr>
            <w:tcW w:w="581" w:type="pct"/>
            <w:tcBorders>
              <w:top w:val="single" w:sz="6" w:space="0" w:color="auto"/>
              <w:left w:val="single" w:sz="6" w:space="0" w:color="auto"/>
              <w:bottom w:val="single" w:sz="6" w:space="0" w:color="auto"/>
              <w:right w:val="single" w:sz="6" w:space="0" w:color="auto"/>
            </w:tcBorders>
          </w:tcPr>
          <w:p w:rsidR="00FA3D9D" w:rsidRDefault="00FA3D9D" w:rsidP="00A44717">
            <w:pPr>
              <w:pStyle w:val="tabletext0"/>
              <w:rPr>
                <w:szCs w:val="18"/>
              </w:rPr>
            </w:pPr>
            <w:r w:rsidRPr="00FA3D9D">
              <w:rPr>
                <w:szCs w:val="18"/>
              </w:rPr>
              <w:t>CLDRUGTB</w:t>
            </w:r>
          </w:p>
        </w:tc>
        <w:tc>
          <w:tcPr>
            <w:tcW w:w="929" w:type="pct"/>
            <w:tcBorders>
              <w:top w:val="single" w:sz="6" w:space="0" w:color="auto"/>
              <w:left w:val="single" w:sz="6" w:space="0" w:color="auto"/>
              <w:bottom w:val="single" w:sz="6" w:space="0" w:color="auto"/>
              <w:right w:val="single" w:sz="6" w:space="0" w:color="auto"/>
            </w:tcBorders>
          </w:tcPr>
          <w:p w:rsidR="00FA3D9D" w:rsidRDefault="00FA3D9D" w:rsidP="00FA3D9D">
            <w:pPr>
              <w:rPr>
                <w:rFonts w:cs="Arial"/>
                <w:sz w:val="18"/>
                <w:szCs w:val="18"/>
                <w:lang w:val="pl-PL"/>
              </w:rPr>
            </w:pPr>
            <w:r w:rsidRPr="00FA3D9D">
              <w:rPr>
                <w:rFonts w:cs="Arial"/>
                <w:sz w:val="18"/>
                <w:szCs w:val="18"/>
                <w:lang w:val="pl-PL"/>
              </w:rPr>
              <w:t>C_DRUG_RX_OVRD2_CD</w:t>
            </w:r>
          </w:p>
          <w:p w:rsidR="00FA3D9D" w:rsidRPr="00FA3D9D" w:rsidRDefault="00FA3D9D" w:rsidP="00FA3D9D">
            <w:pPr>
              <w:rPr>
                <w:rFonts w:cs="Arial"/>
                <w:sz w:val="18"/>
                <w:szCs w:val="18"/>
                <w:lang w:val="pl-PL"/>
              </w:rPr>
            </w:pPr>
          </w:p>
        </w:tc>
        <w:tc>
          <w:tcPr>
            <w:tcW w:w="203" w:type="pct"/>
            <w:tcBorders>
              <w:top w:val="single" w:sz="6" w:space="0" w:color="auto"/>
              <w:left w:val="single" w:sz="6" w:space="0" w:color="auto"/>
              <w:bottom w:val="single" w:sz="6" w:space="0" w:color="auto"/>
              <w:right w:val="single" w:sz="6" w:space="0" w:color="auto"/>
            </w:tcBorders>
          </w:tcPr>
          <w:p w:rsidR="00FA3D9D" w:rsidRPr="00FA3D9D" w:rsidRDefault="00FA3D9D" w:rsidP="00A44717">
            <w:pPr>
              <w:pStyle w:val="tabletext0"/>
              <w:rPr>
                <w:szCs w:val="18"/>
                <w:lang w:val="pl-PL"/>
              </w:rPr>
            </w:pPr>
          </w:p>
        </w:tc>
        <w:tc>
          <w:tcPr>
            <w:tcW w:w="223" w:type="pct"/>
            <w:tcBorders>
              <w:top w:val="single" w:sz="6" w:space="0" w:color="auto"/>
              <w:left w:val="single" w:sz="6" w:space="0" w:color="auto"/>
              <w:bottom w:val="single" w:sz="6" w:space="0" w:color="auto"/>
              <w:right w:val="single" w:sz="6" w:space="0" w:color="auto"/>
            </w:tcBorders>
          </w:tcPr>
          <w:p w:rsidR="00FA3D9D" w:rsidRDefault="00FA3D9D" w:rsidP="00A44717">
            <w:pPr>
              <w:pStyle w:val="tabletext0"/>
              <w:rPr>
                <w:szCs w:val="18"/>
              </w:rPr>
            </w:pPr>
            <w:r>
              <w:rPr>
                <w:szCs w:val="18"/>
              </w:rPr>
              <w:t>N</w:t>
            </w:r>
          </w:p>
        </w:tc>
        <w:tc>
          <w:tcPr>
            <w:tcW w:w="203" w:type="pct"/>
            <w:tcBorders>
              <w:top w:val="single" w:sz="6" w:space="0" w:color="auto"/>
              <w:left w:val="single" w:sz="6" w:space="0" w:color="auto"/>
              <w:bottom w:val="single" w:sz="6" w:space="0" w:color="auto"/>
              <w:right w:val="single" w:sz="6" w:space="0" w:color="auto"/>
            </w:tcBorders>
          </w:tcPr>
          <w:p w:rsidR="00FA3D9D" w:rsidRPr="00FA3D9D" w:rsidRDefault="00FA3D9D" w:rsidP="00A44717">
            <w:pPr>
              <w:pStyle w:val="tabletext0"/>
            </w:pPr>
          </w:p>
        </w:tc>
        <w:tc>
          <w:tcPr>
            <w:tcW w:w="1012" w:type="pct"/>
            <w:tcBorders>
              <w:top w:val="single" w:sz="6" w:space="0" w:color="auto"/>
              <w:left w:val="single" w:sz="6" w:space="0" w:color="auto"/>
              <w:bottom w:val="single" w:sz="6" w:space="0" w:color="auto"/>
              <w:right w:val="single" w:sz="6" w:space="0" w:color="auto"/>
            </w:tcBorders>
          </w:tcPr>
          <w:p w:rsidR="00FA3D9D" w:rsidRPr="00FA3D9D" w:rsidRDefault="00FA3D9D" w:rsidP="00FA3D9D">
            <w:pPr>
              <w:pStyle w:val="tabletext0"/>
            </w:pPr>
            <w:r w:rsidRPr="00FA3D9D">
              <w:t>420-DK</w:t>
            </w:r>
          </w:p>
          <w:p w:rsidR="00FA3D9D" w:rsidRPr="00FA3D9D" w:rsidRDefault="00FA3D9D" w:rsidP="00FA3D9D">
            <w:pPr>
              <w:pStyle w:val="tabletext0"/>
            </w:pPr>
            <w:r w:rsidRPr="00FA3D9D">
              <w:t>Code indicating that the pharmacist is clarifying the submission.</w:t>
            </w:r>
          </w:p>
          <w:p w:rsidR="00FA3D9D" w:rsidRPr="00FA3D9D" w:rsidRDefault="00FA3D9D" w:rsidP="00FA3D9D">
            <w:pPr>
              <w:pStyle w:val="tabletext0"/>
            </w:pPr>
          </w:p>
          <w:p w:rsidR="00FA3D9D" w:rsidRPr="00FA3D9D" w:rsidRDefault="00FA3D9D" w:rsidP="00FA3D9D">
            <w:pPr>
              <w:pStyle w:val="tabletext0"/>
            </w:pPr>
            <w:r w:rsidRPr="00FA3D9D">
              <w:t>Ø=Not Specified</w:t>
            </w:r>
          </w:p>
          <w:p w:rsidR="00FA3D9D" w:rsidRPr="00FA3D9D" w:rsidRDefault="00FA3D9D" w:rsidP="00FA3D9D">
            <w:pPr>
              <w:pStyle w:val="tabletext0"/>
            </w:pPr>
            <w:r w:rsidRPr="00FA3D9D">
              <w:t>1=No Override</w:t>
            </w:r>
          </w:p>
          <w:p w:rsidR="00FA3D9D" w:rsidRPr="00FA3D9D" w:rsidRDefault="00FA3D9D" w:rsidP="00FA3D9D">
            <w:pPr>
              <w:pStyle w:val="tabletext0"/>
            </w:pPr>
            <w:r w:rsidRPr="00FA3D9D">
              <w:t>2=Other Override</w:t>
            </w:r>
          </w:p>
          <w:p w:rsidR="00FA3D9D" w:rsidRPr="00FA3D9D" w:rsidRDefault="00FA3D9D" w:rsidP="00FA3D9D">
            <w:pPr>
              <w:pStyle w:val="tabletext0"/>
            </w:pPr>
            <w:r w:rsidRPr="00FA3D9D">
              <w:t>3=Vacation Supply</w:t>
            </w:r>
          </w:p>
          <w:p w:rsidR="00FA3D9D" w:rsidRPr="00FA3D9D" w:rsidRDefault="00FA3D9D" w:rsidP="00FA3D9D">
            <w:pPr>
              <w:pStyle w:val="tabletext0"/>
            </w:pPr>
            <w:r w:rsidRPr="00FA3D9D">
              <w:t>4=Lost Prescription</w:t>
            </w:r>
          </w:p>
          <w:p w:rsidR="00FA3D9D" w:rsidRPr="00FA3D9D" w:rsidRDefault="00FA3D9D" w:rsidP="00FA3D9D">
            <w:pPr>
              <w:pStyle w:val="tabletext0"/>
            </w:pPr>
            <w:r w:rsidRPr="00FA3D9D">
              <w:t>5=Therapy Change</w:t>
            </w:r>
          </w:p>
          <w:p w:rsidR="00FA3D9D" w:rsidRPr="00FA3D9D" w:rsidRDefault="00FA3D9D" w:rsidP="00FA3D9D">
            <w:pPr>
              <w:pStyle w:val="tabletext0"/>
            </w:pPr>
            <w:r w:rsidRPr="00FA3D9D">
              <w:t>6=Starter Dose</w:t>
            </w:r>
          </w:p>
          <w:p w:rsidR="00FA3D9D" w:rsidRPr="00FA3D9D" w:rsidRDefault="00FA3D9D" w:rsidP="00FA3D9D">
            <w:pPr>
              <w:pStyle w:val="tabletext0"/>
            </w:pPr>
            <w:r w:rsidRPr="00FA3D9D">
              <w:t>7=Medically Necessary</w:t>
            </w:r>
          </w:p>
          <w:p w:rsidR="00FA3D9D" w:rsidRPr="00FA3D9D" w:rsidRDefault="00FA3D9D" w:rsidP="00FA3D9D">
            <w:pPr>
              <w:pStyle w:val="tabletext0"/>
            </w:pPr>
            <w:r w:rsidRPr="00FA3D9D">
              <w:t>8=Process Compound For Approved Ingredients</w:t>
            </w:r>
          </w:p>
          <w:p w:rsidR="00FA3D9D" w:rsidRPr="00FA3D9D" w:rsidRDefault="00FA3D9D" w:rsidP="00FA3D9D">
            <w:pPr>
              <w:pStyle w:val="tabletext0"/>
            </w:pPr>
            <w:r w:rsidRPr="00FA3D9D">
              <w:t>9=Encounters</w:t>
            </w:r>
          </w:p>
          <w:p w:rsidR="00FA3D9D" w:rsidRPr="00FA3D9D" w:rsidRDefault="00FA3D9D" w:rsidP="00FA3D9D">
            <w:pPr>
              <w:pStyle w:val="tabletext0"/>
            </w:pPr>
            <w:r w:rsidRPr="00FA3D9D">
              <w:t>99=Other</w:t>
            </w:r>
          </w:p>
        </w:tc>
        <w:tc>
          <w:tcPr>
            <w:tcW w:w="929" w:type="pct"/>
            <w:tcBorders>
              <w:top w:val="single" w:sz="6" w:space="0" w:color="auto"/>
              <w:left w:val="single" w:sz="6" w:space="0" w:color="auto"/>
              <w:bottom w:val="single" w:sz="6" w:space="0" w:color="auto"/>
              <w:right w:val="single" w:sz="6" w:space="0" w:color="auto"/>
            </w:tcBorders>
          </w:tcPr>
          <w:p w:rsidR="00FA3D9D" w:rsidRDefault="00FA3D9D" w:rsidP="00FA3D9D">
            <w:pPr>
              <w:pStyle w:val="tabletext0"/>
              <w:rPr>
                <w:szCs w:val="18"/>
              </w:rPr>
            </w:pPr>
            <w:r>
              <w:rPr>
                <w:szCs w:val="18"/>
              </w:rPr>
              <w:t>Include in logic with C_DRUG_RX_OVRRD_CD</w:t>
            </w:r>
          </w:p>
          <w:p w:rsidR="00FA3D9D" w:rsidRDefault="00FA3D9D" w:rsidP="00A44717">
            <w:pPr>
              <w:pStyle w:val="tabletext0"/>
              <w:rPr>
                <w:szCs w:val="18"/>
              </w:rPr>
            </w:pPr>
          </w:p>
        </w:tc>
      </w:tr>
      <w:tr w:rsidR="00FA3D9D" w:rsidTr="00B12571">
        <w:tc>
          <w:tcPr>
            <w:tcW w:w="921" w:type="pct"/>
            <w:tcBorders>
              <w:top w:val="single" w:sz="6" w:space="0" w:color="auto"/>
              <w:left w:val="single" w:sz="6" w:space="0" w:color="auto"/>
              <w:bottom w:val="single" w:sz="6" w:space="0" w:color="auto"/>
              <w:right w:val="single" w:sz="6" w:space="0" w:color="auto"/>
            </w:tcBorders>
          </w:tcPr>
          <w:p w:rsidR="00FA3D9D" w:rsidRPr="00FA3D9D" w:rsidRDefault="00FA3D9D" w:rsidP="00A44717">
            <w:pPr>
              <w:rPr>
                <w:rFonts w:cs="Arial"/>
                <w:color w:val="000000"/>
                <w:sz w:val="18"/>
                <w:szCs w:val="18"/>
              </w:rPr>
            </w:pPr>
            <w:r w:rsidRPr="00FA3D9D">
              <w:rPr>
                <w:rFonts w:cs="Arial"/>
                <w:color w:val="000000"/>
                <w:sz w:val="18"/>
                <w:szCs w:val="18"/>
              </w:rPr>
              <w:t>Field Separator/ID</w:t>
            </w:r>
          </w:p>
          <w:p w:rsidR="00FA3D9D" w:rsidRDefault="00FA3D9D" w:rsidP="00A44717">
            <w:pPr>
              <w:rPr>
                <w:rFonts w:cs="Arial"/>
                <w:color w:val="000000"/>
                <w:sz w:val="18"/>
                <w:szCs w:val="18"/>
              </w:rPr>
            </w:pPr>
          </w:p>
        </w:tc>
        <w:tc>
          <w:tcPr>
            <w:tcW w:w="581" w:type="pct"/>
            <w:tcBorders>
              <w:top w:val="single" w:sz="6" w:space="0" w:color="auto"/>
              <w:left w:val="single" w:sz="6" w:space="0" w:color="auto"/>
              <w:bottom w:val="single" w:sz="6" w:space="0" w:color="auto"/>
              <w:right w:val="single" w:sz="6" w:space="0" w:color="auto"/>
            </w:tcBorders>
          </w:tcPr>
          <w:p w:rsidR="00FA3D9D" w:rsidRDefault="00FA3D9D" w:rsidP="00A44717">
            <w:pPr>
              <w:pStyle w:val="tabletext0"/>
              <w:rPr>
                <w:szCs w:val="18"/>
              </w:rPr>
            </w:pPr>
            <w:r>
              <w:rPr>
                <w:szCs w:val="18"/>
              </w:rPr>
              <w:t>N/A</w:t>
            </w:r>
          </w:p>
        </w:tc>
        <w:tc>
          <w:tcPr>
            <w:tcW w:w="929" w:type="pct"/>
            <w:tcBorders>
              <w:top w:val="single" w:sz="6" w:space="0" w:color="auto"/>
              <w:left w:val="single" w:sz="6" w:space="0" w:color="auto"/>
              <w:bottom w:val="single" w:sz="6" w:space="0" w:color="auto"/>
              <w:right w:val="single" w:sz="6" w:space="0" w:color="auto"/>
            </w:tcBorders>
          </w:tcPr>
          <w:p w:rsidR="00FA3D9D" w:rsidRPr="00FA3D9D" w:rsidRDefault="00FA3D9D" w:rsidP="00FA3D9D">
            <w:pPr>
              <w:rPr>
                <w:rFonts w:cs="Arial"/>
                <w:sz w:val="18"/>
                <w:szCs w:val="18"/>
                <w:lang w:val="pl-PL"/>
              </w:rPr>
            </w:pPr>
            <w:r w:rsidRPr="00FA3D9D">
              <w:rPr>
                <w:rFonts w:cs="Arial"/>
                <w:sz w:val="18"/>
                <w:szCs w:val="18"/>
                <w:lang w:val="pl-PL"/>
              </w:rPr>
              <w:t>N/A</w:t>
            </w:r>
          </w:p>
        </w:tc>
        <w:tc>
          <w:tcPr>
            <w:tcW w:w="203" w:type="pct"/>
            <w:tcBorders>
              <w:top w:val="single" w:sz="6" w:space="0" w:color="auto"/>
              <w:left w:val="single" w:sz="6" w:space="0" w:color="auto"/>
              <w:bottom w:val="single" w:sz="6" w:space="0" w:color="auto"/>
              <w:right w:val="single" w:sz="6" w:space="0" w:color="auto"/>
            </w:tcBorders>
          </w:tcPr>
          <w:p w:rsidR="00FA3D9D" w:rsidRPr="00FA3D9D" w:rsidRDefault="00FA3D9D" w:rsidP="00A44717">
            <w:pPr>
              <w:pStyle w:val="tabletext0"/>
              <w:rPr>
                <w:szCs w:val="18"/>
                <w:lang w:val="pl-PL"/>
              </w:rPr>
            </w:pPr>
          </w:p>
        </w:tc>
        <w:tc>
          <w:tcPr>
            <w:tcW w:w="223" w:type="pct"/>
            <w:tcBorders>
              <w:top w:val="single" w:sz="6" w:space="0" w:color="auto"/>
              <w:left w:val="single" w:sz="6" w:space="0" w:color="auto"/>
              <w:bottom w:val="single" w:sz="6" w:space="0" w:color="auto"/>
              <w:right w:val="single" w:sz="6" w:space="0" w:color="auto"/>
            </w:tcBorders>
          </w:tcPr>
          <w:p w:rsidR="00FA3D9D" w:rsidRDefault="00FA3D9D" w:rsidP="00A44717">
            <w:pPr>
              <w:pStyle w:val="tabletext0"/>
              <w:rPr>
                <w:szCs w:val="18"/>
              </w:rPr>
            </w:pPr>
            <w:r>
              <w:rPr>
                <w:szCs w:val="18"/>
              </w:rPr>
              <w:t>N</w:t>
            </w:r>
          </w:p>
        </w:tc>
        <w:tc>
          <w:tcPr>
            <w:tcW w:w="203" w:type="pct"/>
            <w:tcBorders>
              <w:top w:val="single" w:sz="6" w:space="0" w:color="auto"/>
              <w:left w:val="single" w:sz="6" w:space="0" w:color="auto"/>
              <w:bottom w:val="single" w:sz="6" w:space="0" w:color="auto"/>
              <w:right w:val="single" w:sz="6" w:space="0" w:color="auto"/>
            </w:tcBorders>
          </w:tcPr>
          <w:p w:rsidR="00FA3D9D" w:rsidRPr="00FA3D9D" w:rsidRDefault="00FA3D9D" w:rsidP="00A44717">
            <w:pPr>
              <w:pStyle w:val="tabletext0"/>
            </w:pPr>
          </w:p>
        </w:tc>
        <w:tc>
          <w:tcPr>
            <w:tcW w:w="1012" w:type="pct"/>
            <w:tcBorders>
              <w:top w:val="single" w:sz="6" w:space="0" w:color="auto"/>
              <w:left w:val="single" w:sz="6" w:space="0" w:color="auto"/>
              <w:bottom w:val="single" w:sz="6" w:space="0" w:color="auto"/>
              <w:right w:val="single" w:sz="6" w:space="0" w:color="auto"/>
            </w:tcBorders>
          </w:tcPr>
          <w:p w:rsidR="00FA3D9D" w:rsidRDefault="00FA3D9D" w:rsidP="00FA3D9D">
            <w:pPr>
              <w:pStyle w:val="tabletext0"/>
            </w:pPr>
            <w:r w:rsidRPr="00FA3D9D">
              <w:t>Value of &lt;1C&gt;DK</w:t>
            </w:r>
          </w:p>
          <w:p w:rsidR="00FA3D9D" w:rsidRPr="00FA3D9D" w:rsidRDefault="00FA3D9D" w:rsidP="00FA3D9D">
            <w:pPr>
              <w:pStyle w:val="tabletext0"/>
            </w:pPr>
          </w:p>
        </w:tc>
        <w:tc>
          <w:tcPr>
            <w:tcW w:w="929" w:type="pct"/>
            <w:tcBorders>
              <w:top w:val="single" w:sz="6" w:space="0" w:color="auto"/>
              <w:left w:val="single" w:sz="6" w:space="0" w:color="auto"/>
              <w:bottom w:val="single" w:sz="6" w:space="0" w:color="auto"/>
              <w:right w:val="single" w:sz="6" w:space="0" w:color="auto"/>
            </w:tcBorders>
          </w:tcPr>
          <w:p w:rsidR="00FA3D9D" w:rsidRDefault="00FA3D9D" w:rsidP="00A44717">
            <w:pPr>
              <w:pStyle w:val="tabletext0"/>
              <w:rPr>
                <w:szCs w:val="18"/>
              </w:rPr>
            </w:pPr>
          </w:p>
        </w:tc>
      </w:tr>
      <w:tr w:rsidR="00FA3D9D" w:rsidTr="00B12571">
        <w:tc>
          <w:tcPr>
            <w:tcW w:w="921" w:type="pct"/>
            <w:tcBorders>
              <w:top w:val="single" w:sz="6" w:space="0" w:color="auto"/>
              <w:left w:val="single" w:sz="6" w:space="0" w:color="auto"/>
              <w:bottom w:val="single" w:sz="6" w:space="0" w:color="auto"/>
              <w:right w:val="single" w:sz="6" w:space="0" w:color="auto"/>
            </w:tcBorders>
          </w:tcPr>
          <w:p w:rsidR="00FA3D9D" w:rsidRPr="00FA3D9D" w:rsidRDefault="00FA3D9D" w:rsidP="00FA3D9D">
            <w:pPr>
              <w:rPr>
                <w:rFonts w:cs="Arial"/>
                <w:color w:val="000000"/>
                <w:sz w:val="18"/>
                <w:szCs w:val="18"/>
              </w:rPr>
            </w:pPr>
            <w:r w:rsidRPr="00FA3D9D">
              <w:rPr>
                <w:rFonts w:cs="Arial"/>
                <w:color w:val="000000"/>
                <w:sz w:val="18"/>
                <w:szCs w:val="18"/>
              </w:rPr>
              <w:t xml:space="preserve">SUBMISSION </w:t>
            </w:r>
          </w:p>
          <w:p w:rsidR="00FA3D9D" w:rsidRDefault="00FA3D9D" w:rsidP="00A44717">
            <w:pPr>
              <w:rPr>
                <w:rFonts w:cs="Arial"/>
                <w:color w:val="000000"/>
                <w:sz w:val="18"/>
                <w:szCs w:val="18"/>
              </w:rPr>
            </w:pPr>
            <w:r w:rsidRPr="00FA3D9D">
              <w:rPr>
                <w:rFonts w:cs="Arial"/>
                <w:color w:val="000000"/>
                <w:sz w:val="18"/>
                <w:szCs w:val="18"/>
              </w:rPr>
              <w:t>CLARIFICATION CODE (NEW OCCURRENCE)</w:t>
            </w:r>
          </w:p>
        </w:tc>
        <w:tc>
          <w:tcPr>
            <w:tcW w:w="581" w:type="pct"/>
            <w:tcBorders>
              <w:top w:val="single" w:sz="6" w:space="0" w:color="auto"/>
              <w:left w:val="single" w:sz="6" w:space="0" w:color="auto"/>
              <w:bottom w:val="single" w:sz="6" w:space="0" w:color="auto"/>
              <w:right w:val="single" w:sz="6" w:space="0" w:color="auto"/>
            </w:tcBorders>
          </w:tcPr>
          <w:p w:rsidR="00FA3D9D" w:rsidRDefault="00FA3D9D" w:rsidP="00A44717">
            <w:pPr>
              <w:pStyle w:val="tabletext0"/>
              <w:rPr>
                <w:szCs w:val="18"/>
              </w:rPr>
            </w:pPr>
            <w:r w:rsidRPr="00FA3D9D">
              <w:rPr>
                <w:szCs w:val="18"/>
              </w:rPr>
              <w:t>CLDRUGTB</w:t>
            </w:r>
          </w:p>
        </w:tc>
        <w:tc>
          <w:tcPr>
            <w:tcW w:w="929" w:type="pct"/>
            <w:tcBorders>
              <w:top w:val="single" w:sz="6" w:space="0" w:color="auto"/>
              <w:left w:val="single" w:sz="6" w:space="0" w:color="auto"/>
              <w:bottom w:val="single" w:sz="6" w:space="0" w:color="auto"/>
              <w:right w:val="single" w:sz="6" w:space="0" w:color="auto"/>
            </w:tcBorders>
          </w:tcPr>
          <w:p w:rsidR="00FA3D9D" w:rsidRDefault="00FA3D9D" w:rsidP="00FA3D9D">
            <w:pPr>
              <w:rPr>
                <w:rFonts w:cs="Arial"/>
                <w:sz w:val="18"/>
                <w:szCs w:val="18"/>
                <w:lang w:val="pl-PL"/>
              </w:rPr>
            </w:pPr>
            <w:r w:rsidRPr="00FA3D9D">
              <w:rPr>
                <w:rFonts w:cs="Arial"/>
                <w:sz w:val="18"/>
                <w:szCs w:val="18"/>
                <w:lang w:val="pl-PL"/>
              </w:rPr>
              <w:t>C_DRUG_RX_OVRD3_CD</w:t>
            </w:r>
          </w:p>
          <w:p w:rsidR="00FA3D9D" w:rsidRPr="00FA3D9D" w:rsidRDefault="00FA3D9D" w:rsidP="00FA3D9D">
            <w:pPr>
              <w:rPr>
                <w:rFonts w:cs="Arial"/>
                <w:sz w:val="18"/>
                <w:szCs w:val="18"/>
                <w:lang w:val="pl-PL"/>
              </w:rPr>
            </w:pPr>
          </w:p>
        </w:tc>
        <w:tc>
          <w:tcPr>
            <w:tcW w:w="203" w:type="pct"/>
            <w:tcBorders>
              <w:top w:val="single" w:sz="6" w:space="0" w:color="auto"/>
              <w:left w:val="single" w:sz="6" w:space="0" w:color="auto"/>
              <w:bottom w:val="single" w:sz="6" w:space="0" w:color="auto"/>
              <w:right w:val="single" w:sz="6" w:space="0" w:color="auto"/>
            </w:tcBorders>
          </w:tcPr>
          <w:p w:rsidR="00FA3D9D" w:rsidRPr="00FA3D9D" w:rsidRDefault="00FA3D9D" w:rsidP="00A44717">
            <w:pPr>
              <w:pStyle w:val="tabletext0"/>
              <w:rPr>
                <w:szCs w:val="18"/>
                <w:lang w:val="pl-PL"/>
              </w:rPr>
            </w:pPr>
          </w:p>
        </w:tc>
        <w:tc>
          <w:tcPr>
            <w:tcW w:w="223" w:type="pct"/>
            <w:tcBorders>
              <w:top w:val="single" w:sz="6" w:space="0" w:color="auto"/>
              <w:left w:val="single" w:sz="6" w:space="0" w:color="auto"/>
              <w:bottom w:val="single" w:sz="6" w:space="0" w:color="auto"/>
              <w:right w:val="single" w:sz="6" w:space="0" w:color="auto"/>
            </w:tcBorders>
          </w:tcPr>
          <w:p w:rsidR="00FA3D9D" w:rsidRDefault="00FA3D9D" w:rsidP="00A44717">
            <w:pPr>
              <w:pStyle w:val="tabletext0"/>
              <w:rPr>
                <w:szCs w:val="18"/>
              </w:rPr>
            </w:pPr>
            <w:r>
              <w:rPr>
                <w:szCs w:val="18"/>
              </w:rPr>
              <w:t>N</w:t>
            </w:r>
          </w:p>
        </w:tc>
        <w:tc>
          <w:tcPr>
            <w:tcW w:w="203" w:type="pct"/>
            <w:tcBorders>
              <w:top w:val="single" w:sz="6" w:space="0" w:color="auto"/>
              <w:left w:val="single" w:sz="6" w:space="0" w:color="auto"/>
              <w:bottom w:val="single" w:sz="6" w:space="0" w:color="auto"/>
              <w:right w:val="single" w:sz="6" w:space="0" w:color="auto"/>
            </w:tcBorders>
          </w:tcPr>
          <w:p w:rsidR="00FA3D9D" w:rsidRPr="00FA3D9D" w:rsidRDefault="00FA3D9D" w:rsidP="00A44717">
            <w:pPr>
              <w:pStyle w:val="tabletext0"/>
            </w:pPr>
          </w:p>
        </w:tc>
        <w:tc>
          <w:tcPr>
            <w:tcW w:w="1012" w:type="pct"/>
            <w:tcBorders>
              <w:top w:val="single" w:sz="6" w:space="0" w:color="auto"/>
              <w:left w:val="single" w:sz="6" w:space="0" w:color="auto"/>
              <w:bottom w:val="single" w:sz="6" w:space="0" w:color="auto"/>
              <w:right w:val="single" w:sz="6" w:space="0" w:color="auto"/>
            </w:tcBorders>
          </w:tcPr>
          <w:p w:rsidR="00FA3D9D" w:rsidRPr="00FA3D9D" w:rsidRDefault="00FA3D9D" w:rsidP="00A44717">
            <w:pPr>
              <w:pStyle w:val="tabletext0"/>
            </w:pPr>
            <w:r w:rsidRPr="00FA3D9D">
              <w:t>420-DK</w:t>
            </w:r>
          </w:p>
          <w:p w:rsidR="00FA3D9D" w:rsidRPr="00FA3D9D" w:rsidRDefault="00FA3D9D" w:rsidP="00A44717">
            <w:pPr>
              <w:pStyle w:val="tabletext0"/>
            </w:pPr>
            <w:r w:rsidRPr="00FA3D9D">
              <w:t>Code indicating that the pharmacist is clarifying the submission.</w:t>
            </w:r>
          </w:p>
          <w:p w:rsidR="00FA3D9D" w:rsidRPr="00FA3D9D" w:rsidRDefault="00FA3D9D" w:rsidP="00A44717">
            <w:pPr>
              <w:pStyle w:val="tabletext0"/>
            </w:pPr>
          </w:p>
          <w:p w:rsidR="00FA3D9D" w:rsidRPr="00FA3D9D" w:rsidRDefault="00FA3D9D" w:rsidP="00A44717">
            <w:pPr>
              <w:pStyle w:val="tabletext0"/>
            </w:pPr>
            <w:r w:rsidRPr="00FA3D9D">
              <w:t>Ø=Not Specified</w:t>
            </w:r>
          </w:p>
          <w:p w:rsidR="00FA3D9D" w:rsidRPr="00FA3D9D" w:rsidRDefault="00FA3D9D" w:rsidP="00A44717">
            <w:pPr>
              <w:pStyle w:val="tabletext0"/>
            </w:pPr>
            <w:r w:rsidRPr="00FA3D9D">
              <w:lastRenderedPageBreak/>
              <w:t>1=No Override</w:t>
            </w:r>
          </w:p>
          <w:p w:rsidR="00FA3D9D" w:rsidRPr="00FA3D9D" w:rsidRDefault="00FA3D9D" w:rsidP="00A44717">
            <w:pPr>
              <w:pStyle w:val="tabletext0"/>
            </w:pPr>
            <w:r w:rsidRPr="00FA3D9D">
              <w:t>2=Other Override</w:t>
            </w:r>
          </w:p>
          <w:p w:rsidR="00FA3D9D" w:rsidRPr="00FA3D9D" w:rsidRDefault="00FA3D9D" w:rsidP="00A44717">
            <w:pPr>
              <w:pStyle w:val="tabletext0"/>
            </w:pPr>
            <w:r w:rsidRPr="00FA3D9D">
              <w:t>3=Vacation Supply</w:t>
            </w:r>
          </w:p>
          <w:p w:rsidR="00FA3D9D" w:rsidRPr="00FA3D9D" w:rsidRDefault="00FA3D9D" w:rsidP="00A44717">
            <w:pPr>
              <w:pStyle w:val="tabletext0"/>
            </w:pPr>
            <w:r w:rsidRPr="00FA3D9D">
              <w:t>4=Lost Prescription</w:t>
            </w:r>
          </w:p>
          <w:p w:rsidR="00FA3D9D" w:rsidRPr="00FA3D9D" w:rsidRDefault="00FA3D9D" w:rsidP="00A44717">
            <w:pPr>
              <w:pStyle w:val="tabletext0"/>
            </w:pPr>
            <w:r w:rsidRPr="00FA3D9D">
              <w:t>5=Therapy Change</w:t>
            </w:r>
          </w:p>
          <w:p w:rsidR="00FA3D9D" w:rsidRPr="00FA3D9D" w:rsidRDefault="00FA3D9D" w:rsidP="00A44717">
            <w:pPr>
              <w:pStyle w:val="tabletext0"/>
            </w:pPr>
            <w:r w:rsidRPr="00FA3D9D">
              <w:t>6=Starter Dose</w:t>
            </w:r>
          </w:p>
          <w:p w:rsidR="00FA3D9D" w:rsidRPr="00FA3D9D" w:rsidRDefault="00FA3D9D" w:rsidP="00A44717">
            <w:pPr>
              <w:pStyle w:val="tabletext0"/>
            </w:pPr>
            <w:r w:rsidRPr="00FA3D9D">
              <w:t>7=Medically Necessary</w:t>
            </w:r>
          </w:p>
          <w:p w:rsidR="00FA3D9D" w:rsidRPr="00FA3D9D" w:rsidRDefault="00FA3D9D" w:rsidP="00A44717">
            <w:pPr>
              <w:pStyle w:val="tabletext0"/>
            </w:pPr>
            <w:r w:rsidRPr="00FA3D9D">
              <w:t>8=Process Compound For Approved</w:t>
            </w:r>
            <w:r>
              <w:t xml:space="preserve"> </w:t>
            </w:r>
            <w:r w:rsidRPr="00FA3D9D">
              <w:t>Ingredients</w:t>
            </w:r>
          </w:p>
          <w:p w:rsidR="00FA3D9D" w:rsidRPr="00FA3D9D" w:rsidRDefault="00FA3D9D" w:rsidP="00A44717">
            <w:pPr>
              <w:pStyle w:val="tabletext0"/>
            </w:pPr>
            <w:r w:rsidRPr="00FA3D9D">
              <w:t>9=Encounters</w:t>
            </w:r>
          </w:p>
          <w:p w:rsidR="00FA3D9D" w:rsidRPr="00FA3D9D" w:rsidRDefault="00FA3D9D" w:rsidP="00FA3D9D">
            <w:pPr>
              <w:pStyle w:val="tabletext0"/>
            </w:pPr>
            <w:r w:rsidRPr="00FA3D9D">
              <w:t>99=Other</w:t>
            </w:r>
          </w:p>
        </w:tc>
        <w:tc>
          <w:tcPr>
            <w:tcW w:w="929" w:type="pct"/>
            <w:tcBorders>
              <w:top w:val="single" w:sz="6" w:space="0" w:color="auto"/>
              <w:left w:val="single" w:sz="6" w:space="0" w:color="auto"/>
              <w:bottom w:val="single" w:sz="6" w:space="0" w:color="auto"/>
              <w:right w:val="single" w:sz="6" w:space="0" w:color="auto"/>
            </w:tcBorders>
          </w:tcPr>
          <w:p w:rsidR="00FA3D9D" w:rsidRDefault="00FA3D9D" w:rsidP="00FA3D9D">
            <w:pPr>
              <w:pStyle w:val="tabletext0"/>
              <w:rPr>
                <w:szCs w:val="18"/>
              </w:rPr>
            </w:pPr>
            <w:r>
              <w:rPr>
                <w:szCs w:val="18"/>
              </w:rPr>
              <w:lastRenderedPageBreak/>
              <w:t>Include in logic with C_DRUG_RX_OVRRD_CD</w:t>
            </w:r>
          </w:p>
          <w:p w:rsidR="00FA3D9D" w:rsidRDefault="00FA3D9D" w:rsidP="00A44717">
            <w:pPr>
              <w:pStyle w:val="tabletext0"/>
              <w:rPr>
                <w:szCs w:val="18"/>
              </w:rPr>
            </w:pPr>
          </w:p>
        </w:tc>
      </w:tr>
      <w:tr w:rsidR="00ED2EFC" w:rsidTr="00B12571">
        <w:tc>
          <w:tcPr>
            <w:tcW w:w="921" w:type="pct"/>
          </w:tcPr>
          <w:p w:rsidR="00ED2EFC" w:rsidRDefault="00ED2EFC">
            <w:pPr>
              <w:rPr>
                <w:rFonts w:cs="Arial"/>
                <w:color w:val="000000"/>
                <w:sz w:val="18"/>
                <w:szCs w:val="18"/>
              </w:rPr>
            </w:pPr>
            <w:r>
              <w:rPr>
                <w:rFonts w:cs="Arial"/>
                <w:color w:val="000000"/>
                <w:sz w:val="18"/>
                <w:szCs w:val="18"/>
              </w:rPr>
              <w:lastRenderedPageBreak/>
              <w:t>Field Separator/ID</w:t>
            </w:r>
          </w:p>
        </w:tc>
        <w:tc>
          <w:tcPr>
            <w:tcW w:w="581" w:type="pct"/>
          </w:tcPr>
          <w:p w:rsidR="00ED2EFC" w:rsidRDefault="00ED2EFC">
            <w:pPr>
              <w:pStyle w:val="tabletext0"/>
              <w:rPr>
                <w:szCs w:val="18"/>
              </w:rPr>
            </w:pPr>
            <w:r>
              <w:rPr>
                <w:szCs w:val="18"/>
              </w:rPr>
              <w:t>N/A</w:t>
            </w:r>
          </w:p>
        </w:tc>
        <w:tc>
          <w:tcPr>
            <w:tcW w:w="929" w:type="pct"/>
          </w:tcPr>
          <w:p w:rsidR="00ED2EFC" w:rsidRDefault="00ED2EFC">
            <w:pPr>
              <w:pStyle w:val="tabletext0"/>
              <w:rPr>
                <w:snapToGrid w:val="0"/>
                <w:szCs w:val="18"/>
              </w:rPr>
            </w:pPr>
            <w:r>
              <w:rPr>
                <w:snapToGrid w:val="0"/>
                <w:szCs w:val="18"/>
              </w:rPr>
              <w:t>N/A</w:t>
            </w:r>
          </w:p>
        </w:tc>
        <w:tc>
          <w:tcPr>
            <w:tcW w:w="203" w:type="pct"/>
          </w:tcPr>
          <w:p w:rsidR="00ED2EFC" w:rsidRDefault="00ED2EFC">
            <w:pPr>
              <w:pStyle w:val="tabletext0"/>
              <w:rPr>
                <w:szCs w:val="18"/>
              </w:rPr>
            </w:pPr>
          </w:p>
        </w:tc>
        <w:tc>
          <w:tcPr>
            <w:tcW w:w="223" w:type="pct"/>
          </w:tcPr>
          <w:p w:rsidR="00ED2EFC" w:rsidRDefault="00ED2EFC">
            <w:pPr>
              <w:pStyle w:val="tabletext0"/>
              <w:rPr>
                <w:szCs w:val="18"/>
              </w:rPr>
            </w:pPr>
            <w:r>
              <w:rPr>
                <w:szCs w:val="18"/>
              </w:rPr>
              <w:t>N</w:t>
            </w:r>
          </w:p>
        </w:tc>
        <w:tc>
          <w:tcPr>
            <w:tcW w:w="203" w:type="pct"/>
          </w:tcPr>
          <w:p w:rsidR="00ED2EFC" w:rsidRDefault="00ED2EFC">
            <w:pPr>
              <w:pStyle w:val="tabletext0"/>
              <w:rPr>
                <w:szCs w:val="18"/>
              </w:rPr>
            </w:pPr>
          </w:p>
        </w:tc>
        <w:tc>
          <w:tcPr>
            <w:tcW w:w="1012" w:type="pct"/>
          </w:tcPr>
          <w:p w:rsidR="00ED2EFC" w:rsidRDefault="00ED2EFC">
            <w:pPr>
              <w:rPr>
                <w:rFonts w:cs="Arial"/>
                <w:color w:val="000000"/>
                <w:sz w:val="18"/>
                <w:szCs w:val="18"/>
              </w:rPr>
            </w:pPr>
            <w:r>
              <w:rPr>
                <w:rFonts w:cs="Arial"/>
                <w:sz w:val="18"/>
                <w:szCs w:val="18"/>
              </w:rPr>
              <w:t>Value of &lt;1C&gt;ET</w:t>
            </w:r>
          </w:p>
        </w:tc>
        <w:tc>
          <w:tcPr>
            <w:tcW w:w="929" w:type="pct"/>
          </w:tcPr>
          <w:p w:rsidR="00ED2EFC" w:rsidRDefault="00ED2EFC">
            <w:pPr>
              <w:pStyle w:val="tabletext0"/>
              <w:rPr>
                <w:szCs w:val="18"/>
              </w:rPr>
            </w:pPr>
          </w:p>
        </w:tc>
      </w:tr>
      <w:tr w:rsidR="00ED2EFC" w:rsidTr="00B12571">
        <w:tc>
          <w:tcPr>
            <w:tcW w:w="921" w:type="pct"/>
          </w:tcPr>
          <w:p w:rsidR="00ED2EFC" w:rsidRDefault="00ED2EFC">
            <w:pPr>
              <w:rPr>
                <w:rFonts w:cs="Arial"/>
                <w:color w:val="000000"/>
                <w:sz w:val="18"/>
                <w:szCs w:val="18"/>
              </w:rPr>
            </w:pPr>
            <w:r>
              <w:rPr>
                <w:rFonts w:cs="Arial"/>
                <w:color w:val="000000"/>
                <w:sz w:val="18"/>
                <w:szCs w:val="18"/>
              </w:rPr>
              <w:t>QUANTITY PRESCRIBED</w:t>
            </w:r>
          </w:p>
        </w:tc>
        <w:tc>
          <w:tcPr>
            <w:tcW w:w="581" w:type="pct"/>
          </w:tcPr>
          <w:p w:rsidR="00ED2EFC" w:rsidRDefault="00ED2EFC">
            <w:pPr>
              <w:pStyle w:val="tabletext0"/>
            </w:pPr>
            <w:r>
              <w:t>CHDRUGTB</w:t>
            </w:r>
          </w:p>
        </w:tc>
        <w:tc>
          <w:tcPr>
            <w:tcW w:w="929" w:type="pct"/>
          </w:tcPr>
          <w:p w:rsidR="00ED2EFC" w:rsidRDefault="00ED2EFC">
            <w:pPr>
              <w:pStyle w:val="tabletext0"/>
            </w:pPr>
            <w:r>
              <w:t>C_QTY_PRSC_AMT</w:t>
            </w:r>
          </w:p>
        </w:tc>
        <w:tc>
          <w:tcPr>
            <w:tcW w:w="203" w:type="pct"/>
          </w:tcPr>
          <w:p w:rsidR="00ED2EFC" w:rsidRDefault="00ED2EFC">
            <w:pPr>
              <w:pStyle w:val="tabletext0"/>
              <w:rPr>
                <w:szCs w:val="18"/>
              </w:rPr>
            </w:pPr>
          </w:p>
        </w:tc>
        <w:tc>
          <w:tcPr>
            <w:tcW w:w="223" w:type="pct"/>
          </w:tcPr>
          <w:p w:rsidR="00ED2EFC" w:rsidRDefault="00ED2EFC">
            <w:pPr>
              <w:pStyle w:val="tabletext0"/>
              <w:rPr>
                <w:szCs w:val="18"/>
              </w:rPr>
            </w:pPr>
            <w:r>
              <w:rPr>
                <w:szCs w:val="18"/>
              </w:rPr>
              <w:t>N</w:t>
            </w:r>
          </w:p>
        </w:tc>
        <w:tc>
          <w:tcPr>
            <w:tcW w:w="203" w:type="pct"/>
          </w:tcPr>
          <w:p w:rsidR="00ED2EFC" w:rsidRDefault="00ED2EFC">
            <w:pPr>
              <w:pStyle w:val="tabletext0"/>
              <w:rPr>
                <w:szCs w:val="18"/>
              </w:rPr>
            </w:pPr>
          </w:p>
        </w:tc>
        <w:tc>
          <w:tcPr>
            <w:tcW w:w="1012" w:type="pct"/>
          </w:tcPr>
          <w:p w:rsidR="00ED2EFC" w:rsidRDefault="00ED2EFC">
            <w:pPr>
              <w:rPr>
                <w:rFonts w:cs="Arial"/>
                <w:color w:val="000000"/>
                <w:sz w:val="18"/>
                <w:szCs w:val="18"/>
              </w:rPr>
            </w:pPr>
            <w:r>
              <w:rPr>
                <w:rFonts w:cs="Arial"/>
                <w:color w:val="000000"/>
                <w:sz w:val="18"/>
                <w:szCs w:val="18"/>
              </w:rPr>
              <w:t>460-ET</w:t>
            </w:r>
          </w:p>
          <w:p w:rsidR="00ED2EFC" w:rsidRDefault="00ED2EFC">
            <w:pPr>
              <w:rPr>
                <w:rFonts w:cs="Arial"/>
                <w:color w:val="000000"/>
                <w:sz w:val="18"/>
                <w:szCs w:val="18"/>
              </w:rPr>
            </w:pPr>
            <w:r>
              <w:rPr>
                <w:rFonts w:cs="Arial"/>
                <w:sz w:val="18"/>
                <w:szCs w:val="18"/>
              </w:rPr>
              <w:t xml:space="preserve"> </w:t>
            </w:r>
            <w:r>
              <w:rPr>
                <w:rFonts w:cs="Arial"/>
                <w:sz w:val="18"/>
              </w:rPr>
              <w:t>Amount expressed in metric decimal units.</w:t>
            </w:r>
          </w:p>
        </w:tc>
        <w:tc>
          <w:tcPr>
            <w:tcW w:w="929" w:type="pct"/>
          </w:tcPr>
          <w:p w:rsidR="00ED2EFC" w:rsidRDefault="00ED2EFC">
            <w:pPr>
              <w:pStyle w:val="tabletext0"/>
              <w:rPr>
                <w:szCs w:val="18"/>
              </w:rPr>
            </w:pPr>
          </w:p>
        </w:tc>
      </w:tr>
      <w:tr w:rsidR="00ED2EFC" w:rsidTr="00B12571">
        <w:tc>
          <w:tcPr>
            <w:tcW w:w="921" w:type="pct"/>
          </w:tcPr>
          <w:p w:rsidR="00ED2EFC" w:rsidRDefault="00ED2EFC">
            <w:pPr>
              <w:rPr>
                <w:rFonts w:cs="Arial"/>
                <w:color w:val="000000"/>
                <w:sz w:val="18"/>
                <w:szCs w:val="18"/>
              </w:rPr>
            </w:pPr>
            <w:r>
              <w:rPr>
                <w:rFonts w:cs="Arial"/>
                <w:color w:val="000000"/>
                <w:sz w:val="18"/>
                <w:szCs w:val="18"/>
              </w:rPr>
              <w:t>Field Separator/ID</w:t>
            </w:r>
          </w:p>
        </w:tc>
        <w:tc>
          <w:tcPr>
            <w:tcW w:w="581" w:type="pct"/>
          </w:tcPr>
          <w:p w:rsidR="00ED2EFC" w:rsidRDefault="00ED2EFC">
            <w:pPr>
              <w:pStyle w:val="tabletext0"/>
              <w:rPr>
                <w:szCs w:val="18"/>
              </w:rPr>
            </w:pPr>
            <w:r>
              <w:rPr>
                <w:szCs w:val="18"/>
              </w:rPr>
              <w:t>N/A</w:t>
            </w:r>
          </w:p>
        </w:tc>
        <w:tc>
          <w:tcPr>
            <w:tcW w:w="929" w:type="pct"/>
          </w:tcPr>
          <w:p w:rsidR="00ED2EFC" w:rsidRDefault="00ED2EFC">
            <w:pPr>
              <w:pStyle w:val="tabletext0"/>
              <w:rPr>
                <w:snapToGrid w:val="0"/>
                <w:szCs w:val="18"/>
              </w:rPr>
            </w:pPr>
            <w:r>
              <w:rPr>
                <w:snapToGrid w:val="0"/>
                <w:szCs w:val="18"/>
              </w:rPr>
              <w:t>N/A</w:t>
            </w:r>
          </w:p>
        </w:tc>
        <w:tc>
          <w:tcPr>
            <w:tcW w:w="203" w:type="pct"/>
          </w:tcPr>
          <w:p w:rsidR="00ED2EFC" w:rsidRDefault="00ED2EFC">
            <w:pPr>
              <w:pStyle w:val="tabletext0"/>
              <w:rPr>
                <w:szCs w:val="18"/>
              </w:rPr>
            </w:pPr>
          </w:p>
        </w:tc>
        <w:tc>
          <w:tcPr>
            <w:tcW w:w="223" w:type="pct"/>
          </w:tcPr>
          <w:p w:rsidR="00ED2EFC" w:rsidRDefault="00ED2EFC">
            <w:pPr>
              <w:pStyle w:val="tabletext0"/>
              <w:rPr>
                <w:szCs w:val="18"/>
              </w:rPr>
            </w:pPr>
            <w:r>
              <w:rPr>
                <w:szCs w:val="18"/>
              </w:rPr>
              <w:t>N</w:t>
            </w:r>
          </w:p>
        </w:tc>
        <w:tc>
          <w:tcPr>
            <w:tcW w:w="203" w:type="pct"/>
          </w:tcPr>
          <w:p w:rsidR="00ED2EFC" w:rsidRDefault="00ED2EFC">
            <w:pPr>
              <w:pStyle w:val="tabletext0"/>
              <w:rPr>
                <w:szCs w:val="18"/>
              </w:rPr>
            </w:pPr>
          </w:p>
        </w:tc>
        <w:tc>
          <w:tcPr>
            <w:tcW w:w="1012" w:type="pct"/>
          </w:tcPr>
          <w:p w:rsidR="00ED2EFC" w:rsidRDefault="00ED2EFC">
            <w:pPr>
              <w:rPr>
                <w:rFonts w:cs="Arial"/>
                <w:color w:val="000000"/>
                <w:sz w:val="18"/>
                <w:szCs w:val="18"/>
              </w:rPr>
            </w:pPr>
            <w:r>
              <w:rPr>
                <w:rFonts w:cs="Arial"/>
                <w:sz w:val="18"/>
                <w:szCs w:val="18"/>
              </w:rPr>
              <w:t>Value of &lt;1C&gt;C8</w:t>
            </w:r>
          </w:p>
        </w:tc>
        <w:tc>
          <w:tcPr>
            <w:tcW w:w="929" w:type="pct"/>
          </w:tcPr>
          <w:p w:rsidR="00ED2EFC" w:rsidRDefault="00ED2EFC">
            <w:pPr>
              <w:pStyle w:val="tabletext0"/>
              <w:rPr>
                <w:szCs w:val="18"/>
              </w:rPr>
            </w:pPr>
          </w:p>
        </w:tc>
      </w:tr>
      <w:tr w:rsidR="00ED2EFC" w:rsidTr="00B12571">
        <w:tc>
          <w:tcPr>
            <w:tcW w:w="921" w:type="pct"/>
          </w:tcPr>
          <w:p w:rsidR="00ED2EFC" w:rsidRDefault="00ED2EFC">
            <w:pPr>
              <w:rPr>
                <w:rFonts w:cs="Arial"/>
                <w:color w:val="000000"/>
                <w:sz w:val="18"/>
                <w:szCs w:val="18"/>
              </w:rPr>
            </w:pPr>
            <w:r>
              <w:rPr>
                <w:rFonts w:cs="Arial"/>
                <w:color w:val="000000"/>
                <w:sz w:val="18"/>
                <w:szCs w:val="18"/>
              </w:rPr>
              <w:t>OTHER COVERAGE CODE</w:t>
            </w:r>
          </w:p>
        </w:tc>
        <w:tc>
          <w:tcPr>
            <w:tcW w:w="581" w:type="pct"/>
          </w:tcPr>
          <w:p w:rsidR="00ED2EFC" w:rsidRDefault="00ED2EFC">
            <w:pPr>
              <w:pStyle w:val="tabletext0"/>
              <w:rPr>
                <w:szCs w:val="18"/>
              </w:rPr>
            </w:pPr>
            <w:r>
              <w:rPr>
                <w:szCs w:val="18"/>
              </w:rPr>
              <w:t>CHMAINTB</w:t>
            </w:r>
          </w:p>
        </w:tc>
        <w:tc>
          <w:tcPr>
            <w:tcW w:w="929" w:type="pct"/>
          </w:tcPr>
          <w:p w:rsidR="00ED2EFC" w:rsidRDefault="00ED2EFC">
            <w:pPr>
              <w:rPr>
                <w:rFonts w:cs="Arial"/>
                <w:color w:val="000000"/>
                <w:sz w:val="18"/>
                <w:szCs w:val="18"/>
              </w:rPr>
            </w:pPr>
            <w:r>
              <w:rPr>
                <w:rFonts w:cs="Arial"/>
                <w:sz w:val="18"/>
                <w:szCs w:val="18"/>
              </w:rPr>
              <w:t>C_OTHR_INSR_IND</w:t>
            </w:r>
          </w:p>
        </w:tc>
        <w:tc>
          <w:tcPr>
            <w:tcW w:w="203" w:type="pct"/>
          </w:tcPr>
          <w:p w:rsidR="00ED2EFC" w:rsidRDefault="00ED2EFC">
            <w:pPr>
              <w:pStyle w:val="tabletext0"/>
              <w:rPr>
                <w:szCs w:val="18"/>
              </w:rPr>
            </w:pPr>
          </w:p>
        </w:tc>
        <w:tc>
          <w:tcPr>
            <w:tcW w:w="223" w:type="pct"/>
          </w:tcPr>
          <w:p w:rsidR="00ED2EFC" w:rsidRDefault="00ED2EFC">
            <w:pPr>
              <w:pStyle w:val="tabletext0"/>
              <w:rPr>
                <w:szCs w:val="18"/>
              </w:rPr>
            </w:pPr>
            <w:r>
              <w:rPr>
                <w:szCs w:val="18"/>
              </w:rPr>
              <w:t>N</w:t>
            </w:r>
          </w:p>
        </w:tc>
        <w:tc>
          <w:tcPr>
            <w:tcW w:w="203" w:type="pct"/>
          </w:tcPr>
          <w:p w:rsidR="00ED2EFC" w:rsidRDefault="00ED2EFC">
            <w:pPr>
              <w:pStyle w:val="tabletext0"/>
              <w:rPr>
                <w:szCs w:val="18"/>
              </w:rPr>
            </w:pPr>
          </w:p>
        </w:tc>
        <w:tc>
          <w:tcPr>
            <w:tcW w:w="1012" w:type="pct"/>
          </w:tcPr>
          <w:p w:rsidR="00ED2EFC" w:rsidRDefault="00ED2EFC">
            <w:pPr>
              <w:rPr>
                <w:rFonts w:cs="Arial"/>
                <w:sz w:val="18"/>
                <w:szCs w:val="18"/>
              </w:rPr>
            </w:pPr>
            <w:r>
              <w:rPr>
                <w:rFonts w:cs="Arial"/>
                <w:sz w:val="18"/>
                <w:szCs w:val="18"/>
              </w:rPr>
              <w:t>308-C8</w:t>
            </w:r>
          </w:p>
          <w:p w:rsidR="00ED2EFC" w:rsidRDefault="00ED2EFC">
            <w:pPr>
              <w:rPr>
                <w:rFonts w:cs="Arial"/>
                <w:sz w:val="18"/>
              </w:rPr>
            </w:pPr>
            <w:r>
              <w:rPr>
                <w:rFonts w:cs="Arial"/>
                <w:sz w:val="18"/>
              </w:rPr>
              <w:t>Code indicating whether or not the patient has other insurance coverage.</w:t>
            </w:r>
          </w:p>
          <w:p w:rsidR="00ED2EFC" w:rsidRDefault="00ED2EFC">
            <w:pPr>
              <w:rPr>
                <w:rFonts w:cs="Arial"/>
                <w:sz w:val="18"/>
                <w:szCs w:val="18"/>
              </w:rPr>
            </w:pPr>
          </w:p>
          <w:p w:rsidR="00ED2EFC" w:rsidRDefault="00ED2EFC">
            <w:pPr>
              <w:pStyle w:val="tabletext0"/>
            </w:pPr>
            <w:r>
              <w:t>ØØ=Not Specified</w:t>
            </w:r>
          </w:p>
          <w:p w:rsidR="00ED2EFC" w:rsidRDefault="00ED2EFC">
            <w:pPr>
              <w:pStyle w:val="tabletext0"/>
            </w:pPr>
            <w:r>
              <w:t>Ø1=No other coverage</w:t>
            </w:r>
          </w:p>
          <w:p w:rsidR="00ED2EFC" w:rsidRDefault="00ED2EFC">
            <w:pPr>
              <w:pStyle w:val="tabletext0"/>
            </w:pPr>
            <w:r>
              <w:t>Ø2=Other coverage exists-payment collected</w:t>
            </w:r>
          </w:p>
          <w:p w:rsidR="00ED2EFC" w:rsidRDefault="00ED2EFC">
            <w:pPr>
              <w:pStyle w:val="tabletext0"/>
            </w:pPr>
            <w:r>
              <w:t>Ø3=Other coverage exists- claim not covered</w:t>
            </w:r>
          </w:p>
          <w:p w:rsidR="00ED2EFC" w:rsidRDefault="00ED2EFC">
            <w:pPr>
              <w:pStyle w:val="tabletext0"/>
            </w:pPr>
            <w:r>
              <w:t>Ø4=Other coverage exists-payment not collected</w:t>
            </w:r>
          </w:p>
          <w:p w:rsidR="00ED2EFC" w:rsidRDefault="00ED2EFC">
            <w:pPr>
              <w:pStyle w:val="tabletext0"/>
            </w:pPr>
            <w:r>
              <w:t>Ø5=Managed care plan denial</w:t>
            </w:r>
            <w:r w:rsidR="00FA3D9D">
              <w:t xml:space="preserve"> (Not for D.0)</w:t>
            </w:r>
          </w:p>
          <w:p w:rsidR="00ED2EFC" w:rsidRDefault="00ED2EFC">
            <w:pPr>
              <w:pStyle w:val="tabletext0"/>
            </w:pPr>
            <w:r>
              <w:t>Ø6=Other coverage denied-not participating provider</w:t>
            </w:r>
            <w:r w:rsidR="00FA3D9D">
              <w:t xml:space="preserve"> (Not for D.0)</w:t>
            </w:r>
          </w:p>
          <w:p w:rsidR="00ED2EFC" w:rsidRDefault="00ED2EFC">
            <w:pPr>
              <w:pStyle w:val="tabletext0"/>
            </w:pPr>
            <w:r>
              <w:t>Ø7=Other coverage exists-not in effect on DOS</w:t>
            </w:r>
            <w:r w:rsidR="00FA3D9D">
              <w:t xml:space="preserve"> (Not for D.0)</w:t>
            </w:r>
          </w:p>
          <w:p w:rsidR="00ED2EFC" w:rsidRDefault="00ED2EFC" w:rsidP="00FA3D9D">
            <w:pPr>
              <w:pStyle w:val="tabletext0"/>
              <w:rPr>
                <w:color w:val="000000"/>
                <w:szCs w:val="18"/>
              </w:rPr>
            </w:pPr>
            <w:r>
              <w:t xml:space="preserve">Ø8= </w:t>
            </w:r>
            <w:r w:rsidR="00FA3D9D">
              <w:t xml:space="preserve">Claim Billed For Patient </w:t>
            </w:r>
            <w:proofErr w:type="spellStart"/>
            <w:r w:rsidR="00FA3D9D">
              <w:t>Resp</w:t>
            </w:r>
            <w:proofErr w:type="spellEnd"/>
          </w:p>
        </w:tc>
        <w:tc>
          <w:tcPr>
            <w:tcW w:w="929" w:type="pct"/>
          </w:tcPr>
          <w:p w:rsidR="00ED2EFC" w:rsidRDefault="00ED2EFC">
            <w:pPr>
              <w:pStyle w:val="tabletext0"/>
              <w:rPr>
                <w:szCs w:val="18"/>
              </w:rPr>
            </w:pPr>
          </w:p>
        </w:tc>
      </w:tr>
      <w:tr w:rsidR="00ED2EFC" w:rsidTr="00B12571">
        <w:tc>
          <w:tcPr>
            <w:tcW w:w="921" w:type="pct"/>
          </w:tcPr>
          <w:p w:rsidR="00ED2EFC" w:rsidRDefault="00ED2EFC">
            <w:pPr>
              <w:rPr>
                <w:rFonts w:cs="Arial"/>
                <w:color w:val="000000"/>
                <w:sz w:val="18"/>
                <w:szCs w:val="18"/>
              </w:rPr>
            </w:pPr>
            <w:r>
              <w:rPr>
                <w:rFonts w:cs="Arial"/>
                <w:color w:val="000000"/>
                <w:sz w:val="18"/>
                <w:szCs w:val="18"/>
              </w:rPr>
              <w:t>Field Separator/ID</w:t>
            </w:r>
          </w:p>
        </w:tc>
        <w:tc>
          <w:tcPr>
            <w:tcW w:w="581" w:type="pct"/>
          </w:tcPr>
          <w:p w:rsidR="00ED2EFC" w:rsidRDefault="00ED2EFC">
            <w:pPr>
              <w:pStyle w:val="tabletext0"/>
              <w:rPr>
                <w:szCs w:val="18"/>
              </w:rPr>
            </w:pPr>
            <w:r>
              <w:rPr>
                <w:szCs w:val="18"/>
              </w:rPr>
              <w:t>N/A</w:t>
            </w:r>
          </w:p>
        </w:tc>
        <w:tc>
          <w:tcPr>
            <w:tcW w:w="929" w:type="pct"/>
          </w:tcPr>
          <w:p w:rsidR="00ED2EFC" w:rsidRDefault="00ED2EFC">
            <w:pPr>
              <w:pStyle w:val="tabletext0"/>
              <w:rPr>
                <w:snapToGrid w:val="0"/>
                <w:szCs w:val="18"/>
              </w:rPr>
            </w:pPr>
            <w:r>
              <w:rPr>
                <w:snapToGrid w:val="0"/>
                <w:szCs w:val="18"/>
              </w:rPr>
              <w:t>N/A</w:t>
            </w:r>
          </w:p>
        </w:tc>
        <w:tc>
          <w:tcPr>
            <w:tcW w:w="203" w:type="pct"/>
          </w:tcPr>
          <w:p w:rsidR="00ED2EFC" w:rsidRDefault="00ED2EFC">
            <w:pPr>
              <w:pStyle w:val="tabletext0"/>
              <w:rPr>
                <w:szCs w:val="18"/>
              </w:rPr>
            </w:pPr>
          </w:p>
        </w:tc>
        <w:tc>
          <w:tcPr>
            <w:tcW w:w="223" w:type="pct"/>
          </w:tcPr>
          <w:p w:rsidR="00ED2EFC" w:rsidRDefault="00ED2EFC">
            <w:pPr>
              <w:pStyle w:val="tabletext0"/>
              <w:rPr>
                <w:szCs w:val="18"/>
              </w:rPr>
            </w:pPr>
          </w:p>
        </w:tc>
        <w:tc>
          <w:tcPr>
            <w:tcW w:w="203" w:type="pct"/>
          </w:tcPr>
          <w:p w:rsidR="00ED2EFC" w:rsidRDefault="00ED2EFC">
            <w:pPr>
              <w:pStyle w:val="tabletext0"/>
              <w:rPr>
                <w:szCs w:val="18"/>
              </w:rPr>
            </w:pPr>
          </w:p>
        </w:tc>
        <w:tc>
          <w:tcPr>
            <w:tcW w:w="1012" w:type="pct"/>
          </w:tcPr>
          <w:p w:rsidR="00ED2EFC" w:rsidRDefault="00ED2EFC">
            <w:pPr>
              <w:rPr>
                <w:rFonts w:cs="Arial"/>
                <w:color w:val="000000"/>
                <w:sz w:val="18"/>
                <w:szCs w:val="18"/>
              </w:rPr>
            </w:pPr>
            <w:r>
              <w:rPr>
                <w:rFonts w:cs="Arial"/>
                <w:sz w:val="18"/>
                <w:szCs w:val="18"/>
              </w:rPr>
              <w:t>Value of &lt;1C&gt;DT</w:t>
            </w:r>
          </w:p>
        </w:tc>
        <w:tc>
          <w:tcPr>
            <w:tcW w:w="929" w:type="pct"/>
          </w:tcPr>
          <w:p w:rsidR="00ED2EFC" w:rsidRDefault="00ED2EFC">
            <w:pPr>
              <w:pStyle w:val="tabletext0"/>
              <w:rPr>
                <w:szCs w:val="18"/>
              </w:rPr>
            </w:pPr>
          </w:p>
        </w:tc>
      </w:tr>
      <w:tr w:rsidR="00ED2EFC" w:rsidTr="00B12571">
        <w:tc>
          <w:tcPr>
            <w:tcW w:w="921" w:type="pct"/>
          </w:tcPr>
          <w:p w:rsidR="00ED2EFC" w:rsidRDefault="00ED2EFC">
            <w:pPr>
              <w:rPr>
                <w:rFonts w:cs="Arial"/>
                <w:color w:val="000000"/>
                <w:sz w:val="18"/>
                <w:szCs w:val="18"/>
              </w:rPr>
            </w:pPr>
            <w:r>
              <w:rPr>
                <w:rFonts w:cs="Arial"/>
                <w:color w:val="000000"/>
                <w:sz w:val="18"/>
                <w:szCs w:val="18"/>
              </w:rPr>
              <w:t>UNIT DOSE INDICATOR</w:t>
            </w:r>
          </w:p>
        </w:tc>
        <w:tc>
          <w:tcPr>
            <w:tcW w:w="581" w:type="pct"/>
          </w:tcPr>
          <w:p w:rsidR="00ED2EFC" w:rsidRDefault="00ED2EFC">
            <w:pPr>
              <w:pStyle w:val="tabletext0"/>
              <w:rPr>
                <w:szCs w:val="18"/>
              </w:rPr>
            </w:pPr>
            <w:r>
              <w:rPr>
                <w:szCs w:val="18"/>
              </w:rPr>
              <w:t>CHDRUGTB</w:t>
            </w:r>
          </w:p>
        </w:tc>
        <w:tc>
          <w:tcPr>
            <w:tcW w:w="929" w:type="pct"/>
          </w:tcPr>
          <w:p w:rsidR="00ED2EFC" w:rsidRDefault="00ED2EFC">
            <w:pPr>
              <w:rPr>
                <w:rFonts w:cs="Arial"/>
                <w:color w:val="000000"/>
                <w:sz w:val="18"/>
                <w:szCs w:val="18"/>
              </w:rPr>
            </w:pPr>
            <w:r>
              <w:rPr>
                <w:rFonts w:cs="Arial"/>
                <w:sz w:val="18"/>
                <w:szCs w:val="18"/>
              </w:rPr>
              <w:t>C_UNIT_DOSE_CD</w:t>
            </w:r>
          </w:p>
        </w:tc>
        <w:tc>
          <w:tcPr>
            <w:tcW w:w="203" w:type="pct"/>
          </w:tcPr>
          <w:p w:rsidR="00ED2EFC" w:rsidRDefault="00ED2EFC">
            <w:pPr>
              <w:pStyle w:val="tabletext0"/>
              <w:rPr>
                <w:szCs w:val="18"/>
              </w:rPr>
            </w:pPr>
          </w:p>
        </w:tc>
        <w:tc>
          <w:tcPr>
            <w:tcW w:w="223" w:type="pct"/>
          </w:tcPr>
          <w:p w:rsidR="00ED2EFC" w:rsidRDefault="00ED2EFC">
            <w:pPr>
              <w:pStyle w:val="tabletext0"/>
              <w:rPr>
                <w:szCs w:val="18"/>
              </w:rPr>
            </w:pPr>
            <w:r>
              <w:rPr>
                <w:szCs w:val="18"/>
              </w:rPr>
              <w:t>N</w:t>
            </w:r>
          </w:p>
        </w:tc>
        <w:tc>
          <w:tcPr>
            <w:tcW w:w="203" w:type="pct"/>
          </w:tcPr>
          <w:p w:rsidR="00ED2EFC" w:rsidRDefault="00ED2EFC">
            <w:pPr>
              <w:pStyle w:val="tabletext0"/>
              <w:rPr>
                <w:szCs w:val="18"/>
              </w:rPr>
            </w:pPr>
          </w:p>
        </w:tc>
        <w:tc>
          <w:tcPr>
            <w:tcW w:w="1012" w:type="pct"/>
          </w:tcPr>
          <w:p w:rsidR="00ED2EFC" w:rsidRDefault="00ED2EFC">
            <w:pPr>
              <w:rPr>
                <w:rFonts w:cs="Arial"/>
                <w:sz w:val="18"/>
                <w:szCs w:val="18"/>
              </w:rPr>
            </w:pPr>
            <w:r>
              <w:rPr>
                <w:rFonts w:cs="Arial"/>
                <w:sz w:val="18"/>
                <w:szCs w:val="18"/>
              </w:rPr>
              <w:t>429-DT</w:t>
            </w:r>
          </w:p>
          <w:p w:rsidR="00ED2EFC" w:rsidRDefault="00ED2EFC">
            <w:pPr>
              <w:rPr>
                <w:rFonts w:cs="Arial"/>
                <w:sz w:val="18"/>
              </w:rPr>
            </w:pPr>
            <w:r>
              <w:rPr>
                <w:rFonts w:cs="Arial"/>
                <w:sz w:val="18"/>
              </w:rPr>
              <w:lastRenderedPageBreak/>
              <w:t>Code indicating the type of unit dose dispensing.</w:t>
            </w:r>
          </w:p>
          <w:p w:rsidR="00ED2EFC" w:rsidRDefault="00ED2EFC">
            <w:pPr>
              <w:rPr>
                <w:rFonts w:cs="Arial"/>
                <w:sz w:val="18"/>
                <w:szCs w:val="18"/>
              </w:rPr>
            </w:pPr>
          </w:p>
          <w:p w:rsidR="00ED2EFC" w:rsidRDefault="00ED2EFC">
            <w:pPr>
              <w:pStyle w:val="tabletext0"/>
            </w:pPr>
            <w:r>
              <w:t>Ø=Not Specified</w:t>
            </w:r>
          </w:p>
          <w:p w:rsidR="00ED2EFC" w:rsidRDefault="00ED2EFC">
            <w:pPr>
              <w:pStyle w:val="tabletext0"/>
            </w:pPr>
            <w:r>
              <w:t>1=</w:t>
            </w:r>
            <w:r w:rsidR="006247EE">
              <w:t>Each</w:t>
            </w:r>
          </w:p>
          <w:p w:rsidR="00ED2EFC" w:rsidRDefault="00ED2EFC">
            <w:pPr>
              <w:pStyle w:val="tabletext0"/>
            </w:pPr>
            <w:r>
              <w:t>2=</w:t>
            </w:r>
            <w:r w:rsidR="006247EE">
              <w:t>Milliliter</w:t>
            </w:r>
          </w:p>
          <w:p w:rsidR="00ED2EFC" w:rsidRDefault="00ED2EFC">
            <w:pPr>
              <w:pStyle w:val="tabletext0"/>
            </w:pPr>
            <w:r>
              <w:t>3=</w:t>
            </w:r>
            <w:r w:rsidR="003331CA">
              <w:t>Gram</w:t>
            </w:r>
          </w:p>
          <w:p w:rsidR="00ED2EFC" w:rsidRDefault="00ED2EFC" w:rsidP="003331CA">
            <w:pPr>
              <w:pStyle w:val="tabletext0"/>
            </w:pPr>
            <w:r>
              <w:t>4=</w:t>
            </w:r>
            <w:r w:rsidR="003331CA">
              <w:t xml:space="preserve"> Pharmacy Unit Dose</w:t>
            </w:r>
          </w:p>
          <w:p w:rsidR="003331CA" w:rsidRDefault="003331CA" w:rsidP="003331CA">
            <w:pPr>
              <w:pStyle w:val="tabletext0"/>
              <w:rPr>
                <w:color w:val="000000"/>
                <w:szCs w:val="18"/>
              </w:rPr>
            </w:pPr>
            <w:r>
              <w:t>5=Multidrug Compliance Packaging</w:t>
            </w:r>
          </w:p>
        </w:tc>
        <w:tc>
          <w:tcPr>
            <w:tcW w:w="929" w:type="pct"/>
          </w:tcPr>
          <w:p w:rsidR="00ED2EFC" w:rsidRDefault="00ED2EFC">
            <w:pPr>
              <w:pStyle w:val="tabletext0"/>
              <w:rPr>
                <w:szCs w:val="18"/>
              </w:rPr>
            </w:pPr>
          </w:p>
        </w:tc>
      </w:tr>
      <w:tr w:rsidR="00ED2EFC" w:rsidTr="00B12571">
        <w:tc>
          <w:tcPr>
            <w:tcW w:w="921" w:type="pct"/>
          </w:tcPr>
          <w:p w:rsidR="00ED2EFC" w:rsidRDefault="00ED2EFC">
            <w:pPr>
              <w:rPr>
                <w:rFonts w:cs="Arial"/>
                <w:color w:val="000000"/>
                <w:sz w:val="18"/>
                <w:szCs w:val="18"/>
              </w:rPr>
            </w:pPr>
            <w:r>
              <w:rPr>
                <w:rFonts w:cs="Arial"/>
                <w:color w:val="000000"/>
                <w:sz w:val="18"/>
                <w:szCs w:val="18"/>
              </w:rPr>
              <w:lastRenderedPageBreak/>
              <w:t>Field Separator/ID</w:t>
            </w:r>
          </w:p>
        </w:tc>
        <w:tc>
          <w:tcPr>
            <w:tcW w:w="581" w:type="pct"/>
          </w:tcPr>
          <w:p w:rsidR="00ED2EFC" w:rsidRDefault="00ED2EFC">
            <w:pPr>
              <w:pStyle w:val="tabletext0"/>
              <w:rPr>
                <w:szCs w:val="18"/>
              </w:rPr>
            </w:pPr>
            <w:r>
              <w:rPr>
                <w:szCs w:val="18"/>
              </w:rPr>
              <w:t>N/A</w:t>
            </w:r>
          </w:p>
        </w:tc>
        <w:tc>
          <w:tcPr>
            <w:tcW w:w="929" w:type="pct"/>
          </w:tcPr>
          <w:p w:rsidR="00ED2EFC" w:rsidRDefault="00ED2EFC">
            <w:pPr>
              <w:pStyle w:val="tabletext0"/>
              <w:rPr>
                <w:snapToGrid w:val="0"/>
                <w:szCs w:val="18"/>
              </w:rPr>
            </w:pPr>
            <w:r>
              <w:rPr>
                <w:snapToGrid w:val="0"/>
                <w:szCs w:val="18"/>
              </w:rPr>
              <w:t>N/A</w:t>
            </w:r>
          </w:p>
        </w:tc>
        <w:tc>
          <w:tcPr>
            <w:tcW w:w="203" w:type="pct"/>
          </w:tcPr>
          <w:p w:rsidR="00ED2EFC" w:rsidRDefault="00ED2EFC">
            <w:pPr>
              <w:pStyle w:val="tabletext0"/>
              <w:rPr>
                <w:szCs w:val="18"/>
              </w:rPr>
            </w:pPr>
          </w:p>
        </w:tc>
        <w:tc>
          <w:tcPr>
            <w:tcW w:w="223" w:type="pct"/>
          </w:tcPr>
          <w:p w:rsidR="00ED2EFC" w:rsidRDefault="00ED2EFC">
            <w:pPr>
              <w:pStyle w:val="tabletext0"/>
              <w:rPr>
                <w:szCs w:val="18"/>
              </w:rPr>
            </w:pPr>
            <w:r>
              <w:rPr>
                <w:szCs w:val="18"/>
              </w:rPr>
              <w:t>N</w:t>
            </w:r>
          </w:p>
        </w:tc>
        <w:tc>
          <w:tcPr>
            <w:tcW w:w="203" w:type="pct"/>
          </w:tcPr>
          <w:p w:rsidR="00ED2EFC" w:rsidRDefault="00ED2EFC">
            <w:pPr>
              <w:pStyle w:val="tabletext0"/>
              <w:rPr>
                <w:szCs w:val="18"/>
              </w:rPr>
            </w:pPr>
          </w:p>
        </w:tc>
        <w:tc>
          <w:tcPr>
            <w:tcW w:w="1012" w:type="pct"/>
          </w:tcPr>
          <w:p w:rsidR="00ED2EFC" w:rsidRDefault="00ED2EFC">
            <w:pPr>
              <w:rPr>
                <w:rFonts w:cs="Arial"/>
                <w:color w:val="000000"/>
                <w:sz w:val="18"/>
                <w:szCs w:val="18"/>
              </w:rPr>
            </w:pPr>
            <w:r>
              <w:rPr>
                <w:rFonts w:cs="Arial"/>
                <w:sz w:val="18"/>
                <w:szCs w:val="18"/>
              </w:rPr>
              <w:t>Value of &lt;1C&gt;EJ</w:t>
            </w:r>
          </w:p>
        </w:tc>
        <w:tc>
          <w:tcPr>
            <w:tcW w:w="929" w:type="pct"/>
          </w:tcPr>
          <w:p w:rsidR="00ED2EFC" w:rsidRDefault="00ED2EFC">
            <w:pPr>
              <w:pStyle w:val="tabletext0"/>
              <w:rPr>
                <w:szCs w:val="18"/>
              </w:rPr>
            </w:pPr>
          </w:p>
        </w:tc>
      </w:tr>
      <w:tr w:rsidR="00ED2EFC" w:rsidTr="00B12571">
        <w:tc>
          <w:tcPr>
            <w:tcW w:w="921" w:type="pct"/>
          </w:tcPr>
          <w:p w:rsidR="00ED2EFC" w:rsidRDefault="00ED2EFC">
            <w:pPr>
              <w:rPr>
                <w:rFonts w:cs="Arial"/>
                <w:color w:val="000000"/>
                <w:sz w:val="18"/>
                <w:szCs w:val="18"/>
              </w:rPr>
            </w:pPr>
            <w:r>
              <w:rPr>
                <w:rFonts w:cs="Arial"/>
                <w:color w:val="000000"/>
                <w:sz w:val="18"/>
                <w:szCs w:val="18"/>
              </w:rPr>
              <w:t>ORIGINALLY PRESCRIBED PRODUCT/SERVICE ID QUALIFIER</w:t>
            </w:r>
          </w:p>
        </w:tc>
        <w:tc>
          <w:tcPr>
            <w:tcW w:w="581" w:type="pct"/>
          </w:tcPr>
          <w:p w:rsidR="00ED2EFC" w:rsidRDefault="00ED2EFC">
            <w:pPr>
              <w:pStyle w:val="tabletext0"/>
            </w:pPr>
            <w:r>
              <w:t>CHDRUGTB</w:t>
            </w:r>
          </w:p>
        </w:tc>
        <w:tc>
          <w:tcPr>
            <w:tcW w:w="929" w:type="pct"/>
          </w:tcPr>
          <w:p w:rsidR="00ED2EFC" w:rsidRDefault="00ED2EFC">
            <w:pPr>
              <w:pStyle w:val="tabletext0"/>
            </w:pPr>
            <w:r>
              <w:t>C_ORG_PROD_SVC_CD</w:t>
            </w:r>
          </w:p>
        </w:tc>
        <w:tc>
          <w:tcPr>
            <w:tcW w:w="203" w:type="pct"/>
          </w:tcPr>
          <w:p w:rsidR="00ED2EFC" w:rsidRDefault="00ED2EFC">
            <w:pPr>
              <w:pStyle w:val="tabletext0"/>
              <w:rPr>
                <w:szCs w:val="18"/>
              </w:rPr>
            </w:pPr>
          </w:p>
        </w:tc>
        <w:tc>
          <w:tcPr>
            <w:tcW w:w="223" w:type="pct"/>
          </w:tcPr>
          <w:p w:rsidR="00ED2EFC" w:rsidRDefault="00ED2EFC">
            <w:pPr>
              <w:pStyle w:val="tabletext0"/>
              <w:rPr>
                <w:szCs w:val="18"/>
              </w:rPr>
            </w:pPr>
            <w:r>
              <w:rPr>
                <w:szCs w:val="18"/>
              </w:rPr>
              <w:t>N</w:t>
            </w:r>
          </w:p>
        </w:tc>
        <w:tc>
          <w:tcPr>
            <w:tcW w:w="203" w:type="pct"/>
          </w:tcPr>
          <w:p w:rsidR="00ED2EFC" w:rsidRDefault="00ED2EFC">
            <w:pPr>
              <w:pStyle w:val="tabletext0"/>
              <w:rPr>
                <w:szCs w:val="18"/>
              </w:rPr>
            </w:pPr>
          </w:p>
        </w:tc>
        <w:tc>
          <w:tcPr>
            <w:tcW w:w="1012" w:type="pct"/>
          </w:tcPr>
          <w:p w:rsidR="00ED2EFC" w:rsidRDefault="00ED2EFC">
            <w:pPr>
              <w:rPr>
                <w:rFonts w:cs="Arial"/>
                <w:color w:val="000000"/>
                <w:sz w:val="18"/>
                <w:szCs w:val="18"/>
              </w:rPr>
            </w:pPr>
            <w:r>
              <w:rPr>
                <w:rFonts w:cs="Arial"/>
                <w:color w:val="000000"/>
                <w:sz w:val="18"/>
                <w:szCs w:val="18"/>
              </w:rPr>
              <w:t>453-EJ</w:t>
            </w:r>
          </w:p>
          <w:p w:rsidR="00ED2EFC" w:rsidRDefault="00ED2EFC">
            <w:pPr>
              <w:rPr>
                <w:rFonts w:cs="Arial"/>
                <w:color w:val="000000"/>
                <w:sz w:val="18"/>
                <w:szCs w:val="18"/>
              </w:rPr>
            </w:pPr>
            <w:r>
              <w:rPr>
                <w:rFonts w:cs="Arial"/>
                <w:color w:val="000000"/>
                <w:sz w:val="18"/>
                <w:szCs w:val="18"/>
              </w:rPr>
              <w:t xml:space="preserve"> </w:t>
            </w:r>
            <w:r>
              <w:rPr>
                <w:rFonts w:cs="Arial"/>
                <w:sz w:val="18"/>
              </w:rPr>
              <w:t xml:space="preserve">Code qualifying the value in </w:t>
            </w:r>
            <w:r w:rsidR="00B812A6">
              <w:rPr>
                <w:rFonts w:cs="Arial"/>
                <w:sz w:val="18"/>
              </w:rPr>
              <w:t>“</w:t>
            </w:r>
            <w:r>
              <w:rPr>
                <w:rFonts w:cs="Arial"/>
                <w:sz w:val="18"/>
              </w:rPr>
              <w:t>Originally Prescribed Product/Service Code</w:t>
            </w:r>
            <w:r w:rsidR="00B812A6">
              <w:rPr>
                <w:rFonts w:cs="Arial"/>
                <w:sz w:val="18"/>
              </w:rPr>
              <w:t>”</w:t>
            </w:r>
            <w:r>
              <w:rPr>
                <w:rFonts w:cs="Arial"/>
                <w:sz w:val="18"/>
              </w:rPr>
              <w:t xml:space="preserve"> (Field</w:t>
            </w:r>
            <w:r>
              <w:rPr>
                <w:rFonts w:cs="Arial"/>
                <w:i/>
                <w:sz w:val="18"/>
              </w:rPr>
              <w:t xml:space="preserve"> </w:t>
            </w:r>
            <w:r>
              <w:rPr>
                <w:rFonts w:cs="Arial"/>
                <w:sz w:val="18"/>
              </w:rPr>
              <w:t>445-EA).</w:t>
            </w:r>
          </w:p>
        </w:tc>
        <w:tc>
          <w:tcPr>
            <w:tcW w:w="929" w:type="pct"/>
          </w:tcPr>
          <w:p w:rsidR="00ED2EFC" w:rsidRDefault="00ED2EFC">
            <w:pPr>
              <w:pStyle w:val="tabletext0"/>
              <w:rPr>
                <w:szCs w:val="18"/>
              </w:rPr>
            </w:pPr>
          </w:p>
        </w:tc>
      </w:tr>
      <w:tr w:rsidR="00ED2EFC" w:rsidTr="00B12571">
        <w:tc>
          <w:tcPr>
            <w:tcW w:w="921" w:type="pct"/>
          </w:tcPr>
          <w:p w:rsidR="00ED2EFC" w:rsidRDefault="00ED2EFC">
            <w:pPr>
              <w:rPr>
                <w:rFonts w:cs="Arial"/>
                <w:color w:val="000000"/>
                <w:sz w:val="18"/>
                <w:szCs w:val="18"/>
              </w:rPr>
            </w:pPr>
            <w:r>
              <w:rPr>
                <w:rFonts w:cs="Arial"/>
                <w:color w:val="000000"/>
                <w:sz w:val="18"/>
                <w:szCs w:val="18"/>
              </w:rPr>
              <w:t>Field Separator/ID</w:t>
            </w:r>
          </w:p>
        </w:tc>
        <w:tc>
          <w:tcPr>
            <w:tcW w:w="581" w:type="pct"/>
          </w:tcPr>
          <w:p w:rsidR="00ED2EFC" w:rsidRDefault="00ED2EFC">
            <w:pPr>
              <w:pStyle w:val="tabletext0"/>
              <w:rPr>
                <w:szCs w:val="18"/>
              </w:rPr>
            </w:pPr>
            <w:r>
              <w:rPr>
                <w:szCs w:val="18"/>
              </w:rPr>
              <w:t>N/A</w:t>
            </w:r>
          </w:p>
        </w:tc>
        <w:tc>
          <w:tcPr>
            <w:tcW w:w="929" w:type="pct"/>
          </w:tcPr>
          <w:p w:rsidR="00ED2EFC" w:rsidRDefault="00ED2EFC">
            <w:pPr>
              <w:pStyle w:val="tabletext0"/>
              <w:rPr>
                <w:snapToGrid w:val="0"/>
                <w:szCs w:val="18"/>
              </w:rPr>
            </w:pPr>
            <w:r>
              <w:rPr>
                <w:snapToGrid w:val="0"/>
                <w:szCs w:val="18"/>
              </w:rPr>
              <w:t>N/A</w:t>
            </w:r>
          </w:p>
        </w:tc>
        <w:tc>
          <w:tcPr>
            <w:tcW w:w="203" w:type="pct"/>
          </w:tcPr>
          <w:p w:rsidR="00ED2EFC" w:rsidRDefault="00ED2EFC">
            <w:pPr>
              <w:pStyle w:val="tabletext0"/>
              <w:rPr>
                <w:szCs w:val="18"/>
              </w:rPr>
            </w:pPr>
          </w:p>
        </w:tc>
        <w:tc>
          <w:tcPr>
            <w:tcW w:w="223" w:type="pct"/>
          </w:tcPr>
          <w:p w:rsidR="00ED2EFC" w:rsidRDefault="00ED2EFC">
            <w:pPr>
              <w:pStyle w:val="tabletext0"/>
              <w:rPr>
                <w:szCs w:val="18"/>
              </w:rPr>
            </w:pPr>
            <w:r>
              <w:rPr>
                <w:szCs w:val="18"/>
              </w:rPr>
              <w:t>N</w:t>
            </w:r>
          </w:p>
        </w:tc>
        <w:tc>
          <w:tcPr>
            <w:tcW w:w="203" w:type="pct"/>
          </w:tcPr>
          <w:p w:rsidR="00ED2EFC" w:rsidRDefault="00ED2EFC">
            <w:pPr>
              <w:pStyle w:val="tabletext0"/>
              <w:rPr>
                <w:szCs w:val="18"/>
              </w:rPr>
            </w:pPr>
          </w:p>
        </w:tc>
        <w:tc>
          <w:tcPr>
            <w:tcW w:w="1012" w:type="pct"/>
          </w:tcPr>
          <w:p w:rsidR="00ED2EFC" w:rsidRDefault="00ED2EFC">
            <w:pPr>
              <w:rPr>
                <w:rFonts w:cs="Arial"/>
                <w:color w:val="000000"/>
                <w:sz w:val="18"/>
                <w:szCs w:val="18"/>
              </w:rPr>
            </w:pPr>
            <w:r>
              <w:rPr>
                <w:rFonts w:cs="Arial"/>
                <w:sz w:val="18"/>
                <w:szCs w:val="18"/>
              </w:rPr>
              <w:t>Value of &lt;1C&gt;EA</w:t>
            </w:r>
          </w:p>
        </w:tc>
        <w:tc>
          <w:tcPr>
            <w:tcW w:w="929" w:type="pct"/>
          </w:tcPr>
          <w:p w:rsidR="00ED2EFC" w:rsidRDefault="00ED2EFC">
            <w:pPr>
              <w:pStyle w:val="tabletext0"/>
              <w:rPr>
                <w:szCs w:val="18"/>
              </w:rPr>
            </w:pPr>
          </w:p>
        </w:tc>
      </w:tr>
      <w:tr w:rsidR="00ED2EFC" w:rsidTr="00B12571">
        <w:tc>
          <w:tcPr>
            <w:tcW w:w="921" w:type="pct"/>
          </w:tcPr>
          <w:p w:rsidR="00ED2EFC" w:rsidRDefault="00ED2EFC">
            <w:pPr>
              <w:rPr>
                <w:rFonts w:cs="Arial"/>
                <w:color w:val="000000"/>
                <w:sz w:val="18"/>
                <w:szCs w:val="18"/>
              </w:rPr>
            </w:pPr>
            <w:r>
              <w:rPr>
                <w:rFonts w:cs="Arial"/>
                <w:color w:val="000000"/>
                <w:sz w:val="18"/>
                <w:szCs w:val="18"/>
              </w:rPr>
              <w:t xml:space="preserve">ORIGINALLY PRESCRIBED PRODUCT/SERVICE ID </w:t>
            </w:r>
          </w:p>
        </w:tc>
        <w:tc>
          <w:tcPr>
            <w:tcW w:w="581" w:type="pct"/>
          </w:tcPr>
          <w:p w:rsidR="00ED2EFC" w:rsidRDefault="00ED2EFC">
            <w:pPr>
              <w:pStyle w:val="tabletext0"/>
            </w:pPr>
            <w:r>
              <w:t>CHDRUGTB</w:t>
            </w:r>
          </w:p>
        </w:tc>
        <w:tc>
          <w:tcPr>
            <w:tcW w:w="929" w:type="pct"/>
          </w:tcPr>
          <w:p w:rsidR="00ED2EFC" w:rsidRDefault="00ED2EFC">
            <w:pPr>
              <w:pStyle w:val="tabletext0"/>
            </w:pPr>
            <w:r>
              <w:t>C_ORG_PROD_SVC_ID</w:t>
            </w:r>
          </w:p>
        </w:tc>
        <w:tc>
          <w:tcPr>
            <w:tcW w:w="203" w:type="pct"/>
          </w:tcPr>
          <w:p w:rsidR="00ED2EFC" w:rsidRDefault="00ED2EFC">
            <w:pPr>
              <w:pStyle w:val="tabletext0"/>
              <w:rPr>
                <w:szCs w:val="18"/>
              </w:rPr>
            </w:pPr>
          </w:p>
        </w:tc>
        <w:tc>
          <w:tcPr>
            <w:tcW w:w="223" w:type="pct"/>
          </w:tcPr>
          <w:p w:rsidR="00ED2EFC" w:rsidRDefault="00ED2EFC">
            <w:pPr>
              <w:pStyle w:val="tabletext0"/>
              <w:rPr>
                <w:szCs w:val="18"/>
              </w:rPr>
            </w:pPr>
            <w:r>
              <w:rPr>
                <w:szCs w:val="18"/>
              </w:rPr>
              <w:t>N</w:t>
            </w:r>
          </w:p>
        </w:tc>
        <w:tc>
          <w:tcPr>
            <w:tcW w:w="203" w:type="pct"/>
          </w:tcPr>
          <w:p w:rsidR="00ED2EFC" w:rsidRDefault="00ED2EFC">
            <w:pPr>
              <w:pStyle w:val="tabletext0"/>
              <w:rPr>
                <w:szCs w:val="18"/>
              </w:rPr>
            </w:pPr>
          </w:p>
        </w:tc>
        <w:tc>
          <w:tcPr>
            <w:tcW w:w="1012" w:type="pct"/>
          </w:tcPr>
          <w:p w:rsidR="00ED2EFC" w:rsidRDefault="00ED2EFC">
            <w:pPr>
              <w:rPr>
                <w:rFonts w:cs="Arial"/>
                <w:color w:val="000000"/>
                <w:sz w:val="18"/>
                <w:szCs w:val="18"/>
              </w:rPr>
            </w:pPr>
            <w:r>
              <w:rPr>
                <w:rFonts w:cs="Arial"/>
                <w:color w:val="000000"/>
                <w:sz w:val="18"/>
                <w:szCs w:val="18"/>
              </w:rPr>
              <w:t>445-EA</w:t>
            </w:r>
          </w:p>
          <w:p w:rsidR="00ED2EFC" w:rsidRDefault="00ED2EFC">
            <w:pPr>
              <w:spacing w:before="120" w:after="90"/>
              <w:rPr>
                <w:rFonts w:cs="Arial"/>
                <w:iCs/>
                <w:color w:val="000000"/>
                <w:sz w:val="18"/>
                <w:szCs w:val="18"/>
              </w:rPr>
            </w:pPr>
            <w:r>
              <w:rPr>
                <w:rFonts w:cs="Arial"/>
                <w:sz w:val="18"/>
              </w:rPr>
              <w:t xml:space="preserve">Code of the initially prescribed product or service.  Qualified by </w:t>
            </w:r>
            <w:r w:rsidR="00B812A6">
              <w:rPr>
                <w:rFonts w:cs="Arial"/>
                <w:sz w:val="18"/>
              </w:rPr>
              <w:t>“</w:t>
            </w:r>
            <w:r>
              <w:rPr>
                <w:rFonts w:cs="Arial"/>
                <w:sz w:val="18"/>
              </w:rPr>
              <w:t>Originally Prescribed Product/Service Code Qualifier</w:t>
            </w:r>
            <w:r w:rsidR="00B812A6">
              <w:rPr>
                <w:rFonts w:cs="Arial"/>
                <w:sz w:val="18"/>
              </w:rPr>
              <w:t>”</w:t>
            </w:r>
            <w:r>
              <w:rPr>
                <w:rFonts w:cs="Arial"/>
                <w:sz w:val="18"/>
              </w:rPr>
              <w:t xml:space="preserve"> (453-EJ).  Used to provide necessary data to calculate the exact difference in cost between the prescribed product and the dispensed product.</w:t>
            </w:r>
          </w:p>
        </w:tc>
        <w:tc>
          <w:tcPr>
            <w:tcW w:w="929" w:type="pct"/>
          </w:tcPr>
          <w:p w:rsidR="00ED2EFC" w:rsidRDefault="00ED2EFC">
            <w:pPr>
              <w:pStyle w:val="tabletext0"/>
              <w:rPr>
                <w:szCs w:val="18"/>
              </w:rPr>
            </w:pPr>
          </w:p>
        </w:tc>
      </w:tr>
      <w:tr w:rsidR="00ED2EFC" w:rsidTr="00B12571">
        <w:tc>
          <w:tcPr>
            <w:tcW w:w="921" w:type="pct"/>
          </w:tcPr>
          <w:p w:rsidR="00ED2EFC" w:rsidRDefault="00ED2EFC">
            <w:pPr>
              <w:rPr>
                <w:rFonts w:cs="Arial"/>
                <w:color w:val="000000"/>
                <w:sz w:val="18"/>
                <w:szCs w:val="18"/>
              </w:rPr>
            </w:pPr>
            <w:r>
              <w:rPr>
                <w:rFonts w:cs="Arial"/>
                <w:color w:val="000000"/>
                <w:sz w:val="18"/>
                <w:szCs w:val="18"/>
              </w:rPr>
              <w:t>Field Separator/ID</w:t>
            </w:r>
          </w:p>
        </w:tc>
        <w:tc>
          <w:tcPr>
            <w:tcW w:w="581" w:type="pct"/>
          </w:tcPr>
          <w:p w:rsidR="00ED2EFC" w:rsidRDefault="00ED2EFC">
            <w:pPr>
              <w:pStyle w:val="tabletext0"/>
              <w:rPr>
                <w:szCs w:val="18"/>
              </w:rPr>
            </w:pPr>
            <w:r>
              <w:rPr>
                <w:szCs w:val="18"/>
              </w:rPr>
              <w:t>N/A</w:t>
            </w:r>
          </w:p>
        </w:tc>
        <w:tc>
          <w:tcPr>
            <w:tcW w:w="929" w:type="pct"/>
          </w:tcPr>
          <w:p w:rsidR="00ED2EFC" w:rsidRDefault="00ED2EFC">
            <w:pPr>
              <w:pStyle w:val="tabletext0"/>
              <w:rPr>
                <w:snapToGrid w:val="0"/>
                <w:szCs w:val="18"/>
              </w:rPr>
            </w:pPr>
            <w:r>
              <w:rPr>
                <w:snapToGrid w:val="0"/>
                <w:szCs w:val="18"/>
              </w:rPr>
              <w:t>N/A</w:t>
            </w:r>
          </w:p>
        </w:tc>
        <w:tc>
          <w:tcPr>
            <w:tcW w:w="203" w:type="pct"/>
          </w:tcPr>
          <w:p w:rsidR="00ED2EFC" w:rsidRDefault="00ED2EFC">
            <w:pPr>
              <w:pStyle w:val="tabletext0"/>
              <w:rPr>
                <w:szCs w:val="18"/>
              </w:rPr>
            </w:pPr>
          </w:p>
        </w:tc>
        <w:tc>
          <w:tcPr>
            <w:tcW w:w="223" w:type="pct"/>
          </w:tcPr>
          <w:p w:rsidR="00ED2EFC" w:rsidRDefault="00ED2EFC">
            <w:pPr>
              <w:pStyle w:val="tabletext0"/>
              <w:rPr>
                <w:szCs w:val="18"/>
              </w:rPr>
            </w:pPr>
            <w:r>
              <w:rPr>
                <w:szCs w:val="18"/>
              </w:rPr>
              <w:t>N</w:t>
            </w:r>
          </w:p>
        </w:tc>
        <w:tc>
          <w:tcPr>
            <w:tcW w:w="203" w:type="pct"/>
          </w:tcPr>
          <w:p w:rsidR="00ED2EFC" w:rsidRDefault="00ED2EFC">
            <w:pPr>
              <w:pStyle w:val="tabletext0"/>
              <w:rPr>
                <w:szCs w:val="18"/>
              </w:rPr>
            </w:pPr>
          </w:p>
        </w:tc>
        <w:tc>
          <w:tcPr>
            <w:tcW w:w="1012" w:type="pct"/>
          </w:tcPr>
          <w:p w:rsidR="00ED2EFC" w:rsidRDefault="00ED2EFC">
            <w:pPr>
              <w:rPr>
                <w:rFonts w:cs="Arial"/>
                <w:color w:val="000000"/>
                <w:sz w:val="18"/>
                <w:szCs w:val="18"/>
              </w:rPr>
            </w:pPr>
            <w:r>
              <w:rPr>
                <w:rFonts w:cs="Arial"/>
                <w:sz w:val="18"/>
                <w:szCs w:val="18"/>
              </w:rPr>
              <w:t>Value of &lt;1C&gt;EB</w:t>
            </w:r>
          </w:p>
        </w:tc>
        <w:tc>
          <w:tcPr>
            <w:tcW w:w="929" w:type="pct"/>
          </w:tcPr>
          <w:p w:rsidR="00ED2EFC" w:rsidRDefault="00ED2EFC">
            <w:pPr>
              <w:pStyle w:val="tabletext0"/>
              <w:rPr>
                <w:szCs w:val="18"/>
              </w:rPr>
            </w:pPr>
          </w:p>
        </w:tc>
      </w:tr>
      <w:tr w:rsidR="00ED2EFC" w:rsidTr="00B12571">
        <w:tc>
          <w:tcPr>
            <w:tcW w:w="921" w:type="pct"/>
          </w:tcPr>
          <w:p w:rsidR="00ED2EFC" w:rsidRDefault="00ED2EFC">
            <w:pPr>
              <w:rPr>
                <w:rFonts w:cs="Arial"/>
                <w:color w:val="000000"/>
                <w:sz w:val="18"/>
                <w:szCs w:val="18"/>
              </w:rPr>
            </w:pPr>
            <w:r>
              <w:rPr>
                <w:rFonts w:cs="Arial"/>
                <w:color w:val="000000"/>
                <w:sz w:val="18"/>
                <w:szCs w:val="18"/>
              </w:rPr>
              <w:t>ORIGINALLY PRESCRIBED QUANTITY</w:t>
            </w:r>
          </w:p>
        </w:tc>
        <w:tc>
          <w:tcPr>
            <w:tcW w:w="581" w:type="pct"/>
          </w:tcPr>
          <w:p w:rsidR="00ED2EFC" w:rsidRDefault="00ED2EFC">
            <w:pPr>
              <w:pStyle w:val="tabletext0"/>
            </w:pPr>
            <w:r>
              <w:t>CHDRUGTB</w:t>
            </w:r>
          </w:p>
        </w:tc>
        <w:tc>
          <w:tcPr>
            <w:tcW w:w="929" w:type="pct"/>
          </w:tcPr>
          <w:p w:rsidR="00ED2EFC" w:rsidRPr="00336D1C" w:rsidRDefault="00ED2EFC">
            <w:pPr>
              <w:pStyle w:val="tabletext0"/>
              <w:rPr>
                <w:lang w:val="pl-PL"/>
              </w:rPr>
            </w:pPr>
            <w:r w:rsidRPr="00336D1C">
              <w:rPr>
                <w:lang w:val="pl-PL"/>
              </w:rPr>
              <w:t>C_ORG_QTY_PRSC_AMT</w:t>
            </w:r>
          </w:p>
        </w:tc>
        <w:tc>
          <w:tcPr>
            <w:tcW w:w="203" w:type="pct"/>
          </w:tcPr>
          <w:p w:rsidR="00ED2EFC" w:rsidRPr="00336D1C" w:rsidRDefault="00ED2EFC">
            <w:pPr>
              <w:pStyle w:val="tabletext0"/>
              <w:rPr>
                <w:szCs w:val="18"/>
                <w:lang w:val="pl-PL"/>
              </w:rPr>
            </w:pPr>
          </w:p>
        </w:tc>
        <w:tc>
          <w:tcPr>
            <w:tcW w:w="223" w:type="pct"/>
          </w:tcPr>
          <w:p w:rsidR="00ED2EFC" w:rsidRDefault="00ED2EFC">
            <w:pPr>
              <w:pStyle w:val="tabletext0"/>
              <w:rPr>
                <w:szCs w:val="18"/>
              </w:rPr>
            </w:pPr>
            <w:r>
              <w:rPr>
                <w:szCs w:val="18"/>
              </w:rPr>
              <w:t>N</w:t>
            </w:r>
          </w:p>
        </w:tc>
        <w:tc>
          <w:tcPr>
            <w:tcW w:w="203" w:type="pct"/>
          </w:tcPr>
          <w:p w:rsidR="00ED2EFC" w:rsidRDefault="00ED2EFC">
            <w:pPr>
              <w:pStyle w:val="tabletext0"/>
              <w:rPr>
                <w:szCs w:val="18"/>
              </w:rPr>
            </w:pPr>
          </w:p>
        </w:tc>
        <w:tc>
          <w:tcPr>
            <w:tcW w:w="1012" w:type="pct"/>
          </w:tcPr>
          <w:p w:rsidR="00ED2EFC" w:rsidRDefault="00ED2EFC">
            <w:pPr>
              <w:rPr>
                <w:rFonts w:cs="Arial"/>
                <w:color w:val="000000"/>
                <w:sz w:val="18"/>
                <w:szCs w:val="18"/>
              </w:rPr>
            </w:pPr>
            <w:r>
              <w:rPr>
                <w:rFonts w:cs="Arial"/>
                <w:color w:val="000000"/>
                <w:sz w:val="18"/>
                <w:szCs w:val="18"/>
              </w:rPr>
              <w:t>446-EB</w:t>
            </w:r>
          </w:p>
          <w:p w:rsidR="00ED2EFC" w:rsidRDefault="00ED2EFC">
            <w:pPr>
              <w:spacing w:before="120"/>
              <w:rPr>
                <w:rFonts w:cs="Arial"/>
                <w:color w:val="000000"/>
                <w:sz w:val="18"/>
                <w:szCs w:val="18"/>
              </w:rPr>
            </w:pPr>
            <w:r>
              <w:rPr>
                <w:rFonts w:cs="Arial"/>
                <w:sz w:val="18"/>
              </w:rPr>
              <w:t xml:space="preserve">Product initially prescribed amount expressed in metric decimal units.  To provide data necessary to calculate the exact difference in cost between the prescribed product and the dispensed product.  For use with </w:t>
            </w:r>
            <w:r>
              <w:rPr>
                <w:rFonts w:cs="Arial"/>
                <w:sz w:val="18"/>
              </w:rPr>
              <w:lastRenderedPageBreak/>
              <w:t>therapeutic interchange only.</w:t>
            </w:r>
          </w:p>
        </w:tc>
        <w:tc>
          <w:tcPr>
            <w:tcW w:w="929" w:type="pct"/>
          </w:tcPr>
          <w:p w:rsidR="00ED2EFC" w:rsidRDefault="00ED2EFC">
            <w:pPr>
              <w:pStyle w:val="tabletext0"/>
              <w:rPr>
                <w:szCs w:val="18"/>
              </w:rPr>
            </w:pPr>
          </w:p>
        </w:tc>
      </w:tr>
      <w:tr w:rsidR="00ED2EFC" w:rsidTr="00B12571">
        <w:tc>
          <w:tcPr>
            <w:tcW w:w="921" w:type="pct"/>
          </w:tcPr>
          <w:p w:rsidR="00ED2EFC" w:rsidRDefault="00ED2EFC">
            <w:pPr>
              <w:rPr>
                <w:rFonts w:cs="Arial"/>
                <w:color w:val="000000"/>
                <w:sz w:val="18"/>
                <w:szCs w:val="18"/>
              </w:rPr>
            </w:pPr>
            <w:r>
              <w:rPr>
                <w:rFonts w:cs="Arial"/>
                <w:color w:val="000000"/>
                <w:sz w:val="18"/>
                <w:szCs w:val="18"/>
              </w:rPr>
              <w:lastRenderedPageBreak/>
              <w:t>Field Separator/ID</w:t>
            </w:r>
          </w:p>
        </w:tc>
        <w:tc>
          <w:tcPr>
            <w:tcW w:w="581" w:type="pct"/>
          </w:tcPr>
          <w:p w:rsidR="00ED2EFC" w:rsidRDefault="00ED2EFC">
            <w:pPr>
              <w:pStyle w:val="tabletext0"/>
              <w:rPr>
                <w:szCs w:val="18"/>
              </w:rPr>
            </w:pPr>
            <w:r>
              <w:rPr>
                <w:szCs w:val="18"/>
              </w:rPr>
              <w:t>N/A</w:t>
            </w:r>
          </w:p>
        </w:tc>
        <w:tc>
          <w:tcPr>
            <w:tcW w:w="929" w:type="pct"/>
          </w:tcPr>
          <w:p w:rsidR="00ED2EFC" w:rsidRDefault="00ED2EFC">
            <w:pPr>
              <w:pStyle w:val="tabletext0"/>
              <w:rPr>
                <w:snapToGrid w:val="0"/>
                <w:szCs w:val="18"/>
              </w:rPr>
            </w:pPr>
            <w:r>
              <w:rPr>
                <w:snapToGrid w:val="0"/>
                <w:szCs w:val="18"/>
              </w:rPr>
              <w:t>N/A</w:t>
            </w:r>
          </w:p>
        </w:tc>
        <w:tc>
          <w:tcPr>
            <w:tcW w:w="203" w:type="pct"/>
          </w:tcPr>
          <w:p w:rsidR="00ED2EFC" w:rsidRDefault="00ED2EFC">
            <w:pPr>
              <w:pStyle w:val="tabletext0"/>
              <w:rPr>
                <w:szCs w:val="18"/>
              </w:rPr>
            </w:pPr>
          </w:p>
        </w:tc>
        <w:tc>
          <w:tcPr>
            <w:tcW w:w="223" w:type="pct"/>
          </w:tcPr>
          <w:p w:rsidR="00ED2EFC" w:rsidRDefault="00ED2EFC">
            <w:pPr>
              <w:pStyle w:val="tabletext0"/>
              <w:rPr>
                <w:szCs w:val="18"/>
              </w:rPr>
            </w:pPr>
            <w:r>
              <w:rPr>
                <w:szCs w:val="18"/>
              </w:rPr>
              <w:t>N</w:t>
            </w:r>
          </w:p>
        </w:tc>
        <w:tc>
          <w:tcPr>
            <w:tcW w:w="203" w:type="pct"/>
          </w:tcPr>
          <w:p w:rsidR="00ED2EFC" w:rsidRDefault="00ED2EFC">
            <w:pPr>
              <w:pStyle w:val="tabletext0"/>
              <w:rPr>
                <w:szCs w:val="18"/>
              </w:rPr>
            </w:pPr>
          </w:p>
        </w:tc>
        <w:tc>
          <w:tcPr>
            <w:tcW w:w="1012" w:type="pct"/>
          </w:tcPr>
          <w:p w:rsidR="00ED2EFC" w:rsidRDefault="00ED2EFC">
            <w:pPr>
              <w:rPr>
                <w:rFonts w:cs="Arial"/>
                <w:color w:val="000000"/>
                <w:sz w:val="18"/>
                <w:szCs w:val="18"/>
              </w:rPr>
            </w:pPr>
            <w:r>
              <w:rPr>
                <w:rFonts w:cs="Arial"/>
                <w:sz w:val="18"/>
                <w:szCs w:val="18"/>
              </w:rPr>
              <w:t>Value of &lt;1C&gt;CW</w:t>
            </w:r>
          </w:p>
        </w:tc>
        <w:tc>
          <w:tcPr>
            <w:tcW w:w="929" w:type="pct"/>
          </w:tcPr>
          <w:p w:rsidR="00ED2EFC" w:rsidRDefault="00ED2EFC">
            <w:pPr>
              <w:pStyle w:val="tabletext0"/>
              <w:rPr>
                <w:szCs w:val="18"/>
              </w:rPr>
            </w:pPr>
          </w:p>
        </w:tc>
      </w:tr>
      <w:tr w:rsidR="00B12571" w:rsidTr="00B12571">
        <w:tc>
          <w:tcPr>
            <w:tcW w:w="921" w:type="pct"/>
          </w:tcPr>
          <w:p w:rsidR="00B12571" w:rsidRDefault="00B12571">
            <w:pPr>
              <w:rPr>
                <w:rFonts w:cs="Arial"/>
                <w:color w:val="000000"/>
                <w:sz w:val="18"/>
                <w:szCs w:val="18"/>
              </w:rPr>
            </w:pPr>
            <w:r>
              <w:rPr>
                <w:rFonts w:cs="Arial"/>
                <w:color w:val="000000"/>
                <w:sz w:val="18"/>
                <w:szCs w:val="18"/>
              </w:rPr>
              <w:t>ALTERNATE ID</w:t>
            </w:r>
          </w:p>
        </w:tc>
        <w:tc>
          <w:tcPr>
            <w:tcW w:w="581" w:type="pct"/>
          </w:tcPr>
          <w:p w:rsidR="00B12571" w:rsidRDefault="00B12571">
            <w:pPr>
              <w:pStyle w:val="tabletext0"/>
              <w:rPr>
                <w:szCs w:val="18"/>
              </w:rPr>
            </w:pPr>
            <w:r>
              <w:rPr>
                <w:color w:val="FF0000"/>
                <w:szCs w:val="18"/>
              </w:rPr>
              <w:t>CHMAINTB</w:t>
            </w:r>
          </w:p>
        </w:tc>
        <w:tc>
          <w:tcPr>
            <w:tcW w:w="929" w:type="pct"/>
          </w:tcPr>
          <w:p w:rsidR="00B12571" w:rsidRDefault="00B12571">
            <w:pPr>
              <w:pStyle w:val="tabletext0"/>
              <w:rPr>
                <w:snapToGrid w:val="0"/>
                <w:szCs w:val="18"/>
              </w:rPr>
            </w:pPr>
            <w:r>
              <w:rPr>
                <w:color w:val="FF0000"/>
                <w:szCs w:val="18"/>
              </w:rPr>
              <w:t xml:space="preserve"> C-CLAIM-ALT-ID</w:t>
            </w:r>
          </w:p>
        </w:tc>
        <w:tc>
          <w:tcPr>
            <w:tcW w:w="203" w:type="pct"/>
          </w:tcPr>
          <w:p w:rsidR="00B12571" w:rsidRDefault="00B12571">
            <w:pPr>
              <w:pStyle w:val="tabletext0"/>
              <w:rPr>
                <w:szCs w:val="18"/>
              </w:rPr>
            </w:pPr>
          </w:p>
        </w:tc>
        <w:tc>
          <w:tcPr>
            <w:tcW w:w="223" w:type="pct"/>
          </w:tcPr>
          <w:p w:rsidR="00B12571" w:rsidRDefault="00B12571">
            <w:pPr>
              <w:pStyle w:val="tabletext0"/>
              <w:rPr>
                <w:szCs w:val="18"/>
              </w:rPr>
            </w:pPr>
            <w:r>
              <w:rPr>
                <w:szCs w:val="18"/>
              </w:rPr>
              <w:t>N</w:t>
            </w:r>
          </w:p>
        </w:tc>
        <w:tc>
          <w:tcPr>
            <w:tcW w:w="203" w:type="pct"/>
          </w:tcPr>
          <w:p w:rsidR="00B12571" w:rsidRDefault="00B12571">
            <w:pPr>
              <w:pStyle w:val="tabletext0"/>
              <w:rPr>
                <w:szCs w:val="18"/>
              </w:rPr>
            </w:pPr>
          </w:p>
        </w:tc>
        <w:tc>
          <w:tcPr>
            <w:tcW w:w="1012" w:type="pct"/>
          </w:tcPr>
          <w:p w:rsidR="00B12571" w:rsidRDefault="00B12571">
            <w:pPr>
              <w:rPr>
                <w:rFonts w:cs="Arial"/>
                <w:color w:val="000000"/>
                <w:sz w:val="18"/>
                <w:szCs w:val="18"/>
              </w:rPr>
            </w:pPr>
            <w:r>
              <w:rPr>
                <w:rFonts w:cs="Arial"/>
                <w:color w:val="000000"/>
                <w:sz w:val="18"/>
                <w:szCs w:val="18"/>
              </w:rPr>
              <w:t>330-CW</w:t>
            </w:r>
          </w:p>
          <w:p w:rsidR="00B12571" w:rsidRDefault="00B12571">
            <w:pPr>
              <w:rPr>
                <w:rFonts w:cs="Arial"/>
                <w:color w:val="000000"/>
                <w:sz w:val="18"/>
                <w:szCs w:val="18"/>
              </w:rPr>
            </w:pPr>
            <w:r>
              <w:rPr>
                <w:rFonts w:cs="Arial"/>
                <w:color w:val="000000"/>
                <w:sz w:val="18"/>
                <w:szCs w:val="18"/>
              </w:rPr>
              <w:t xml:space="preserve"> </w:t>
            </w:r>
            <w:r>
              <w:rPr>
                <w:rFonts w:cs="Arial"/>
                <w:sz w:val="18"/>
              </w:rPr>
              <w:t>Person identifier to be used for controlled product reporting.  Identifier may be that of the patient or the person picking up the prescription as required by the governing body.</w:t>
            </w:r>
          </w:p>
        </w:tc>
        <w:tc>
          <w:tcPr>
            <w:tcW w:w="929" w:type="pct"/>
          </w:tcPr>
          <w:p w:rsidR="00B12571" w:rsidRDefault="00B12571">
            <w:pPr>
              <w:pStyle w:val="tabletext0"/>
              <w:rPr>
                <w:szCs w:val="18"/>
              </w:rPr>
            </w:pPr>
          </w:p>
        </w:tc>
      </w:tr>
      <w:tr w:rsidR="00ED2EFC" w:rsidTr="00B12571">
        <w:tc>
          <w:tcPr>
            <w:tcW w:w="921" w:type="pct"/>
          </w:tcPr>
          <w:p w:rsidR="00ED2EFC" w:rsidRDefault="00ED2EFC">
            <w:pPr>
              <w:rPr>
                <w:rFonts w:cs="Arial"/>
                <w:color w:val="000000"/>
                <w:sz w:val="18"/>
                <w:szCs w:val="18"/>
              </w:rPr>
            </w:pPr>
            <w:r>
              <w:rPr>
                <w:rFonts w:cs="Arial"/>
                <w:color w:val="000000"/>
                <w:sz w:val="18"/>
                <w:szCs w:val="18"/>
              </w:rPr>
              <w:t>Field Separator/ID</w:t>
            </w:r>
          </w:p>
        </w:tc>
        <w:tc>
          <w:tcPr>
            <w:tcW w:w="581" w:type="pct"/>
          </w:tcPr>
          <w:p w:rsidR="00ED2EFC" w:rsidRDefault="00ED2EFC">
            <w:pPr>
              <w:pStyle w:val="tabletext0"/>
              <w:rPr>
                <w:szCs w:val="18"/>
              </w:rPr>
            </w:pPr>
            <w:r>
              <w:rPr>
                <w:szCs w:val="18"/>
              </w:rPr>
              <w:t>N/A</w:t>
            </w:r>
          </w:p>
        </w:tc>
        <w:tc>
          <w:tcPr>
            <w:tcW w:w="929" w:type="pct"/>
          </w:tcPr>
          <w:p w:rsidR="00ED2EFC" w:rsidRDefault="00ED2EFC">
            <w:pPr>
              <w:pStyle w:val="tabletext0"/>
              <w:rPr>
                <w:snapToGrid w:val="0"/>
                <w:szCs w:val="18"/>
              </w:rPr>
            </w:pPr>
            <w:r>
              <w:rPr>
                <w:snapToGrid w:val="0"/>
                <w:szCs w:val="18"/>
              </w:rPr>
              <w:t>N/A</w:t>
            </w:r>
          </w:p>
        </w:tc>
        <w:tc>
          <w:tcPr>
            <w:tcW w:w="203" w:type="pct"/>
          </w:tcPr>
          <w:p w:rsidR="00ED2EFC" w:rsidRDefault="00ED2EFC">
            <w:pPr>
              <w:pStyle w:val="tabletext0"/>
              <w:rPr>
                <w:szCs w:val="18"/>
              </w:rPr>
            </w:pPr>
          </w:p>
        </w:tc>
        <w:tc>
          <w:tcPr>
            <w:tcW w:w="223" w:type="pct"/>
          </w:tcPr>
          <w:p w:rsidR="00ED2EFC" w:rsidRDefault="00ED2EFC">
            <w:pPr>
              <w:pStyle w:val="tabletext0"/>
              <w:rPr>
                <w:szCs w:val="18"/>
              </w:rPr>
            </w:pPr>
            <w:r>
              <w:rPr>
                <w:szCs w:val="18"/>
              </w:rPr>
              <w:t>N</w:t>
            </w:r>
          </w:p>
        </w:tc>
        <w:tc>
          <w:tcPr>
            <w:tcW w:w="203" w:type="pct"/>
          </w:tcPr>
          <w:p w:rsidR="00ED2EFC" w:rsidRDefault="00ED2EFC">
            <w:pPr>
              <w:pStyle w:val="tabletext0"/>
              <w:rPr>
                <w:szCs w:val="18"/>
              </w:rPr>
            </w:pPr>
          </w:p>
        </w:tc>
        <w:tc>
          <w:tcPr>
            <w:tcW w:w="1012" w:type="pct"/>
          </w:tcPr>
          <w:p w:rsidR="00ED2EFC" w:rsidRDefault="00ED2EFC">
            <w:pPr>
              <w:rPr>
                <w:rFonts w:cs="Arial"/>
                <w:color w:val="000000"/>
                <w:sz w:val="18"/>
                <w:szCs w:val="18"/>
              </w:rPr>
            </w:pPr>
            <w:r>
              <w:rPr>
                <w:rFonts w:cs="Arial"/>
                <w:sz w:val="18"/>
                <w:szCs w:val="18"/>
              </w:rPr>
              <w:t>Value of &lt;1C&gt;EK</w:t>
            </w:r>
          </w:p>
        </w:tc>
        <w:tc>
          <w:tcPr>
            <w:tcW w:w="929" w:type="pct"/>
          </w:tcPr>
          <w:p w:rsidR="00ED2EFC" w:rsidRDefault="00ED2EFC">
            <w:pPr>
              <w:pStyle w:val="tabletext0"/>
              <w:rPr>
                <w:szCs w:val="18"/>
              </w:rPr>
            </w:pPr>
          </w:p>
        </w:tc>
      </w:tr>
      <w:tr w:rsidR="00ED2EFC" w:rsidTr="00B12571">
        <w:tc>
          <w:tcPr>
            <w:tcW w:w="921" w:type="pct"/>
          </w:tcPr>
          <w:p w:rsidR="00ED2EFC" w:rsidRDefault="00ED2EFC">
            <w:pPr>
              <w:rPr>
                <w:rFonts w:cs="Arial"/>
                <w:color w:val="000000"/>
                <w:sz w:val="18"/>
                <w:szCs w:val="18"/>
              </w:rPr>
            </w:pPr>
            <w:r>
              <w:rPr>
                <w:rFonts w:cs="Arial"/>
                <w:color w:val="000000"/>
                <w:sz w:val="18"/>
                <w:szCs w:val="18"/>
              </w:rPr>
              <w:t>SCHEDULED PRESCRIPTION ID NUMBER</w:t>
            </w:r>
          </w:p>
        </w:tc>
        <w:tc>
          <w:tcPr>
            <w:tcW w:w="581" w:type="pct"/>
          </w:tcPr>
          <w:p w:rsidR="00ED2EFC" w:rsidRDefault="00ED2EFC">
            <w:pPr>
              <w:pStyle w:val="tabletext0"/>
              <w:rPr>
                <w:szCs w:val="18"/>
              </w:rPr>
            </w:pPr>
            <w:r>
              <w:rPr>
                <w:szCs w:val="18"/>
              </w:rPr>
              <w:t>N/A</w:t>
            </w:r>
          </w:p>
        </w:tc>
        <w:tc>
          <w:tcPr>
            <w:tcW w:w="929" w:type="pct"/>
          </w:tcPr>
          <w:p w:rsidR="00ED2EFC" w:rsidRDefault="00ED2EFC">
            <w:pPr>
              <w:pStyle w:val="tabletext0"/>
              <w:rPr>
                <w:snapToGrid w:val="0"/>
                <w:szCs w:val="18"/>
              </w:rPr>
            </w:pPr>
            <w:r>
              <w:rPr>
                <w:snapToGrid w:val="0"/>
                <w:szCs w:val="18"/>
              </w:rPr>
              <w:t>N/A</w:t>
            </w:r>
          </w:p>
        </w:tc>
        <w:tc>
          <w:tcPr>
            <w:tcW w:w="203" w:type="pct"/>
          </w:tcPr>
          <w:p w:rsidR="00ED2EFC" w:rsidRDefault="00ED2EFC">
            <w:pPr>
              <w:pStyle w:val="tabletext0"/>
              <w:rPr>
                <w:szCs w:val="18"/>
              </w:rPr>
            </w:pPr>
          </w:p>
        </w:tc>
        <w:tc>
          <w:tcPr>
            <w:tcW w:w="223" w:type="pct"/>
          </w:tcPr>
          <w:p w:rsidR="00ED2EFC" w:rsidRDefault="00ED2EFC">
            <w:pPr>
              <w:pStyle w:val="tabletext0"/>
              <w:rPr>
                <w:szCs w:val="18"/>
              </w:rPr>
            </w:pPr>
            <w:r>
              <w:rPr>
                <w:szCs w:val="18"/>
              </w:rPr>
              <w:t>N</w:t>
            </w:r>
          </w:p>
        </w:tc>
        <w:tc>
          <w:tcPr>
            <w:tcW w:w="203" w:type="pct"/>
          </w:tcPr>
          <w:p w:rsidR="00ED2EFC" w:rsidRDefault="00ED2EFC">
            <w:pPr>
              <w:pStyle w:val="tabletext0"/>
              <w:rPr>
                <w:szCs w:val="18"/>
              </w:rPr>
            </w:pPr>
          </w:p>
        </w:tc>
        <w:tc>
          <w:tcPr>
            <w:tcW w:w="1012" w:type="pct"/>
          </w:tcPr>
          <w:p w:rsidR="00ED2EFC" w:rsidRDefault="00ED2EFC">
            <w:pPr>
              <w:rPr>
                <w:rFonts w:cs="Arial"/>
                <w:color w:val="000000"/>
                <w:sz w:val="18"/>
                <w:szCs w:val="18"/>
              </w:rPr>
            </w:pPr>
            <w:r>
              <w:rPr>
                <w:rFonts w:cs="Arial"/>
                <w:color w:val="000000"/>
                <w:sz w:val="18"/>
                <w:szCs w:val="18"/>
              </w:rPr>
              <w:t>454-EK</w:t>
            </w:r>
          </w:p>
          <w:p w:rsidR="00ED2EFC" w:rsidRDefault="00ED2EFC">
            <w:pPr>
              <w:rPr>
                <w:rFonts w:cs="Arial"/>
                <w:color w:val="000000"/>
                <w:sz w:val="18"/>
                <w:szCs w:val="18"/>
              </w:rPr>
            </w:pPr>
            <w:r>
              <w:rPr>
                <w:rFonts w:cs="Arial"/>
                <w:color w:val="000000"/>
                <w:sz w:val="18"/>
                <w:szCs w:val="18"/>
              </w:rPr>
              <w:t xml:space="preserve"> </w:t>
            </w:r>
            <w:r>
              <w:rPr>
                <w:rFonts w:cs="Arial"/>
                <w:sz w:val="18"/>
              </w:rPr>
              <w:t>The serial number of the prescription blank/form.</w:t>
            </w:r>
          </w:p>
        </w:tc>
        <w:tc>
          <w:tcPr>
            <w:tcW w:w="929" w:type="pct"/>
          </w:tcPr>
          <w:p w:rsidR="00ED2EFC" w:rsidRDefault="00ED2EFC">
            <w:pPr>
              <w:pStyle w:val="tabletext0"/>
              <w:rPr>
                <w:szCs w:val="18"/>
              </w:rPr>
            </w:pPr>
          </w:p>
        </w:tc>
      </w:tr>
      <w:tr w:rsidR="00ED2EFC" w:rsidTr="00B12571">
        <w:tc>
          <w:tcPr>
            <w:tcW w:w="921" w:type="pct"/>
          </w:tcPr>
          <w:p w:rsidR="00ED2EFC" w:rsidRDefault="00ED2EFC">
            <w:pPr>
              <w:rPr>
                <w:rFonts w:cs="Arial"/>
                <w:color w:val="000000"/>
                <w:sz w:val="18"/>
                <w:szCs w:val="18"/>
              </w:rPr>
            </w:pPr>
            <w:r>
              <w:rPr>
                <w:rFonts w:cs="Arial"/>
                <w:color w:val="000000"/>
                <w:sz w:val="18"/>
                <w:szCs w:val="18"/>
              </w:rPr>
              <w:t>Field Separator/ID</w:t>
            </w:r>
          </w:p>
        </w:tc>
        <w:tc>
          <w:tcPr>
            <w:tcW w:w="581" w:type="pct"/>
          </w:tcPr>
          <w:p w:rsidR="00ED2EFC" w:rsidRDefault="00ED2EFC">
            <w:pPr>
              <w:pStyle w:val="tabletext0"/>
              <w:rPr>
                <w:szCs w:val="18"/>
              </w:rPr>
            </w:pPr>
          </w:p>
        </w:tc>
        <w:tc>
          <w:tcPr>
            <w:tcW w:w="929" w:type="pct"/>
          </w:tcPr>
          <w:p w:rsidR="00ED2EFC" w:rsidRDefault="00ED2EFC">
            <w:pPr>
              <w:pStyle w:val="tabletext0"/>
              <w:rPr>
                <w:snapToGrid w:val="0"/>
                <w:szCs w:val="18"/>
              </w:rPr>
            </w:pPr>
          </w:p>
        </w:tc>
        <w:tc>
          <w:tcPr>
            <w:tcW w:w="203" w:type="pct"/>
          </w:tcPr>
          <w:p w:rsidR="00ED2EFC" w:rsidRDefault="00ED2EFC">
            <w:pPr>
              <w:pStyle w:val="tabletext0"/>
              <w:rPr>
                <w:szCs w:val="18"/>
              </w:rPr>
            </w:pPr>
          </w:p>
        </w:tc>
        <w:tc>
          <w:tcPr>
            <w:tcW w:w="223" w:type="pct"/>
          </w:tcPr>
          <w:p w:rsidR="00ED2EFC" w:rsidRDefault="00ED2EFC">
            <w:pPr>
              <w:pStyle w:val="tabletext0"/>
              <w:rPr>
                <w:szCs w:val="18"/>
              </w:rPr>
            </w:pPr>
            <w:r>
              <w:rPr>
                <w:szCs w:val="18"/>
              </w:rPr>
              <w:t>N</w:t>
            </w:r>
          </w:p>
        </w:tc>
        <w:tc>
          <w:tcPr>
            <w:tcW w:w="203" w:type="pct"/>
          </w:tcPr>
          <w:p w:rsidR="00ED2EFC" w:rsidRDefault="00ED2EFC">
            <w:pPr>
              <w:pStyle w:val="tabletext0"/>
              <w:rPr>
                <w:szCs w:val="18"/>
              </w:rPr>
            </w:pPr>
          </w:p>
        </w:tc>
        <w:tc>
          <w:tcPr>
            <w:tcW w:w="1012" w:type="pct"/>
          </w:tcPr>
          <w:p w:rsidR="00ED2EFC" w:rsidRDefault="00ED2EFC">
            <w:pPr>
              <w:rPr>
                <w:rFonts w:cs="Arial"/>
                <w:color w:val="000000"/>
                <w:sz w:val="18"/>
                <w:szCs w:val="18"/>
              </w:rPr>
            </w:pPr>
            <w:r>
              <w:rPr>
                <w:rFonts w:cs="Arial"/>
                <w:sz w:val="18"/>
                <w:szCs w:val="18"/>
              </w:rPr>
              <w:t>Value of &lt;1C&gt;28</w:t>
            </w:r>
          </w:p>
        </w:tc>
        <w:tc>
          <w:tcPr>
            <w:tcW w:w="929" w:type="pct"/>
          </w:tcPr>
          <w:p w:rsidR="00ED2EFC" w:rsidRDefault="00ED2EFC">
            <w:pPr>
              <w:pStyle w:val="tabletext0"/>
              <w:rPr>
                <w:szCs w:val="18"/>
              </w:rPr>
            </w:pPr>
          </w:p>
        </w:tc>
      </w:tr>
      <w:tr w:rsidR="00B12571" w:rsidTr="00B12571">
        <w:tc>
          <w:tcPr>
            <w:tcW w:w="921" w:type="pct"/>
          </w:tcPr>
          <w:p w:rsidR="00B12571" w:rsidRDefault="00B12571">
            <w:pPr>
              <w:rPr>
                <w:rFonts w:cs="Arial"/>
                <w:color w:val="000000"/>
                <w:sz w:val="18"/>
                <w:szCs w:val="18"/>
              </w:rPr>
            </w:pPr>
            <w:r>
              <w:rPr>
                <w:rFonts w:cs="Arial"/>
                <w:color w:val="000000"/>
                <w:sz w:val="18"/>
                <w:szCs w:val="18"/>
              </w:rPr>
              <w:t>UNIT OF MEASURE</w:t>
            </w:r>
          </w:p>
        </w:tc>
        <w:tc>
          <w:tcPr>
            <w:tcW w:w="581" w:type="pct"/>
          </w:tcPr>
          <w:p w:rsidR="00B12571" w:rsidRDefault="00B12571">
            <w:pPr>
              <w:pStyle w:val="tabletext0"/>
              <w:rPr>
                <w:szCs w:val="18"/>
              </w:rPr>
            </w:pPr>
            <w:r>
              <w:rPr>
                <w:color w:val="FF0000"/>
                <w:szCs w:val="18"/>
              </w:rPr>
              <w:t>CHDRUGTB</w:t>
            </w:r>
          </w:p>
        </w:tc>
        <w:tc>
          <w:tcPr>
            <w:tcW w:w="929" w:type="pct"/>
          </w:tcPr>
          <w:p w:rsidR="00B12571" w:rsidRDefault="00B12571">
            <w:pPr>
              <w:pStyle w:val="tabletext0"/>
              <w:rPr>
                <w:snapToGrid w:val="0"/>
                <w:szCs w:val="18"/>
              </w:rPr>
            </w:pPr>
            <w:r>
              <w:rPr>
                <w:color w:val="000080"/>
                <w:szCs w:val="18"/>
              </w:rPr>
              <w:t xml:space="preserve"> </w:t>
            </w:r>
            <w:r>
              <w:rPr>
                <w:color w:val="FF0000"/>
                <w:szCs w:val="18"/>
              </w:rPr>
              <w:t>C-CLM-UNT-MSR-CD</w:t>
            </w:r>
          </w:p>
        </w:tc>
        <w:tc>
          <w:tcPr>
            <w:tcW w:w="203" w:type="pct"/>
          </w:tcPr>
          <w:p w:rsidR="00B12571" w:rsidRDefault="00B12571">
            <w:pPr>
              <w:pStyle w:val="tabletext0"/>
              <w:rPr>
                <w:szCs w:val="18"/>
              </w:rPr>
            </w:pPr>
          </w:p>
        </w:tc>
        <w:tc>
          <w:tcPr>
            <w:tcW w:w="223" w:type="pct"/>
          </w:tcPr>
          <w:p w:rsidR="00B12571" w:rsidRDefault="00B12571">
            <w:pPr>
              <w:pStyle w:val="tabletext0"/>
              <w:rPr>
                <w:szCs w:val="18"/>
              </w:rPr>
            </w:pPr>
            <w:r>
              <w:rPr>
                <w:szCs w:val="18"/>
              </w:rPr>
              <w:t>N</w:t>
            </w:r>
          </w:p>
        </w:tc>
        <w:tc>
          <w:tcPr>
            <w:tcW w:w="203" w:type="pct"/>
          </w:tcPr>
          <w:p w:rsidR="00B12571" w:rsidRDefault="00B12571">
            <w:pPr>
              <w:pStyle w:val="tabletext0"/>
              <w:rPr>
                <w:szCs w:val="18"/>
              </w:rPr>
            </w:pPr>
          </w:p>
        </w:tc>
        <w:tc>
          <w:tcPr>
            <w:tcW w:w="1012" w:type="pct"/>
          </w:tcPr>
          <w:p w:rsidR="00B12571" w:rsidRDefault="00B12571">
            <w:pPr>
              <w:rPr>
                <w:rFonts w:cs="Arial"/>
                <w:color w:val="000000"/>
                <w:sz w:val="18"/>
                <w:szCs w:val="18"/>
              </w:rPr>
            </w:pPr>
            <w:r>
              <w:rPr>
                <w:rFonts w:cs="Arial"/>
                <w:color w:val="000000"/>
                <w:sz w:val="18"/>
                <w:szCs w:val="18"/>
              </w:rPr>
              <w:t>600-28</w:t>
            </w:r>
          </w:p>
          <w:p w:rsidR="00B12571" w:rsidRDefault="00B12571">
            <w:pPr>
              <w:rPr>
                <w:rFonts w:cs="Arial"/>
                <w:sz w:val="18"/>
              </w:rPr>
            </w:pPr>
            <w:r>
              <w:rPr>
                <w:rFonts w:cs="Arial"/>
                <w:sz w:val="18"/>
              </w:rPr>
              <w:t>NCPDP standard product billing codes.</w:t>
            </w:r>
          </w:p>
          <w:p w:rsidR="00B12571" w:rsidRDefault="00B12571">
            <w:pPr>
              <w:rPr>
                <w:rFonts w:cs="Arial"/>
                <w:color w:val="000000"/>
                <w:sz w:val="18"/>
                <w:szCs w:val="18"/>
              </w:rPr>
            </w:pPr>
          </w:p>
          <w:p w:rsidR="00B12571" w:rsidRDefault="00B12571">
            <w:pPr>
              <w:pStyle w:val="tabletext0"/>
            </w:pPr>
            <w:r>
              <w:t>EA=Each</w:t>
            </w:r>
          </w:p>
          <w:p w:rsidR="00B12571" w:rsidRDefault="00B12571">
            <w:pPr>
              <w:pStyle w:val="tabletext0"/>
            </w:pPr>
            <w:r>
              <w:t>GM=Grams</w:t>
            </w:r>
          </w:p>
          <w:p w:rsidR="00B12571" w:rsidRDefault="00B12571">
            <w:pPr>
              <w:pStyle w:val="tabletext0"/>
              <w:rPr>
                <w:color w:val="000000"/>
                <w:szCs w:val="18"/>
              </w:rPr>
            </w:pPr>
            <w:r>
              <w:t>ML=Milliliters</w:t>
            </w:r>
          </w:p>
        </w:tc>
        <w:tc>
          <w:tcPr>
            <w:tcW w:w="929" w:type="pct"/>
          </w:tcPr>
          <w:p w:rsidR="00B12571" w:rsidRDefault="00B12571">
            <w:pPr>
              <w:pStyle w:val="tabletext0"/>
              <w:rPr>
                <w:szCs w:val="18"/>
              </w:rPr>
            </w:pPr>
          </w:p>
        </w:tc>
      </w:tr>
      <w:tr w:rsidR="00ED2EFC" w:rsidTr="00B12571">
        <w:tc>
          <w:tcPr>
            <w:tcW w:w="921" w:type="pct"/>
          </w:tcPr>
          <w:p w:rsidR="00ED2EFC" w:rsidRDefault="00ED2EFC">
            <w:pPr>
              <w:rPr>
                <w:rFonts w:cs="Arial"/>
                <w:color w:val="000000"/>
                <w:sz w:val="18"/>
                <w:szCs w:val="18"/>
              </w:rPr>
            </w:pPr>
            <w:r>
              <w:rPr>
                <w:rFonts w:cs="Arial"/>
                <w:color w:val="000000"/>
                <w:sz w:val="18"/>
                <w:szCs w:val="18"/>
              </w:rPr>
              <w:t>Field Separator/ID</w:t>
            </w:r>
          </w:p>
        </w:tc>
        <w:tc>
          <w:tcPr>
            <w:tcW w:w="581" w:type="pct"/>
          </w:tcPr>
          <w:p w:rsidR="00ED2EFC" w:rsidRDefault="00ED2EFC">
            <w:pPr>
              <w:pStyle w:val="tabletext0"/>
              <w:rPr>
                <w:szCs w:val="18"/>
              </w:rPr>
            </w:pPr>
          </w:p>
        </w:tc>
        <w:tc>
          <w:tcPr>
            <w:tcW w:w="929" w:type="pct"/>
          </w:tcPr>
          <w:p w:rsidR="00ED2EFC" w:rsidRDefault="00ED2EFC">
            <w:pPr>
              <w:pStyle w:val="tabletext0"/>
              <w:rPr>
                <w:snapToGrid w:val="0"/>
                <w:szCs w:val="18"/>
              </w:rPr>
            </w:pPr>
          </w:p>
        </w:tc>
        <w:tc>
          <w:tcPr>
            <w:tcW w:w="203" w:type="pct"/>
          </w:tcPr>
          <w:p w:rsidR="00ED2EFC" w:rsidRDefault="00ED2EFC">
            <w:pPr>
              <w:pStyle w:val="tabletext0"/>
              <w:rPr>
                <w:szCs w:val="18"/>
              </w:rPr>
            </w:pPr>
          </w:p>
        </w:tc>
        <w:tc>
          <w:tcPr>
            <w:tcW w:w="223" w:type="pct"/>
          </w:tcPr>
          <w:p w:rsidR="00ED2EFC" w:rsidRDefault="00ED2EFC">
            <w:pPr>
              <w:pStyle w:val="tabletext0"/>
              <w:rPr>
                <w:szCs w:val="18"/>
              </w:rPr>
            </w:pPr>
            <w:r>
              <w:rPr>
                <w:szCs w:val="18"/>
              </w:rPr>
              <w:t>N</w:t>
            </w:r>
          </w:p>
        </w:tc>
        <w:tc>
          <w:tcPr>
            <w:tcW w:w="203" w:type="pct"/>
          </w:tcPr>
          <w:p w:rsidR="00ED2EFC" w:rsidRDefault="00ED2EFC">
            <w:pPr>
              <w:pStyle w:val="tabletext0"/>
              <w:rPr>
                <w:szCs w:val="18"/>
              </w:rPr>
            </w:pPr>
          </w:p>
        </w:tc>
        <w:tc>
          <w:tcPr>
            <w:tcW w:w="1012" w:type="pct"/>
          </w:tcPr>
          <w:p w:rsidR="00ED2EFC" w:rsidRDefault="00ED2EFC">
            <w:pPr>
              <w:rPr>
                <w:rFonts w:cs="Arial"/>
                <w:color w:val="000000"/>
                <w:sz w:val="18"/>
                <w:szCs w:val="18"/>
              </w:rPr>
            </w:pPr>
            <w:r>
              <w:rPr>
                <w:rFonts w:cs="Arial"/>
                <w:sz w:val="18"/>
                <w:szCs w:val="18"/>
              </w:rPr>
              <w:t>Value of &lt;1C&gt;DI</w:t>
            </w:r>
          </w:p>
        </w:tc>
        <w:tc>
          <w:tcPr>
            <w:tcW w:w="929" w:type="pct"/>
          </w:tcPr>
          <w:p w:rsidR="00ED2EFC" w:rsidRDefault="00ED2EFC">
            <w:pPr>
              <w:pStyle w:val="tabletext0"/>
              <w:rPr>
                <w:szCs w:val="18"/>
              </w:rPr>
            </w:pPr>
          </w:p>
        </w:tc>
      </w:tr>
      <w:tr w:rsidR="00ED2EFC" w:rsidTr="00B12571">
        <w:tc>
          <w:tcPr>
            <w:tcW w:w="921" w:type="pct"/>
          </w:tcPr>
          <w:p w:rsidR="00ED2EFC" w:rsidRDefault="00ED2EFC">
            <w:pPr>
              <w:rPr>
                <w:rFonts w:cs="Arial"/>
                <w:color w:val="000000"/>
                <w:sz w:val="18"/>
                <w:szCs w:val="18"/>
              </w:rPr>
            </w:pPr>
            <w:r>
              <w:rPr>
                <w:rFonts w:cs="Arial"/>
                <w:color w:val="000000"/>
                <w:sz w:val="18"/>
                <w:szCs w:val="18"/>
              </w:rPr>
              <w:t>LEVEL OF SERVICE</w:t>
            </w:r>
          </w:p>
        </w:tc>
        <w:tc>
          <w:tcPr>
            <w:tcW w:w="581" w:type="pct"/>
          </w:tcPr>
          <w:p w:rsidR="00ED2EFC" w:rsidRDefault="00ED2EFC">
            <w:pPr>
              <w:pStyle w:val="tabletext0"/>
              <w:rPr>
                <w:szCs w:val="18"/>
              </w:rPr>
            </w:pPr>
            <w:r>
              <w:rPr>
                <w:szCs w:val="18"/>
              </w:rPr>
              <w:t>CHDRUGTB</w:t>
            </w:r>
          </w:p>
        </w:tc>
        <w:tc>
          <w:tcPr>
            <w:tcW w:w="929" w:type="pct"/>
          </w:tcPr>
          <w:p w:rsidR="00ED2EFC" w:rsidRDefault="00ED2EFC">
            <w:pPr>
              <w:rPr>
                <w:rFonts w:cs="Arial"/>
                <w:color w:val="000000"/>
                <w:sz w:val="18"/>
                <w:szCs w:val="18"/>
              </w:rPr>
            </w:pPr>
            <w:r>
              <w:rPr>
                <w:rFonts w:cs="Arial"/>
                <w:sz w:val="18"/>
                <w:szCs w:val="18"/>
              </w:rPr>
              <w:t>C_LVL_OF_SVC_CD</w:t>
            </w:r>
          </w:p>
        </w:tc>
        <w:tc>
          <w:tcPr>
            <w:tcW w:w="203" w:type="pct"/>
          </w:tcPr>
          <w:p w:rsidR="00ED2EFC" w:rsidRDefault="00ED2EFC">
            <w:pPr>
              <w:pStyle w:val="tabletext0"/>
              <w:rPr>
                <w:szCs w:val="18"/>
              </w:rPr>
            </w:pPr>
          </w:p>
        </w:tc>
        <w:tc>
          <w:tcPr>
            <w:tcW w:w="223" w:type="pct"/>
          </w:tcPr>
          <w:p w:rsidR="00ED2EFC" w:rsidRDefault="00ED2EFC">
            <w:pPr>
              <w:pStyle w:val="tabletext0"/>
              <w:rPr>
                <w:szCs w:val="18"/>
              </w:rPr>
            </w:pPr>
            <w:r>
              <w:rPr>
                <w:szCs w:val="18"/>
              </w:rPr>
              <w:t>N</w:t>
            </w:r>
          </w:p>
        </w:tc>
        <w:tc>
          <w:tcPr>
            <w:tcW w:w="203" w:type="pct"/>
          </w:tcPr>
          <w:p w:rsidR="00ED2EFC" w:rsidRDefault="00ED2EFC">
            <w:pPr>
              <w:pStyle w:val="tabletext0"/>
              <w:rPr>
                <w:szCs w:val="18"/>
              </w:rPr>
            </w:pPr>
          </w:p>
        </w:tc>
        <w:tc>
          <w:tcPr>
            <w:tcW w:w="1012" w:type="pct"/>
          </w:tcPr>
          <w:p w:rsidR="00ED2EFC" w:rsidRDefault="00ED2EFC">
            <w:pPr>
              <w:rPr>
                <w:rFonts w:cs="Arial"/>
                <w:sz w:val="18"/>
                <w:szCs w:val="18"/>
              </w:rPr>
            </w:pPr>
            <w:r>
              <w:rPr>
                <w:rFonts w:cs="Arial"/>
                <w:sz w:val="18"/>
                <w:szCs w:val="18"/>
              </w:rPr>
              <w:t>418-DI</w:t>
            </w:r>
          </w:p>
          <w:p w:rsidR="00ED2EFC" w:rsidRDefault="00ED2EFC">
            <w:pPr>
              <w:rPr>
                <w:rFonts w:cs="Arial"/>
                <w:sz w:val="18"/>
              </w:rPr>
            </w:pPr>
            <w:r>
              <w:rPr>
                <w:rFonts w:cs="Arial"/>
                <w:sz w:val="18"/>
              </w:rPr>
              <w:t>Coding indicating the type of service the provider rendered.</w:t>
            </w:r>
          </w:p>
          <w:p w:rsidR="00ED2EFC" w:rsidRDefault="00ED2EFC">
            <w:pPr>
              <w:rPr>
                <w:rFonts w:cs="Arial"/>
                <w:sz w:val="18"/>
                <w:szCs w:val="18"/>
              </w:rPr>
            </w:pPr>
          </w:p>
          <w:p w:rsidR="00ED2EFC" w:rsidRDefault="00ED2EFC">
            <w:pPr>
              <w:pStyle w:val="tabletext0"/>
            </w:pPr>
            <w:r>
              <w:t>Ø=Not Specified</w:t>
            </w:r>
          </w:p>
          <w:p w:rsidR="00ED2EFC" w:rsidRDefault="00ED2EFC">
            <w:pPr>
              <w:pStyle w:val="tabletext0"/>
            </w:pPr>
            <w:r>
              <w:t>1=Patient consultation</w:t>
            </w:r>
          </w:p>
          <w:p w:rsidR="00ED2EFC" w:rsidRDefault="00ED2EFC">
            <w:pPr>
              <w:pStyle w:val="tabletext0"/>
            </w:pPr>
            <w:r>
              <w:t>2=Home delivery</w:t>
            </w:r>
          </w:p>
          <w:p w:rsidR="00ED2EFC" w:rsidRDefault="00ED2EFC">
            <w:pPr>
              <w:pStyle w:val="tabletext0"/>
            </w:pPr>
            <w:r>
              <w:t>3=Emergency</w:t>
            </w:r>
          </w:p>
          <w:p w:rsidR="00ED2EFC" w:rsidRDefault="00ED2EFC">
            <w:pPr>
              <w:pStyle w:val="tabletext0"/>
            </w:pPr>
            <w:r>
              <w:t>4=24 hour service</w:t>
            </w:r>
          </w:p>
          <w:p w:rsidR="00ED2EFC" w:rsidRDefault="00ED2EFC">
            <w:pPr>
              <w:pStyle w:val="tabletext0"/>
            </w:pPr>
            <w:r>
              <w:t>5=Patient consultation regarding generic product selection</w:t>
            </w:r>
          </w:p>
          <w:p w:rsidR="00ED2EFC" w:rsidRDefault="00ED2EFC">
            <w:pPr>
              <w:pStyle w:val="tabletext0"/>
              <w:rPr>
                <w:color w:val="000000"/>
                <w:szCs w:val="18"/>
              </w:rPr>
            </w:pPr>
            <w:r>
              <w:t>6=In-Home Service</w:t>
            </w:r>
          </w:p>
        </w:tc>
        <w:tc>
          <w:tcPr>
            <w:tcW w:w="929" w:type="pct"/>
          </w:tcPr>
          <w:p w:rsidR="00ED2EFC" w:rsidRDefault="00ED2EFC">
            <w:pPr>
              <w:pStyle w:val="tabletext0"/>
              <w:rPr>
                <w:szCs w:val="18"/>
              </w:rPr>
            </w:pPr>
          </w:p>
        </w:tc>
      </w:tr>
      <w:tr w:rsidR="00ED2EFC" w:rsidTr="00B12571">
        <w:tc>
          <w:tcPr>
            <w:tcW w:w="921" w:type="pct"/>
          </w:tcPr>
          <w:p w:rsidR="00ED2EFC" w:rsidRDefault="00ED2EFC">
            <w:pPr>
              <w:rPr>
                <w:rFonts w:cs="Arial"/>
                <w:color w:val="000000"/>
                <w:sz w:val="18"/>
                <w:szCs w:val="18"/>
              </w:rPr>
            </w:pPr>
            <w:r>
              <w:rPr>
                <w:rFonts w:cs="Arial"/>
                <w:color w:val="000000"/>
                <w:sz w:val="18"/>
                <w:szCs w:val="18"/>
              </w:rPr>
              <w:t>Field Separator/ID</w:t>
            </w:r>
          </w:p>
        </w:tc>
        <w:tc>
          <w:tcPr>
            <w:tcW w:w="581" w:type="pct"/>
          </w:tcPr>
          <w:p w:rsidR="00ED2EFC" w:rsidRDefault="00ED2EFC">
            <w:pPr>
              <w:pStyle w:val="tabletext0"/>
              <w:rPr>
                <w:szCs w:val="18"/>
              </w:rPr>
            </w:pPr>
          </w:p>
        </w:tc>
        <w:tc>
          <w:tcPr>
            <w:tcW w:w="929" w:type="pct"/>
          </w:tcPr>
          <w:p w:rsidR="00ED2EFC" w:rsidRDefault="00ED2EFC">
            <w:pPr>
              <w:pStyle w:val="tabletext0"/>
              <w:rPr>
                <w:snapToGrid w:val="0"/>
                <w:szCs w:val="18"/>
              </w:rPr>
            </w:pPr>
          </w:p>
        </w:tc>
        <w:tc>
          <w:tcPr>
            <w:tcW w:w="203" w:type="pct"/>
          </w:tcPr>
          <w:p w:rsidR="00ED2EFC" w:rsidRDefault="00ED2EFC">
            <w:pPr>
              <w:pStyle w:val="tabletext0"/>
              <w:rPr>
                <w:szCs w:val="18"/>
              </w:rPr>
            </w:pPr>
          </w:p>
        </w:tc>
        <w:tc>
          <w:tcPr>
            <w:tcW w:w="223" w:type="pct"/>
          </w:tcPr>
          <w:p w:rsidR="00ED2EFC" w:rsidRDefault="00ED2EFC">
            <w:pPr>
              <w:pStyle w:val="tabletext0"/>
              <w:rPr>
                <w:szCs w:val="18"/>
              </w:rPr>
            </w:pPr>
            <w:r>
              <w:rPr>
                <w:szCs w:val="18"/>
              </w:rPr>
              <w:t>N</w:t>
            </w:r>
          </w:p>
        </w:tc>
        <w:tc>
          <w:tcPr>
            <w:tcW w:w="203" w:type="pct"/>
          </w:tcPr>
          <w:p w:rsidR="00ED2EFC" w:rsidRDefault="00ED2EFC">
            <w:pPr>
              <w:pStyle w:val="tabletext0"/>
              <w:rPr>
                <w:szCs w:val="18"/>
              </w:rPr>
            </w:pPr>
          </w:p>
        </w:tc>
        <w:tc>
          <w:tcPr>
            <w:tcW w:w="1012" w:type="pct"/>
          </w:tcPr>
          <w:p w:rsidR="00ED2EFC" w:rsidRDefault="00ED2EFC">
            <w:pPr>
              <w:rPr>
                <w:rFonts w:cs="Arial"/>
                <w:color w:val="000000"/>
                <w:sz w:val="18"/>
                <w:szCs w:val="18"/>
              </w:rPr>
            </w:pPr>
            <w:r>
              <w:rPr>
                <w:rFonts w:cs="Arial"/>
                <w:sz w:val="18"/>
                <w:szCs w:val="18"/>
              </w:rPr>
              <w:t>Value of &lt;1C&gt;EU</w:t>
            </w:r>
          </w:p>
        </w:tc>
        <w:tc>
          <w:tcPr>
            <w:tcW w:w="929" w:type="pct"/>
          </w:tcPr>
          <w:p w:rsidR="00ED2EFC" w:rsidRDefault="00ED2EFC">
            <w:pPr>
              <w:pStyle w:val="tabletext0"/>
              <w:rPr>
                <w:szCs w:val="18"/>
              </w:rPr>
            </w:pPr>
          </w:p>
        </w:tc>
      </w:tr>
      <w:tr w:rsidR="00ED2EFC" w:rsidTr="00B12571">
        <w:tc>
          <w:tcPr>
            <w:tcW w:w="921" w:type="pct"/>
          </w:tcPr>
          <w:p w:rsidR="00ED2EFC" w:rsidRDefault="00ED2EFC">
            <w:pPr>
              <w:rPr>
                <w:rFonts w:cs="Arial"/>
                <w:color w:val="000000"/>
                <w:sz w:val="18"/>
                <w:szCs w:val="18"/>
              </w:rPr>
            </w:pPr>
            <w:r>
              <w:rPr>
                <w:rFonts w:cs="Arial"/>
                <w:color w:val="000000"/>
                <w:sz w:val="18"/>
                <w:szCs w:val="18"/>
              </w:rPr>
              <w:t>PRIOR AUTHORIZATION TYPE CODE</w:t>
            </w:r>
          </w:p>
        </w:tc>
        <w:tc>
          <w:tcPr>
            <w:tcW w:w="581" w:type="pct"/>
          </w:tcPr>
          <w:p w:rsidR="00ED2EFC" w:rsidRDefault="00ED2EFC">
            <w:pPr>
              <w:pStyle w:val="tabletext0"/>
              <w:rPr>
                <w:szCs w:val="18"/>
              </w:rPr>
            </w:pPr>
            <w:r>
              <w:rPr>
                <w:szCs w:val="18"/>
              </w:rPr>
              <w:t>CLDRUGTB</w:t>
            </w:r>
          </w:p>
        </w:tc>
        <w:tc>
          <w:tcPr>
            <w:tcW w:w="929" w:type="pct"/>
          </w:tcPr>
          <w:p w:rsidR="00ED2EFC" w:rsidRDefault="00ED2EFC">
            <w:pPr>
              <w:rPr>
                <w:rFonts w:cs="Arial"/>
                <w:color w:val="000000"/>
                <w:sz w:val="18"/>
                <w:szCs w:val="18"/>
              </w:rPr>
            </w:pPr>
            <w:r>
              <w:rPr>
                <w:rFonts w:cs="Arial"/>
                <w:sz w:val="18"/>
                <w:szCs w:val="18"/>
              </w:rPr>
              <w:t>C_PA_TYP_CD</w:t>
            </w:r>
          </w:p>
        </w:tc>
        <w:tc>
          <w:tcPr>
            <w:tcW w:w="203" w:type="pct"/>
          </w:tcPr>
          <w:p w:rsidR="00ED2EFC" w:rsidRDefault="00ED2EFC">
            <w:pPr>
              <w:pStyle w:val="tabletext0"/>
              <w:rPr>
                <w:szCs w:val="18"/>
              </w:rPr>
            </w:pPr>
          </w:p>
        </w:tc>
        <w:tc>
          <w:tcPr>
            <w:tcW w:w="223" w:type="pct"/>
          </w:tcPr>
          <w:p w:rsidR="00ED2EFC" w:rsidRDefault="00ED2EFC">
            <w:pPr>
              <w:pStyle w:val="tabletext0"/>
              <w:rPr>
                <w:szCs w:val="18"/>
              </w:rPr>
            </w:pPr>
            <w:r>
              <w:rPr>
                <w:szCs w:val="18"/>
              </w:rPr>
              <w:t>N</w:t>
            </w:r>
          </w:p>
        </w:tc>
        <w:tc>
          <w:tcPr>
            <w:tcW w:w="203" w:type="pct"/>
          </w:tcPr>
          <w:p w:rsidR="00ED2EFC" w:rsidRDefault="00ED2EFC">
            <w:pPr>
              <w:pStyle w:val="tabletext0"/>
            </w:pPr>
          </w:p>
        </w:tc>
        <w:tc>
          <w:tcPr>
            <w:tcW w:w="1012" w:type="pct"/>
          </w:tcPr>
          <w:p w:rsidR="00ED2EFC" w:rsidRDefault="00ED2EFC">
            <w:pPr>
              <w:pStyle w:val="tabletext0"/>
            </w:pPr>
            <w:r>
              <w:t>461-EU</w:t>
            </w:r>
          </w:p>
          <w:p w:rsidR="00ED2EFC" w:rsidRDefault="00ED2EFC">
            <w:pPr>
              <w:pStyle w:val="tabletext0"/>
            </w:pPr>
            <w:r>
              <w:t xml:space="preserve">Code clarifying the </w:t>
            </w:r>
            <w:r w:rsidR="00B812A6">
              <w:t>“</w:t>
            </w:r>
            <w:r>
              <w:t>Prior Authorization Number</w:t>
            </w:r>
            <w:r w:rsidR="00B812A6">
              <w:t>”</w:t>
            </w:r>
            <w:r>
              <w:t xml:space="preserve"> (462-</w:t>
            </w:r>
            <w:r>
              <w:lastRenderedPageBreak/>
              <w:t>EV).</w:t>
            </w:r>
          </w:p>
          <w:p w:rsidR="00ED2EFC" w:rsidRDefault="00ED2EFC">
            <w:pPr>
              <w:pStyle w:val="tabletext0"/>
            </w:pPr>
          </w:p>
          <w:p w:rsidR="00ED2EFC" w:rsidRDefault="00ED2EFC">
            <w:pPr>
              <w:pStyle w:val="tabletext0"/>
            </w:pPr>
            <w:r>
              <w:t>Ø=Not Specified</w:t>
            </w:r>
          </w:p>
          <w:p w:rsidR="00ED2EFC" w:rsidRDefault="00ED2EFC">
            <w:pPr>
              <w:pStyle w:val="tabletext0"/>
            </w:pPr>
            <w:r>
              <w:t>1=Prior Authorization</w:t>
            </w:r>
          </w:p>
          <w:p w:rsidR="00ED2EFC" w:rsidRDefault="00ED2EFC">
            <w:pPr>
              <w:pStyle w:val="tabletext0"/>
            </w:pPr>
            <w:r>
              <w:t>2=Medical Certification</w:t>
            </w:r>
          </w:p>
          <w:p w:rsidR="00ED2EFC" w:rsidRDefault="00ED2EFC">
            <w:pPr>
              <w:pStyle w:val="tabletext0"/>
            </w:pPr>
            <w:r>
              <w:t>3=EPSDT (Early Periodic Screening Diagnosis Treatment)</w:t>
            </w:r>
          </w:p>
          <w:p w:rsidR="00ED2EFC" w:rsidRDefault="00ED2EFC">
            <w:pPr>
              <w:pStyle w:val="tabletext0"/>
            </w:pPr>
            <w:r>
              <w:t>4=Exemption from Copay</w:t>
            </w:r>
          </w:p>
          <w:p w:rsidR="00ED2EFC" w:rsidRDefault="00ED2EFC">
            <w:pPr>
              <w:pStyle w:val="tabletext0"/>
            </w:pPr>
            <w:r>
              <w:t>5=Exemption from RX</w:t>
            </w:r>
          </w:p>
          <w:p w:rsidR="00ED2EFC" w:rsidRDefault="00ED2EFC">
            <w:pPr>
              <w:pStyle w:val="tabletext0"/>
            </w:pPr>
            <w:r>
              <w:t xml:space="preserve">6=Family Plan. Indic. </w:t>
            </w:r>
          </w:p>
          <w:p w:rsidR="00ED2EFC" w:rsidRDefault="00ED2EFC">
            <w:pPr>
              <w:pStyle w:val="tabletext0"/>
            </w:pPr>
            <w:r>
              <w:t>7=AFDC (Aid to Families with Dependent Children)</w:t>
            </w:r>
          </w:p>
          <w:p w:rsidR="00ED2EFC" w:rsidRDefault="00ED2EFC">
            <w:pPr>
              <w:pStyle w:val="tabletext0"/>
            </w:pPr>
            <w:r>
              <w:t>8=Payer Defined Exemption</w:t>
            </w:r>
          </w:p>
          <w:p w:rsidR="00B12571" w:rsidRDefault="00B12571">
            <w:pPr>
              <w:pStyle w:val="tabletext0"/>
              <w:rPr>
                <w:color w:val="000000"/>
              </w:rPr>
            </w:pPr>
            <w:r>
              <w:t>09=PA Over - No Copay/Emergency</w:t>
            </w:r>
          </w:p>
        </w:tc>
        <w:tc>
          <w:tcPr>
            <w:tcW w:w="929" w:type="pct"/>
          </w:tcPr>
          <w:p w:rsidR="00ED2EFC" w:rsidRDefault="00ED2EFC">
            <w:pPr>
              <w:pStyle w:val="tabletext0"/>
              <w:rPr>
                <w:szCs w:val="18"/>
              </w:rPr>
            </w:pPr>
          </w:p>
        </w:tc>
      </w:tr>
      <w:tr w:rsidR="00ED2EFC" w:rsidTr="00B12571">
        <w:tc>
          <w:tcPr>
            <w:tcW w:w="921" w:type="pct"/>
          </w:tcPr>
          <w:p w:rsidR="00ED2EFC" w:rsidRDefault="00ED2EFC">
            <w:pPr>
              <w:rPr>
                <w:rFonts w:cs="Arial"/>
                <w:color w:val="000000"/>
                <w:sz w:val="18"/>
                <w:szCs w:val="18"/>
              </w:rPr>
            </w:pPr>
            <w:r>
              <w:rPr>
                <w:rFonts w:cs="Arial"/>
                <w:color w:val="000000"/>
                <w:sz w:val="18"/>
                <w:szCs w:val="18"/>
              </w:rPr>
              <w:lastRenderedPageBreak/>
              <w:t>Field Separator/ID</w:t>
            </w:r>
          </w:p>
        </w:tc>
        <w:tc>
          <w:tcPr>
            <w:tcW w:w="581" w:type="pct"/>
          </w:tcPr>
          <w:p w:rsidR="00ED2EFC" w:rsidRDefault="00ED2EFC">
            <w:pPr>
              <w:pStyle w:val="tabletext0"/>
              <w:rPr>
                <w:szCs w:val="18"/>
              </w:rPr>
            </w:pPr>
            <w:r>
              <w:rPr>
                <w:szCs w:val="18"/>
              </w:rPr>
              <w:t>N/A</w:t>
            </w:r>
          </w:p>
        </w:tc>
        <w:tc>
          <w:tcPr>
            <w:tcW w:w="929" w:type="pct"/>
          </w:tcPr>
          <w:p w:rsidR="00ED2EFC" w:rsidRDefault="00ED2EFC">
            <w:pPr>
              <w:pStyle w:val="tabletext0"/>
              <w:rPr>
                <w:snapToGrid w:val="0"/>
                <w:szCs w:val="18"/>
              </w:rPr>
            </w:pPr>
            <w:r>
              <w:rPr>
                <w:snapToGrid w:val="0"/>
                <w:szCs w:val="18"/>
              </w:rPr>
              <w:t>N/A</w:t>
            </w:r>
          </w:p>
        </w:tc>
        <w:tc>
          <w:tcPr>
            <w:tcW w:w="203" w:type="pct"/>
          </w:tcPr>
          <w:p w:rsidR="00ED2EFC" w:rsidRDefault="00ED2EFC">
            <w:pPr>
              <w:pStyle w:val="tabletext0"/>
              <w:rPr>
                <w:szCs w:val="18"/>
              </w:rPr>
            </w:pPr>
          </w:p>
        </w:tc>
        <w:tc>
          <w:tcPr>
            <w:tcW w:w="223" w:type="pct"/>
          </w:tcPr>
          <w:p w:rsidR="00ED2EFC" w:rsidRDefault="00ED2EFC">
            <w:pPr>
              <w:pStyle w:val="tabletext0"/>
              <w:rPr>
                <w:szCs w:val="18"/>
              </w:rPr>
            </w:pPr>
            <w:r>
              <w:rPr>
                <w:szCs w:val="18"/>
              </w:rPr>
              <w:t>N</w:t>
            </w:r>
          </w:p>
        </w:tc>
        <w:tc>
          <w:tcPr>
            <w:tcW w:w="203" w:type="pct"/>
          </w:tcPr>
          <w:p w:rsidR="00ED2EFC" w:rsidRDefault="00ED2EFC">
            <w:pPr>
              <w:pStyle w:val="tabletext0"/>
              <w:rPr>
                <w:szCs w:val="18"/>
              </w:rPr>
            </w:pPr>
          </w:p>
        </w:tc>
        <w:tc>
          <w:tcPr>
            <w:tcW w:w="1012" w:type="pct"/>
          </w:tcPr>
          <w:p w:rsidR="00ED2EFC" w:rsidRDefault="00ED2EFC">
            <w:pPr>
              <w:rPr>
                <w:rFonts w:cs="Arial"/>
                <w:color w:val="000000"/>
                <w:sz w:val="18"/>
                <w:szCs w:val="18"/>
              </w:rPr>
            </w:pPr>
            <w:r>
              <w:rPr>
                <w:rFonts w:cs="Arial"/>
                <w:sz w:val="18"/>
                <w:szCs w:val="18"/>
              </w:rPr>
              <w:t>Value of &lt;1C&gt;EV</w:t>
            </w:r>
          </w:p>
        </w:tc>
        <w:tc>
          <w:tcPr>
            <w:tcW w:w="929" w:type="pct"/>
          </w:tcPr>
          <w:p w:rsidR="00ED2EFC" w:rsidRDefault="00ED2EFC">
            <w:pPr>
              <w:pStyle w:val="tabletext0"/>
              <w:rPr>
                <w:szCs w:val="18"/>
              </w:rPr>
            </w:pPr>
          </w:p>
        </w:tc>
      </w:tr>
      <w:tr w:rsidR="00ED2EFC" w:rsidTr="00B12571">
        <w:tc>
          <w:tcPr>
            <w:tcW w:w="921" w:type="pct"/>
          </w:tcPr>
          <w:p w:rsidR="00ED2EFC" w:rsidRDefault="00ED2EFC">
            <w:pPr>
              <w:rPr>
                <w:rFonts w:cs="Arial"/>
                <w:color w:val="000000"/>
                <w:sz w:val="18"/>
                <w:szCs w:val="18"/>
              </w:rPr>
            </w:pPr>
            <w:r>
              <w:rPr>
                <w:rFonts w:cs="Arial"/>
                <w:color w:val="000000"/>
                <w:sz w:val="18"/>
                <w:szCs w:val="18"/>
              </w:rPr>
              <w:t>PRIOR AUTHORIZATION NUMBER SUBMITTED</w:t>
            </w:r>
          </w:p>
        </w:tc>
        <w:tc>
          <w:tcPr>
            <w:tcW w:w="581" w:type="pct"/>
          </w:tcPr>
          <w:p w:rsidR="00ED2EFC" w:rsidRDefault="00ED2EFC">
            <w:pPr>
              <w:pStyle w:val="tabletext0"/>
              <w:rPr>
                <w:szCs w:val="18"/>
              </w:rPr>
            </w:pPr>
            <w:r>
              <w:rPr>
                <w:szCs w:val="18"/>
              </w:rPr>
              <w:t>CLDRUGTB</w:t>
            </w:r>
          </w:p>
        </w:tc>
        <w:tc>
          <w:tcPr>
            <w:tcW w:w="929" w:type="pct"/>
          </w:tcPr>
          <w:p w:rsidR="00ED2EFC" w:rsidRDefault="00ED2EFC">
            <w:pPr>
              <w:rPr>
                <w:rFonts w:cs="Arial"/>
                <w:color w:val="000000"/>
                <w:sz w:val="18"/>
                <w:szCs w:val="18"/>
              </w:rPr>
            </w:pPr>
            <w:r>
              <w:rPr>
                <w:rFonts w:cs="Arial"/>
                <w:sz w:val="18"/>
                <w:szCs w:val="18"/>
              </w:rPr>
              <w:t>A_ID</w:t>
            </w:r>
          </w:p>
        </w:tc>
        <w:tc>
          <w:tcPr>
            <w:tcW w:w="203" w:type="pct"/>
          </w:tcPr>
          <w:p w:rsidR="00ED2EFC" w:rsidRDefault="00ED2EFC">
            <w:pPr>
              <w:pStyle w:val="tabletext0"/>
              <w:rPr>
                <w:szCs w:val="18"/>
              </w:rPr>
            </w:pPr>
          </w:p>
        </w:tc>
        <w:tc>
          <w:tcPr>
            <w:tcW w:w="223" w:type="pct"/>
          </w:tcPr>
          <w:p w:rsidR="00ED2EFC" w:rsidRDefault="00ED2EFC">
            <w:pPr>
              <w:pStyle w:val="tabletext0"/>
              <w:rPr>
                <w:szCs w:val="18"/>
              </w:rPr>
            </w:pPr>
            <w:r>
              <w:rPr>
                <w:szCs w:val="18"/>
              </w:rPr>
              <w:t>N</w:t>
            </w:r>
          </w:p>
        </w:tc>
        <w:tc>
          <w:tcPr>
            <w:tcW w:w="203" w:type="pct"/>
          </w:tcPr>
          <w:p w:rsidR="00ED2EFC" w:rsidRDefault="00ED2EFC">
            <w:pPr>
              <w:pStyle w:val="tabletext0"/>
              <w:rPr>
                <w:szCs w:val="18"/>
              </w:rPr>
            </w:pPr>
          </w:p>
        </w:tc>
        <w:tc>
          <w:tcPr>
            <w:tcW w:w="1012" w:type="pct"/>
          </w:tcPr>
          <w:p w:rsidR="00ED2EFC" w:rsidRDefault="00ED2EFC">
            <w:pPr>
              <w:rPr>
                <w:rFonts w:cs="Arial"/>
                <w:sz w:val="18"/>
                <w:szCs w:val="18"/>
              </w:rPr>
            </w:pPr>
            <w:r>
              <w:rPr>
                <w:rFonts w:cs="Arial"/>
                <w:sz w:val="18"/>
                <w:szCs w:val="18"/>
              </w:rPr>
              <w:t>462-EV</w:t>
            </w:r>
          </w:p>
          <w:p w:rsidR="00ED2EFC" w:rsidRDefault="00ED2EFC">
            <w:pPr>
              <w:rPr>
                <w:rFonts w:cs="Arial"/>
                <w:color w:val="000000"/>
                <w:sz w:val="18"/>
                <w:szCs w:val="18"/>
              </w:rPr>
            </w:pPr>
            <w:r>
              <w:rPr>
                <w:rFonts w:cs="Arial"/>
                <w:sz w:val="18"/>
              </w:rPr>
              <w:t>Number submitted by the provider to identify the prior authorization.</w:t>
            </w:r>
          </w:p>
        </w:tc>
        <w:tc>
          <w:tcPr>
            <w:tcW w:w="929" w:type="pct"/>
          </w:tcPr>
          <w:p w:rsidR="00ED2EFC" w:rsidRDefault="00ED2EFC">
            <w:pPr>
              <w:pStyle w:val="tabletext0"/>
              <w:rPr>
                <w:szCs w:val="18"/>
              </w:rPr>
            </w:pPr>
          </w:p>
        </w:tc>
      </w:tr>
      <w:tr w:rsidR="00ED2EFC" w:rsidTr="00B12571">
        <w:tc>
          <w:tcPr>
            <w:tcW w:w="921" w:type="pct"/>
          </w:tcPr>
          <w:p w:rsidR="00ED2EFC" w:rsidRDefault="00ED2EFC">
            <w:pPr>
              <w:rPr>
                <w:rFonts w:cs="Arial"/>
                <w:color w:val="000000"/>
                <w:sz w:val="18"/>
                <w:szCs w:val="18"/>
              </w:rPr>
            </w:pPr>
            <w:r>
              <w:rPr>
                <w:rFonts w:cs="Arial"/>
                <w:color w:val="000000"/>
                <w:sz w:val="18"/>
                <w:szCs w:val="18"/>
              </w:rPr>
              <w:t>Field Separator/ID</w:t>
            </w:r>
          </w:p>
        </w:tc>
        <w:tc>
          <w:tcPr>
            <w:tcW w:w="581" w:type="pct"/>
          </w:tcPr>
          <w:p w:rsidR="00ED2EFC" w:rsidRDefault="00ED2EFC">
            <w:pPr>
              <w:pStyle w:val="tabletext0"/>
              <w:rPr>
                <w:szCs w:val="18"/>
              </w:rPr>
            </w:pPr>
            <w:r>
              <w:rPr>
                <w:szCs w:val="18"/>
              </w:rPr>
              <w:t>N/A</w:t>
            </w:r>
          </w:p>
        </w:tc>
        <w:tc>
          <w:tcPr>
            <w:tcW w:w="929" w:type="pct"/>
          </w:tcPr>
          <w:p w:rsidR="00ED2EFC" w:rsidRDefault="00ED2EFC">
            <w:pPr>
              <w:pStyle w:val="tabletext0"/>
              <w:rPr>
                <w:snapToGrid w:val="0"/>
                <w:szCs w:val="18"/>
              </w:rPr>
            </w:pPr>
            <w:r>
              <w:rPr>
                <w:snapToGrid w:val="0"/>
                <w:szCs w:val="18"/>
              </w:rPr>
              <w:t>N/A</w:t>
            </w:r>
          </w:p>
        </w:tc>
        <w:tc>
          <w:tcPr>
            <w:tcW w:w="203" w:type="pct"/>
          </w:tcPr>
          <w:p w:rsidR="00ED2EFC" w:rsidRDefault="00ED2EFC">
            <w:pPr>
              <w:pStyle w:val="tabletext0"/>
              <w:rPr>
                <w:szCs w:val="18"/>
              </w:rPr>
            </w:pPr>
          </w:p>
        </w:tc>
        <w:tc>
          <w:tcPr>
            <w:tcW w:w="223" w:type="pct"/>
          </w:tcPr>
          <w:p w:rsidR="00ED2EFC" w:rsidRDefault="00ED2EFC">
            <w:pPr>
              <w:pStyle w:val="tabletext0"/>
              <w:rPr>
                <w:szCs w:val="18"/>
              </w:rPr>
            </w:pPr>
            <w:r>
              <w:rPr>
                <w:szCs w:val="18"/>
              </w:rPr>
              <w:t>N</w:t>
            </w:r>
          </w:p>
        </w:tc>
        <w:tc>
          <w:tcPr>
            <w:tcW w:w="203" w:type="pct"/>
          </w:tcPr>
          <w:p w:rsidR="00ED2EFC" w:rsidRDefault="00ED2EFC">
            <w:pPr>
              <w:pStyle w:val="tabletext0"/>
              <w:rPr>
                <w:szCs w:val="18"/>
              </w:rPr>
            </w:pPr>
          </w:p>
        </w:tc>
        <w:tc>
          <w:tcPr>
            <w:tcW w:w="1012" w:type="pct"/>
          </w:tcPr>
          <w:p w:rsidR="00ED2EFC" w:rsidRDefault="00ED2EFC">
            <w:pPr>
              <w:rPr>
                <w:rFonts w:cs="Arial"/>
                <w:color w:val="000000"/>
                <w:sz w:val="18"/>
                <w:szCs w:val="18"/>
              </w:rPr>
            </w:pPr>
            <w:r>
              <w:rPr>
                <w:rFonts w:cs="Arial"/>
                <w:sz w:val="18"/>
                <w:szCs w:val="18"/>
              </w:rPr>
              <w:t>Value of &lt;1C&gt;EW</w:t>
            </w:r>
          </w:p>
        </w:tc>
        <w:tc>
          <w:tcPr>
            <w:tcW w:w="929" w:type="pct"/>
          </w:tcPr>
          <w:p w:rsidR="00ED2EFC" w:rsidRDefault="00ED2EFC">
            <w:pPr>
              <w:pStyle w:val="tabletext0"/>
              <w:rPr>
                <w:szCs w:val="18"/>
              </w:rPr>
            </w:pPr>
          </w:p>
        </w:tc>
      </w:tr>
      <w:tr w:rsidR="00ED2EFC" w:rsidTr="00B12571">
        <w:tc>
          <w:tcPr>
            <w:tcW w:w="921" w:type="pct"/>
          </w:tcPr>
          <w:p w:rsidR="00ED2EFC" w:rsidRDefault="00ED2EFC">
            <w:pPr>
              <w:rPr>
                <w:rFonts w:cs="Arial"/>
                <w:color w:val="000000"/>
                <w:sz w:val="18"/>
                <w:szCs w:val="18"/>
              </w:rPr>
            </w:pPr>
            <w:r>
              <w:rPr>
                <w:rFonts w:cs="Arial"/>
                <w:color w:val="000000"/>
                <w:sz w:val="18"/>
                <w:szCs w:val="18"/>
              </w:rPr>
              <w:t>INTERMEDIARY AUTHORIZATION TYPE ID</w:t>
            </w:r>
          </w:p>
        </w:tc>
        <w:tc>
          <w:tcPr>
            <w:tcW w:w="581" w:type="pct"/>
          </w:tcPr>
          <w:p w:rsidR="00ED2EFC" w:rsidRDefault="00ED2EFC">
            <w:pPr>
              <w:pStyle w:val="tabletext0"/>
              <w:rPr>
                <w:sz w:val="16"/>
                <w:szCs w:val="16"/>
              </w:rPr>
            </w:pPr>
            <w:r>
              <w:rPr>
                <w:sz w:val="16"/>
                <w:szCs w:val="16"/>
              </w:rPr>
              <w:t>CHMAINTB</w:t>
            </w:r>
          </w:p>
        </w:tc>
        <w:tc>
          <w:tcPr>
            <w:tcW w:w="929" w:type="pct"/>
          </w:tcPr>
          <w:p w:rsidR="00ED2EFC" w:rsidRDefault="00ED2EFC">
            <w:pPr>
              <w:pStyle w:val="tabletext0"/>
              <w:rPr>
                <w:sz w:val="16"/>
                <w:szCs w:val="16"/>
              </w:rPr>
            </w:pPr>
            <w:r>
              <w:rPr>
                <w:sz w:val="16"/>
                <w:szCs w:val="16"/>
              </w:rPr>
              <w:t>C_INTMDRY_AUTH_CD</w:t>
            </w:r>
          </w:p>
        </w:tc>
        <w:tc>
          <w:tcPr>
            <w:tcW w:w="203" w:type="pct"/>
          </w:tcPr>
          <w:p w:rsidR="00ED2EFC" w:rsidRDefault="00ED2EFC">
            <w:pPr>
              <w:pStyle w:val="tabletext0"/>
              <w:rPr>
                <w:szCs w:val="18"/>
              </w:rPr>
            </w:pPr>
          </w:p>
        </w:tc>
        <w:tc>
          <w:tcPr>
            <w:tcW w:w="223" w:type="pct"/>
          </w:tcPr>
          <w:p w:rsidR="00ED2EFC" w:rsidRDefault="00ED2EFC">
            <w:pPr>
              <w:pStyle w:val="tabletext0"/>
              <w:rPr>
                <w:szCs w:val="18"/>
              </w:rPr>
            </w:pPr>
            <w:r>
              <w:rPr>
                <w:szCs w:val="18"/>
              </w:rPr>
              <w:t>N</w:t>
            </w:r>
          </w:p>
        </w:tc>
        <w:tc>
          <w:tcPr>
            <w:tcW w:w="203" w:type="pct"/>
          </w:tcPr>
          <w:p w:rsidR="00ED2EFC" w:rsidRDefault="00ED2EFC">
            <w:pPr>
              <w:pStyle w:val="tabletext0"/>
              <w:rPr>
                <w:szCs w:val="18"/>
              </w:rPr>
            </w:pPr>
          </w:p>
        </w:tc>
        <w:tc>
          <w:tcPr>
            <w:tcW w:w="1012" w:type="pct"/>
          </w:tcPr>
          <w:p w:rsidR="00ED2EFC" w:rsidRDefault="00ED2EFC">
            <w:pPr>
              <w:rPr>
                <w:rFonts w:cs="Arial"/>
                <w:color w:val="000000"/>
                <w:sz w:val="18"/>
                <w:szCs w:val="18"/>
              </w:rPr>
            </w:pPr>
            <w:r>
              <w:rPr>
                <w:rFonts w:cs="Arial"/>
                <w:color w:val="000000"/>
                <w:sz w:val="18"/>
                <w:szCs w:val="18"/>
              </w:rPr>
              <w:t>463-EW</w:t>
            </w:r>
          </w:p>
          <w:p w:rsidR="00ED2EFC" w:rsidRDefault="00ED2EFC">
            <w:pPr>
              <w:rPr>
                <w:rFonts w:cs="Arial"/>
                <w:sz w:val="18"/>
              </w:rPr>
            </w:pPr>
            <w:r>
              <w:rPr>
                <w:rFonts w:cs="Arial"/>
                <w:color w:val="000000"/>
                <w:sz w:val="18"/>
                <w:szCs w:val="18"/>
              </w:rPr>
              <w:t xml:space="preserve"> </w:t>
            </w:r>
            <w:r>
              <w:rPr>
                <w:rFonts w:cs="Arial"/>
                <w:sz w:val="18"/>
              </w:rPr>
              <w:t>Value indicating that authorization occurred for intermediary processing. Qualifies 464-EX.</w:t>
            </w:r>
          </w:p>
          <w:p w:rsidR="00ED2EFC" w:rsidRDefault="00ED2EFC">
            <w:pPr>
              <w:spacing w:before="120"/>
              <w:rPr>
                <w:rFonts w:cs="Arial"/>
                <w:sz w:val="18"/>
              </w:rPr>
            </w:pPr>
            <w:r>
              <w:rPr>
                <w:rFonts w:cs="Arial"/>
                <w:sz w:val="18"/>
              </w:rPr>
              <w:t>Ø=Not Specified</w:t>
            </w:r>
          </w:p>
          <w:p w:rsidR="00ED2EFC" w:rsidRDefault="00ED2EFC">
            <w:pPr>
              <w:rPr>
                <w:rFonts w:cs="Arial"/>
                <w:sz w:val="18"/>
              </w:rPr>
            </w:pPr>
            <w:r>
              <w:rPr>
                <w:rFonts w:cs="Arial"/>
                <w:sz w:val="18"/>
              </w:rPr>
              <w:t>1=Intermediary Authorization</w:t>
            </w:r>
          </w:p>
          <w:p w:rsidR="00ED2EFC" w:rsidRDefault="00ED2EFC">
            <w:pPr>
              <w:rPr>
                <w:rFonts w:cs="Arial"/>
                <w:color w:val="000000"/>
                <w:sz w:val="18"/>
                <w:szCs w:val="18"/>
              </w:rPr>
            </w:pPr>
            <w:r>
              <w:rPr>
                <w:rFonts w:cs="Arial"/>
                <w:sz w:val="18"/>
              </w:rPr>
              <w:t>99=Other Override</w:t>
            </w:r>
          </w:p>
        </w:tc>
        <w:tc>
          <w:tcPr>
            <w:tcW w:w="929" w:type="pct"/>
          </w:tcPr>
          <w:p w:rsidR="00ED2EFC" w:rsidRDefault="00ED2EFC">
            <w:pPr>
              <w:pStyle w:val="tabletext0"/>
              <w:rPr>
                <w:szCs w:val="18"/>
              </w:rPr>
            </w:pPr>
          </w:p>
        </w:tc>
      </w:tr>
      <w:tr w:rsidR="00ED2EFC" w:rsidTr="00B12571">
        <w:tc>
          <w:tcPr>
            <w:tcW w:w="921" w:type="pct"/>
          </w:tcPr>
          <w:p w:rsidR="00ED2EFC" w:rsidRDefault="00ED2EFC">
            <w:pPr>
              <w:rPr>
                <w:rFonts w:cs="Arial"/>
                <w:color w:val="000000"/>
                <w:sz w:val="18"/>
                <w:szCs w:val="18"/>
              </w:rPr>
            </w:pPr>
            <w:r>
              <w:rPr>
                <w:rFonts w:cs="Arial"/>
                <w:color w:val="000000"/>
                <w:sz w:val="18"/>
                <w:szCs w:val="18"/>
              </w:rPr>
              <w:t>Field Separator/ID</w:t>
            </w:r>
          </w:p>
        </w:tc>
        <w:tc>
          <w:tcPr>
            <w:tcW w:w="581" w:type="pct"/>
          </w:tcPr>
          <w:p w:rsidR="00ED2EFC" w:rsidRDefault="00ED2EFC">
            <w:pPr>
              <w:pStyle w:val="tabletext0"/>
              <w:rPr>
                <w:szCs w:val="18"/>
              </w:rPr>
            </w:pPr>
            <w:r>
              <w:rPr>
                <w:szCs w:val="18"/>
              </w:rPr>
              <w:t>N/A</w:t>
            </w:r>
          </w:p>
        </w:tc>
        <w:tc>
          <w:tcPr>
            <w:tcW w:w="929" w:type="pct"/>
          </w:tcPr>
          <w:p w:rsidR="00ED2EFC" w:rsidRDefault="00ED2EFC">
            <w:pPr>
              <w:pStyle w:val="tabletext0"/>
              <w:rPr>
                <w:snapToGrid w:val="0"/>
                <w:szCs w:val="18"/>
              </w:rPr>
            </w:pPr>
            <w:r>
              <w:rPr>
                <w:snapToGrid w:val="0"/>
                <w:szCs w:val="18"/>
              </w:rPr>
              <w:t>N/A</w:t>
            </w:r>
          </w:p>
        </w:tc>
        <w:tc>
          <w:tcPr>
            <w:tcW w:w="203" w:type="pct"/>
          </w:tcPr>
          <w:p w:rsidR="00ED2EFC" w:rsidRDefault="00ED2EFC">
            <w:pPr>
              <w:pStyle w:val="tabletext0"/>
              <w:rPr>
                <w:szCs w:val="18"/>
              </w:rPr>
            </w:pPr>
          </w:p>
        </w:tc>
        <w:tc>
          <w:tcPr>
            <w:tcW w:w="223" w:type="pct"/>
          </w:tcPr>
          <w:p w:rsidR="00ED2EFC" w:rsidRDefault="00ED2EFC">
            <w:pPr>
              <w:pStyle w:val="tabletext0"/>
              <w:rPr>
                <w:szCs w:val="18"/>
              </w:rPr>
            </w:pPr>
            <w:r>
              <w:rPr>
                <w:szCs w:val="18"/>
              </w:rPr>
              <w:t>N</w:t>
            </w:r>
          </w:p>
        </w:tc>
        <w:tc>
          <w:tcPr>
            <w:tcW w:w="203" w:type="pct"/>
          </w:tcPr>
          <w:p w:rsidR="00ED2EFC" w:rsidRDefault="00ED2EFC">
            <w:pPr>
              <w:pStyle w:val="tabletext0"/>
              <w:rPr>
                <w:szCs w:val="18"/>
              </w:rPr>
            </w:pPr>
          </w:p>
        </w:tc>
        <w:tc>
          <w:tcPr>
            <w:tcW w:w="1012" w:type="pct"/>
          </w:tcPr>
          <w:p w:rsidR="00ED2EFC" w:rsidRDefault="00ED2EFC">
            <w:pPr>
              <w:rPr>
                <w:rFonts w:cs="Arial"/>
                <w:color w:val="000000"/>
                <w:sz w:val="18"/>
                <w:szCs w:val="18"/>
              </w:rPr>
            </w:pPr>
            <w:r>
              <w:rPr>
                <w:rFonts w:cs="Arial"/>
                <w:sz w:val="18"/>
                <w:szCs w:val="18"/>
              </w:rPr>
              <w:t>Value of &lt;1C&gt;EX</w:t>
            </w:r>
          </w:p>
        </w:tc>
        <w:tc>
          <w:tcPr>
            <w:tcW w:w="929" w:type="pct"/>
          </w:tcPr>
          <w:p w:rsidR="00ED2EFC" w:rsidRDefault="00ED2EFC">
            <w:pPr>
              <w:pStyle w:val="tabletext0"/>
              <w:rPr>
                <w:szCs w:val="18"/>
              </w:rPr>
            </w:pPr>
          </w:p>
        </w:tc>
      </w:tr>
      <w:tr w:rsidR="00ED2EFC" w:rsidTr="00B12571">
        <w:tc>
          <w:tcPr>
            <w:tcW w:w="921" w:type="pct"/>
          </w:tcPr>
          <w:p w:rsidR="00ED2EFC" w:rsidRDefault="00ED2EFC">
            <w:pPr>
              <w:rPr>
                <w:rFonts w:cs="Arial"/>
                <w:color w:val="000000"/>
                <w:sz w:val="18"/>
                <w:szCs w:val="18"/>
              </w:rPr>
            </w:pPr>
            <w:r>
              <w:rPr>
                <w:rFonts w:cs="Arial"/>
                <w:color w:val="000000"/>
                <w:sz w:val="18"/>
                <w:szCs w:val="18"/>
              </w:rPr>
              <w:t>INTERMEDIARY AUTHORIZATION ID</w:t>
            </w:r>
          </w:p>
        </w:tc>
        <w:tc>
          <w:tcPr>
            <w:tcW w:w="581" w:type="pct"/>
          </w:tcPr>
          <w:p w:rsidR="00ED2EFC" w:rsidRDefault="00ED2EFC">
            <w:pPr>
              <w:pStyle w:val="tabletext0"/>
              <w:rPr>
                <w:sz w:val="16"/>
                <w:szCs w:val="16"/>
              </w:rPr>
            </w:pPr>
            <w:r>
              <w:rPr>
                <w:sz w:val="16"/>
                <w:szCs w:val="16"/>
              </w:rPr>
              <w:t>CHMAINTB</w:t>
            </w:r>
          </w:p>
        </w:tc>
        <w:tc>
          <w:tcPr>
            <w:tcW w:w="929" w:type="pct"/>
          </w:tcPr>
          <w:p w:rsidR="00ED2EFC" w:rsidRDefault="00ED2EFC">
            <w:pPr>
              <w:pStyle w:val="tabletext0"/>
              <w:rPr>
                <w:sz w:val="16"/>
                <w:szCs w:val="16"/>
              </w:rPr>
            </w:pPr>
            <w:r>
              <w:rPr>
                <w:sz w:val="16"/>
                <w:szCs w:val="16"/>
              </w:rPr>
              <w:t>C_INTMDRY_AUTH_ID</w:t>
            </w:r>
          </w:p>
        </w:tc>
        <w:tc>
          <w:tcPr>
            <w:tcW w:w="203" w:type="pct"/>
          </w:tcPr>
          <w:p w:rsidR="00ED2EFC" w:rsidRDefault="00ED2EFC">
            <w:pPr>
              <w:pStyle w:val="tabletext0"/>
              <w:rPr>
                <w:szCs w:val="18"/>
              </w:rPr>
            </w:pPr>
          </w:p>
        </w:tc>
        <w:tc>
          <w:tcPr>
            <w:tcW w:w="223" w:type="pct"/>
          </w:tcPr>
          <w:p w:rsidR="00ED2EFC" w:rsidRDefault="00ED2EFC">
            <w:pPr>
              <w:pStyle w:val="tabletext0"/>
              <w:rPr>
                <w:szCs w:val="18"/>
              </w:rPr>
            </w:pPr>
            <w:r>
              <w:rPr>
                <w:szCs w:val="18"/>
              </w:rPr>
              <w:t>N</w:t>
            </w:r>
          </w:p>
        </w:tc>
        <w:tc>
          <w:tcPr>
            <w:tcW w:w="203" w:type="pct"/>
          </w:tcPr>
          <w:p w:rsidR="00ED2EFC" w:rsidRDefault="00ED2EFC">
            <w:pPr>
              <w:pStyle w:val="tabletext0"/>
              <w:rPr>
                <w:szCs w:val="18"/>
              </w:rPr>
            </w:pPr>
          </w:p>
        </w:tc>
        <w:tc>
          <w:tcPr>
            <w:tcW w:w="1012" w:type="pct"/>
          </w:tcPr>
          <w:p w:rsidR="00ED2EFC" w:rsidRDefault="00ED2EFC">
            <w:pPr>
              <w:rPr>
                <w:rFonts w:cs="Arial"/>
                <w:color w:val="000000"/>
                <w:sz w:val="18"/>
                <w:szCs w:val="18"/>
              </w:rPr>
            </w:pPr>
            <w:r>
              <w:rPr>
                <w:rFonts w:cs="Arial"/>
                <w:color w:val="000000"/>
                <w:sz w:val="18"/>
                <w:szCs w:val="18"/>
              </w:rPr>
              <w:t>464-EX</w:t>
            </w:r>
          </w:p>
          <w:p w:rsidR="00ED2EFC" w:rsidRDefault="00ED2EFC">
            <w:pPr>
              <w:rPr>
                <w:rFonts w:cs="Arial"/>
                <w:color w:val="000000"/>
                <w:sz w:val="18"/>
                <w:szCs w:val="18"/>
              </w:rPr>
            </w:pPr>
            <w:r>
              <w:rPr>
                <w:rFonts w:cs="Arial"/>
                <w:sz w:val="18"/>
              </w:rPr>
              <w:t>Value indicating intermediary authorization occurred.  Qualified by 463-EW.</w:t>
            </w:r>
          </w:p>
        </w:tc>
        <w:tc>
          <w:tcPr>
            <w:tcW w:w="929" w:type="pct"/>
          </w:tcPr>
          <w:p w:rsidR="00ED2EFC" w:rsidRDefault="00ED2EFC">
            <w:pPr>
              <w:pStyle w:val="tabletext0"/>
              <w:rPr>
                <w:szCs w:val="18"/>
              </w:rPr>
            </w:pPr>
          </w:p>
        </w:tc>
      </w:tr>
      <w:tr w:rsidR="00ED2EFC" w:rsidTr="00B12571">
        <w:tc>
          <w:tcPr>
            <w:tcW w:w="921" w:type="pct"/>
          </w:tcPr>
          <w:p w:rsidR="00ED2EFC" w:rsidRDefault="00ED2EFC">
            <w:pPr>
              <w:rPr>
                <w:rFonts w:cs="Arial"/>
                <w:color w:val="000000"/>
                <w:sz w:val="18"/>
                <w:szCs w:val="18"/>
              </w:rPr>
            </w:pPr>
            <w:r>
              <w:rPr>
                <w:rFonts w:cs="Arial"/>
                <w:color w:val="000000"/>
                <w:sz w:val="18"/>
                <w:szCs w:val="18"/>
              </w:rPr>
              <w:t>Field Separator/ID</w:t>
            </w:r>
          </w:p>
        </w:tc>
        <w:tc>
          <w:tcPr>
            <w:tcW w:w="581" w:type="pct"/>
          </w:tcPr>
          <w:p w:rsidR="00ED2EFC" w:rsidRDefault="00ED2EFC">
            <w:pPr>
              <w:pStyle w:val="tabletext0"/>
              <w:rPr>
                <w:szCs w:val="18"/>
              </w:rPr>
            </w:pPr>
            <w:r>
              <w:rPr>
                <w:szCs w:val="18"/>
              </w:rPr>
              <w:t>N/A</w:t>
            </w:r>
          </w:p>
        </w:tc>
        <w:tc>
          <w:tcPr>
            <w:tcW w:w="929" w:type="pct"/>
          </w:tcPr>
          <w:p w:rsidR="00ED2EFC" w:rsidRDefault="00ED2EFC">
            <w:pPr>
              <w:pStyle w:val="tabletext0"/>
              <w:rPr>
                <w:snapToGrid w:val="0"/>
                <w:szCs w:val="18"/>
              </w:rPr>
            </w:pPr>
            <w:r>
              <w:rPr>
                <w:snapToGrid w:val="0"/>
                <w:szCs w:val="18"/>
              </w:rPr>
              <w:t>N/A</w:t>
            </w:r>
          </w:p>
        </w:tc>
        <w:tc>
          <w:tcPr>
            <w:tcW w:w="203" w:type="pct"/>
          </w:tcPr>
          <w:p w:rsidR="00ED2EFC" w:rsidRDefault="00ED2EFC">
            <w:pPr>
              <w:pStyle w:val="tabletext0"/>
              <w:rPr>
                <w:szCs w:val="18"/>
              </w:rPr>
            </w:pPr>
          </w:p>
        </w:tc>
        <w:tc>
          <w:tcPr>
            <w:tcW w:w="223" w:type="pct"/>
          </w:tcPr>
          <w:p w:rsidR="00ED2EFC" w:rsidRDefault="00ED2EFC">
            <w:pPr>
              <w:pStyle w:val="tabletext0"/>
              <w:rPr>
                <w:szCs w:val="18"/>
              </w:rPr>
            </w:pPr>
            <w:r>
              <w:rPr>
                <w:szCs w:val="18"/>
              </w:rPr>
              <w:t>N</w:t>
            </w:r>
          </w:p>
        </w:tc>
        <w:tc>
          <w:tcPr>
            <w:tcW w:w="203" w:type="pct"/>
          </w:tcPr>
          <w:p w:rsidR="00ED2EFC" w:rsidRDefault="00ED2EFC">
            <w:pPr>
              <w:pStyle w:val="tabletext0"/>
              <w:rPr>
                <w:szCs w:val="18"/>
              </w:rPr>
            </w:pPr>
          </w:p>
        </w:tc>
        <w:tc>
          <w:tcPr>
            <w:tcW w:w="1012" w:type="pct"/>
          </w:tcPr>
          <w:p w:rsidR="00ED2EFC" w:rsidRDefault="00ED2EFC">
            <w:pPr>
              <w:rPr>
                <w:rFonts w:cs="Arial"/>
                <w:color w:val="000000"/>
                <w:sz w:val="18"/>
                <w:szCs w:val="18"/>
              </w:rPr>
            </w:pPr>
            <w:r>
              <w:rPr>
                <w:rFonts w:cs="Arial"/>
                <w:sz w:val="18"/>
                <w:szCs w:val="18"/>
              </w:rPr>
              <w:t>Value of &lt;1C&gt;HD</w:t>
            </w:r>
          </w:p>
        </w:tc>
        <w:tc>
          <w:tcPr>
            <w:tcW w:w="929" w:type="pct"/>
          </w:tcPr>
          <w:p w:rsidR="00ED2EFC" w:rsidRDefault="00ED2EFC">
            <w:pPr>
              <w:pStyle w:val="tabletext0"/>
              <w:rPr>
                <w:szCs w:val="18"/>
              </w:rPr>
            </w:pPr>
          </w:p>
        </w:tc>
      </w:tr>
      <w:tr w:rsidR="00ED2EFC" w:rsidTr="00B12571">
        <w:tc>
          <w:tcPr>
            <w:tcW w:w="921" w:type="pct"/>
          </w:tcPr>
          <w:p w:rsidR="00ED2EFC" w:rsidRDefault="00ED2EFC">
            <w:pPr>
              <w:rPr>
                <w:rFonts w:cs="Arial"/>
                <w:color w:val="000000"/>
                <w:sz w:val="18"/>
                <w:szCs w:val="18"/>
              </w:rPr>
            </w:pPr>
            <w:r>
              <w:rPr>
                <w:rFonts w:cs="Arial"/>
                <w:color w:val="000000"/>
                <w:sz w:val="18"/>
                <w:szCs w:val="18"/>
              </w:rPr>
              <w:t>DISPENSING STATUS</w:t>
            </w:r>
          </w:p>
        </w:tc>
        <w:tc>
          <w:tcPr>
            <w:tcW w:w="581" w:type="pct"/>
          </w:tcPr>
          <w:p w:rsidR="00ED2EFC" w:rsidRDefault="00ED2EFC">
            <w:pPr>
              <w:pStyle w:val="tabletext0"/>
              <w:rPr>
                <w:szCs w:val="18"/>
              </w:rPr>
            </w:pPr>
            <w:r>
              <w:rPr>
                <w:szCs w:val="18"/>
              </w:rPr>
              <w:t>CLDRUGTB</w:t>
            </w:r>
          </w:p>
        </w:tc>
        <w:tc>
          <w:tcPr>
            <w:tcW w:w="929" w:type="pct"/>
          </w:tcPr>
          <w:p w:rsidR="00ED2EFC" w:rsidRDefault="00ED2EFC">
            <w:pPr>
              <w:rPr>
                <w:rFonts w:cs="Arial"/>
                <w:color w:val="000000"/>
                <w:sz w:val="18"/>
                <w:szCs w:val="18"/>
              </w:rPr>
            </w:pPr>
            <w:r>
              <w:rPr>
                <w:rFonts w:cs="Arial"/>
                <w:sz w:val="18"/>
                <w:szCs w:val="18"/>
              </w:rPr>
              <w:t>C_DISP_STATUS_CD</w:t>
            </w:r>
          </w:p>
        </w:tc>
        <w:tc>
          <w:tcPr>
            <w:tcW w:w="203" w:type="pct"/>
          </w:tcPr>
          <w:p w:rsidR="00ED2EFC" w:rsidRDefault="00ED2EFC">
            <w:pPr>
              <w:pStyle w:val="tabletext0"/>
              <w:rPr>
                <w:szCs w:val="18"/>
              </w:rPr>
            </w:pPr>
          </w:p>
        </w:tc>
        <w:tc>
          <w:tcPr>
            <w:tcW w:w="223" w:type="pct"/>
          </w:tcPr>
          <w:p w:rsidR="00ED2EFC" w:rsidRDefault="00ED2EFC">
            <w:pPr>
              <w:pStyle w:val="tabletext0"/>
              <w:rPr>
                <w:szCs w:val="18"/>
              </w:rPr>
            </w:pPr>
            <w:r>
              <w:rPr>
                <w:szCs w:val="18"/>
              </w:rPr>
              <w:t>N</w:t>
            </w:r>
          </w:p>
        </w:tc>
        <w:tc>
          <w:tcPr>
            <w:tcW w:w="203" w:type="pct"/>
          </w:tcPr>
          <w:p w:rsidR="00ED2EFC" w:rsidRDefault="00ED2EFC">
            <w:pPr>
              <w:pStyle w:val="tabletext0"/>
              <w:rPr>
                <w:szCs w:val="18"/>
              </w:rPr>
            </w:pPr>
          </w:p>
        </w:tc>
        <w:tc>
          <w:tcPr>
            <w:tcW w:w="1012" w:type="pct"/>
          </w:tcPr>
          <w:p w:rsidR="00ED2EFC" w:rsidRDefault="00ED2EFC">
            <w:pPr>
              <w:rPr>
                <w:rFonts w:cs="Arial"/>
                <w:sz w:val="18"/>
                <w:szCs w:val="18"/>
              </w:rPr>
            </w:pPr>
            <w:r>
              <w:rPr>
                <w:rFonts w:cs="Arial"/>
                <w:sz w:val="18"/>
                <w:szCs w:val="18"/>
              </w:rPr>
              <w:t>343-HD</w:t>
            </w:r>
          </w:p>
          <w:p w:rsidR="00ED2EFC" w:rsidRDefault="00ED2EFC">
            <w:pPr>
              <w:rPr>
                <w:rFonts w:cs="Arial"/>
                <w:sz w:val="18"/>
              </w:rPr>
            </w:pPr>
            <w:r>
              <w:rPr>
                <w:rFonts w:cs="Arial"/>
                <w:sz w:val="18"/>
              </w:rPr>
              <w:t xml:space="preserve">Code indicating the quantity dispensed is a partial fill or the </w:t>
            </w:r>
            <w:r>
              <w:rPr>
                <w:rFonts w:cs="Arial"/>
                <w:sz w:val="18"/>
              </w:rPr>
              <w:lastRenderedPageBreak/>
              <w:t>completion of a partial fill. Used only in situations where inventory shortages do not allow the full quantity to be dispensed.</w:t>
            </w:r>
          </w:p>
          <w:p w:rsidR="00ED2EFC" w:rsidRDefault="00ED2EFC">
            <w:pPr>
              <w:rPr>
                <w:rFonts w:cs="Arial"/>
                <w:sz w:val="18"/>
                <w:szCs w:val="18"/>
              </w:rPr>
            </w:pPr>
          </w:p>
          <w:p w:rsidR="00ED2EFC" w:rsidRDefault="00ED2EFC">
            <w:pPr>
              <w:pStyle w:val="tabletext0"/>
            </w:pPr>
            <w:r>
              <w:t>Blank=Not Specified</w:t>
            </w:r>
          </w:p>
          <w:p w:rsidR="00ED2EFC" w:rsidRDefault="00ED2EFC">
            <w:pPr>
              <w:pStyle w:val="tabletext0"/>
            </w:pPr>
            <w:r>
              <w:t>P=Partial Fill</w:t>
            </w:r>
          </w:p>
          <w:p w:rsidR="00ED2EFC" w:rsidRDefault="00ED2EFC">
            <w:pPr>
              <w:pStyle w:val="tabletext0"/>
              <w:rPr>
                <w:color w:val="000000"/>
                <w:szCs w:val="18"/>
              </w:rPr>
            </w:pPr>
            <w:r>
              <w:t>C=Completion of Partial Fill</w:t>
            </w:r>
          </w:p>
        </w:tc>
        <w:tc>
          <w:tcPr>
            <w:tcW w:w="929" w:type="pct"/>
          </w:tcPr>
          <w:p w:rsidR="00ED2EFC" w:rsidRDefault="00ED2EFC">
            <w:pPr>
              <w:pStyle w:val="tabletext0"/>
              <w:rPr>
                <w:szCs w:val="18"/>
              </w:rPr>
            </w:pPr>
          </w:p>
        </w:tc>
      </w:tr>
      <w:tr w:rsidR="00ED2EFC" w:rsidTr="00B12571">
        <w:tc>
          <w:tcPr>
            <w:tcW w:w="921" w:type="pct"/>
          </w:tcPr>
          <w:p w:rsidR="00ED2EFC" w:rsidRDefault="00ED2EFC">
            <w:pPr>
              <w:rPr>
                <w:rFonts w:cs="Arial"/>
                <w:color w:val="000000"/>
                <w:sz w:val="18"/>
                <w:szCs w:val="18"/>
              </w:rPr>
            </w:pPr>
            <w:r>
              <w:rPr>
                <w:rFonts w:cs="Arial"/>
                <w:color w:val="000000"/>
                <w:sz w:val="18"/>
                <w:szCs w:val="18"/>
              </w:rPr>
              <w:lastRenderedPageBreak/>
              <w:t>Field Separator/ID</w:t>
            </w:r>
          </w:p>
        </w:tc>
        <w:tc>
          <w:tcPr>
            <w:tcW w:w="581" w:type="pct"/>
          </w:tcPr>
          <w:p w:rsidR="00ED2EFC" w:rsidRDefault="00ED2EFC">
            <w:pPr>
              <w:pStyle w:val="tabletext0"/>
              <w:rPr>
                <w:szCs w:val="18"/>
              </w:rPr>
            </w:pPr>
            <w:r>
              <w:rPr>
                <w:szCs w:val="18"/>
              </w:rPr>
              <w:t>N/A</w:t>
            </w:r>
          </w:p>
        </w:tc>
        <w:tc>
          <w:tcPr>
            <w:tcW w:w="929" w:type="pct"/>
          </w:tcPr>
          <w:p w:rsidR="00ED2EFC" w:rsidRDefault="00ED2EFC">
            <w:pPr>
              <w:pStyle w:val="tabletext0"/>
              <w:rPr>
                <w:snapToGrid w:val="0"/>
                <w:szCs w:val="18"/>
              </w:rPr>
            </w:pPr>
            <w:r>
              <w:rPr>
                <w:snapToGrid w:val="0"/>
                <w:szCs w:val="18"/>
              </w:rPr>
              <w:t>N/A</w:t>
            </w:r>
          </w:p>
        </w:tc>
        <w:tc>
          <w:tcPr>
            <w:tcW w:w="203" w:type="pct"/>
          </w:tcPr>
          <w:p w:rsidR="00ED2EFC" w:rsidRDefault="00ED2EFC">
            <w:pPr>
              <w:pStyle w:val="tabletext0"/>
              <w:rPr>
                <w:szCs w:val="18"/>
              </w:rPr>
            </w:pPr>
          </w:p>
        </w:tc>
        <w:tc>
          <w:tcPr>
            <w:tcW w:w="223" w:type="pct"/>
          </w:tcPr>
          <w:p w:rsidR="00ED2EFC" w:rsidRDefault="00ED2EFC">
            <w:pPr>
              <w:pStyle w:val="tabletext0"/>
              <w:rPr>
                <w:szCs w:val="18"/>
              </w:rPr>
            </w:pPr>
            <w:r>
              <w:rPr>
                <w:szCs w:val="18"/>
              </w:rPr>
              <w:t>N</w:t>
            </w:r>
          </w:p>
        </w:tc>
        <w:tc>
          <w:tcPr>
            <w:tcW w:w="203" w:type="pct"/>
          </w:tcPr>
          <w:p w:rsidR="00ED2EFC" w:rsidRDefault="00ED2EFC">
            <w:pPr>
              <w:pStyle w:val="tabletext0"/>
              <w:rPr>
                <w:szCs w:val="18"/>
              </w:rPr>
            </w:pPr>
          </w:p>
        </w:tc>
        <w:tc>
          <w:tcPr>
            <w:tcW w:w="1012" w:type="pct"/>
          </w:tcPr>
          <w:p w:rsidR="00ED2EFC" w:rsidRDefault="00ED2EFC">
            <w:pPr>
              <w:rPr>
                <w:rFonts w:cs="Arial"/>
                <w:color w:val="000000"/>
                <w:sz w:val="18"/>
                <w:szCs w:val="18"/>
              </w:rPr>
            </w:pPr>
            <w:r>
              <w:rPr>
                <w:rFonts w:cs="Arial"/>
                <w:sz w:val="18"/>
                <w:szCs w:val="18"/>
              </w:rPr>
              <w:t>Value of &lt;1C&gt;HF</w:t>
            </w:r>
          </w:p>
        </w:tc>
        <w:tc>
          <w:tcPr>
            <w:tcW w:w="929" w:type="pct"/>
          </w:tcPr>
          <w:p w:rsidR="00ED2EFC" w:rsidRDefault="00ED2EFC">
            <w:pPr>
              <w:pStyle w:val="tabletext0"/>
              <w:rPr>
                <w:szCs w:val="18"/>
              </w:rPr>
            </w:pPr>
          </w:p>
        </w:tc>
      </w:tr>
      <w:tr w:rsidR="00ED2EFC" w:rsidTr="00B12571">
        <w:tc>
          <w:tcPr>
            <w:tcW w:w="921" w:type="pct"/>
          </w:tcPr>
          <w:p w:rsidR="00ED2EFC" w:rsidRDefault="00ED2EFC">
            <w:pPr>
              <w:rPr>
                <w:rFonts w:cs="Arial"/>
                <w:color w:val="000000"/>
                <w:sz w:val="18"/>
                <w:szCs w:val="18"/>
              </w:rPr>
            </w:pPr>
            <w:r>
              <w:rPr>
                <w:rFonts w:cs="Arial"/>
                <w:color w:val="000000"/>
                <w:sz w:val="18"/>
                <w:szCs w:val="18"/>
              </w:rPr>
              <w:t>QUANTITY INTENDED TO BE DISPENSED</w:t>
            </w:r>
          </w:p>
        </w:tc>
        <w:tc>
          <w:tcPr>
            <w:tcW w:w="581" w:type="pct"/>
          </w:tcPr>
          <w:p w:rsidR="00ED2EFC" w:rsidRDefault="00ED2EFC">
            <w:pPr>
              <w:pStyle w:val="tabletext0"/>
              <w:rPr>
                <w:szCs w:val="18"/>
              </w:rPr>
            </w:pPr>
            <w:r>
              <w:rPr>
                <w:szCs w:val="18"/>
              </w:rPr>
              <w:t>CHDRUGTB</w:t>
            </w:r>
          </w:p>
        </w:tc>
        <w:tc>
          <w:tcPr>
            <w:tcW w:w="929" w:type="pct"/>
          </w:tcPr>
          <w:p w:rsidR="00ED2EFC" w:rsidRDefault="00ED2EFC">
            <w:pPr>
              <w:rPr>
                <w:rFonts w:cs="Arial"/>
                <w:color w:val="000000"/>
                <w:sz w:val="18"/>
                <w:szCs w:val="18"/>
              </w:rPr>
            </w:pPr>
            <w:r>
              <w:rPr>
                <w:rFonts w:cs="Arial"/>
                <w:sz w:val="18"/>
                <w:szCs w:val="18"/>
              </w:rPr>
              <w:t>C_INT_DISP_QTY_AMT</w:t>
            </w:r>
          </w:p>
        </w:tc>
        <w:tc>
          <w:tcPr>
            <w:tcW w:w="203" w:type="pct"/>
          </w:tcPr>
          <w:p w:rsidR="00ED2EFC" w:rsidRDefault="00ED2EFC">
            <w:pPr>
              <w:pStyle w:val="tabletext0"/>
              <w:rPr>
                <w:szCs w:val="18"/>
              </w:rPr>
            </w:pPr>
          </w:p>
        </w:tc>
        <w:tc>
          <w:tcPr>
            <w:tcW w:w="223" w:type="pct"/>
          </w:tcPr>
          <w:p w:rsidR="00ED2EFC" w:rsidRDefault="00ED2EFC">
            <w:pPr>
              <w:pStyle w:val="tabletext0"/>
              <w:rPr>
                <w:szCs w:val="18"/>
              </w:rPr>
            </w:pPr>
            <w:r>
              <w:rPr>
                <w:szCs w:val="18"/>
              </w:rPr>
              <w:t>N</w:t>
            </w:r>
          </w:p>
        </w:tc>
        <w:tc>
          <w:tcPr>
            <w:tcW w:w="203" w:type="pct"/>
          </w:tcPr>
          <w:p w:rsidR="00ED2EFC" w:rsidRDefault="00ED2EFC">
            <w:pPr>
              <w:pStyle w:val="tabletext0"/>
              <w:rPr>
                <w:szCs w:val="18"/>
              </w:rPr>
            </w:pPr>
          </w:p>
        </w:tc>
        <w:tc>
          <w:tcPr>
            <w:tcW w:w="1012" w:type="pct"/>
          </w:tcPr>
          <w:p w:rsidR="00ED2EFC" w:rsidRDefault="00ED2EFC">
            <w:pPr>
              <w:pStyle w:val="tabletext0"/>
            </w:pPr>
            <w:r>
              <w:t>344-HF</w:t>
            </w:r>
          </w:p>
          <w:p w:rsidR="00ED2EFC" w:rsidRDefault="00ED2EFC">
            <w:pPr>
              <w:pStyle w:val="tabletext0"/>
              <w:rPr>
                <w:color w:val="000000"/>
              </w:rPr>
            </w:pPr>
            <w:r>
              <w:t xml:space="preserve">Metric decimal quantity of medication that would be dispensed on original filling if inventory were available. Used in association with a </w:t>
            </w:r>
            <w:r w:rsidR="00B812A6">
              <w:t>“</w:t>
            </w:r>
            <w:r>
              <w:t>P</w:t>
            </w:r>
            <w:r w:rsidR="00B812A6">
              <w:t>”</w:t>
            </w:r>
            <w:r>
              <w:t xml:space="preserve"> or </w:t>
            </w:r>
            <w:r w:rsidR="00B812A6">
              <w:t>“</w:t>
            </w:r>
            <w:r>
              <w:t>C</w:t>
            </w:r>
            <w:r w:rsidR="00B812A6">
              <w:t>”</w:t>
            </w:r>
            <w:r>
              <w:t xml:space="preserve"> in </w:t>
            </w:r>
            <w:r w:rsidR="00B812A6">
              <w:t>“</w:t>
            </w:r>
            <w:r>
              <w:t>Dispensing Status</w:t>
            </w:r>
            <w:r w:rsidR="00B812A6">
              <w:t>”</w:t>
            </w:r>
            <w:r>
              <w:t xml:space="preserve"> (343-HD). If sending this field, an assumption is made that </w:t>
            </w:r>
            <w:r w:rsidR="00B812A6">
              <w:t>“</w:t>
            </w:r>
            <w:proofErr w:type="spellStart"/>
            <w:r>
              <w:t>Days</w:t>
            </w:r>
            <w:proofErr w:type="spellEnd"/>
            <w:r>
              <w:t xml:space="preserve"> Supply Intended To Be Dispensed</w:t>
            </w:r>
            <w:r w:rsidR="00B812A6">
              <w:t>”</w:t>
            </w:r>
            <w:r>
              <w:t xml:space="preserve"> (345-HG) is also sent.</w:t>
            </w:r>
          </w:p>
        </w:tc>
        <w:tc>
          <w:tcPr>
            <w:tcW w:w="929" w:type="pct"/>
          </w:tcPr>
          <w:p w:rsidR="00ED2EFC" w:rsidRDefault="00ED2EFC">
            <w:pPr>
              <w:pStyle w:val="tabletext0"/>
              <w:rPr>
                <w:szCs w:val="18"/>
              </w:rPr>
            </w:pPr>
          </w:p>
        </w:tc>
      </w:tr>
      <w:tr w:rsidR="00ED2EFC" w:rsidTr="00B12571">
        <w:tc>
          <w:tcPr>
            <w:tcW w:w="921" w:type="pct"/>
          </w:tcPr>
          <w:p w:rsidR="00ED2EFC" w:rsidRDefault="00ED2EFC">
            <w:pPr>
              <w:rPr>
                <w:rFonts w:cs="Arial"/>
                <w:color w:val="000000"/>
                <w:sz w:val="18"/>
                <w:szCs w:val="18"/>
              </w:rPr>
            </w:pPr>
            <w:r>
              <w:rPr>
                <w:rFonts w:cs="Arial"/>
                <w:color w:val="000000"/>
                <w:sz w:val="18"/>
                <w:szCs w:val="18"/>
              </w:rPr>
              <w:t>Field Separator/ID</w:t>
            </w:r>
          </w:p>
        </w:tc>
        <w:tc>
          <w:tcPr>
            <w:tcW w:w="581" w:type="pct"/>
          </w:tcPr>
          <w:p w:rsidR="00ED2EFC" w:rsidRDefault="00ED2EFC">
            <w:pPr>
              <w:pStyle w:val="tabletext0"/>
              <w:rPr>
                <w:szCs w:val="18"/>
              </w:rPr>
            </w:pPr>
            <w:r>
              <w:rPr>
                <w:szCs w:val="18"/>
              </w:rPr>
              <w:t>N/A</w:t>
            </w:r>
          </w:p>
        </w:tc>
        <w:tc>
          <w:tcPr>
            <w:tcW w:w="929" w:type="pct"/>
          </w:tcPr>
          <w:p w:rsidR="00ED2EFC" w:rsidRDefault="00ED2EFC">
            <w:pPr>
              <w:pStyle w:val="tabletext0"/>
              <w:rPr>
                <w:snapToGrid w:val="0"/>
                <w:szCs w:val="18"/>
              </w:rPr>
            </w:pPr>
            <w:r>
              <w:rPr>
                <w:snapToGrid w:val="0"/>
                <w:szCs w:val="18"/>
              </w:rPr>
              <w:t>N/A</w:t>
            </w:r>
          </w:p>
        </w:tc>
        <w:tc>
          <w:tcPr>
            <w:tcW w:w="203" w:type="pct"/>
          </w:tcPr>
          <w:p w:rsidR="00ED2EFC" w:rsidRDefault="00ED2EFC">
            <w:pPr>
              <w:pStyle w:val="tabletext0"/>
              <w:rPr>
                <w:szCs w:val="18"/>
              </w:rPr>
            </w:pPr>
          </w:p>
        </w:tc>
        <w:tc>
          <w:tcPr>
            <w:tcW w:w="223" w:type="pct"/>
          </w:tcPr>
          <w:p w:rsidR="00ED2EFC" w:rsidRDefault="00ED2EFC">
            <w:pPr>
              <w:pStyle w:val="tabletext0"/>
              <w:rPr>
                <w:szCs w:val="18"/>
              </w:rPr>
            </w:pPr>
            <w:r>
              <w:rPr>
                <w:szCs w:val="18"/>
              </w:rPr>
              <w:t>N</w:t>
            </w:r>
          </w:p>
        </w:tc>
        <w:tc>
          <w:tcPr>
            <w:tcW w:w="203" w:type="pct"/>
          </w:tcPr>
          <w:p w:rsidR="00ED2EFC" w:rsidRDefault="00ED2EFC">
            <w:pPr>
              <w:pStyle w:val="tabletext0"/>
              <w:rPr>
                <w:szCs w:val="18"/>
              </w:rPr>
            </w:pPr>
          </w:p>
        </w:tc>
        <w:tc>
          <w:tcPr>
            <w:tcW w:w="1012" w:type="pct"/>
          </w:tcPr>
          <w:p w:rsidR="00ED2EFC" w:rsidRDefault="00ED2EFC">
            <w:pPr>
              <w:pStyle w:val="tabletext0"/>
              <w:rPr>
                <w:color w:val="000000"/>
              </w:rPr>
            </w:pPr>
            <w:r>
              <w:t>Value of &lt;1C&gt;HG</w:t>
            </w:r>
          </w:p>
        </w:tc>
        <w:tc>
          <w:tcPr>
            <w:tcW w:w="929" w:type="pct"/>
          </w:tcPr>
          <w:p w:rsidR="00ED2EFC" w:rsidRDefault="00ED2EFC">
            <w:pPr>
              <w:pStyle w:val="tabletext0"/>
              <w:rPr>
                <w:szCs w:val="18"/>
              </w:rPr>
            </w:pPr>
          </w:p>
        </w:tc>
      </w:tr>
      <w:tr w:rsidR="00ED2EFC" w:rsidTr="00B12571">
        <w:tc>
          <w:tcPr>
            <w:tcW w:w="921" w:type="pct"/>
            <w:tcBorders>
              <w:bottom w:val="single" w:sz="6" w:space="0" w:color="auto"/>
            </w:tcBorders>
          </w:tcPr>
          <w:p w:rsidR="00ED2EFC" w:rsidRDefault="00ED2EFC">
            <w:pPr>
              <w:rPr>
                <w:rFonts w:cs="Arial"/>
                <w:color w:val="000000"/>
                <w:sz w:val="18"/>
                <w:szCs w:val="18"/>
              </w:rPr>
            </w:pPr>
            <w:r>
              <w:rPr>
                <w:rFonts w:cs="Arial"/>
                <w:color w:val="000000"/>
                <w:sz w:val="18"/>
                <w:szCs w:val="18"/>
              </w:rPr>
              <w:t>DAYS SUPPLY INTENDED TO BE DISPENSED</w:t>
            </w:r>
          </w:p>
        </w:tc>
        <w:tc>
          <w:tcPr>
            <w:tcW w:w="581" w:type="pct"/>
            <w:tcBorders>
              <w:bottom w:val="single" w:sz="6" w:space="0" w:color="auto"/>
            </w:tcBorders>
          </w:tcPr>
          <w:p w:rsidR="00ED2EFC" w:rsidRDefault="00ED2EFC">
            <w:pPr>
              <w:pStyle w:val="tabletext0"/>
              <w:rPr>
                <w:szCs w:val="18"/>
              </w:rPr>
            </w:pPr>
            <w:r>
              <w:rPr>
                <w:szCs w:val="18"/>
              </w:rPr>
              <w:t>CHDRUGTB</w:t>
            </w:r>
          </w:p>
        </w:tc>
        <w:tc>
          <w:tcPr>
            <w:tcW w:w="929" w:type="pct"/>
            <w:tcBorders>
              <w:bottom w:val="single" w:sz="6" w:space="0" w:color="auto"/>
            </w:tcBorders>
          </w:tcPr>
          <w:p w:rsidR="00ED2EFC" w:rsidRDefault="00ED2EFC">
            <w:pPr>
              <w:rPr>
                <w:rFonts w:cs="Arial"/>
                <w:color w:val="000000"/>
                <w:sz w:val="18"/>
                <w:szCs w:val="18"/>
              </w:rPr>
            </w:pPr>
            <w:r>
              <w:rPr>
                <w:rFonts w:cs="Arial"/>
                <w:color w:val="000000"/>
                <w:sz w:val="18"/>
                <w:szCs w:val="18"/>
              </w:rPr>
              <w:t xml:space="preserve">C_INT_DISP_DAY_NUM </w:t>
            </w:r>
          </w:p>
          <w:p w:rsidR="00ED2EFC" w:rsidRDefault="00ED2EFC">
            <w:pPr>
              <w:pStyle w:val="tabletext0"/>
              <w:rPr>
                <w:snapToGrid w:val="0"/>
                <w:szCs w:val="18"/>
              </w:rPr>
            </w:pPr>
          </w:p>
        </w:tc>
        <w:tc>
          <w:tcPr>
            <w:tcW w:w="203" w:type="pct"/>
            <w:tcBorders>
              <w:bottom w:val="single" w:sz="6" w:space="0" w:color="auto"/>
            </w:tcBorders>
          </w:tcPr>
          <w:p w:rsidR="00ED2EFC" w:rsidRDefault="00ED2EFC">
            <w:pPr>
              <w:pStyle w:val="tabletext0"/>
              <w:rPr>
                <w:szCs w:val="18"/>
              </w:rPr>
            </w:pPr>
          </w:p>
        </w:tc>
        <w:tc>
          <w:tcPr>
            <w:tcW w:w="223" w:type="pct"/>
            <w:tcBorders>
              <w:bottom w:val="single" w:sz="6" w:space="0" w:color="auto"/>
            </w:tcBorders>
          </w:tcPr>
          <w:p w:rsidR="00ED2EFC" w:rsidRDefault="00ED2EFC">
            <w:pPr>
              <w:pStyle w:val="tabletext0"/>
              <w:rPr>
                <w:szCs w:val="18"/>
              </w:rPr>
            </w:pPr>
            <w:r>
              <w:rPr>
                <w:szCs w:val="18"/>
              </w:rPr>
              <w:t>N</w:t>
            </w:r>
          </w:p>
        </w:tc>
        <w:tc>
          <w:tcPr>
            <w:tcW w:w="203" w:type="pct"/>
            <w:tcBorders>
              <w:bottom w:val="single" w:sz="6" w:space="0" w:color="auto"/>
            </w:tcBorders>
          </w:tcPr>
          <w:p w:rsidR="00ED2EFC" w:rsidRDefault="00ED2EFC">
            <w:pPr>
              <w:pStyle w:val="tabletext0"/>
              <w:rPr>
                <w:szCs w:val="18"/>
              </w:rPr>
            </w:pPr>
          </w:p>
        </w:tc>
        <w:tc>
          <w:tcPr>
            <w:tcW w:w="1012" w:type="pct"/>
            <w:tcBorders>
              <w:bottom w:val="single" w:sz="6" w:space="0" w:color="auto"/>
            </w:tcBorders>
          </w:tcPr>
          <w:p w:rsidR="00ED2EFC" w:rsidRDefault="00ED2EFC">
            <w:pPr>
              <w:pStyle w:val="tabletext0"/>
            </w:pPr>
            <w:r>
              <w:t>345-HG</w:t>
            </w:r>
          </w:p>
          <w:p w:rsidR="00ED2EFC" w:rsidRDefault="00ED2EFC">
            <w:pPr>
              <w:pStyle w:val="tabletext0"/>
            </w:pPr>
            <w:proofErr w:type="spellStart"/>
            <w:r>
              <w:t>Days</w:t>
            </w:r>
            <w:proofErr w:type="spellEnd"/>
            <w:r>
              <w:t xml:space="preserve"> supply for metric decimal quantity of medication that would be dispensed on original dispensing if inventory were available. Used in association with a </w:t>
            </w:r>
            <w:r w:rsidR="00B812A6">
              <w:t>“</w:t>
            </w:r>
            <w:r>
              <w:t>P</w:t>
            </w:r>
            <w:r w:rsidR="00B812A6">
              <w:t>”</w:t>
            </w:r>
            <w:r>
              <w:t xml:space="preserve"> or </w:t>
            </w:r>
            <w:r w:rsidR="00B812A6">
              <w:t>“</w:t>
            </w:r>
            <w:r>
              <w:t>C</w:t>
            </w:r>
            <w:r w:rsidR="00B812A6">
              <w:t>”</w:t>
            </w:r>
            <w:r>
              <w:t xml:space="preserve"> in </w:t>
            </w:r>
            <w:r w:rsidR="00B812A6">
              <w:t>“</w:t>
            </w:r>
            <w:r>
              <w:t>Dispensing Status</w:t>
            </w:r>
            <w:r w:rsidR="00B812A6">
              <w:t>”</w:t>
            </w:r>
            <w:r>
              <w:t xml:space="preserve"> (343-HD). If sending this field, an assumption is made that </w:t>
            </w:r>
            <w:r w:rsidR="00B812A6">
              <w:t>“</w:t>
            </w:r>
            <w:r>
              <w:t>Quantity Intended To Be Dispensed</w:t>
            </w:r>
            <w:r w:rsidR="00B812A6">
              <w:t>”</w:t>
            </w:r>
            <w:r>
              <w:t xml:space="preserve"> (344-HF) is also sent.</w:t>
            </w:r>
          </w:p>
        </w:tc>
        <w:tc>
          <w:tcPr>
            <w:tcW w:w="929" w:type="pct"/>
            <w:tcBorders>
              <w:bottom w:val="single" w:sz="6" w:space="0" w:color="auto"/>
            </w:tcBorders>
          </w:tcPr>
          <w:p w:rsidR="00ED2EFC" w:rsidRDefault="00ED2EFC">
            <w:pPr>
              <w:pStyle w:val="tabletext0"/>
              <w:rPr>
                <w:szCs w:val="18"/>
              </w:rPr>
            </w:pPr>
          </w:p>
        </w:tc>
      </w:tr>
      <w:tr w:rsidR="00B12571" w:rsidRPr="00D41A0C" w:rsidTr="00B12571">
        <w:tc>
          <w:tcPr>
            <w:tcW w:w="921" w:type="pct"/>
            <w:tcBorders>
              <w:top w:val="single" w:sz="6" w:space="0" w:color="auto"/>
              <w:left w:val="single" w:sz="6" w:space="0" w:color="auto"/>
              <w:bottom w:val="single" w:sz="6" w:space="0" w:color="auto"/>
              <w:right w:val="single" w:sz="6" w:space="0" w:color="auto"/>
            </w:tcBorders>
          </w:tcPr>
          <w:p w:rsidR="00B12571" w:rsidRDefault="00B12571" w:rsidP="00A44717">
            <w:pPr>
              <w:rPr>
                <w:rFonts w:cs="Arial"/>
                <w:color w:val="000000"/>
                <w:sz w:val="18"/>
                <w:szCs w:val="18"/>
              </w:rPr>
            </w:pPr>
            <w:r w:rsidRPr="00D41A0C">
              <w:rPr>
                <w:rFonts w:cs="Arial"/>
                <w:color w:val="000000"/>
                <w:sz w:val="18"/>
                <w:szCs w:val="18"/>
              </w:rPr>
              <w:t>Field Separator/ID</w:t>
            </w:r>
          </w:p>
        </w:tc>
        <w:tc>
          <w:tcPr>
            <w:tcW w:w="581" w:type="pct"/>
            <w:tcBorders>
              <w:top w:val="single" w:sz="6" w:space="0" w:color="auto"/>
              <w:left w:val="single" w:sz="6" w:space="0" w:color="auto"/>
              <w:bottom w:val="single" w:sz="6" w:space="0" w:color="auto"/>
              <w:right w:val="single" w:sz="6" w:space="0" w:color="auto"/>
            </w:tcBorders>
          </w:tcPr>
          <w:p w:rsidR="00B12571" w:rsidRDefault="00B12571" w:rsidP="00A44717">
            <w:pPr>
              <w:pStyle w:val="tabletext0"/>
              <w:rPr>
                <w:szCs w:val="18"/>
              </w:rPr>
            </w:pPr>
            <w:r w:rsidRPr="00D41A0C">
              <w:rPr>
                <w:szCs w:val="18"/>
              </w:rPr>
              <w:t>N/A</w:t>
            </w:r>
          </w:p>
        </w:tc>
        <w:tc>
          <w:tcPr>
            <w:tcW w:w="929" w:type="pct"/>
            <w:tcBorders>
              <w:top w:val="single" w:sz="6" w:space="0" w:color="auto"/>
              <w:left w:val="single" w:sz="6" w:space="0" w:color="auto"/>
              <w:bottom w:val="single" w:sz="6" w:space="0" w:color="auto"/>
              <w:right w:val="single" w:sz="6" w:space="0" w:color="auto"/>
            </w:tcBorders>
          </w:tcPr>
          <w:p w:rsidR="00B12571" w:rsidRDefault="00B12571" w:rsidP="00A44717">
            <w:pPr>
              <w:rPr>
                <w:rFonts w:cs="Arial"/>
                <w:color w:val="000000"/>
                <w:sz w:val="18"/>
                <w:szCs w:val="18"/>
              </w:rPr>
            </w:pPr>
            <w:r w:rsidRPr="00D41A0C">
              <w:rPr>
                <w:rFonts w:cs="Arial"/>
                <w:color w:val="000000"/>
                <w:sz w:val="18"/>
                <w:szCs w:val="18"/>
              </w:rPr>
              <w:t>N/A</w:t>
            </w:r>
          </w:p>
        </w:tc>
        <w:tc>
          <w:tcPr>
            <w:tcW w:w="203" w:type="pct"/>
            <w:tcBorders>
              <w:top w:val="single" w:sz="6" w:space="0" w:color="auto"/>
              <w:left w:val="single" w:sz="6" w:space="0" w:color="auto"/>
              <w:bottom w:val="single" w:sz="6" w:space="0" w:color="auto"/>
              <w:right w:val="single" w:sz="6" w:space="0" w:color="auto"/>
            </w:tcBorders>
          </w:tcPr>
          <w:p w:rsidR="00B12571" w:rsidRDefault="00B12571" w:rsidP="00A44717">
            <w:pPr>
              <w:pStyle w:val="tabletext0"/>
              <w:rPr>
                <w:szCs w:val="18"/>
              </w:rPr>
            </w:pPr>
          </w:p>
        </w:tc>
        <w:tc>
          <w:tcPr>
            <w:tcW w:w="223" w:type="pct"/>
            <w:tcBorders>
              <w:top w:val="single" w:sz="6" w:space="0" w:color="auto"/>
              <w:left w:val="single" w:sz="6" w:space="0" w:color="auto"/>
              <w:bottom w:val="single" w:sz="6" w:space="0" w:color="auto"/>
              <w:right w:val="single" w:sz="6" w:space="0" w:color="auto"/>
            </w:tcBorders>
          </w:tcPr>
          <w:p w:rsidR="00B12571" w:rsidRDefault="00B12571" w:rsidP="00A44717">
            <w:pPr>
              <w:pStyle w:val="tabletext0"/>
              <w:rPr>
                <w:szCs w:val="18"/>
              </w:rPr>
            </w:pPr>
            <w:r w:rsidRPr="00D41A0C">
              <w:rPr>
                <w:szCs w:val="18"/>
              </w:rPr>
              <w:t>N</w:t>
            </w:r>
          </w:p>
        </w:tc>
        <w:tc>
          <w:tcPr>
            <w:tcW w:w="203" w:type="pct"/>
            <w:tcBorders>
              <w:top w:val="single" w:sz="6" w:space="0" w:color="auto"/>
              <w:left w:val="single" w:sz="6" w:space="0" w:color="auto"/>
              <w:bottom w:val="single" w:sz="6" w:space="0" w:color="auto"/>
              <w:right w:val="single" w:sz="6" w:space="0" w:color="auto"/>
            </w:tcBorders>
          </w:tcPr>
          <w:p w:rsidR="00B12571" w:rsidRDefault="00B12571" w:rsidP="00A44717">
            <w:pPr>
              <w:pStyle w:val="tabletext0"/>
              <w:rPr>
                <w:szCs w:val="18"/>
              </w:rPr>
            </w:pPr>
          </w:p>
        </w:tc>
        <w:tc>
          <w:tcPr>
            <w:tcW w:w="1012" w:type="pct"/>
            <w:tcBorders>
              <w:top w:val="single" w:sz="6" w:space="0" w:color="auto"/>
              <w:left w:val="single" w:sz="6" w:space="0" w:color="auto"/>
              <w:bottom w:val="single" w:sz="6" w:space="0" w:color="auto"/>
              <w:right w:val="single" w:sz="6" w:space="0" w:color="auto"/>
            </w:tcBorders>
          </w:tcPr>
          <w:p w:rsidR="00B12571" w:rsidRDefault="00B12571" w:rsidP="00A44717">
            <w:pPr>
              <w:pStyle w:val="tabletext0"/>
            </w:pPr>
            <w:r w:rsidRPr="00D41A0C">
              <w:t>Value of &lt;1C&gt;NV</w:t>
            </w:r>
          </w:p>
        </w:tc>
        <w:tc>
          <w:tcPr>
            <w:tcW w:w="929" w:type="pct"/>
            <w:tcBorders>
              <w:top w:val="single" w:sz="6" w:space="0" w:color="auto"/>
              <w:left w:val="single" w:sz="6" w:space="0" w:color="auto"/>
              <w:bottom w:val="single" w:sz="6" w:space="0" w:color="auto"/>
              <w:right w:val="single" w:sz="6" w:space="0" w:color="auto"/>
            </w:tcBorders>
          </w:tcPr>
          <w:p w:rsidR="00B12571" w:rsidRDefault="00B12571" w:rsidP="00A44717">
            <w:pPr>
              <w:pStyle w:val="tabletext0"/>
              <w:rPr>
                <w:szCs w:val="18"/>
              </w:rPr>
            </w:pPr>
          </w:p>
        </w:tc>
      </w:tr>
      <w:tr w:rsidR="00B12571" w:rsidRPr="006776D3" w:rsidTr="00B12571">
        <w:tc>
          <w:tcPr>
            <w:tcW w:w="921" w:type="pct"/>
            <w:tcBorders>
              <w:top w:val="single" w:sz="6" w:space="0" w:color="auto"/>
              <w:left w:val="single" w:sz="6" w:space="0" w:color="auto"/>
              <w:bottom w:val="single" w:sz="6" w:space="0" w:color="auto"/>
              <w:right w:val="single" w:sz="6" w:space="0" w:color="auto"/>
            </w:tcBorders>
          </w:tcPr>
          <w:p w:rsidR="00B12571" w:rsidRDefault="00B12571" w:rsidP="00A44717">
            <w:pPr>
              <w:rPr>
                <w:rFonts w:cs="Arial"/>
                <w:color w:val="000000"/>
                <w:sz w:val="18"/>
                <w:szCs w:val="18"/>
              </w:rPr>
            </w:pPr>
            <w:r w:rsidRPr="006776D3">
              <w:rPr>
                <w:rFonts w:cs="Arial"/>
                <w:color w:val="000000"/>
                <w:sz w:val="18"/>
                <w:szCs w:val="18"/>
              </w:rPr>
              <w:t>DELAY REASON CODE</w:t>
            </w:r>
          </w:p>
        </w:tc>
        <w:tc>
          <w:tcPr>
            <w:tcW w:w="581" w:type="pct"/>
            <w:tcBorders>
              <w:top w:val="single" w:sz="6" w:space="0" w:color="auto"/>
              <w:left w:val="single" w:sz="6" w:space="0" w:color="auto"/>
              <w:bottom w:val="single" w:sz="6" w:space="0" w:color="auto"/>
              <w:right w:val="single" w:sz="6" w:space="0" w:color="auto"/>
            </w:tcBorders>
          </w:tcPr>
          <w:p w:rsidR="00B12571" w:rsidRDefault="00B12571" w:rsidP="00A44717">
            <w:pPr>
              <w:pStyle w:val="tabletext0"/>
              <w:rPr>
                <w:szCs w:val="18"/>
              </w:rPr>
            </w:pPr>
            <w:r w:rsidRPr="006776D3">
              <w:rPr>
                <w:szCs w:val="18"/>
              </w:rPr>
              <w:t>CHMAINTB</w:t>
            </w:r>
          </w:p>
        </w:tc>
        <w:tc>
          <w:tcPr>
            <w:tcW w:w="929" w:type="pct"/>
            <w:tcBorders>
              <w:top w:val="single" w:sz="6" w:space="0" w:color="auto"/>
              <w:left w:val="single" w:sz="6" w:space="0" w:color="auto"/>
              <w:bottom w:val="single" w:sz="6" w:space="0" w:color="auto"/>
              <w:right w:val="single" w:sz="6" w:space="0" w:color="auto"/>
            </w:tcBorders>
          </w:tcPr>
          <w:p w:rsidR="00B12571" w:rsidRDefault="00B12571" w:rsidP="00A44717">
            <w:pPr>
              <w:rPr>
                <w:rFonts w:cs="Arial"/>
                <w:color w:val="000000"/>
                <w:sz w:val="18"/>
                <w:szCs w:val="18"/>
              </w:rPr>
            </w:pPr>
            <w:r w:rsidRPr="006776D3">
              <w:rPr>
                <w:rFonts w:cs="Arial"/>
                <w:color w:val="000000"/>
                <w:sz w:val="18"/>
                <w:szCs w:val="18"/>
              </w:rPr>
              <w:t>C-CLM-DELAY-RSN-CD</w:t>
            </w:r>
          </w:p>
        </w:tc>
        <w:tc>
          <w:tcPr>
            <w:tcW w:w="203" w:type="pct"/>
            <w:tcBorders>
              <w:top w:val="single" w:sz="6" w:space="0" w:color="auto"/>
              <w:left w:val="single" w:sz="6" w:space="0" w:color="auto"/>
              <w:bottom w:val="single" w:sz="6" w:space="0" w:color="auto"/>
              <w:right w:val="single" w:sz="6" w:space="0" w:color="auto"/>
            </w:tcBorders>
          </w:tcPr>
          <w:p w:rsidR="00B12571" w:rsidRDefault="00B12571" w:rsidP="00A44717">
            <w:pPr>
              <w:pStyle w:val="tabletext0"/>
              <w:rPr>
                <w:szCs w:val="18"/>
              </w:rPr>
            </w:pPr>
          </w:p>
        </w:tc>
        <w:tc>
          <w:tcPr>
            <w:tcW w:w="223" w:type="pct"/>
            <w:tcBorders>
              <w:top w:val="single" w:sz="6" w:space="0" w:color="auto"/>
              <w:left w:val="single" w:sz="6" w:space="0" w:color="auto"/>
              <w:bottom w:val="single" w:sz="6" w:space="0" w:color="auto"/>
              <w:right w:val="single" w:sz="6" w:space="0" w:color="auto"/>
            </w:tcBorders>
          </w:tcPr>
          <w:p w:rsidR="00B12571" w:rsidRDefault="00B12571" w:rsidP="00A44717">
            <w:pPr>
              <w:pStyle w:val="tabletext0"/>
              <w:rPr>
                <w:szCs w:val="18"/>
              </w:rPr>
            </w:pPr>
            <w:r w:rsidRPr="006776D3">
              <w:rPr>
                <w:szCs w:val="18"/>
              </w:rPr>
              <w:t>N</w:t>
            </w:r>
          </w:p>
        </w:tc>
        <w:tc>
          <w:tcPr>
            <w:tcW w:w="203" w:type="pct"/>
            <w:tcBorders>
              <w:top w:val="single" w:sz="6" w:space="0" w:color="auto"/>
              <w:left w:val="single" w:sz="6" w:space="0" w:color="auto"/>
              <w:bottom w:val="single" w:sz="6" w:space="0" w:color="auto"/>
              <w:right w:val="single" w:sz="6" w:space="0" w:color="auto"/>
            </w:tcBorders>
          </w:tcPr>
          <w:p w:rsidR="00B12571" w:rsidRDefault="00B12571" w:rsidP="00A44717">
            <w:pPr>
              <w:pStyle w:val="tabletext0"/>
              <w:rPr>
                <w:szCs w:val="18"/>
              </w:rPr>
            </w:pPr>
          </w:p>
        </w:tc>
        <w:tc>
          <w:tcPr>
            <w:tcW w:w="1012" w:type="pct"/>
            <w:tcBorders>
              <w:top w:val="single" w:sz="6" w:space="0" w:color="auto"/>
              <w:left w:val="single" w:sz="6" w:space="0" w:color="auto"/>
              <w:bottom w:val="single" w:sz="6" w:space="0" w:color="auto"/>
              <w:right w:val="single" w:sz="6" w:space="0" w:color="auto"/>
            </w:tcBorders>
          </w:tcPr>
          <w:p w:rsidR="00B12571" w:rsidRDefault="00B12571" w:rsidP="00A44717">
            <w:pPr>
              <w:pStyle w:val="tabletext0"/>
            </w:pPr>
            <w:r w:rsidRPr="006776D3">
              <w:t>357-NV</w:t>
            </w:r>
          </w:p>
        </w:tc>
        <w:tc>
          <w:tcPr>
            <w:tcW w:w="929" w:type="pct"/>
            <w:tcBorders>
              <w:top w:val="single" w:sz="6" w:space="0" w:color="auto"/>
              <w:left w:val="single" w:sz="6" w:space="0" w:color="auto"/>
              <w:bottom w:val="single" w:sz="6" w:space="0" w:color="auto"/>
              <w:right w:val="single" w:sz="6" w:space="0" w:color="auto"/>
            </w:tcBorders>
          </w:tcPr>
          <w:p w:rsidR="00B12571" w:rsidRDefault="00B12571" w:rsidP="00A44717">
            <w:pPr>
              <w:pStyle w:val="tabletext0"/>
              <w:rPr>
                <w:szCs w:val="18"/>
              </w:rPr>
            </w:pPr>
          </w:p>
        </w:tc>
      </w:tr>
      <w:tr w:rsidR="00B12571" w:rsidRPr="006776D3" w:rsidTr="00B12571">
        <w:tc>
          <w:tcPr>
            <w:tcW w:w="921" w:type="pct"/>
            <w:tcBorders>
              <w:top w:val="single" w:sz="6" w:space="0" w:color="auto"/>
              <w:left w:val="single" w:sz="6" w:space="0" w:color="auto"/>
              <w:bottom w:val="single" w:sz="6" w:space="0" w:color="auto"/>
              <w:right w:val="single" w:sz="6" w:space="0" w:color="auto"/>
            </w:tcBorders>
          </w:tcPr>
          <w:p w:rsidR="00B12571" w:rsidRDefault="00B12571" w:rsidP="00A44717">
            <w:pPr>
              <w:rPr>
                <w:rFonts w:cs="Arial"/>
                <w:color w:val="000000"/>
                <w:sz w:val="18"/>
                <w:szCs w:val="18"/>
              </w:rPr>
            </w:pPr>
            <w:r w:rsidRPr="006776D3">
              <w:rPr>
                <w:rFonts w:cs="Arial"/>
                <w:color w:val="000000"/>
                <w:sz w:val="18"/>
                <w:szCs w:val="18"/>
              </w:rPr>
              <w:t>Field Separator/ID</w:t>
            </w:r>
          </w:p>
        </w:tc>
        <w:tc>
          <w:tcPr>
            <w:tcW w:w="581" w:type="pct"/>
            <w:tcBorders>
              <w:top w:val="single" w:sz="6" w:space="0" w:color="auto"/>
              <w:left w:val="single" w:sz="6" w:space="0" w:color="auto"/>
              <w:bottom w:val="single" w:sz="6" w:space="0" w:color="auto"/>
              <w:right w:val="single" w:sz="6" w:space="0" w:color="auto"/>
            </w:tcBorders>
          </w:tcPr>
          <w:p w:rsidR="00B12571" w:rsidRDefault="00B12571" w:rsidP="00A44717">
            <w:pPr>
              <w:pStyle w:val="tabletext0"/>
              <w:rPr>
                <w:szCs w:val="18"/>
              </w:rPr>
            </w:pPr>
            <w:r w:rsidRPr="006776D3">
              <w:rPr>
                <w:szCs w:val="18"/>
              </w:rPr>
              <w:t>N/A</w:t>
            </w:r>
          </w:p>
        </w:tc>
        <w:tc>
          <w:tcPr>
            <w:tcW w:w="929" w:type="pct"/>
            <w:tcBorders>
              <w:top w:val="single" w:sz="6" w:space="0" w:color="auto"/>
              <w:left w:val="single" w:sz="6" w:space="0" w:color="auto"/>
              <w:bottom w:val="single" w:sz="6" w:space="0" w:color="auto"/>
              <w:right w:val="single" w:sz="6" w:space="0" w:color="auto"/>
            </w:tcBorders>
          </w:tcPr>
          <w:p w:rsidR="00B12571" w:rsidRDefault="00B12571" w:rsidP="00A44717">
            <w:pPr>
              <w:rPr>
                <w:rFonts w:cs="Arial"/>
                <w:color w:val="000000"/>
                <w:sz w:val="18"/>
                <w:szCs w:val="18"/>
              </w:rPr>
            </w:pPr>
            <w:r w:rsidRPr="006776D3">
              <w:rPr>
                <w:rFonts w:cs="Arial"/>
                <w:color w:val="000000"/>
                <w:sz w:val="18"/>
                <w:szCs w:val="18"/>
              </w:rPr>
              <w:t>N/A</w:t>
            </w:r>
          </w:p>
        </w:tc>
        <w:tc>
          <w:tcPr>
            <w:tcW w:w="203" w:type="pct"/>
            <w:tcBorders>
              <w:top w:val="single" w:sz="6" w:space="0" w:color="auto"/>
              <w:left w:val="single" w:sz="6" w:space="0" w:color="auto"/>
              <w:bottom w:val="single" w:sz="6" w:space="0" w:color="auto"/>
              <w:right w:val="single" w:sz="6" w:space="0" w:color="auto"/>
            </w:tcBorders>
          </w:tcPr>
          <w:p w:rsidR="00B12571" w:rsidRDefault="00B12571" w:rsidP="00A44717">
            <w:pPr>
              <w:pStyle w:val="tabletext0"/>
              <w:rPr>
                <w:szCs w:val="18"/>
              </w:rPr>
            </w:pPr>
          </w:p>
        </w:tc>
        <w:tc>
          <w:tcPr>
            <w:tcW w:w="223" w:type="pct"/>
            <w:tcBorders>
              <w:top w:val="single" w:sz="6" w:space="0" w:color="auto"/>
              <w:left w:val="single" w:sz="6" w:space="0" w:color="auto"/>
              <w:bottom w:val="single" w:sz="6" w:space="0" w:color="auto"/>
              <w:right w:val="single" w:sz="6" w:space="0" w:color="auto"/>
            </w:tcBorders>
          </w:tcPr>
          <w:p w:rsidR="00B12571" w:rsidRDefault="00B12571" w:rsidP="00A44717">
            <w:pPr>
              <w:pStyle w:val="tabletext0"/>
              <w:rPr>
                <w:szCs w:val="18"/>
              </w:rPr>
            </w:pPr>
            <w:r w:rsidRPr="006776D3">
              <w:rPr>
                <w:szCs w:val="18"/>
              </w:rPr>
              <w:t>N</w:t>
            </w:r>
          </w:p>
        </w:tc>
        <w:tc>
          <w:tcPr>
            <w:tcW w:w="203" w:type="pct"/>
            <w:tcBorders>
              <w:top w:val="single" w:sz="6" w:space="0" w:color="auto"/>
              <w:left w:val="single" w:sz="6" w:space="0" w:color="auto"/>
              <w:bottom w:val="single" w:sz="6" w:space="0" w:color="auto"/>
              <w:right w:val="single" w:sz="6" w:space="0" w:color="auto"/>
            </w:tcBorders>
          </w:tcPr>
          <w:p w:rsidR="00B12571" w:rsidRDefault="00B12571" w:rsidP="00A44717">
            <w:pPr>
              <w:pStyle w:val="tabletext0"/>
              <w:rPr>
                <w:szCs w:val="18"/>
              </w:rPr>
            </w:pPr>
          </w:p>
        </w:tc>
        <w:tc>
          <w:tcPr>
            <w:tcW w:w="1012" w:type="pct"/>
            <w:tcBorders>
              <w:top w:val="single" w:sz="6" w:space="0" w:color="auto"/>
              <w:left w:val="single" w:sz="6" w:space="0" w:color="auto"/>
              <w:bottom w:val="single" w:sz="6" w:space="0" w:color="auto"/>
              <w:right w:val="single" w:sz="6" w:space="0" w:color="auto"/>
            </w:tcBorders>
          </w:tcPr>
          <w:p w:rsidR="00B12571" w:rsidRDefault="00B12571" w:rsidP="00A44717">
            <w:pPr>
              <w:pStyle w:val="tabletext0"/>
            </w:pPr>
            <w:r w:rsidRPr="006776D3">
              <w:t>Value of &lt;1C&gt;K5</w:t>
            </w:r>
          </w:p>
        </w:tc>
        <w:tc>
          <w:tcPr>
            <w:tcW w:w="929" w:type="pct"/>
            <w:tcBorders>
              <w:top w:val="single" w:sz="6" w:space="0" w:color="auto"/>
              <w:left w:val="single" w:sz="6" w:space="0" w:color="auto"/>
              <w:bottom w:val="single" w:sz="6" w:space="0" w:color="auto"/>
              <w:right w:val="single" w:sz="6" w:space="0" w:color="auto"/>
            </w:tcBorders>
          </w:tcPr>
          <w:p w:rsidR="00B12571" w:rsidRDefault="00B12571" w:rsidP="00A44717">
            <w:pPr>
              <w:pStyle w:val="tabletext0"/>
              <w:rPr>
                <w:szCs w:val="18"/>
              </w:rPr>
            </w:pPr>
          </w:p>
        </w:tc>
      </w:tr>
      <w:tr w:rsidR="00B12571" w:rsidRPr="006776D3" w:rsidTr="00B12571">
        <w:tc>
          <w:tcPr>
            <w:tcW w:w="921" w:type="pct"/>
            <w:tcBorders>
              <w:top w:val="single" w:sz="6" w:space="0" w:color="auto"/>
              <w:left w:val="single" w:sz="6" w:space="0" w:color="auto"/>
              <w:bottom w:val="single" w:sz="6" w:space="0" w:color="auto"/>
              <w:right w:val="single" w:sz="6" w:space="0" w:color="auto"/>
            </w:tcBorders>
          </w:tcPr>
          <w:p w:rsidR="00B12571" w:rsidRDefault="00B12571" w:rsidP="00A44717">
            <w:pPr>
              <w:rPr>
                <w:rFonts w:cs="Arial"/>
                <w:color w:val="000000"/>
                <w:sz w:val="18"/>
                <w:szCs w:val="18"/>
              </w:rPr>
            </w:pPr>
            <w:r w:rsidRPr="006776D3">
              <w:rPr>
                <w:rFonts w:cs="Arial"/>
                <w:color w:val="000000"/>
                <w:sz w:val="18"/>
                <w:szCs w:val="18"/>
              </w:rPr>
              <w:t xml:space="preserve">TRANSACTION </w:t>
            </w:r>
            <w:r w:rsidRPr="006776D3">
              <w:rPr>
                <w:rFonts w:cs="Arial"/>
                <w:color w:val="000000"/>
                <w:sz w:val="18"/>
                <w:szCs w:val="18"/>
              </w:rPr>
              <w:lastRenderedPageBreak/>
              <w:t>REFERENCE NUMBER</w:t>
            </w:r>
          </w:p>
        </w:tc>
        <w:tc>
          <w:tcPr>
            <w:tcW w:w="581" w:type="pct"/>
            <w:tcBorders>
              <w:top w:val="single" w:sz="6" w:space="0" w:color="auto"/>
              <w:left w:val="single" w:sz="6" w:space="0" w:color="auto"/>
              <w:bottom w:val="single" w:sz="6" w:space="0" w:color="auto"/>
              <w:right w:val="single" w:sz="6" w:space="0" w:color="auto"/>
            </w:tcBorders>
          </w:tcPr>
          <w:p w:rsidR="00B12571" w:rsidRDefault="00B12571" w:rsidP="00A44717">
            <w:pPr>
              <w:pStyle w:val="tabletext0"/>
              <w:rPr>
                <w:szCs w:val="18"/>
              </w:rPr>
            </w:pPr>
            <w:r w:rsidRPr="006776D3">
              <w:rPr>
                <w:szCs w:val="18"/>
              </w:rPr>
              <w:lastRenderedPageBreak/>
              <w:t>CHMAINTB</w:t>
            </w:r>
          </w:p>
        </w:tc>
        <w:tc>
          <w:tcPr>
            <w:tcW w:w="929" w:type="pct"/>
            <w:tcBorders>
              <w:top w:val="single" w:sz="6" w:space="0" w:color="auto"/>
              <w:left w:val="single" w:sz="6" w:space="0" w:color="auto"/>
              <w:bottom w:val="single" w:sz="6" w:space="0" w:color="auto"/>
              <w:right w:val="single" w:sz="6" w:space="0" w:color="auto"/>
            </w:tcBorders>
          </w:tcPr>
          <w:p w:rsidR="00B12571" w:rsidRDefault="00B12571" w:rsidP="00A44717">
            <w:pPr>
              <w:rPr>
                <w:rFonts w:cs="Arial"/>
                <w:color w:val="000000"/>
                <w:sz w:val="18"/>
                <w:szCs w:val="18"/>
              </w:rPr>
            </w:pPr>
            <w:r w:rsidRPr="006776D3">
              <w:rPr>
                <w:rFonts w:cs="Arial"/>
                <w:color w:val="000000"/>
                <w:sz w:val="18"/>
                <w:szCs w:val="18"/>
              </w:rPr>
              <w:t>C-CLM-TRNS-REF-NUM</w:t>
            </w:r>
          </w:p>
        </w:tc>
        <w:tc>
          <w:tcPr>
            <w:tcW w:w="203" w:type="pct"/>
            <w:tcBorders>
              <w:top w:val="single" w:sz="6" w:space="0" w:color="auto"/>
              <w:left w:val="single" w:sz="6" w:space="0" w:color="auto"/>
              <w:bottom w:val="single" w:sz="6" w:space="0" w:color="auto"/>
              <w:right w:val="single" w:sz="6" w:space="0" w:color="auto"/>
            </w:tcBorders>
          </w:tcPr>
          <w:p w:rsidR="00B12571" w:rsidRDefault="00B12571" w:rsidP="00A44717">
            <w:pPr>
              <w:pStyle w:val="tabletext0"/>
              <w:rPr>
                <w:szCs w:val="18"/>
              </w:rPr>
            </w:pPr>
          </w:p>
        </w:tc>
        <w:tc>
          <w:tcPr>
            <w:tcW w:w="223" w:type="pct"/>
            <w:tcBorders>
              <w:top w:val="single" w:sz="6" w:space="0" w:color="auto"/>
              <w:left w:val="single" w:sz="6" w:space="0" w:color="auto"/>
              <w:bottom w:val="single" w:sz="6" w:space="0" w:color="auto"/>
              <w:right w:val="single" w:sz="6" w:space="0" w:color="auto"/>
            </w:tcBorders>
          </w:tcPr>
          <w:p w:rsidR="00B12571" w:rsidRDefault="00B12571" w:rsidP="00A44717">
            <w:pPr>
              <w:pStyle w:val="tabletext0"/>
              <w:rPr>
                <w:szCs w:val="18"/>
              </w:rPr>
            </w:pPr>
            <w:r w:rsidRPr="006776D3">
              <w:rPr>
                <w:szCs w:val="18"/>
              </w:rPr>
              <w:t>N</w:t>
            </w:r>
          </w:p>
        </w:tc>
        <w:tc>
          <w:tcPr>
            <w:tcW w:w="203" w:type="pct"/>
            <w:tcBorders>
              <w:top w:val="single" w:sz="6" w:space="0" w:color="auto"/>
              <w:left w:val="single" w:sz="6" w:space="0" w:color="auto"/>
              <w:bottom w:val="single" w:sz="6" w:space="0" w:color="auto"/>
              <w:right w:val="single" w:sz="6" w:space="0" w:color="auto"/>
            </w:tcBorders>
          </w:tcPr>
          <w:p w:rsidR="00B12571" w:rsidRDefault="00B12571" w:rsidP="00A44717">
            <w:pPr>
              <w:pStyle w:val="tabletext0"/>
              <w:rPr>
                <w:szCs w:val="18"/>
              </w:rPr>
            </w:pPr>
          </w:p>
        </w:tc>
        <w:tc>
          <w:tcPr>
            <w:tcW w:w="1012" w:type="pct"/>
            <w:tcBorders>
              <w:top w:val="single" w:sz="6" w:space="0" w:color="auto"/>
              <w:left w:val="single" w:sz="6" w:space="0" w:color="auto"/>
              <w:bottom w:val="single" w:sz="6" w:space="0" w:color="auto"/>
              <w:right w:val="single" w:sz="6" w:space="0" w:color="auto"/>
            </w:tcBorders>
          </w:tcPr>
          <w:p w:rsidR="00B12571" w:rsidRDefault="00B12571" w:rsidP="00A44717">
            <w:pPr>
              <w:pStyle w:val="tabletext0"/>
            </w:pPr>
            <w:r w:rsidRPr="006776D3">
              <w:t>880-K5</w:t>
            </w:r>
          </w:p>
        </w:tc>
        <w:tc>
          <w:tcPr>
            <w:tcW w:w="929" w:type="pct"/>
            <w:tcBorders>
              <w:top w:val="single" w:sz="6" w:space="0" w:color="auto"/>
              <w:left w:val="single" w:sz="6" w:space="0" w:color="auto"/>
              <w:bottom w:val="single" w:sz="6" w:space="0" w:color="auto"/>
              <w:right w:val="single" w:sz="6" w:space="0" w:color="auto"/>
            </w:tcBorders>
          </w:tcPr>
          <w:p w:rsidR="00B12571" w:rsidRDefault="00B12571" w:rsidP="00A44717">
            <w:pPr>
              <w:pStyle w:val="tabletext0"/>
              <w:rPr>
                <w:szCs w:val="18"/>
              </w:rPr>
            </w:pPr>
          </w:p>
        </w:tc>
      </w:tr>
      <w:tr w:rsidR="00B12571" w:rsidRPr="006776D3" w:rsidTr="00B12571">
        <w:tc>
          <w:tcPr>
            <w:tcW w:w="921" w:type="pct"/>
            <w:tcBorders>
              <w:top w:val="single" w:sz="6" w:space="0" w:color="auto"/>
              <w:left w:val="single" w:sz="6" w:space="0" w:color="auto"/>
              <w:bottom w:val="single" w:sz="6" w:space="0" w:color="auto"/>
              <w:right w:val="single" w:sz="6" w:space="0" w:color="auto"/>
            </w:tcBorders>
          </w:tcPr>
          <w:p w:rsidR="00B12571" w:rsidRDefault="00B12571" w:rsidP="00A44717">
            <w:pPr>
              <w:rPr>
                <w:rFonts w:cs="Arial"/>
                <w:color w:val="000000"/>
                <w:sz w:val="18"/>
                <w:szCs w:val="18"/>
              </w:rPr>
            </w:pPr>
            <w:r w:rsidRPr="006776D3">
              <w:rPr>
                <w:rFonts w:cs="Arial"/>
                <w:color w:val="000000"/>
                <w:sz w:val="18"/>
                <w:szCs w:val="18"/>
              </w:rPr>
              <w:lastRenderedPageBreak/>
              <w:t>Field Separator/ID</w:t>
            </w:r>
          </w:p>
        </w:tc>
        <w:tc>
          <w:tcPr>
            <w:tcW w:w="581" w:type="pct"/>
            <w:tcBorders>
              <w:top w:val="single" w:sz="6" w:space="0" w:color="auto"/>
              <w:left w:val="single" w:sz="6" w:space="0" w:color="auto"/>
              <w:bottom w:val="single" w:sz="6" w:space="0" w:color="auto"/>
              <w:right w:val="single" w:sz="6" w:space="0" w:color="auto"/>
            </w:tcBorders>
          </w:tcPr>
          <w:p w:rsidR="00B12571" w:rsidRDefault="00B12571" w:rsidP="00A44717">
            <w:pPr>
              <w:pStyle w:val="tabletext0"/>
              <w:rPr>
                <w:szCs w:val="18"/>
              </w:rPr>
            </w:pPr>
            <w:r w:rsidRPr="006776D3">
              <w:rPr>
                <w:szCs w:val="18"/>
              </w:rPr>
              <w:t>N/A</w:t>
            </w:r>
          </w:p>
        </w:tc>
        <w:tc>
          <w:tcPr>
            <w:tcW w:w="929" w:type="pct"/>
            <w:tcBorders>
              <w:top w:val="single" w:sz="6" w:space="0" w:color="auto"/>
              <w:left w:val="single" w:sz="6" w:space="0" w:color="auto"/>
              <w:bottom w:val="single" w:sz="6" w:space="0" w:color="auto"/>
              <w:right w:val="single" w:sz="6" w:space="0" w:color="auto"/>
            </w:tcBorders>
          </w:tcPr>
          <w:p w:rsidR="00B12571" w:rsidRDefault="00B12571" w:rsidP="00A44717">
            <w:pPr>
              <w:rPr>
                <w:rFonts w:cs="Arial"/>
                <w:color w:val="000000"/>
                <w:sz w:val="18"/>
                <w:szCs w:val="18"/>
              </w:rPr>
            </w:pPr>
            <w:r w:rsidRPr="006776D3">
              <w:rPr>
                <w:rFonts w:cs="Arial"/>
                <w:color w:val="000000"/>
                <w:sz w:val="18"/>
                <w:szCs w:val="18"/>
              </w:rPr>
              <w:t>N/A</w:t>
            </w:r>
          </w:p>
        </w:tc>
        <w:tc>
          <w:tcPr>
            <w:tcW w:w="203" w:type="pct"/>
            <w:tcBorders>
              <w:top w:val="single" w:sz="6" w:space="0" w:color="auto"/>
              <w:left w:val="single" w:sz="6" w:space="0" w:color="auto"/>
              <w:bottom w:val="single" w:sz="6" w:space="0" w:color="auto"/>
              <w:right w:val="single" w:sz="6" w:space="0" w:color="auto"/>
            </w:tcBorders>
          </w:tcPr>
          <w:p w:rsidR="00B12571" w:rsidRDefault="00B12571" w:rsidP="00A44717">
            <w:pPr>
              <w:pStyle w:val="tabletext0"/>
              <w:rPr>
                <w:szCs w:val="18"/>
              </w:rPr>
            </w:pPr>
          </w:p>
        </w:tc>
        <w:tc>
          <w:tcPr>
            <w:tcW w:w="223" w:type="pct"/>
            <w:tcBorders>
              <w:top w:val="single" w:sz="6" w:space="0" w:color="auto"/>
              <w:left w:val="single" w:sz="6" w:space="0" w:color="auto"/>
              <w:bottom w:val="single" w:sz="6" w:space="0" w:color="auto"/>
              <w:right w:val="single" w:sz="6" w:space="0" w:color="auto"/>
            </w:tcBorders>
          </w:tcPr>
          <w:p w:rsidR="00B12571" w:rsidRDefault="00B12571" w:rsidP="00A44717">
            <w:pPr>
              <w:pStyle w:val="tabletext0"/>
              <w:rPr>
                <w:szCs w:val="18"/>
              </w:rPr>
            </w:pPr>
            <w:r w:rsidRPr="006776D3">
              <w:rPr>
                <w:szCs w:val="18"/>
              </w:rPr>
              <w:t>N</w:t>
            </w:r>
          </w:p>
        </w:tc>
        <w:tc>
          <w:tcPr>
            <w:tcW w:w="203" w:type="pct"/>
            <w:tcBorders>
              <w:top w:val="single" w:sz="6" w:space="0" w:color="auto"/>
              <w:left w:val="single" w:sz="6" w:space="0" w:color="auto"/>
              <w:bottom w:val="single" w:sz="6" w:space="0" w:color="auto"/>
              <w:right w:val="single" w:sz="6" w:space="0" w:color="auto"/>
            </w:tcBorders>
          </w:tcPr>
          <w:p w:rsidR="00B12571" w:rsidRDefault="00B12571" w:rsidP="00A44717">
            <w:pPr>
              <w:pStyle w:val="tabletext0"/>
              <w:rPr>
                <w:szCs w:val="18"/>
              </w:rPr>
            </w:pPr>
          </w:p>
        </w:tc>
        <w:tc>
          <w:tcPr>
            <w:tcW w:w="1012" w:type="pct"/>
            <w:tcBorders>
              <w:top w:val="single" w:sz="6" w:space="0" w:color="auto"/>
              <w:left w:val="single" w:sz="6" w:space="0" w:color="auto"/>
              <w:bottom w:val="single" w:sz="6" w:space="0" w:color="auto"/>
              <w:right w:val="single" w:sz="6" w:space="0" w:color="auto"/>
            </w:tcBorders>
          </w:tcPr>
          <w:p w:rsidR="00B12571" w:rsidRDefault="00B12571" w:rsidP="00A44717">
            <w:pPr>
              <w:pStyle w:val="tabletext0"/>
            </w:pPr>
            <w:r w:rsidRPr="006776D3">
              <w:t>Value of &lt;1C&gt;MT</w:t>
            </w:r>
          </w:p>
        </w:tc>
        <w:tc>
          <w:tcPr>
            <w:tcW w:w="929" w:type="pct"/>
            <w:tcBorders>
              <w:top w:val="single" w:sz="6" w:space="0" w:color="auto"/>
              <w:left w:val="single" w:sz="6" w:space="0" w:color="auto"/>
              <w:bottom w:val="single" w:sz="6" w:space="0" w:color="auto"/>
              <w:right w:val="single" w:sz="6" w:space="0" w:color="auto"/>
            </w:tcBorders>
          </w:tcPr>
          <w:p w:rsidR="00B12571" w:rsidRDefault="00B12571" w:rsidP="00A44717">
            <w:pPr>
              <w:pStyle w:val="tabletext0"/>
              <w:rPr>
                <w:szCs w:val="18"/>
              </w:rPr>
            </w:pPr>
          </w:p>
        </w:tc>
      </w:tr>
      <w:tr w:rsidR="00B12571" w:rsidRPr="006776D3" w:rsidTr="00B12571">
        <w:tc>
          <w:tcPr>
            <w:tcW w:w="921" w:type="pct"/>
            <w:tcBorders>
              <w:top w:val="single" w:sz="6" w:space="0" w:color="auto"/>
              <w:left w:val="single" w:sz="6" w:space="0" w:color="auto"/>
              <w:bottom w:val="single" w:sz="6" w:space="0" w:color="auto"/>
              <w:right w:val="single" w:sz="6" w:space="0" w:color="auto"/>
            </w:tcBorders>
          </w:tcPr>
          <w:p w:rsidR="00B12571" w:rsidRDefault="00B12571" w:rsidP="00A44717">
            <w:pPr>
              <w:rPr>
                <w:rFonts w:cs="Arial"/>
                <w:color w:val="000000"/>
                <w:sz w:val="18"/>
                <w:szCs w:val="18"/>
              </w:rPr>
            </w:pPr>
            <w:r w:rsidRPr="006776D3">
              <w:rPr>
                <w:rFonts w:cs="Arial"/>
                <w:color w:val="000000"/>
                <w:sz w:val="18"/>
                <w:szCs w:val="18"/>
              </w:rPr>
              <w:t>PATIENT ASSIGNMENT INDICATOR (DIRECT MEMBER REIMBURSEMENT INDICATOR</w:t>
            </w:r>
          </w:p>
        </w:tc>
        <w:tc>
          <w:tcPr>
            <w:tcW w:w="581" w:type="pct"/>
            <w:tcBorders>
              <w:top w:val="single" w:sz="6" w:space="0" w:color="auto"/>
              <w:left w:val="single" w:sz="6" w:space="0" w:color="auto"/>
              <w:bottom w:val="single" w:sz="6" w:space="0" w:color="auto"/>
              <w:right w:val="single" w:sz="6" w:space="0" w:color="auto"/>
            </w:tcBorders>
          </w:tcPr>
          <w:p w:rsidR="00B12571" w:rsidRDefault="00B12571" w:rsidP="00A44717">
            <w:pPr>
              <w:pStyle w:val="tabletext0"/>
              <w:rPr>
                <w:szCs w:val="18"/>
              </w:rPr>
            </w:pPr>
            <w:r w:rsidRPr="006776D3">
              <w:rPr>
                <w:szCs w:val="18"/>
              </w:rPr>
              <w:t>CHMAINTB</w:t>
            </w:r>
          </w:p>
        </w:tc>
        <w:tc>
          <w:tcPr>
            <w:tcW w:w="929" w:type="pct"/>
            <w:tcBorders>
              <w:top w:val="single" w:sz="6" w:space="0" w:color="auto"/>
              <w:left w:val="single" w:sz="6" w:space="0" w:color="auto"/>
              <w:bottom w:val="single" w:sz="6" w:space="0" w:color="auto"/>
              <w:right w:val="single" w:sz="6" w:space="0" w:color="auto"/>
            </w:tcBorders>
          </w:tcPr>
          <w:p w:rsidR="00B12571" w:rsidRDefault="00B12571" w:rsidP="00A44717">
            <w:pPr>
              <w:rPr>
                <w:rFonts w:cs="Arial"/>
                <w:color w:val="000000"/>
                <w:sz w:val="18"/>
                <w:szCs w:val="18"/>
              </w:rPr>
            </w:pPr>
            <w:r w:rsidRPr="006776D3">
              <w:rPr>
                <w:rFonts w:cs="Arial"/>
                <w:color w:val="000000"/>
                <w:sz w:val="18"/>
                <w:szCs w:val="18"/>
              </w:rPr>
              <w:t>C-CLM-PAT-ASGN-IND</w:t>
            </w:r>
          </w:p>
        </w:tc>
        <w:tc>
          <w:tcPr>
            <w:tcW w:w="203" w:type="pct"/>
            <w:tcBorders>
              <w:top w:val="single" w:sz="6" w:space="0" w:color="auto"/>
              <w:left w:val="single" w:sz="6" w:space="0" w:color="auto"/>
              <w:bottom w:val="single" w:sz="6" w:space="0" w:color="auto"/>
              <w:right w:val="single" w:sz="6" w:space="0" w:color="auto"/>
            </w:tcBorders>
          </w:tcPr>
          <w:p w:rsidR="00B12571" w:rsidRDefault="00B12571" w:rsidP="00A44717">
            <w:pPr>
              <w:pStyle w:val="tabletext0"/>
              <w:rPr>
                <w:szCs w:val="18"/>
              </w:rPr>
            </w:pPr>
          </w:p>
        </w:tc>
        <w:tc>
          <w:tcPr>
            <w:tcW w:w="223" w:type="pct"/>
            <w:tcBorders>
              <w:top w:val="single" w:sz="6" w:space="0" w:color="auto"/>
              <w:left w:val="single" w:sz="6" w:space="0" w:color="auto"/>
              <w:bottom w:val="single" w:sz="6" w:space="0" w:color="auto"/>
              <w:right w:val="single" w:sz="6" w:space="0" w:color="auto"/>
            </w:tcBorders>
          </w:tcPr>
          <w:p w:rsidR="00B12571" w:rsidRDefault="00B12571" w:rsidP="00A44717">
            <w:pPr>
              <w:pStyle w:val="tabletext0"/>
              <w:rPr>
                <w:szCs w:val="18"/>
              </w:rPr>
            </w:pPr>
            <w:r w:rsidRPr="006776D3">
              <w:rPr>
                <w:szCs w:val="18"/>
              </w:rPr>
              <w:t>N</w:t>
            </w:r>
          </w:p>
        </w:tc>
        <w:tc>
          <w:tcPr>
            <w:tcW w:w="203" w:type="pct"/>
            <w:tcBorders>
              <w:top w:val="single" w:sz="6" w:space="0" w:color="auto"/>
              <w:left w:val="single" w:sz="6" w:space="0" w:color="auto"/>
              <w:bottom w:val="single" w:sz="6" w:space="0" w:color="auto"/>
              <w:right w:val="single" w:sz="6" w:space="0" w:color="auto"/>
            </w:tcBorders>
          </w:tcPr>
          <w:p w:rsidR="00B12571" w:rsidRDefault="00B12571" w:rsidP="00A44717">
            <w:pPr>
              <w:pStyle w:val="tabletext0"/>
              <w:rPr>
                <w:szCs w:val="18"/>
              </w:rPr>
            </w:pPr>
          </w:p>
        </w:tc>
        <w:tc>
          <w:tcPr>
            <w:tcW w:w="1012" w:type="pct"/>
            <w:tcBorders>
              <w:top w:val="single" w:sz="6" w:space="0" w:color="auto"/>
              <w:left w:val="single" w:sz="6" w:space="0" w:color="auto"/>
              <w:bottom w:val="single" w:sz="6" w:space="0" w:color="auto"/>
              <w:right w:val="single" w:sz="6" w:space="0" w:color="auto"/>
            </w:tcBorders>
          </w:tcPr>
          <w:p w:rsidR="00B12571" w:rsidRDefault="00B12571" w:rsidP="00A44717">
            <w:pPr>
              <w:pStyle w:val="tabletext0"/>
            </w:pPr>
            <w:r w:rsidRPr="006776D3">
              <w:t>391-MT</w:t>
            </w:r>
          </w:p>
        </w:tc>
        <w:tc>
          <w:tcPr>
            <w:tcW w:w="929" w:type="pct"/>
            <w:tcBorders>
              <w:top w:val="single" w:sz="6" w:space="0" w:color="auto"/>
              <w:left w:val="single" w:sz="6" w:space="0" w:color="auto"/>
              <w:bottom w:val="single" w:sz="6" w:space="0" w:color="auto"/>
              <w:right w:val="single" w:sz="6" w:space="0" w:color="auto"/>
            </w:tcBorders>
          </w:tcPr>
          <w:p w:rsidR="00B12571" w:rsidRDefault="00B12571" w:rsidP="00A44717">
            <w:pPr>
              <w:pStyle w:val="tabletext0"/>
              <w:rPr>
                <w:szCs w:val="18"/>
              </w:rPr>
            </w:pPr>
          </w:p>
        </w:tc>
      </w:tr>
      <w:tr w:rsidR="00B12571" w:rsidRPr="006776D3" w:rsidTr="00B12571">
        <w:tc>
          <w:tcPr>
            <w:tcW w:w="921" w:type="pct"/>
            <w:tcBorders>
              <w:top w:val="single" w:sz="6" w:space="0" w:color="auto"/>
              <w:left w:val="single" w:sz="6" w:space="0" w:color="auto"/>
              <w:bottom w:val="single" w:sz="6" w:space="0" w:color="auto"/>
              <w:right w:val="single" w:sz="6" w:space="0" w:color="auto"/>
            </w:tcBorders>
          </w:tcPr>
          <w:p w:rsidR="00B12571" w:rsidRDefault="00B12571" w:rsidP="00A44717">
            <w:pPr>
              <w:rPr>
                <w:rFonts w:cs="Arial"/>
                <w:color w:val="000000"/>
                <w:sz w:val="18"/>
                <w:szCs w:val="18"/>
              </w:rPr>
            </w:pPr>
            <w:r w:rsidRPr="006776D3">
              <w:rPr>
                <w:rFonts w:cs="Arial"/>
                <w:color w:val="000000"/>
                <w:sz w:val="18"/>
                <w:szCs w:val="18"/>
              </w:rPr>
              <w:t>Field Separator/ID</w:t>
            </w:r>
          </w:p>
        </w:tc>
        <w:tc>
          <w:tcPr>
            <w:tcW w:w="581" w:type="pct"/>
            <w:tcBorders>
              <w:top w:val="single" w:sz="6" w:space="0" w:color="auto"/>
              <w:left w:val="single" w:sz="6" w:space="0" w:color="auto"/>
              <w:bottom w:val="single" w:sz="6" w:space="0" w:color="auto"/>
              <w:right w:val="single" w:sz="6" w:space="0" w:color="auto"/>
            </w:tcBorders>
          </w:tcPr>
          <w:p w:rsidR="00B12571" w:rsidRDefault="00B12571" w:rsidP="00A44717">
            <w:pPr>
              <w:pStyle w:val="tabletext0"/>
              <w:rPr>
                <w:szCs w:val="18"/>
              </w:rPr>
            </w:pPr>
            <w:r w:rsidRPr="006776D3">
              <w:rPr>
                <w:szCs w:val="18"/>
              </w:rPr>
              <w:t>N/A</w:t>
            </w:r>
          </w:p>
        </w:tc>
        <w:tc>
          <w:tcPr>
            <w:tcW w:w="929" w:type="pct"/>
            <w:tcBorders>
              <w:top w:val="single" w:sz="6" w:space="0" w:color="auto"/>
              <w:left w:val="single" w:sz="6" w:space="0" w:color="auto"/>
              <w:bottom w:val="single" w:sz="6" w:space="0" w:color="auto"/>
              <w:right w:val="single" w:sz="6" w:space="0" w:color="auto"/>
            </w:tcBorders>
          </w:tcPr>
          <w:p w:rsidR="00B12571" w:rsidRDefault="00B12571" w:rsidP="00A44717">
            <w:pPr>
              <w:rPr>
                <w:rFonts w:cs="Arial"/>
                <w:color w:val="000000"/>
                <w:sz w:val="18"/>
                <w:szCs w:val="18"/>
              </w:rPr>
            </w:pPr>
            <w:r w:rsidRPr="006776D3">
              <w:rPr>
                <w:rFonts w:cs="Arial"/>
                <w:color w:val="000000"/>
                <w:sz w:val="18"/>
                <w:szCs w:val="18"/>
              </w:rPr>
              <w:t>N/A</w:t>
            </w:r>
          </w:p>
        </w:tc>
        <w:tc>
          <w:tcPr>
            <w:tcW w:w="203" w:type="pct"/>
            <w:tcBorders>
              <w:top w:val="single" w:sz="6" w:space="0" w:color="auto"/>
              <w:left w:val="single" w:sz="6" w:space="0" w:color="auto"/>
              <w:bottom w:val="single" w:sz="6" w:space="0" w:color="auto"/>
              <w:right w:val="single" w:sz="6" w:space="0" w:color="auto"/>
            </w:tcBorders>
          </w:tcPr>
          <w:p w:rsidR="00B12571" w:rsidRDefault="00B12571" w:rsidP="00A44717">
            <w:pPr>
              <w:pStyle w:val="tabletext0"/>
              <w:rPr>
                <w:szCs w:val="18"/>
              </w:rPr>
            </w:pPr>
          </w:p>
        </w:tc>
        <w:tc>
          <w:tcPr>
            <w:tcW w:w="223" w:type="pct"/>
            <w:tcBorders>
              <w:top w:val="single" w:sz="6" w:space="0" w:color="auto"/>
              <w:left w:val="single" w:sz="6" w:space="0" w:color="auto"/>
              <w:bottom w:val="single" w:sz="6" w:space="0" w:color="auto"/>
              <w:right w:val="single" w:sz="6" w:space="0" w:color="auto"/>
            </w:tcBorders>
          </w:tcPr>
          <w:p w:rsidR="00B12571" w:rsidRDefault="00B12571" w:rsidP="00A44717">
            <w:pPr>
              <w:pStyle w:val="tabletext0"/>
              <w:rPr>
                <w:szCs w:val="18"/>
              </w:rPr>
            </w:pPr>
            <w:r>
              <w:rPr>
                <w:szCs w:val="18"/>
              </w:rPr>
              <w:t>C</w:t>
            </w:r>
          </w:p>
        </w:tc>
        <w:tc>
          <w:tcPr>
            <w:tcW w:w="203" w:type="pct"/>
            <w:tcBorders>
              <w:top w:val="single" w:sz="6" w:space="0" w:color="auto"/>
              <w:left w:val="single" w:sz="6" w:space="0" w:color="auto"/>
              <w:bottom w:val="single" w:sz="6" w:space="0" w:color="auto"/>
              <w:right w:val="single" w:sz="6" w:space="0" w:color="auto"/>
            </w:tcBorders>
          </w:tcPr>
          <w:p w:rsidR="00B12571" w:rsidRDefault="00B12571" w:rsidP="00A44717">
            <w:pPr>
              <w:pStyle w:val="tabletext0"/>
              <w:rPr>
                <w:szCs w:val="18"/>
              </w:rPr>
            </w:pPr>
          </w:p>
        </w:tc>
        <w:tc>
          <w:tcPr>
            <w:tcW w:w="1012" w:type="pct"/>
            <w:tcBorders>
              <w:top w:val="single" w:sz="6" w:space="0" w:color="auto"/>
              <w:left w:val="single" w:sz="6" w:space="0" w:color="auto"/>
              <w:bottom w:val="single" w:sz="6" w:space="0" w:color="auto"/>
              <w:right w:val="single" w:sz="6" w:space="0" w:color="auto"/>
            </w:tcBorders>
          </w:tcPr>
          <w:p w:rsidR="00B12571" w:rsidRDefault="00B12571" w:rsidP="00A44717">
            <w:pPr>
              <w:pStyle w:val="tabletext0"/>
            </w:pPr>
            <w:r w:rsidRPr="006776D3">
              <w:t>Value of &lt;1C&gt;E2</w:t>
            </w:r>
          </w:p>
        </w:tc>
        <w:tc>
          <w:tcPr>
            <w:tcW w:w="929" w:type="pct"/>
            <w:tcBorders>
              <w:top w:val="single" w:sz="6" w:space="0" w:color="auto"/>
              <w:left w:val="single" w:sz="6" w:space="0" w:color="auto"/>
              <w:bottom w:val="single" w:sz="6" w:space="0" w:color="auto"/>
              <w:right w:val="single" w:sz="6" w:space="0" w:color="auto"/>
            </w:tcBorders>
          </w:tcPr>
          <w:p w:rsidR="00B12571" w:rsidRDefault="00B12571" w:rsidP="00A44717">
            <w:pPr>
              <w:pStyle w:val="tabletext0"/>
              <w:rPr>
                <w:szCs w:val="18"/>
              </w:rPr>
            </w:pPr>
          </w:p>
        </w:tc>
      </w:tr>
      <w:tr w:rsidR="00B12571" w:rsidRPr="006776D3" w:rsidTr="00B12571">
        <w:tc>
          <w:tcPr>
            <w:tcW w:w="921" w:type="pct"/>
            <w:tcBorders>
              <w:top w:val="single" w:sz="6" w:space="0" w:color="auto"/>
              <w:left w:val="single" w:sz="6" w:space="0" w:color="auto"/>
              <w:bottom w:val="single" w:sz="6" w:space="0" w:color="auto"/>
              <w:right w:val="single" w:sz="6" w:space="0" w:color="auto"/>
            </w:tcBorders>
          </w:tcPr>
          <w:p w:rsidR="00B12571" w:rsidRDefault="00B12571" w:rsidP="00A44717">
            <w:pPr>
              <w:rPr>
                <w:rFonts w:cs="Arial"/>
                <w:color w:val="000000"/>
                <w:sz w:val="18"/>
                <w:szCs w:val="18"/>
              </w:rPr>
            </w:pPr>
            <w:r w:rsidRPr="006776D3">
              <w:rPr>
                <w:rFonts w:cs="Arial"/>
                <w:color w:val="000000"/>
                <w:sz w:val="18"/>
                <w:szCs w:val="18"/>
              </w:rPr>
              <w:t>ROUTE OF ADMINISTRATION</w:t>
            </w:r>
          </w:p>
        </w:tc>
        <w:tc>
          <w:tcPr>
            <w:tcW w:w="581" w:type="pct"/>
            <w:tcBorders>
              <w:top w:val="single" w:sz="6" w:space="0" w:color="auto"/>
              <w:left w:val="single" w:sz="6" w:space="0" w:color="auto"/>
              <w:bottom w:val="single" w:sz="6" w:space="0" w:color="auto"/>
              <w:right w:val="single" w:sz="6" w:space="0" w:color="auto"/>
            </w:tcBorders>
          </w:tcPr>
          <w:p w:rsidR="00B12571" w:rsidRDefault="00B12571" w:rsidP="00A44717">
            <w:pPr>
              <w:pStyle w:val="tabletext0"/>
              <w:rPr>
                <w:szCs w:val="18"/>
              </w:rPr>
            </w:pPr>
            <w:r w:rsidRPr="006776D3">
              <w:rPr>
                <w:szCs w:val="18"/>
              </w:rPr>
              <w:t>CHDRUGTB</w:t>
            </w:r>
          </w:p>
        </w:tc>
        <w:tc>
          <w:tcPr>
            <w:tcW w:w="929" w:type="pct"/>
            <w:tcBorders>
              <w:top w:val="single" w:sz="6" w:space="0" w:color="auto"/>
              <w:left w:val="single" w:sz="6" w:space="0" w:color="auto"/>
              <w:bottom w:val="single" w:sz="6" w:space="0" w:color="auto"/>
              <w:right w:val="single" w:sz="6" w:space="0" w:color="auto"/>
            </w:tcBorders>
          </w:tcPr>
          <w:p w:rsidR="00B12571" w:rsidRDefault="00B12571" w:rsidP="00A44717">
            <w:pPr>
              <w:rPr>
                <w:rFonts w:cs="Arial"/>
                <w:color w:val="000000"/>
                <w:sz w:val="18"/>
                <w:szCs w:val="18"/>
              </w:rPr>
            </w:pPr>
            <w:r w:rsidRPr="006776D3">
              <w:rPr>
                <w:rFonts w:cs="Arial"/>
                <w:color w:val="000000"/>
                <w:sz w:val="18"/>
                <w:szCs w:val="18"/>
              </w:rPr>
              <w:t xml:space="preserve">C-CLM-RT-ADMIN-CD  </w:t>
            </w:r>
          </w:p>
        </w:tc>
        <w:tc>
          <w:tcPr>
            <w:tcW w:w="203" w:type="pct"/>
            <w:tcBorders>
              <w:top w:val="single" w:sz="6" w:space="0" w:color="auto"/>
              <w:left w:val="single" w:sz="6" w:space="0" w:color="auto"/>
              <w:bottom w:val="single" w:sz="6" w:space="0" w:color="auto"/>
              <w:right w:val="single" w:sz="6" w:space="0" w:color="auto"/>
            </w:tcBorders>
          </w:tcPr>
          <w:p w:rsidR="00B12571" w:rsidRDefault="00B12571" w:rsidP="00A44717">
            <w:pPr>
              <w:pStyle w:val="tabletext0"/>
              <w:rPr>
                <w:szCs w:val="18"/>
              </w:rPr>
            </w:pPr>
          </w:p>
        </w:tc>
        <w:tc>
          <w:tcPr>
            <w:tcW w:w="223" w:type="pct"/>
            <w:tcBorders>
              <w:top w:val="single" w:sz="6" w:space="0" w:color="auto"/>
              <w:left w:val="single" w:sz="6" w:space="0" w:color="auto"/>
              <w:bottom w:val="single" w:sz="6" w:space="0" w:color="auto"/>
              <w:right w:val="single" w:sz="6" w:space="0" w:color="auto"/>
            </w:tcBorders>
          </w:tcPr>
          <w:p w:rsidR="00B12571" w:rsidRDefault="00B12571" w:rsidP="00A44717">
            <w:pPr>
              <w:pStyle w:val="tabletext0"/>
              <w:rPr>
                <w:szCs w:val="18"/>
              </w:rPr>
            </w:pPr>
            <w:r>
              <w:rPr>
                <w:szCs w:val="18"/>
              </w:rPr>
              <w:t>C</w:t>
            </w:r>
          </w:p>
        </w:tc>
        <w:tc>
          <w:tcPr>
            <w:tcW w:w="203" w:type="pct"/>
            <w:tcBorders>
              <w:top w:val="single" w:sz="6" w:space="0" w:color="auto"/>
              <w:left w:val="single" w:sz="6" w:space="0" w:color="auto"/>
              <w:bottom w:val="single" w:sz="6" w:space="0" w:color="auto"/>
              <w:right w:val="single" w:sz="6" w:space="0" w:color="auto"/>
            </w:tcBorders>
          </w:tcPr>
          <w:p w:rsidR="00B12571" w:rsidRDefault="00B12571" w:rsidP="00A44717">
            <w:pPr>
              <w:pStyle w:val="tabletext0"/>
              <w:rPr>
                <w:szCs w:val="18"/>
              </w:rPr>
            </w:pPr>
          </w:p>
        </w:tc>
        <w:tc>
          <w:tcPr>
            <w:tcW w:w="1012" w:type="pct"/>
            <w:tcBorders>
              <w:top w:val="single" w:sz="6" w:space="0" w:color="auto"/>
              <w:left w:val="single" w:sz="6" w:space="0" w:color="auto"/>
              <w:bottom w:val="single" w:sz="6" w:space="0" w:color="auto"/>
              <w:right w:val="single" w:sz="6" w:space="0" w:color="auto"/>
            </w:tcBorders>
          </w:tcPr>
          <w:p w:rsidR="00B12571" w:rsidRPr="006776D3" w:rsidRDefault="00B12571" w:rsidP="00A44717">
            <w:pPr>
              <w:pStyle w:val="tabletext0"/>
            </w:pPr>
            <w:r w:rsidRPr="006776D3">
              <w:t>995-E2</w:t>
            </w:r>
          </w:p>
          <w:p w:rsidR="00B12571" w:rsidRPr="006776D3" w:rsidRDefault="00B12571" w:rsidP="00A44717">
            <w:pPr>
              <w:pStyle w:val="tabletext0"/>
            </w:pPr>
            <w:r w:rsidRPr="006776D3">
              <w:t xml:space="preserve">Gives the route of administration of the medicine. There are around 131 ways of using it. </w:t>
            </w:r>
          </w:p>
          <w:p w:rsidR="00B12571" w:rsidRPr="006776D3" w:rsidRDefault="00B12571" w:rsidP="00A44717">
            <w:pPr>
              <w:pStyle w:val="tabletext0"/>
            </w:pPr>
          </w:p>
          <w:p w:rsidR="00B12571" w:rsidRPr="006776D3" w:rsidRDefault="00B12571" w:rsidP="00A44717">
            <w:pPr>
              <w:pStyle w:val="tabletext0"/>
            </w:pPr>
            <w:r w:rsidRPr="006776D3">
              <w:t>131 valid values for this variable.</w:t>
            </w:r>
          </w:p>
          <w:p w:rsidR="00B12571" w:rsidRDefault="00B12571" w:rsidP="00A44717">
            <w:pPr>
              <w:pStyle w:val="tabletext0"/>
            </w:pPr>
          </w:p>
        </w:tc>
        <w:tc>
          <w:tcPr>
            <w:tcW w:w="929" w:type="pct"/>
            <w:tcBorders>
              <w:top w:val="single" w:sz="6" w:space="0" w:color="auto"/>
              <w:left w:val="single" w:sz="6" w:space="0" w:color="auto"/>
              <w:bottom w:val="single" w:sz="6" w:space="0" w:color="auto"/>
              <w:right w:val="single" w:sz="6" w:space="0" w:color="auto"/>
            </w:tcBorders>
          </w:tcPr>
          <w:p w:rsidR="00B12571" w:rsidRDefault="00B12571" w:rsidP="00A44717">
            <w:pPr>
              <w:pStyle w:val="tabletext0"/>
              <w:rPr>
                <w:szCs w:val="18"/>
              </w:rPr>
            </w:pPr>
            <w:r w:rsidRPr="006776D3">
              <w:rPr>
                <w:szCs w:val="18"/>
              </w:rPr>
              <w:t xml:space="preserve">Replace C-RT-OF-ADMIN-CD source EH with contents of this field, </w:t>
            </w:r>
            <w:proofErr w:type="spellStart"/>
            <w:r w:rsidRPr="006776D3">
              <w:rPr>
                <w:szCs w:val="18"/>
              </w:rPr>
              <w:t>exc</w:t>
            </w:r>
            <w:proofErr w:type="spellEnd"/>
            <w:r w:rsidRPr="006776D3">
              <w:rPr>
                <w:szCs w:val="18"/>
              </w:rPr>
              <w:t xml:space="preserve"> cd 4768</w:t>
            </w:r>
          </w:p>
        </w:tc>
      </w:tr>
      <w:tr w:rsidR="00B12571" w:rsidRPr="006776D3" w:rsidTr="00B12571">
        <w:tc>
          <w:tcPr>
            <w:tcW w:w="921" w:type="pct"/>
            <w:tcBorders>
              <w:top w:val="single" w:sz="6" w:space="0" w:color="auto"/>
              <w:left w:val="single" w:sz="6" w:space="0" w:color="auto"/>
              <w:bottom w:val="single" w:sz="6" w:space="0" w:color="auto"/>
              <w:right w:val="single" w:sz="6" w:space="0" w:color="auto"/>
            </w:tcBorders>
          </w:tcPr>
          <w:p w:rsidR="00B12571" w:rsidRDefault="00B12571" w:rsidP="00A44717">
            <w:pPr>
              <w:rPr>
                <w:rFonts w:cs="Arial"/>
                <w:color w:val="000000"/>
                <w:sz w:val="18"/>
                <w:szCs w:val="18"/>
              </w:rPr>
            </w:pPr>
            <w:r w:rsidRPr="006776D3">
              <w:rPr>
                <w:rFonts w:cs="Arial"/>
                <w:color w:val="000000"/>
                <w:sz w:val="18"/>
                <w:szCs w:val="18"/>
              </w:rPr>
              <w:t>Field Separator/ID</w:t>
            </w:r>
          </w:p>
        </w:tc>
        <w:tc>
          <w:tcPr>
            <w:tcW w:w="581" w:type="pct"/>
            <w:tcBorders>
              <w:top w:val="single" w:sz="6" w:space="0" w:color="auto"/>
              <w:left w:val="single" w:sz="6" w:space="0" w:color="auto"/>
              <w:bottom w:val="single" w:sz="6" w:space="0" w:color="auto"/>
              <w:right w:val="single" w:sz="6" w:space="0" w:color="auto"/>
            </w:tcBorders>
          </w:tcPr>
          <w:p w:rsidR="00B12571" w:rsidRDefault="00B12571" w:rsidP="00A44717">
            <w:pPr>
              <w:pStyle w:val="tabletext0"/>
              <w:rPr>
                <w:szCs w:val="18"/>
              </w:rPr>
            </w:pPr>
            <w:r w:rsidRPr="006776D3">
              <w:rPr>
                <w:szCs w:val="18"/>
              </w:rPr>
              <w:t>N/A</w:t>
            </w:r>
          </w:p>
        </w:tc>
        <w:tc>
          <w:tcPr>
            <w:tcW w:w="929" w:type="pct"/>
            <w:tcBorders>
              <w:top w:val="single" w:sz="6" w:space="0" w:color="auto"/>
              <w:left w:val="single" w:sz="6" w:space="0" w:color="auto"/>
              <w:bottom w:val="single" w:sz="6" w:space="0" w:color="auto"/>
              <w:right w:val="single" w:sz="6" w:space="0" w:color="auto"/>
            </w:tcBorders>
          </w:tcPr>
          <w:p w:rsidR="00B12571" w:rsidRDefault="00B12571" w:rsidP="00A44717">
            <w:pPr>
              <w:rPr>
                <w:rFonts w:cs="Arial"/>
                <w:color w:val="000000"/>
                <w:sz w:val="18"/>
                <w:szCs w:val="18"/>
              </w:rPr>
            </w:pPr>
            <w:r w:rsidRPr="006776D3">
              <w:rPr>
                <w:rFonts w:cs="Arial"/>
                <w:color w:val="000000"/>
                <w:sz w:val="18"/>
                <w:szCs w:val="18"/>
              </w:rPr>
              <w:t>N/A</w:t>
            </w:r>
          </w:p>
        </w:tc>
        <w:tc>
          <w:tcPr>
            <w:tcW w:w="203" w:type="pct"/>
            <w:tcBorders>
              <w:top w:val="single" w:sz="6" w:space="0" w:color="auto"/>
              <w:left w:val="single" w:sz="6" w:space="0" w:color="auto"/>
              <w:bottom w:val="single" w:sz="6" w:space="0" w:color="auto"/>
              <w:right w:val="single" w:sz="6" w:space="0" w:color="auto"/>
            </w:tcBorders>
          </w:tcPr>
          <w:p w:rsidR="00B12571" w:rsidRDefault="00B12571" w:rsidP="00A44717">
            <w:pPr>
              <w:pStyle w:val="tabletext0"/>
              <w:rPr>
                <w:szCs w:val="18"/>
              </w:rPr>
            </w:pPr>
          </w:p>
        </w:tc>
        <w:tc>
          <w:tcPr>
            <w:tcW w:w="223" w:type="pct"/>
            <w:tcBorders>
              <w:top w:val="single" w:sz="6" w:space="0" w:color="auto"/>
              <w:left w:val="single" w:sz="6" w:space="0" w:color="auto"/>
              <w:bottom w:val="single" w:sz="6" w:space="0" w:color="auto"/>
              <w:right w:val="single" w:sz="6" w:space="0" w:color="auto"/>
            </w:tcBorders>
          </w:tcPr>
          <w:p w:rsidR="00B12571" w:rsidRDefault="00B12571" w:rsidP="00A44717">
            <w:pPr>
              <w:pStyle w:val="tabletext0"/>
              <w:rPr>
                <w:szCs w:val="18"/>
              </w:rPr>
            </w:pPr>
            <w:r w:rsidRPr="006776D3">
              <w:rPr>
                <w:szCs w:val="18"/>
              </w:rPr>
              <w:t>N</w:t>
            </w:r>
          </w:p>
        </w:tc>
        <w:tc>
          <w:tcPr>
            <w:tcW w:w="203" w:type="pct"/>
            <w:tcBorders>
              <w:top w:val="single" w:sz="6" w:space="0" w:color="auto"/>
              <w:left w:val="single" w:sz="6" w:space="0" w:color="auto"/>
              <w:bottom w:val="single" w:sz="6" w:space="0" w:color="auto"/>
              <w:right w:val="single" w:sz="6" w:space="0" w:color="auto"/>
            </w:tcBorders>
          </w:tcPr>
          <w:p w:rsidR="00B12571" w:rsidRDefault="00B12571" w:rsidP="00A44717">
            <w:pPr>
              <w:pStyle w:val="tabletext0"/>
              <w:rPr>
                <w:szCs w:val="18"/>
              </w:rPr>
            </w:pPr>
          </w:p>
        </w:tc>
        <w:tc>
          <w:tcPr>
            <w:tcW w:w="1012" w:type="pct"/>
            <w:tcBorders>
              <w:top w:val="single" w:sz="6" w:space="0" w:color="auto"/>
              <w:left w:val="single" w:sz="6" w:space="0" w:color="auto"/>
              <w:bottom w:val="single" w:sz="6" w:space="0" w:color="auto"/>
              <w:right w:val="single" w:sz="6" w:space="0" w:color="auto"/>
            </w:tcBorders>
          </w:tcPr>
          <w:p w:rsidR="00B12571" w:rsidRDefault="00B12571" w:rsidP="00A44717">
            <w:pPr>
              <w:pStyle w:val="tabletext0"/>
            </w:pPr>
            <w:r w:rsidRPr="006776D3">
              <w:t>Value of &lt;1C&gt;G1</w:t>
            </w:r>
          </w:p>
        </w:tc>
        <w:tc>
          <w:tcPr>
            <w:tcW w:w="929" w:type="pct"/>
            <w:tcBorders>
              <w:top w:val="single" w:sz="6" w:space="0" w:color="auto"/>
              <w:left w:val="single" w:sz="6" w:space="0" w:color="auto"/>
              <w:bottom w:val="single" w:sz="6" w:space="0" w:color="auto"/>
              <w:right w:val="single" w:sz="6" w:space="0" w:color="auto"/>
            </w:tcBorders>
          </w:tcPr>
          <w:p w:rsidR="00B12571" w:rsidRDefault="00B12571" w:rsidP="00A44717">
            <w:pPr>
              <w:pStyle w:val="tabletext0"/>
              <w:rPr>
                <w:szCs w:val="18"/>
              </w:rPr>
            </w:pPr>
          </w:p>
        </w:tc>
      </w:tr>
      <w:tr w:rsidR="00B12571" w:rsidRPr="006776D3" w:rsidTr="00B12571">
        <w:tc>
          <w:tcPr>
            <w:tcW w:w="921" w:type="pct"/>
            <w:tcBorders>
              <w:top w:val="single" w:sz="6" w:space="0" w:color="auto"/>
              <w:left w:val="single" w:sz="6" w:space="0" w:color="auto"/>
              <w:bottom w:val="single" w:sz="6" w:space="0" w:color="auto"/>
              <w:right w:val="single" w:sz="6" w:space="0" w:color="auto"/>
            </w:tcBorders>
          </w:tcPr>
          <w:p w:rsidR="00B12571" w:rsidRDefault="00B12571" w:rsidP="00A44717">
            <w:pPr>
              <w:rPr>
                <w:rFonts w:cs="Arial"/>
                <w:color w:val="000000"/>
                <w:sz w:val="18"/>
                <w:szCs w:val="18"/>
              </w:rPr>
            </w:pPr>
            <w:r w:rsidRPr="006776D3">
              <w:rPr>
                <w:rFonts w:cs="Arial"/>
                <w:color w:val="000000"/>
                <w:sz w:val="18"/>
                <w:szCs w:val="18"/>
              </w:rPr>
              <w:t>COMPOUND TYPE</w:t>
            </w:r>
          </w:p>
        </w:tc>
        <w:tc>
          <w:tcPr>
            <w:tcW w:w="581" w:type="pct"/>
            <w:tcBorders>
              <w:top w:val="single" w:sz="6" w:space="0" w:color="auto"/>
              <w:left w:val="single" w:sz="6" w:space="0" w:color="auto"/>
              <w:bottom w:val="single" w:sz="6" w:space="0" w:color="auto"/>
              <w:right w:val="single" w:sz="6" w:space="0" w:color="auto"/>
            </w:tcBorders>
          </w:tcPr>
          <w:p w:rsidR="00B12571" w:rsidRDefault="00B12571" w:rsidP="00A44717">
            <w:pPr>
              <w:pStyle w:val="tabletext0"/>
              <w:rPr>
                <w:szCs w:val="18"/>
              </w:rPr>
            </w:pPr>
            <w:r w:rsidRPr="006776D3">
              <w:rPr>
                <w:szCs w:val="18"/>
              </w:rPr>
              <w:t>CHDRUGTB</w:t>
            </w:r>
          </w:p>
        </w:tc>
        <w:tc>
          <w:tcPr>
            <w:tcW w:w="929" w:type="pct"/>
            <w:tcBorders>
              <w:top w:val="single" w:sz="6" w:space="0" w:color="auto"/>
              <w:left w:val="single" w:sz="6" w:space="0" w:color="auto"/>
              <w:bottom w:val="single" w:sz="6" w:space="0" w:color="auto"/>
              <w:right w:val="single" w:sz="6" w:space="0" w:color="auto"/>
            </w:tcBorders>
          </w:tcPr>
          <w:p w:rsidR="00B12571" w:rsidRDefault="00B12571" w:rsidP="00A44717">
            <w:pPr>
              <w:rPr>
                <w:rFonts w:cs="Arial"/>
                <w:color w:val="000000"/>
                <w:sz w:val="18"/>
                <w:szCs w:val="18"/>
              </w:rPr>
            </w:pPr>
            <w:r w:rsidRPr="006776D3">
              <w:rPr>
                <w:rFonts w:cs="Arial"/>
                <w:color w:val="000000"/>
                <w:sz w:val="18"/>
                <w:szCs w:val="18"/>
              </w:rPr>
              <w:t>C-COMPOUND-TY-CD</w:t>
            </w:r>
          </w:p>
        </w:tc>
        <w:tc>
          <w:tcPr>
            <w:tcW w:w="203" w:type="pct"/>
            <w:tcBorders>
              <w:top w:val="single" w:sz="6" w:space="0" w:color="auto"/>
              <w:left w:val="single" w:sz="6" w:space="0" w:color="auto"/>
              <w:bottom w:val="single" w:sz="6" w:space="0" w:color="auto"/>
              <w:right w:val="single" w:sz="6" w:space="0" w:color="auto"/>
            </w:tcBorders>
          </w:tcPr>
          <w:p w:rsidR="00B12571" w:rsidRDefault="00B12571" w:rsidP="00A44717">
            <w:pPr>
              <w:pStyle w:val="tabletext0"/>
              <w:rPr>
                <w:szCs w:val="18"/>
              </w:rPr>
            </w:pPr>
          </w:p>
        </w:tc>
        <w:tc>
          <w:tcPr>
            <w:tcW w:w="223" w:type="pct"/>
            <w:tcBorders>
              <w:top w:val="single" w:sz="6" w:space="0" w:color="auto"/>
              <w:left w:val="single" w:sz="6" w:space="0" w:color="auto"/>
              <w:bottom w:val="single" w:sz="6" w:space="0" w:color="auto"/>
              <w:right w:val="single" w:sz="6" w:space="0" w:color="auto"/>
            </w:tcBorders>
          </w:tcPr>
          <w:p w:rsidR="00B12571" w:rsidRDefault="00B12571" w:rsidP="00A44717">
            <w:pPr>
              <w:pStyle w:val="tabletext0"/>
              <w:rPr>
                <w:szCs w:val="18"/>
              </w:rPr>
            </w:pPr>
            <w:r w:rsidRPr="006776D3">
              <w:rPr>
                <w:szCs w:val="18"/>
              </w:rPr>
              <w:t>N</w:t>
            </w:r>
          </w:p>
        </w:tc>
        <w:tc>
          <w:tcPr>
            <w:tcW w:w="203" w:type="pct"/>
            <w:tcBorders>
              <w:top w:val="single" w:sz="6" w:space="0" w:color="auto"/>
              <w:left w:val="single" w:sz="6" w:space="0" w:color="auto"/>
              <w:bottom w:val="single" w:sz="6" w:space="0" w:color="auto"/>
              <w:right w:val="single" w:sz="6" w:space="0" w:color="auto"/>
            </w:tcBorders>
          </w:tcPr>
          <w:p w:rsidR="00B12571" w:rsidRDefault="00B12571" w:rsidP="00A44717">
            <w:pPr>
              <w:pStyle w:val="tabletext0"/>
              <w:rPr>
                <w:szCs w:val="18"/>
              </w:rPr>
            </w:pPr>
          </w:p>
        </w:tc>
        <w:tc>
          <w:tcPr>
            <w:tcW w:w="1012" w:type="pct"/>
            <w:tcBorders>
              <w:top w:val="single" w:sz="6" w:space="0" w:color="auto"/>
              <w:left w:val="single" w:sz="6" w:space="0" w:color="auto"/>
              <w:bottom w:val="single" w:sz="6" w:space="0" w:color="auto"/>
              <w:right w:val="single" w:sz="6" w:space="0" w:color="auto"/>
            </w:tcBorders>
          </w:tcPr>
          <w:p w:rsidR="00B12571" w:rsidRPr="006776D3" w:rsidRDefault="00B12571" w:rsidP="00A44717">
            <w:pPr>
              <w:pStyle w:val="tabletext0"/>
            </w:pPr>
            <w:r w:rsidRPr="006776D3">
              <w:t>996-G1</w:t>
            </w:r>
          </w:p>
          <w:p w:rsidR="00B12571" w:rsidRPr="006776D3" w:rsidRDefault="00B12571" w:rsidP="00A44717">
            <w:pPr>
              <w:pStyle w:val="tabletext0"/>
            </w:pPr>
          </w:p>
          <w:p w:rsidR="00B12571" w:rsidRDefault="00B12571" w:rsidP="00A44717">
            <w:pPr>
              <w:pStyle w:val="tabletext0"/>
            </w:pPr>
            <w:r>
              <w:t>Blank = Not specified</w:t>
            </w:r>
          </w:p>
          <w:p w:rsidR="00B12571" w:rsidRDefault="00B12571" w:rsidP="00A44717">
            <w:pPr>
              <w:pStyle w:val="tabletext0"/>
            </w:pPr>
            <w:r>
              <w:t>01 = Anti-Infective</w:t>
            </w:r>
          </w:p>
          <w:p w:rsidR="00B12571" w:rsidRDefault="00B12571" w:rsidP="00A44717">
            <w:pPr>
              <w:pStyle w:val="tabletext0"/>
            </w:pPr>
            <w:r>
              <w:t>02 = Ionotropic</w:t>
            </w:r>
          </w:p>
          <w:p w:rsidR="00B12571" w:rsidRDefault="00B12571" w:rsidP="00A44717">
            <w:pPr>
              <w:pStyle w:val="tabletext0"/>
            </w:pPr>
            <w:r>
              <w:t>03 = Chemotherapy</w:t>
            </w:r>
          </w:p>
          <w:p w:rsidR="00B12571" w:rsidRDefault="00B12571" w:rsidP="00A44717">
            <w:pPr>
              <w:pStyle w:val="tabletext0"/>
            </w:pPr>
            <w:r>
              <w:t>04 = Pain Management</w:t>
            </w:r>
          </w:p>
          <w:p w:rsidR="00B12571" w:rsidRDefault="00B12571" w:rsidP="00A44717">
            <w:pPr>
              <w:pStyle w:val="tabletext0"/>
            </w:pPr>
            <w:r>
              <w:t>05 = TPN/PPN</w:t>
            </w:r>
          </w:p>
          <w:p w:rsidR="00B12571" w:rsidRDefault="00B12571" w:rsidP="00A44717">
            <w:pPr>
              <w:pStyle w:val="tabletext0"/>
            </w:pPr>
            <w:r>
              <w:t>06 = Hydration</w:t>
            </w:r>
          </w:p>
          <w:p w:rsidR="00B12571" w:rsidRDefault="00B12571" w:rsidP="00A44717">
            <w:pPr>
              <w:pStyle w:val="tabletext0"/>
            </w:pPr>
            <w:r>
              <w:t xml:space="preserve">07 = </w:t>
            </w:r>
            <w:proofErr w:type="spellStart"/>
            <w:r>
              <w:t>Opthalmic</w:t>
            </w:r>
            <w:proofErr w:type="spellEnd"/>
          </w:p>
          <w:p w:rsidR="00B12571" w:rsidRDefault="00B12571" w:rsidP="00A44717">
            <w:pPr>
              <w:pStyle w:val="tabletext0"/>
            </w:pPr>
            <w:r>
              <w:t>99 =Other</w:t>
            </w:r>
          </w:p>
        </w:tc>
        <w:tc>
          <w:tcPr>
            <w:tcW w:w="929" w:type="pct"/>
            <w:tcBorders>
              <w:top w:val="single" w:sz="6" w:space="0" w:color="auto"/>
              <w:left w:val="single" w:sz="6" w:space="0" w:color="auto"/>
              <w:bottom w:val="single" w:sz="6" w:space="0" w:color="auto"/>
              <w:right w:val="single" w:sz="6" w:space="0" w:color="auto"/>
            </w:tcBorders>
          </w:tcPr>
          <w:p w:rsidR="00B12571" w:rsidRDefault="00B12571" w:rsidP="00A44717">
            <w:pPr>
              <w:pStyle w:val="tabletext0"/>
              <w:rPr>
                <w:szCs w:val="18"/>
              </w:rPr>
            </w:pPr>
          </w:p>
        </w:tc>
      </w:tr>
      <w:tr w:rsidR="00B12571" w:rsidRPr="006776D3" w:rsidTr="00B12571">
        <w:tc>
          <w:tcPr>
            <w:tcW w:w="921" w:type="pct"/>
            <w:tcBorders>
              <w:top w:val="single" w:sz="6" w:space="0" w:color="auto"/>
              <w:left w:val="single" w:sz="6" w:space="0" w:color="auto"/>
              <w:bottom w:val="single" w:sz="6" w:space="0" w:color="auto"/>
              <w:right w:val="single" w:sz="6" w:space="0" w:color="auto"/>
            </w:tcBorders>
          </w:tcPr>
          <w:p w:rsidR="00B12571" w:rsidRDefault="00B12571" w:rsidP="00A44717">
            <w:pPr>
              <w:rPr>
                <w:rFonts w:cs="Arial"/>
                <w:color w:val="000000"/>
                <w:sz w:val="18"/>
                <w:szCs w:val="18"/>
              </w:rPr>
            </w:pPr>
            <w:r w:rsidRPr="006776D3">
              <w:rPr>
                <w:rFonts w:cs="Arial"/>
                <w:color w:val="000000"/>
                <w:sz w:val="18"/>
                <w:szCs w:val="18"/>
              </w:rPr>
              <w:t>Field Separator/ID</w:t>
            </w:r>
          </w:p>
        </w:tc>
        <w:tc>
          <w:tcPr>
            <w:tcW w:w="581" w:type="pct"/>
            <w:tcBorders>
              <w:top w:val="single" w:sz="6" w:space="0" w:color="auto"/>
              <w:left w:val="single" w:sz="6" w:space="0" w:color="auto"/>
              <w:bottom w:val="single" w:sz="6" w:space="0" w:color="auto"/>
              <w:right w:val="single" w:sz="6" w:space="0" w:color="auto"/>
            </w:tcBorders>
          </w:tcPr>
          <w:p w:rsidR="00B12571" w:rsidRDefault="00B12571" w:rsidP="00A44717">
            <w:pPr>
              <w:pStyle w:val="tabletext0"/>
              <w:rPr>
                <w:szCs w:val="18"/>
              </w:rPr>
            </w:pPr>
            <w:r w:rsidRPr="006776D3">
              <w:rPr>
                <w:szCs w:val="18"/>
              </w:rPr>
              <w:t>N/A</w:t>
            </w:r>
          </w:p>
        </w:tc>
        <w:tc>
          <w:tcPr>
            <w:tcW w:w="929" w:type="pct"/>
            <w:tcBorders>
              <w:top w:val="single" w:sz="6" w:space="0" w:color="auto"/>
              <w:left w:val="single" w:sz="6" w:space="0" w:color="auto"/>
              <w:bottom w:val="single" w:sz="6" w:space="0" w:color="auto"/>
              <w:right w:val="single" w:sz="6" w:space="0" w:color="auto"/>
            </w:tcBorders>
          </w:tcPr>
          <w:p w:rsidR="00B12571" w:rsidRDefault="00B12571" w:rsidP="00A44717">
            <w:pPr>
              <w:rPr>
                <w:rFonts w:cs="Arial"/>
                <w:color w:val="000000"/>
                <w:sz w:val="18"/>
                <w:szCs w:val="18"/>
              </w:rPr>
            </w:pPr>
            <w:r w:rsidRPr="006776D3">
              <w:rPr>
                <w:rFonts w:cs="Arial"/>
                <w:color w:val="000000"/>
                <w:sz w:val="18"/>
                <w:szCs w:val="18"/>
              </w:rPr>
              <w:t>N/A</w:t>
            </w:r>
          </w:p>
        </w:tc>
        <w:tc>
          <w:tcPr>
            <w:tcW w:w="203" w:type="pct"/>
            <w:tcBorders>
              <w:top w:val="single" w:sz="6" w:space="0" w:color="auto"/>
              <w:left w:val="single" w:sz="6" w:space="0" w:color="auto"/>
              <w:bottom w:val="single" w:sz="6" w:space="0" w:color="auto"/>
              <w:right w:val="single" w:sz="6" w:space="0" w:color="auto"/>
            </w:tcBorders>
          </w:tcPr>
          <w:p w:rsidR="00B12571" w:rsidRDefault="00B12571" w:rsidP="00A44717">
            <w:pPr>
              <w:pStyle w:val="tabletext0"/>
              <w:rPr>
                <w:szCs w:val="18"/>
              </w:rPr>
            </w:pPr>
          </w:p>
        </w:tc>
        <w:tc>
          <w:tcPr>
            <w:tcW w:w="223" w:type="pct"/>
            <w:tcBorders>
              <w:top w:val="single" w:sz="6" w:space="0" w:color="auto"/>
              <w:left w:val="single" w:sz="6" w:space="0" w:color="auto"/>
              <w:bottom w:val="single" w:sz="6" w:space="0" w:color="auto"/>
              <w:right w:val="single" w:sz="6" w:space="0" w:color="auto"/>
            </w:tcBorders>
          </w:tcPr>
          <w:p w:rsidR="00B12571" w:rsidRDefault="00B12571" w:rsidP="00A44717">
            <w:pPr>
              <w:pStyle w:val="tabletext0"/>
              <w:rPr>
                <w:szCs w:val="18"/>
              </w:rPr>
            </w:pPr>
            <w:r w:rsidRPr="006776D3">
              <w:rPr>
                <w:szCs w:val="18"/>
              </w:rPr>
              <w:t>N</w:t>
            </w:r>
          </w:p>
        </w:tc>
        <w:tc>
          <w:tcPr>
            <w:tcW w:w="203" w:type="pct"/>
            <w:tcBorders>
              <w:top w:val="single" w:sz="6" w:space="0" w:color="auto"/>
              <w:left w:val="single" w:sz="6" w:space="0" w:color="auto"/>
              <w:bottom w:val="single" w:sz="6" w:space="0" w:color="auto"/>
              <w:right w:val="single" w:sz="6" w:space="0" w:color="auto"/>
            </w:tcBorders>
          </w:tcPr>
          <w:p w:rsidR="00B12571" w:rsidRDefault="00B12571" w:rsidP="00A44717">
            <w:pPr>
              <w:pStyle w:val="tabletext0"/>
              <w:rPr>
                <w:szCs w:val="18"/>
              </w:rPr>
            </w:pPr>
          </w:p>
        </w:tc>
        <w:tc>
          <w:tcPr>
            <w:tcW w:w="1012" w:type="pct"/>
            <w:tcBorders>
              <w:top w:val="single" w:sz="6" w:space="0" w:color="auto"/>
              <w:left w:val="single" w:sz="6" w:space="0" w:color="auto"/>
              <w:bottom w:val="single" w:sz="6" w:space="0" w:color="auto"/>
              <w:right w:val="single" w:sz="6" w:space="0" w:color="auto"/>
            </w:tcBorders>
          </w:tcPr>
          <w:p w:rsidR="00B12571" w:rsidRDefault="00B12571" w:rsidP="00A44717">
            <w:pPr>
              <w:pStyle w:val="tabletext0"/>
            </w:pPr>
            <w:r w:rsidRPr="006776D3">
              <w:t>Value of &lt;1C&gt;N4</w:t>
            </w:r>
          </w:p>
        </w:tc>
        <w:tc>
          <w:tcPr>
            <w:tcW w:w="929" w:type="pct"/>
            <w:tcBorders>
              <w:top w:val="single" w:sz="6" w:space="0" w:color="auto"/>
              <w:left w:val="single" w:sz="6" w:space="0" w:color="auto"/>
              <w:bottom w:val="single" w:sz="6" w:space="0" w:color="auto"/>
              <w:right w:val="single" w:sz="6" w:space="0" w:color="auto"/>
            </w:tcBorders>
          </w:tcPr>
          <w:p w:rsidR="00B12571" w:rsidRDefault="00B12571" w:rsidP="00A44717">
            <w:pPr>
              <w:pStyle w:val="tabletext0"/>
              <w:rPr>
                <w:szCs w:val="18"/>
              </w:rPr>
            </w:pPr>
          </w:p>
        </w:tc>
      </w:tr>
      <w:tr w:rsidR="00B12571" w:rsidRPr="006776D3" w:rsidTr="00B12571">
        <w:tc>
          <w:tcPr>
            <w:tcW w:w="921" w:type="pct"/>
            <w:tcBorders>
              <w:top w:val="single" w:sz="6" w:space="0" w:color="auto"/>
              <w:left w:val="single" w:sz="6" w:space="0" w:color="auto"/>
              <w:bottom w:val="single" w:sz="6" w:space="0" w:color="auto"/>
              <w:right w:val="single" w:sz="6" w:space="0" w:color="auto"/>
            </w:tcBorders>
          </w:tcPr>
          <w:p w:rsidR="00B12571" w:rsidRDefault="00B12571" w:rsidP="00A44717">
            <w:pPr>
              <w:rPr>
                <w:rFonts w:cs="Arial"/>
                <w:color w:val="000000"/>
                <w:sz w:val="18"/>
                <w:szCs w:val="18"/>
              </w:rPr>
            </w:pPr>
            <w:r w:rsidRPr="006776D3">
              <w:rPr>
                <w:rFonts w:cs="Arial"/>
                <w:color w:val="000000"/>
                <w:sz w:val="18"/>
                <w:szCs w:val="18"/>
              </w:rPr>
              <w:t xml:space="preserve">MEDICAID SUBROGATION INTERNAL CONTROL NUMBER </w:t>
            </w:r>
          </w:p>
        </w:tc>
        <w:tc>
          <w:tcPr>
            <w:tcW w:w="581" w:type="pct"/>
            <w:tcBorders>
              <w:top w:val="single" w:sz="6" w:space="0" w:color="auto"/>
              <w:left w:val="single" w:sz="6" w:space="0" w:color="auto"/>
              <w:bottom w:val="single" w:sz="6" w:space="0" w:color="auto"/>
              <w:right w:val="single" w:sz="6" w:space="0" w:color="auto"/>
            </w:tcBorders>
          </w:tcPr>
          <w:p w:rsidR="00B12571" w:rsidRDefault="00B12571" w:rsidP="00A44717">
            <w:pPr>
              <w:pStyle w:val="tabletext0"/>
              <w:rPr>
                <w:szCs w:val="18"/>
              </w:rPr>
            </w:pPr>
            <w:r w:rsidRPr="006776D3">
              <w:rPr>
                <w:szCs w:val="18"/>
              </w:rPr>
              <w:t>CHMAINTB</w:t>
            </w:r>
          </w:p>
        </w:tc>
        <w:tc>
          <w:tcPr>
            <w:tcW w:w="929" w:type="pct"/>
            <w:tcBorders>
              <w:top w:val="single" w:sz="6" w:space="0" w:color="auto"/>
              <w:left w:val="single" w:sz="6" w:space="0" w:color="auto"/>
              <w:bottom w:val="single" w:sz="6" w:space="0" w:color="auto"/>
              <w:right w:val="single" w:sz="6" w:space="0" w:color="auto"/>
            </w:tcBorders>
          </w:tcPr>
          <w:p w:rsidR="00B12571" w:rsidRDefault="00B12571" w:rsidP="00A44717">
            <w:pPr>
              <w:rPr>
                <w:rFonts w:cs="Arial"/>
                <w:color w:val="000000"/>
                <w:sz w:val="18"/>
                <w:szCs w:val="18"/>
              </w:rPr>
            </w:pPr>
            <w:r w:rsidRPr="006776D3">
              <w:rPr>
                <w:rFonts w:cs="Arial"/>
                <w:color w:val="000000"/>
                <w:sz w:val="18"/>
                <w:szCs w:val="18"/>
              </w:rPr>
              <w:t>C-MCAID-CNTL-ID</w:t>
            </w:r>
          </w:p>
        </w:tc>
        <w:tc>
          <w:tcPr>
            <w:tcW w:w="203" w:type="pct"/>
            <w:tcBorders>
              <w:top w:val="single" w:sz="6" w:space="0" w:color="auto"/>
              <w:left w:val="single" w:sz="6" w:space="0" w:color="auto"/>
              <w:bottom w:val="single" w:sz="6" w:space="0" w:color="auto"/>
              <w:right w:val="single" w:sz="6" w:space="0" w:color="auto"/>
            </w:tcBorders>
          </w:tcPr>
          <w:p w:rsidR="00B12571" w:rsidRDefault="00B12571" w:rsidP="00A44717">
            <w:pPr>
              <w:pStyle w:val="tabletext0"/>
              <w:rPr>
                <w:szCs w:val="18"/>
              </w:rPr>
            </w:pPr>
          </w:p>
        </w:tc>
        <w:tc>
          <w:tcPr>
            <w:tcW w:w="223" w:type="pct"/>
            <w:tcBorders>
              <w:top w:val="single" w:sz="6" w:space="0" w:color="auto"/>
              <w:left w:val="single" w:sz="6" w:space="0" w:color="auto"/>
              <w:bottom w:val="single" w:sz="6" w:space="0" w:color="auto"/>
              <w:right w:val="single" w:sz="6" w:space="0" w:color="auto"/>
            </w:tcBorders>
          </w:tcPr>
          <w:p w:rsidR="00B12571" w:rsidRDefault="00B12571" w:rsidP="00A44717">
            <w:pPr>
              <w:pStyle w:val="tabletext0"/>
              <w:rPr>
                <w:szCs w:val="18"/>
              </w:rPr>
            </w:pPr>
            <w:r w:rsidRPr="006776D3">
              <w:rPr>
                <w:szCs w:val="18"/>
              </w:rPr>
              <w:t>N</w:t>
            </w:r>
          </w:p>
        </w:tc>
        <w:tc>
          <w:tcPr>
            <w:tcW w:w="203" w:type="pct"/>
            <w:tcBorders>
              <w:top w:val="single" w:sz="6" w:space="0" w:color="auto"/>
              <w:left w:val="single" w:sz="6" w:space="0" w:color="auto"/>
              <w:bottom w:val="single" w:sz="6" w:space="0" w:color="auto"/>
              <w:right w:val="single" w:sz="6" w:space="0" w:color="auto"/>
            </w:tcBorders>
          </w:tcPr>
          <w:p w:rsidR="00B12571" w:rsidRDefault="00B12571" w:rsidP="00A44717">
            <w:pPr>
              <w:pStyle w:val="tabletext0"/>
              <w:rPr>
                <w:szCs w:val="18"/>
              </w:rPr>
            </w:pPr>
          </w:p>
        </w:tc>
        <w:tc>
          <w:tcPr>
            <w:tcW w:w="1012" w:type="pct"/>
            <w:tcBorders>
              <w:top w:val="single" w:sz="6" w:space="0" w:color="auto"/>
              <w:left w:val="single" w:sz="6" w:space="0" w:color="auto"/>
              <w:bottom w:val="single" w:sz="6" w:space="0" w:color="auto"/>
              <w:right w:val="single" w:sz="6" w:space="0" w:color="auto"/>
            </w:tcBorders>
          </w:tcPr>
          <w:p w:rsidR="00B12571" w:rsidRDefault="00B12571" w:rsidP="00A44717">
            <w:pPr>
              <w:pStyle w:val="tabletext0"/>
            </w:pPr>
            <w:r w:rsidRPr="006776D3">
              <w:t>114-N4</w:t>
            </w:r>
          </w:p>
        </w:tc>
        <w:tc>
          <w:tcPr>
            <w:tcW w:w="929" w:type="pct"/>
            <w:tcBorders>
              <w:top w:val="single" w:sz="6" w:space="0" w:color="auto"/>
              <w:left w:val="single" w:sz="6" w:space="0" w:color="auto"/>
              <w:bottom w:val="single" w:sz="6" w:space="0" w:color="auto"/>
              <w:right w:val="single" w:sz="6" w:space="0" w:color="auto"/>
            </w:tcBorders>
          </w:tcPr>
          <w:p w:rsidR="00B12571" w:rsidRDefault="00B12571" w:rsidP="00A44717">
            <w:pPr>
              <w:pStyle w:val="tabletext0"/>
              <w:rPr>
                <w:szCs w:val="18"/>
              </w:rPr>
            </w:pPr>
            <w:r w:rsidRPr="006776D3">
              <w:rPr>
                <w:szCs w:val="18"/>
              </w:rPr>
              <w:t>Other carriers TCN</w:t>
            </w:r>
          </w:p>
        </w:tc>
      </w:tr>
      <w:tr w:rsidR="00B12571" w:rsidRPr="006776D3" w:rsidTr="00B12571">
        <w:tc>
          <w:tcPr>
            <w:tcW w:w="921" w:type="pct"/>
            <w:tcBorders>
              <w:top w:val="single" w:sz="6" w:space="0" w:color="auto"/>
              <w:left w:val="single" w:sz="6" w:space="0" w:color="auto"/>
              <w:bottom w:val="single" w:sz="6" w:space="0" w:color="auto"/>
              <w:right w:val="single" w:sz="6" w:space="0" w:color="auto"/>
            </w:tcBorders>
          </w:tcPr>
          <w:p w:rsidR="00B12571" w:rsidRDefault="00B12571" w:rsidP="00A44717">
            <w:pPr>
              <w:rPr>
                <w:rFonts w:cs="Arial"/>
                <w:color w:val="000000"/>
                <w:sz w:val="18"/>
                <w:szCs w:val="18"/>
              </w:rPr>
            </w:pPr>
            <w:r w:rsidRPr="006776D3">
              <w:rPr>
                <w:rFonts w:cs="Arial"/>
                <w:color w:val="000000"/>
                <w:sz w:val="18"/>
                <w:szCs w:val="18"/>
              </w:rPr>
              <w:t>Field Separator/ID</w:t>
            </w:r>
          </w:p>
        </w:tc>
        <w:tc>
          <w:tcPr>
            <w:tcW w:w="581" w:type="pct"/>
            <w:tcBorders>
              <w:top w:val="single" w:sz="6" w:space="0" w:color="auto"/>
              <w:left w:val="single" w:sz="6" w:space="0" w:color="auto"/>
              <w:bottom w:val="single" w:sz="6" w:space="0" w:color="auto"/>
              <w:right w:val="single" w:sz="6" w:space="0" w:color="auto"/>
            </w:tcBorders>
          </w:tcPr>
          <w:p w:rsidR="00B12571" w:rsidRDefault="00B12571" w:rsidP="00A44717">
            <w:pPr>
              <w:pStyle w:val="tabletext0"/>
              <w:rPr>
                <w:szCs w:val="18"/>
              </w:rPr>
            </w:pPr>
            <w:r w:rsidRPr="006776D3">
              <w:rPr>
                <w:szCs w:val="18"/>
              </w:rPr>
              <w:t>N/A</w:t>
            </w:r>
          </w:p>
        </w:tc>
        <w:tc>
          <w:tcPr>
            <w:tcW w:w="929" w:type="pct"/>
            <w:tcBorders>
              <w:top w:val="single" w:sz="6" w:space="0" w:color="auto"/>
              <w:left w:val="single" w:sz="6" w:space="0" w:color="auto"/>
              <w:bottom w:val="single" w:sz="6" w:space="0" w:color="auto"/>
              <w:right w:val="single" w:sz="6" w:space="0" w:color="auto"/>
            </w:tcBorders>
          </w:tcPr>
          <w:p w:rsidR="00B12571" w:rsidRDefault="00B12571" w:rsidP="00A44717">
            <w:pPr>
              <w:rPr>
                <w:rFonts w:cs="Arial"/>
                <w:color w:val="000000"/>
                <w:sz w:val="18"/>
                <w:szCs w:val="18"/>
              </w:rPr>
            </w:pPr>
            <w:r w:rsidRPr="006776D3">
              <w:rPr>
                <w:rFonts w:cs="Arial"/>
                <w:color w:val="000000"/>
                <w:sz w:val="18"/>
                <w:szCs w:val="18"/>
              </w:rPr>
              <w:t>N/A</w:t>
            </w:r>
          </w:p>
        </w:tc>
        <w:tc>
          <w:tcPr>
            <w:tcW w:w="203" w:type="pct"/>
            <w:tcBorders>
              <w:top w:val="single" w:sz="6" w:space="0" w:color="auto"/>
              <w:left w:val="single" w:sz="6" w:space="0" w:color="auto"/>
              <w:bottom w:val="single" w:sz="6" w:space="0" w:color="auto"/>
              <w:right w:val="single" w:sz="6" w:space="0" w:color="auto"/>
            </w:tcBorders>
          </w:tcPr>
          <w:p w:rsidR="00B12571" w:rsidRDefault="00B12571" w:rsidP="00A44717">
            <w:pPr>
              <w:pStyle w:val="tabletext0"/>
              <w:rPr>
                <w:szCs w:val="18"/>
              </w:rPr>
            </w:pPr>
          </w:p>
        </w:tc>
        <w:tc>
          <w:tcPr>
            <w:tcW w:w="223" w:type="pct"/>
            <w:tcBorders>
              <w:top w:val="single" w:sz="6" w:space="0" w:color="auto"/>
              <w:left w:val="single" w:sz="6" w:space="0" w:color="auto"/>
              <w:bottom w:val="single" w:sz="6" w:space="0" w:color="auto"/>
              <w:right w:val="single" w:sz="6" w:space="0" w:color="auto"/>
            </w:tcBorders>
          </w:tcPr>
          <w:p w:rsidR="00B12571" w:rsidRDefault="00B12571" w:rsidP="00A44717">
            <w:pPr>
              <w:pStyle w:val="tabletext0"/>
              <w:rPr>
                <w:szCs w:val="18"/>
              </w:rPr>
            </w:pPr>
            <w:r w:rsidRPr="006776D3">
              <w:rPr>
                <w:szCs w:val="18"/>
              </w:rPr>
              <w:t>N</w:t>
            </w:r>
          </w:p>
        </w:tc>
        <w:tc>
          <w:tcPr>
            <w:tcW w:w="203" w:type="pct"/>
            <w:tcBorders>
              <w:top w:val="single" w:sz="6" w:space="0" w:color="auto"/>
              <w:left w:val="single" w:sz="6" w:space="0" w:color="auto"/>
              <w:bottom w:val="single" w:sz="6" w:space="0" w:color="auto"/>
              <w:right w:val="single" w:sz="6" w:space="0" w:color="auto"/>
            </w:tcBorders>
          </w:tcPr>
          <w:p w:rsidR="00B12571" w:rsidRDefault="00B12571" w:rsidP="00A44717">
            <w:pPr>
              <w:pStyle w:val="tabletext0"/>
              <w:rPr>
                <w:szCs w:val="18"/>
              </w:rPr>
            </w:pPr>
          </w:p>
        </w:tc>
        <w:tc>
          <w:tcPr>
            <w:tcW w:w="1012" w:type="pct"/>
            <w:tcBorders>
              <w:top w:val="single" w:sz="6" w:space="0" w:color="auto"/>
              <w:left w:val="single" w:sz="6" w:space="0" w:color="auto"/>
              <w:bottom w:val="single" w:sz="6" w:space="0" w:color="auto"/>
              <w:right w:val="single" w:sz="6" w:space="0" w:color="auto"/>
            </w:tcBorders>
          </w:tcPr>
          <w:p w:rsidR="00B12571" w:rsidRDefault="00B12571" w:rsidP="00A44717">
            <w:pPr>
              <w:pStyle w:val="tabletext0"/>
            </w:pPr>
            <w:r w:rsidRPr="006776D3">
              <w:t>Value of &lt;1C&gt;U7</w:t>
            </w:r>
          </w:p>
        </w:tc>
        <w:tc>
          <w:tcPr>
            <w:tcW w:w="929" w:type="pct"/>
            <w:tcBorders>
              <w:top w:val="single" w:sz="6" w:space="0" w:color="auto"/>
              <w:left w:val="single" w:sz="6" w:space="0" w:color="auto"/>
              <w:bottom w:val="single" w:sz="6" w:space="0" w:color="auto"/>
              <w:right w:val="single" w:sz="6" w:space="0" w:color="auto"/>
            </w:tcBorders>
          </w:tcPr>
          <w:p w:rsidR="00B12571" w:rsidRDefault="00B12571" w:rsidP="00A44717">
            <w:pPr>
              <w:pStyle w:val="tabletext0"/>
              <w:rPr>
                <w:szCs w:val="18"/>
              </w:rPr>
            </w:pPr>
          </w:p>
        </w:tc>
      </w:tr>
      <w:tr w:rsidR="00B12571" w:rsidRPr="006776D3" w:rsidTr="00B12571">
        <w:tc>
          <w:tcPr>
            <w:tcW w:w="921" w:type="pct"/>
            <w:tcBorders>
              <w:top w:val="single" w:sz="6" w:space="0" w:color="auto"/>
              <w:left w:val="single" w:sz="6" w:space="0" w:color="auto"/>
              <w:bottom w:val="single" w:sz="6" w:space="0" w:color="auto"/>
              <w:right w:val="single" w:sz="6" w:space="0" w:color="auto"/>
            </w:tcBorders>
          </w:tcPr>
          <w:p w:rsidR="00B12571" w:rsidRDefault="00B12571" w:rsidP="00A44717">
            <w:pPr>
              <w:rPr>
                <w:rFonts w:cs="Arial"/>
                <w:color w:val="000000"/>
                <w:sz w:val="18"/>
                <w:szCs w:val="18"/>
              </w:rPr>
            </w:pPr>
            <w:r w:rsidRPr="006776D3">
              <w:rPr>
                <w:rFonts w:cs="Arial"/>
                <w:color w:val="000000"/>
                <w:sz w:val="18"/>
                <w:szCs w:val="18"/>
              </w:rPr>
              <w:t>PHARMACY SERVICE TYPE</w:t>
            </w:r>
          </w:p>
        </w:tc>
        <w:tc>
          <w:tcPr>
            <w:tcW w:w="581" w:type="pct"/>
            <w:tcBorders>
              <w:top w:val="single" w:sz="6" w:space="0" w:color="auto"/>
              <w:left w:val="single" w:sz="6" w:space="0" w:color="auto"/>
              <w:bottom w:val="single" w:sz="6" w:space="0" w:color="auto"/>
              <w:right w:val="single" w:sz="6" w:space="0" w:color="auto"/>
            </w:tcBorders>
          </w:tcPr>
          <w:p w:rsidR="00B12571" w:rsidRDefault="00B12571" w:rsidP="00A44717">
            <w:pPr>
              <w:pStyle w:val="tabletext0"/>
              <w:rPr>
                <w:szCs w:val="18"/>
              </w:rPr>
            </w:pPr>
            <w:r w:rsidRPr="006776D3">
              <w:rPr>
                <w:szCs w:val="18"/>
              </w:rPr>
              <w:t>CHMAINTB</w:t>
            </w:r>
          </w:p>
        </w:tc>
        <w:tc>
          <w:tcPr>
            <w:tcW w:w="929" w:type="pct"/>
            <w:tcBorders>
              <w:top w:val="single" w:sz="6" w:space="0" w:color="auto"/>
              <w:left w:val="single" w:sz="6" w:space="0" w:color="auto"/>
              <w:bottom w:val="single" w:sz="6" w:space="0" w:color="auto"/>
              <w:right w:val="single" w:sz="6" w:space="0" w:color="auto"/>
            </w:tcBorders>
          </w:tcPr>
          <w:p w:rsidR="00B12571" w:rsidRDefault="00B12571" w:rsidP="00A44717">
            <w:pPr>
              <w:rPr>
                <w:rFonts w:cs="Arial"/>
                <w:color w:val="000000"/>
                <w:sz w:val="18"/>
                <w:szCs w:val="18"/>
              </w:rPr>
            </w:pPr>
            <w:r w:rsidRPr="006776D3">
              <w:rPr>
                <w:rFonts w:cs="Arial"/>
                <w:color w:val="000000"/>
                <w:sz w:val="18"/>
                <w:szCs w:val="18"/>
              </w:rPr>
              <w:t>C-PHARM-SVC-TY-CD</w:t>
            </w:r>
          </w:p>
        </w:tc>
        <w:tc>
          <w:tcPr>
            <w:tcW w:w="203" w:type="pct"/>
            <w:tcBorders>
              <w:top w:val="single" w:sz="6" w:space="0" w:color="auto"/>
              <w:left w:val="single" w:sz="6" w:space="0" w:color="auto"/>
              <w:bottom w:val="single" w:sz="6" w:space="0" w:color="auto"/>
              <w:right w:val="single" w:sz="6" w:space="0" w:color="auto"/>
            </w:tcBorders>
          </w:tcPr>
          <w:p w:rsidR="00B12571" w:rsidRDefault="00B12571" w:rsidP="00A44717">
            <w:pPr>
              <w:pStyle w:val="tabletext0"/>
              <w:rPr>
                <w:szCs w:val="18"/>
              </w:rPr>
            </w:pPr>
          </w:p>
        </w:tc>
        <w:tc>
          <w:tcPr>
            <w:tcW w:w="223" w:type="pct"/>
            <w:tcBorders>
              <w:top w:val="single" w:sz="6" w:space="0" w:color="auto"/>
              <w:left w:val="single" w:sz="6" w:space="0" w:color="auto"/>
              <w:bottom w:val="single" w:sz="6" w:space="0" w:color="auto"/>
              <w:right w:val="single" w:sz="6" w:space="0" w:color="auto"/>
            </w:tcBorders>
          </w:tcPr>
          <w:p w:rsidR="00B12571" w:rsidRDefault="00B12571" w:rsidP="00A44717">
            <w:pPr>
              <w:pStyle w:val="tabletext0"/>
              <w:rPr>
                <w:szCs w:val="18"/>
              </w:rPr>
            </w:pPr>
            <w:r w:rsidRPr="006776D3">
              <w:rPr>
                <w:szCs w:val="18"/>
              </w:rPr>
              <w:t>N</w:t>
            </w:r>
          </w:p>
        </w:tc>
        <w:tc>
          <w:tcPr>
            <w:tcW w:w="203" w:type="pct"/>
            <w:tcBorders>
              <w:top w:val="single" w:sz="6" w:space="0" w:color="auto"/>
              <w:left w:val="single" w:sz="6" w:space="0" w:color="auto"/>
              <w:bottom w:val="single" w:sz="6" w:space="0" w:color="auto"/>
              <w:right w:val="single" w:sz="6" w:space="0" w:color="auto"/>
            </w:tcBorders>
          </w:tcPr>
          <w:p w:rsidR="00B12571" w:rsidRDefault="00B12571" w:rsidP="00A44717">
            <w:pPr>
              <w:pStyle w:val="tabletext0"/>
              <w:rPr>
                <w:szCs w:val="18"/>
              </w:rPr>
            </w:pPr>
          </w:p>
        </w:tc>
        <w:tc>
          <w:tcPr>
            <w:tcW w:w="1012" w:type="pct"/>
            <w:tcBorders>
              <w:top w:val="single" w:sz="6" w:space="0" w:color="auto"/>
              <w:left w:val="single" w:sz="6" w:space="0" w:color="auto"/>
              <w:bottom w:val="single" w:sz="6" w:space="0" w:color="auto"/>
              <w:right w:val="single" w:sz="6" w:space="0" w:color="auto"/>
            </w:tcBorders>
          </w:tcPr>
          <w:p w:rsidR="00B12571" w:rsidRDefault="00B12571" w:rsidP="00A44717">
            <w:pPr>
              <w:pStyle w:val="tabletext0"/>
            </w:pPr>
            <w:r w:rsidRPr="006776D3">
              <w:t>147-U7</w:t>
            </w:r>
          </w:p>
        </w:tc>
        <w:tc>
          <w:tcPr>
            <w:tcW w:w="929" w:type="pct"/>
            <w:tcBorders>
              <w:top w:val="single" w:sz="6" w:space="0" w:color="auto"/>
              <w:left w:val="single" w:sz="6" w:space="0" w:color="auto"/>
              <w:bottom w:val="single" w:sz="6" w:space="0" w:color="auto"/>
              <w:right w:val="single" w:sz="6" w:space="0" w:color="auto"/>
            </w:tcBorders>
          </w:tcPr>
          <w:p w:rsidR="00B12571" w:rsidRDefault="00B12571" w:rsidP="00A44717">
            <w:pPr>
              <w:pStyle w:val="tabletext0"/>
              <w:rPr>
                <w:szCs w:val="18"/>
              </w:rPr>
            </w:pPr>
          </w:p>
        </w:tc>
      </w:tr>
      <w:tr w:rsidR="00ED2EFC" w:rsidTr="00B12571">
        <w:tc>
          <w:tcPr>
            <w:tcW w:w="921" w:type="pct"/>
            <w:shd w:val="clear" w:color="auto" w:fill="E0E0E0"/>
          </w:tcPr>
          <w:p w:rsidR="00ED2EFC" w:rsidRDefault="00ED2EFC">
            <w:pPr>
              <w:rPr>
                <w:rFonts w:cs="Arial"/>
                <w:b/>
                <w:sz w:val="18"/>
                <w:szCs w:val="18"/>
              </w:rPr>
            </w:pPr>
            <w:r>
              <w:rPr>
                <w:rFonts w:cs="Arial"/>
                <w:b/>
                <w:sz w:val="18"/>
                <w:szCs w:val="18"/>
              </w:rPr>
              <w:t>PHARMACY PROVIDER SEGMENT</w:t>
            </w:r>
          </w:p>
        </w:tc>
        <w:tc>
          <w:tcPr>
            <w:tcW w:w="581" w:type="pct"/>
            <w:shd w:val="clear" w:color="auto" w:fill="E0E0E0"/>
          </w:tcPr>
          <w:p w:rsidR="00ED2EFC" w:rsidRDefault="00ED2EFC">
            <w:pPr>
              <w:pStyle w:val="tabletext0"/>
              <w:rPr>
                <w:szCs w:val="18"/>
              </w:rPr>
            </w:pPr>
          </w:p>
        </w:tc>
        <w:tc>
          <w:tcPr>
            <w:tcW w:w="929" w:type="pct"/>
            <w:shd w:val="clear" w:color="auto" w:fill="E0E0E0"/>
          </w:tcPr>
          <w:p w:rsidR="00ED2EFC" w:rsidRDefault="00ED2EFC">
            <w:pPr>
              <w:pStyle w:val="tabletext0"/>
              <w:rPr>
                <w:snapToGrid w:val="0"/>
                <w:szCs w:val="18"/>
              </w:rPr>
            </w:pPr>
          </w:p>
        </w:tc>
        <w:tc>
          <w:tcPr>
            <w:tcW w:w="203" w:type="pct"/>
            <w:shd w:val="clear" w:color="auto" w:fill="E0E0E0"/>
          </w:tcPr>
          <w:p w:rsidR="00ED2EFC" w:rsidRDefault="00ED2EFC">
            <w:pPr>
              <w:pStyle w:val="tabletext0"/>
              <w:rPr>
                <w:szCs w:val="18"/>
              </w:rPr>
            </w:pPr>
          </w:p>
        </w:tc>
        <w:tc>
          <w:tcPr>
            <w:tcW w:w="223" w:type="pct"/>
            <w:shd w:val="clear" w:color="auto" w:fill="E0E0E0"/>
          </w:tcPr>
          <w:p w:rsidR="00ED2EFC" w:rsidRDefault="00ED2EFC">
            <w:pPr>
              <w:pStyle w:val="tabletext0"/>
              <w:rPr>
                <w:szCs w:val="18"/>
              </w:rPr>
            </w:pPr>
          </w:p>
        </w:tc>
        <w:tc>
          <w:tcPr>
            <w:tcW w:w="203" w:type="pct"/>
            <w:shd w:val="clear" w:color="auto" w:fill="E0E0E0"/>
          </w:tcPr>
          <w:p w:rsidR="00ED2EFC" w:rsidRDefault="00ED2EFC">
            <w:pPr>
              <w:pStyle w:val="tabletext0"/>
              <w:rPr>
                <w:szCs w:val="18"/>
              </w:rPr>
            </w:pPr>
          </w:p>
        </w:tc>
        <w:tc>
          <w:tcPr>
            <w:tcW w:w="1012" w:type="pct"/>
            <w:shd w:val="clear" w:color="auto" w:fill="E0E0E0"/>
          </w:tcPr>
          <w:p w:rsidR="00ED2EFC" w:rsidRDefault="00ED2EFC">
            <w:pPr>
              <w:pStyle w:val="tabletext0"/>
              <w:rPr>
                <w:szCs w:val="18"/>
              </w:rPr>
            </w:pPr>
            <w:r>
              <w:t xml:space="preserve">This segment is optional for the B1 and B3 transactions.  It is not applicable to the B2 </w:t>
            </w:r>
            <w:r>
              <w:lastRenderedPageBreak/>
              <w:t>transaction</w:t>
            </w:r>
          </w:p>
        </w:tc>
        <w:tc>
          <w:tcPr>
            <w:tcW w:w="929" w:type="pct"/>
            <w:shd w:val="clear" w:color="auto" w:fill="E0E0E0"/>
          </w:tcPr>
          <w:p w:rsidR="00ED2EFC" w:rsidRDefault="00ED2EFC">
            <w:pPr>
              <w:pStyle w:val="tabletext0"/>
              <w:rPr>
                <w:szCs w:val="18"/>
              </w:rPr>
            </w:pPr>
          </w:p>
        </w:tc>
      </w:tr>
      <w:tr w:rsidR="00ED2EFC" w:rsidTr="00B12571">
        <w:tc>
          <w:tcPr>
            <w:tcW w:w="921" w:type="pct"/>
          </w:tcPr>
          <w:p w:rsidR="00ED2EFC" w:rsidRDefault="00ED2EFC">
            <w:pPr>
              <w:rPr>
                <w:rFonts w:cs="Arial"/>
                <w:color w:val="000000"/>
                <w:sz w:val="18"/>
                <w:szCs w:val="18"/>
              </w:rPr>
            </w:pPr>
            <w:r>
              <w:rPr>
                <w:rFonts w:cs="Arial"/>
                <w:color w:val="000000"/>
                <w:sz w:val="18"/>
                <w:szCs w:val="18"/>
              </w:rPr>
              <w:lastRenderedPageBreak/>
              <w:t>Segment Separator</w:t>
            </w:r>
          </w:p>
        </w:tc>
        <w:tc>
          <w:tcPr>
            <w:tcW w:w="581" w:type="pct"/>
          </w:tcPr>
          <w:p w:rsidR="00ED2EFC" w:rsidRDefault="00ED2EFC">
            <w:pPr>
              <w:pStyle w:val="tabletext0"/>
              <w:rPr>
                <w:szCs w:val="18"/>
              </w:rPr>
            </w:pPr>
            <w:r>
              <w:rPr>
                <w:szCs w:val="18"/>
              </w:rPr>
              <w:t>N/A</w:t>
            </w:r>
          </w:p>
        </w:tc>
        <w:tc>
          <w:tcPr>
            <w:tcW w:w="929" w:type="pct"/>
          </w:tcPr>
          <w:p w:rsidR="00ED2EFC" w:rsidRDefault="00ED2EFC">
            <w:pPr>
              <w:pStyle w:val="tabletext0"/>
              <w:rPr>
                <w:snapToGrid w:val="0"/>
                <w:szCs w:val="18"/>
              </w:rPr>
            </w:pPr>
            <w:r>
              <w:rPr>
                <w:snapToGrid w:val="0"/>
                <w:szCs w:val="18"/>
              </w:rPr>
              <w:t>N/A</w:t>
            </w:r>
          </w:p>
        </w:tc>
        <w:tc>
          <w:tcPr>
            <w:tcW w:w="203" w:type="pct"/>
          </w:tcPr>
          <w:p w:rsidR="00ED2EFC" w:rsidRDefault="00ED2EFC">
            <w:pPr>
              <w:pStyle w:val="tabletext0"/>
              <w:rPr>
                <w:szCs w:val="18"/>
              </w:rPr>
            </w:pPr>
          </w:p>
        </w:tc>
        <w:tc>
          <w:tcPr>
            <w:tcW w:w="223" w:type="pct"/>
          </w:tcPr>
          <w:p w:rsidR="00ED2EFC" w:rsidRDefault="00ED2EFC">
            <w:pPr>
              <w:pStyle w:val="tabletext0"/>
              <w:rPr>
                <w:szCs w:val="18"/>
              </w:rPr>
            </w:pPr>
            <w:r>
              <w:rPr>
                <w:szCs w:val="18"/>
              </w:rPr>
              <w:t>A</w:t>
            </w:r>
          </w:p>
        </w:tc>
        <w:tc>
          <w:tcPr>
            <w:tcW w:w="203" w:type="pct"/>
          </w:tcPr>
          <w:p w:rsidR="00ED2EFC" w:rsidRDefault="00ED2EFC">
            <w:pPr>
              <w:pStyle w:val="tabletext0"/>
              <w:rPr>
                <w:szCs w:val="18"/>
              </w:rPr>
            </w:pPr>
          </w:p>
        </w:tc>
        <w:tc>
          <w:tcPr>
            <w:tcW w:w="1012" w:type="pct"/>
          </w:tcPr>
          <w:p w:rsidR="00ED2EFC" w:rsidRDefault="00ED2EFC">
            <w:pPr>
              <w:rPr>
                <w:rFonts w:cs="Arial"/>
                <w:color w:val="000000"/>
                <w:sz w:val="18"/>
                <w:szCs w:val="18"/>
              </w:rPr>
            </w:pPr>
            <w:r>
              <w:rPr>
                <w:rFonts w:cs="Arial"/>
                <w:sz w:val="18"/>
                <w:szCs w:val="18"/>
              </w:rPr>
              <w:t>Value of &lt;1E&gt;</w:t>
            </w:r>
          </w:p>
        </w:tc>
        <w:tc>
          <w:tcPr>
            <w:tcW w:w="929" w:type="pct"/>
          </w:tcPr>
          <w:p w:rsidR="00ED2EFC" w:rsidRDefault="00ED2EFC">
            <w:pPr>
              <w:pStyle w:val="tabletext0"/>
              <w:rPr>
                <w:szCs w:val="18"/>
              </w:rPr>
            </w:pPr>
            <w:r>
              <w:rPr>
                <w:szCs w:val="18"/>
              </w:rPr>
              <w:t>1</w:t>
            </w:r>
          </w:p>
        </w:tc>
      </w:tr>
      <w:tr w:rsidR="00ED2EFC" w:rsidTr="00B12571">
        <w:tc>
          <w:tcPr>
            <w:tcW w:w="921" w:type="pct"/>
          </w:tcPr>
          <w:p w:rsidR="00ED2EFC" w:rsidRDefault="00ED2EFC">
            <w:pPr>
              <w:rPr>
                <w:rFonts w:cs="Arial"/>
                <w:color w:val="000000"/>
                <w:sz w:val="18"/>
                <w:szCs w:val="18"/>
              </w:rPr>
            </w:pPr>
            <w:r>
              <w:rPr>
                <w:rFonts w:cs="Arial"/>
                <w:color w:val="000000"/>
                <w:sz w:val="18"/>
                <w:szCs w:val="18"/>
              </w:rPr>
              <w:t>Field Separator/ID</w:t>
            </w:r>
          </w:p>
        </w:tc>
        <w:tc>
          <w:tcPr>
            <w:tcW w:w="581" w:type="pct"/>
          </w:tcPr>
          <w:p w:rsidR="00ED2EFC" w:rsidRDefault="00ED2EFC">
            <w:pPr>
              <w:pStyle w:val="tabletext0"/>
              <w:rPr>
                <w:szCs w:val="18"/>
              </w:rPr>
            </w:pPr>
            <w:r>
              <w:rPr>
                <w:szCs w:val="18"/>
              </w:rPr>
              <w:t>N/A</w:t>
            </w:r>
          </w:p>
        </w:tc>
        <w:tc>
          <w:tcPr>
            <w:tcW w:w="929" w:type="pct"/>
          </w:tcPr>
          <w:p w:rsidR="00ED2EFC" w:rsidRDefault="00ED2EFC">
            <w:pPr>
              <w:pStyle w:val="tabletext0"/>
              <w:rPr>
                <w:snapToGrid w:val="0"/>
                <w:szCs w:val="18"/>
              </w:rPr>
            </w:pPr>
            <w:r>
              <w:rPr>
                <w:snapToGrid w:val="0"/>
                <w:szCs w:val="18"/>
              </w:rPr>
              <w:t>N/A</w:t>
            </w:r>
          </w:p>
        </w:tc>
        <w:tc>
          <w:tcPr>
            <w:tcW w:w="203" w:type="pct"/>
          </w:tcPr>
          <w:p w:rsidR="00ED2EFC" w:rsidRDefault="00ED2EFC">
            <w:pPr>
              <w:pStyle w:val="tabletext0"/>
              <w:rPr>
                <w:szCs w:val="18"/>
              </w:rPr>
            </w:pPr>
          </w:p>
        </w:tc>
        <w:tc>
          <w:tcPr>
            <w:tcW w:w="223" w:type="pct"/>
          </w:tcPr>
          <w:p w:rsidR="00ED2EFC" w:rsidRDefault="00ED2EFC">
            <w:pPr>
              <w:pStyle w:val="tabletext0"/>
              <w:rPr>
                <w:szCs w:val="18"/>
              </w:rPr>
            </w:pPr>
            <w:r>
              <w:rPr>
                <w:szCs w:val="18"/>
              </w:rPr>
              <w:t>A</w:t>
            </w:r>
          </w:p>
        </w:tc>
        <w:tc>
          <w:tcPr>
            <w:tcW w:w="203" w:type="pct"/>
          </w:tcPr>
          <w:p w:rsidR="00ED2EFC" w:rsidRDefault="00ED2EFC">
            <w:pPr>
              <w:pStyle w:val="tabletext0"/>
              <w:rPr>
                <w:szCs w:val="18"/>
              </w:rPr>
            </w:pPr>
          </w:p>
        </w:tc>
        <w:tc>
          <w:tcPr>
            <w:tcW w:w="1012" w:type="pct"/>
          </w:tcPr>
          <w:p w:rsidR="00ED2EFC" w:rsidRDefault="00ED2EFC">
            <w:pPr>
              <w:rPr>
                <w:rFonts w:cs="Arial"/>
                <w:color w:val="000000"/>
                <w:sz w:val="18"/>
                <w:szCs w:val="18"/>
              </w:rPr>
            </w:pPr>
            <w:r>
              <w:rPr>
                <w:rFonts w:cs="Arial"/>
                <w:sz w:val="18"/>
                <w:szCs w:val="18"/>
              </w:rPr>
              <w:t>Value of &lt;1C&gt;AM</w:t>
            </w:r>
          </w:p>
        </w:tc>
        <w:tc>
          <w:tcPr>
            <w:tcW w:w="929" w:type="pct"/>
          </w:tcPr>
          <w:p w:rsidR="00ED2EFC" w:rsidRDefault="00ED2EFC">
            <w:pPr>
              <w:pStyle w:val="tabletext0"/>
              <w:rPr>
                <w:szCs w:val="18"/>
              </w:rPr>
            </w:pPr>
            <w:r>
              <w:rPr>
                <w:szCs w:val="18"/>
              </w:rPr>
              <w:t>1</w:t>
            </w:r>
          </w:p>
        </w:tc>
      </w:tr>
      <w:tr w:rsidR="00ED2EFC" w:rsidTr="00B12571">
        <w:tc>
          <w:tcPr>
            <w:tcW w:w="921" w:type="pct"/>
          </w:tcPr>
          <w:p w:rsidR="00ED2EFC" w:rsidRDefault="00ED2EFC">
            <w:pPr>
              <w:rPr>
                <w:rFonts w:cs="Arial"/>
                <w:color w:val="000000"/>
                <w:sz w:val="18"/>
                <w:szCs w:val="18"/>
              </w:rPr>
            </w:pPr>
            <w:r>
              <w:rPr>
                <w:rFonts w:cs="Arial"/>
                <w:color w:val="000000"/>
                <w:sz w:val="18"/>
                <w:szCs w:val="18"/>
              </w:rPr>
              <w:t>SEGMENT IDENTIFICATION</w:t>
            </w:r>
          </w:p>
        </w:tc>
        <w:tc>
          <w:tcPr>
            <w:tcW w:w="581" w:type="pct"/>
          </w:tcPr>
          <w:p w:rsidR="00ED2EFC" w:rsidRDefault="00ED2EFC">
            <w:pPr>
              <w:pStyle w:val="tabletext0"/>
              <w:rPr>
                <w:szCs w:val="18"/>
              </w:rPr>
            </w:pPr>
            <w:r>
              <w:rPr>
                <w:szCs w:val="18"/>
              </w:rPr>
              <w:t>N/A</w:t>
            </w:r>
          </w:p>
        </w:tc>
        <w:tc>
          <w:tcPr>
            <w:tcW w:w="929" w:type="pct"/>
          </w:tcPr>
          <w:p w:rsidR="00ED2EFC" w:rsidRDefault="00ED2EFC">
            <w:pPr>
              <w:pStyle w:val="tabletext0"/>
              <w:rPr>
                <w:snapToGrid w:val="0"/>
                <w:szCs w:val="18"/>
              </w:rPr>
            </w:pPr>
            <w:r>
              <w:rPr>
                <w:snapToGrid w:val="0"/>
                <w:szCs w:val="18"/>
              </w:rPr>
              <w:t>N/A</w:t>
            </w:r>
          </w:p>
        </w:tc>
        <w:tc>
          <w:tcPr>
            <w:tcW w:w="203" w:type="pct"/>
          </w:tcPr>
          <w:p w:rsidR="00ED2EFC" w:rsidRDefault="00ED2EFC">
            <w:pPr>
              <w:pStyle w:val="tabletext0"/>
              <w:rPr>
                <w:szCs w:val="18"/>
              </w:rPr>
            </w:pPr>
          </w:p>
        </w:tc>
        <w:tc>
          <w:tcPr>
            <w:tcW w:w="223" w:type="pct"/>
          </w:tcPr>
          <w:p w:rsidR="00ED2EFC" w:rsidRDefault="00ED2EFC">
            <w:pPr>
              <w:pStyle w:val="tabletext0"/>
              <w:rPr>
                <w:szCs w:val="18"/>
              </w:rPr>
            </w:pPr>
            <w:r>
              <w:rPr>
                <w:szCs w:val="18"/>
              </w:rPr>
              <w:t>A</w:t>
            </w:r>
          </w:p>
        </w:tc>
        <w:tc>
          <w:tcPr>
            <w:tcW w:w="203" w:type="pct"/>
          </w:tcPr>
          <w:p w:rsidR="00ED2EFC" w:rsidRDefault="00ED2EFC">
            <w:pPr>
              <w:pStyle w:val="tabletext0"/>
              <w:rPr>
                <w:szCs w:val="18"/>
              </w:rPr>
            </w:pPr>
          </w:p>
        </w:tc>
        <w:tc>
          <w:tcPr>
            <w:tcW w:w="1012" w:type="pct"/>
          </w:tcPr>
          <w:p w:rsidR="00ED2EFC" w:rsidRDefault="00ED2EFC">
            <w:pPr>
              <w:rPr>
                <w:rFonts w:cs="Arial"/>
                <w:color w:val="000000"/>
                <w:sz w:val="18"/>
                <w:szCs w:val="18"/>
              </w:rPr>
            </w:pPr>
            <w:r>
              <w:rPr>
                <w:rFonts w:cs="Arial"/>
                <w:color w:val="000000"/>
                <w:sz w:val="18"/>
                <w:szCs w:val="18"/>
              </w:rPr>
              <w:t>111-AM</w:t>
            </w:r>
          </w:p>
          <w:p w:rsidR="00ED2EFC" w:rsidRDefault="00ED2EFC">
            <w:pPr>
              <w:rPr>
                <w:sz w:val="18"/>
              </w:rPr>
            </w:pPr>
            <w:r>
              <w:rPr>
                <w:sz w:val="18"/>
              </w:rPr>
              <w:t>Identifies the segment in the request.</w:t>
            </w:r>
          </w:p>
          <w:p w:rsidR="00ED2EFC" w:rsidRDefault="00ED2EFC">
            <w:pPr>
              <w:rPr>
                <w:rFonts w:cs="Arial"/>
                <w:color w:val="000000"/>
                <w:sz w:val="18"/>
                <w:szCs w:val="18"/>
              </w:rPr>
            </w:pPr>
          </w:p>
          <w:p w:rsidR="00ED2EFC" w:rsidRDefault="00ED2EFC">
            <w:pPr>
              <w:pStyle w:val="tabletext0"/>
              <w:rPr>
                <w:szCs w:val="18"/>
              </w:rPr>
            </w:pPr>
            <w:r>
              <w:rPr>
                <w:szCs w:val="18"/>
              </w:rPr>
              <w:t>Value of 02</w:t>
            </w:r>
          </w:p>
        </w:tc>
        <w:tc>
          <w:tcPr>
            <w:tcW w:w="929" w:type="pct"/>
          </w:tcPr>
          <w:p w:rsidR="00ED2EFC" w:rsidRDefault="00ED2EFC">
            <w:pPr>
              <w:pStyle w:val="tabletext0"/>
              <w:rPr>
                <w:szCs w:val="18"/>
              </w:rPr>
            </w:pPr>
            <w:r>
              <w:rPr>
                <w:szCs w:val="18"/>
              </w:rPr>
              <w:t>1</w:t>
            </w:r>
          </w:p>
        </w:tc>
      </w:tr>
      <w:tr w:rsidR="00ED2EFC" w:rsidTr="00B12571">
        <w:tc>
          <w:tcPr>
            <w:tcW w:w="921" w:type="pct"/>
          </w:tcPr>
          <w:p w:rsidR="00ED2EFC" w:rsidRDefault="00ED2EFC">
            <w:pPr>
              <w:rPr>
                <w:rFonts w:cs="Arial"/>
                <w:color w:val="000000"/>
                <w:sz w:val="18"/>
                <w:szCs w:val="18"/>
              </w:rPr>
            </w:pPr>
            <w:r>
              <w:rPr>
                <w:rFonts w:cs="Arial"/>
                <w:color w:val="000000"/>
                <w:sz w:val="18"/>
                <w:szCs w:val="18"/>
              </w:rPr>
              <w:t>Field Separator/ID</w:t>
            </w:r>
          </w:p>
        </w:tc>
        <w:tc>
          <w:tcPr>
            <w:tcW w:w="581" w:type="pct"/>
          </w:tcPr>
          <w:p w:rsidR="00ED2EFC" w:rsidRDefault="00ED2EFC">
            <w:pPr>
              <w:pStyle w:val="tabletext0"/>
              <w:rPr>
                <w:szCs w:val="18"/>
              </w:rPr>
            </w:pPr>
            <w:r>
              <w:rPr>
                <w:szCs w:val="18"/>
              </w:rPr>
              <w:t>N/A</w:t>
            </w:r>
          </w:p>
        </w:tc>
        <w:tc>
          <w:tcPr>
            <w:tcW w:w="929" w:type="pct"/>
          </w:tcPr>
          <w:p w:rsidR="00ED2EFC" w:rsidRDefault="00ED2EFC">
            <w:pPr>
              <w:pStyle w:val="tabletext0"/>
              <w:rPr>
                <w:snapToGrid w:val="0"/>
                <w:szCs w:val="18"/>
              </w:rPr>
            </w:pPr>
            <w:r>
              <w:rPr>
                <w:snapToGrid w:val="0"/>
                <w:szCs w:val="18"/>
              </w:rPr>
              <w:t>N/A</w:t>
            </w:r>
          </w:p>
        </w:tc>
        <w:tc>
          <w:tcPr>
            <w:tcW w:w="203" w:type="pct"/>
          </w:tcPr>
          <w:p w:rsidR="00ED2EFC" w:rsidRDefault="00ED2EFC">
            <w:pPr>
              <w:pStyle w:val="tabletext0"/>
              <w:rPr>
                <w:szCs w:val="18"/>
              </w:rPr>
            </w:pPr>
          </w:p>
        </w:tc>
        <w:tc>
          <w:tcPr>
            <w:tcW w:w="223" w:type="pct"/>
          </w:tcPr>
          <w:p w:rsidR="00ED2EFC" w:rsidRDefault="00ED2EFC">
            <w:pPr>
              <w:pStyle w:val="tabletext0"/>
              <w:rPr>
                <w:szCs w:val="18"/>
              </w:rPr>
            </w:pPr>
            <w:r>
              <w:rPr>
                <w:szCs w:val="18"/>
              </w:rPr>
              <w:t>N</w:t>
            </w:r>
          </w:p>
        </w:tc>
        <w:tc>
          <w:tcPr>
            <w:tcW w:w="203" w:type="pct"/>
          </w:tcPr>
          <w:p w:rsidR="00ED2EFC" w:rsidRDefault="00ED2EFC">
            <w:pPr>
              <w:pStyle w:val="tabletext0"/>
              <w:rPr>
                <w:szCs w:val="18"/>
              </w:rPr>
            </w:pPr>
          </w:p>
        </w:tc>
        <w:tc>
          <w:tcPr>
            <w:tcW w:w="1012" w:type="pct"/>
          </w:tcPr>
          <w:p w:rsidR="00ED2EFC" w:rsidRDefault="00ED2EFC">
            <w:pPr>
              <w:rPr>
                <w:rFonts w:cs="Arial"/>
                <w:color w:val="000000"/>
                <w:sz w:val="18"/>
                <w:szCs w:val="18"/>
              </w:rPr>
            </w:pPr>
            <w:r>
              <w:rPr>
                <w:rFonts w:cs="Arial"/>
                <w:sz w:val="18"/>
                <w:szCs w:val="18"/>
              </w:rPr>
              <w:t>Value of &lt;1C&gt;EY</w:t>
            </w:r>
          </w:p>
        </w:tc>
        <w:tc>
          <w:tcPr>
            <w:tcW w:w="929" w:type="pct"/>
          </w:tcPr>
          <w:p w:rsidR="00ED2EFC" w:rsidRDefault="00ED2EFC">
            <w:pPr>
              <w:pStyle w:val="tabletext0"/>
              <w:rPr>
                <w:szCs w:val="18"/>
              </w:rPr>
            </w:pPr>
          </w:p>
        </w:tc>
      </w:tr>
      <w:tr w:rsidR="00ED2EFC" w:rsidTr="00B12571">
        <w:tc>
          <w:tcPr>
            <w:tcW w:w="921" w:type="pct"/>
          </w:tcPr>
          <w:p w:rsidR="00ED2EFC" w:rsidRDefault="00ED2EFC">
            <w:pPr>
              <w:rPr>
                <w:rFonts w:cs="Arial"/>
                <w:color w:val="000000"/>
                <w:sz w:val="18"/>
                <w:szCs w:val="18"/>
              </w:rPr>
            </w:pPr>
            <w:r>
              <w:rPr>
                <w:rFonts w:cs="Arial"/>
                <w:color w:val="000000"/>
                <w:sz w:val="18"/>
                <w:szCs w:val="18"/>
              </w:rPr>
              <w:t>PROVIDER ID QUALIFIER</w:t>
            </w:r>
          </w:p>
        </w:tc>
        <w:tc>
          <w:tcPr>
            <w:tcW w:w="581" w:type="pct"/>
          </w:tcPr>
          <w:p w:rsidR="00ED2EFC" w:rsidRDefault="00ED2EFC">
            <w:pPr>
              <w:rPr>
                <w:rFonts w:cs="Arial"/>
                <w:color w:val="000000"/>
                <w:sz w:val="18"/>
                <w:szCs w:val="18"/>
              </w:rPr>
            </w:pPr>
            <w:r>
              <w:rPr>
                <w:rFonts w:cs="Arial"/>
                <w:sz w:val="18"/>
                <w:szCs w:val="18"/>
              </w:rPr>
              <w:t>CHDRUGTB</w:t>
            </w:r>
          </w:p>
        </w:tc>
        <w:tc>
          <w:tcPr>
            <w:tcW w:w="929" w:type="pct"/>
          </w:tcPr>
          <w:p w:rsidR="00ED2EFC" w:rsidRDefault="00ED2EFC">
            <w:pPr>
              <w:rPr>
                <w:rFonts w:cs="Arial"/>
                <w:color w:val="000000"/>
                <w:sz w:val="18"/>
                <w:szCs w:val="18"/>
              </w:rPr>
            </w:pPr>
            <w:r>
              <w:rPr>
                <w:rFonts w:cs="Arial"/>
                <w:sz w:val="18"/>
                <w:szCs w:val="18"/>
              </w:rPr>
              <w:t>C_PHARM_ALT_ID_CD</w:t>
            </w:r>
          </w:p>
        </w:tc>
        <w:tc>
          <w:tcPr>
            <w:tcW w:w="203" w:type="pct"/>
          </w:tcPr>
          <w:p w:rsidR="00ED2EFC" w:rsidRDefault="00ED2EFC">
            <w:pPr>
              <w:pStyle w:val="tabletext0"/>
              <w:rPr>
                <w:szCs w:val="18"/>
              </w:rPr>
            </w:pPr>
          </w:p>
        </w:tc>
        <w:tc>
          <w:tcPr>
            <w:tcW w:w="223" w:type="pct"/>
          </w:tcPr>
          <w:p w:rsidR="00ED2EFC" w:rsidRDefault="00ED2EFC">
            <w:pPr>
              <w:pStyle w:val="tabletext0"/>
              <w:rPr>
                <w:szCs w:val="18"/>
              </w:rPr>
            </w:pPr>
            <w:r>
              <w:rPr>
                <w:szCs w:val="18"/>
              </w:rPr>
              <w:t>N</w:t>
            </w:r>
          </w:p>
        </w:tc>
        <w:tc>
          <w:tcPr>
            <w:tcW w:w="203" w:type="pct"/>
          </w:tcPr>
          <w:p w:rsidR="00ED2EFC" w:rsidRDefault="00ED2EFC">
            <w:pPr>
              <w:pStyle w:val="tabletext0"/>
              <w:rPr>
                <w:szCs w:val="18"/>
              </w:rPr>
            </w:pPr>
          </w:p>
        </w:tc>
        <w:tc>
          <w:tcPr>
            <w:tcW w:w="1012" w:type="pct"/>
          </w:tcPr>
          <w:p w:rsidR="00ED2EFC" w:rsidRDefault="00ED2EFC">
            <w:pPr>
              <w:rPr>
                <w:rFonts w:cs="Arial"/>
                <w:sz w:val="18"/>
                <w:szCs w:val="18"/>
              </w:rPr>
            </w:pPr>
            <w:r>
              <w:rPr>
                <w:rFonts w:cs="Arial"/>
                <w:sz w:val="18"/>
                <w:szCs w:val="18"/>
              </w:rPr>
              <w:t xml:space="preserve">465-EY </w:t>
            </w:r>
          </w:p>
          <w:p w:rsidR="00ED2EFC" w:rsidRDefault="00ED2EFC">
            <w:pPr>
              <w:rPr>
                <w:rFonts w:cs="Arial"/>
                <w:sz w:val="18"/>
              </w:rPr>
            </w:pPr>
            <w:r>
              <w:rPr>
                <w:rFonts w:cs="Arial"/>
                <w:sz w:val="18"/>
              </w:rPr>
              <w:t xml:space="preserve">Code qualifying the </w:t>
            </w:r>
            <w:r w:rsidR="00B812A6">
              <w:rPr>
                <w:rFonts w:cs="Arial"/>
                <w:sz w:val="18"/>
              </w:rPr>
              <w:t>“</w:t>
            </w:r>
            <w:r>
              <w:rPr>
                <w:rFonts w:cs="Arial"/>
                <w:sz w:val="18"/>
              </w:rPr>
              <w:t>Provider ID</w:t>
            </w:r>
            <w:r w:rsidR="00B812A6">
              <w:rPr>
                <w:rFonts w:cs="Arial"/>
                <w:sz w:val="18"/>
              </w:rPr>
              <w:t>”</w:t>
            </w:r>
            <w:r>
              <w:rPr>
                <w:rFonts w:cs="Arial"/>
                <w:sz w:val="18"/>
              </w:rPr>
              <w:t xml:space="preserve"> (444-E9).</w:t>
            </w:r>
          </w:p>
          <w:p w:rsidR="00ED2EFC" w:rsidRDefault="00ED2EFC">
            <w:pPr>
              <w:rPr>
                <w:rFonts w:cs="Arial"/>
                <w:sz w:val="18"/>
                <w:szCs w:val="18"/>
              </w:rPr>
            </w:pPr>
          </w:p>
          <w:p w:rsidR="00ED2EFC" w:rsidRDefault="00ED2EFC">
            <w:pPr>
              <w:pStyle w:val="tabletext0"/>
            </w:pPr>
            <w:r>
              <w:t>Blank=Not Specified</w:t>
            </w:r>
          </w:p>
          <w:p w:rsidR="00ED2EFC" w:rsidRDefault="00ED2EFC">
            <w:pPr>
              <w:pStyle w:val="tabletext0"/>
            </w:pPr>
            <w:r>
              <w:t>Ø1=Drug Enforcement Administration (DEA)</w:t>
            </w:r>
          </w:p>
          <w:p w:rsidR="00ED2EFC" w:rsidRDefault="00ED2EFC">
            <w:pPr>
              <w:pStyle w:val="tabletext0"/>
            </w:pPr>
            <w:r>
              <w:t>Ø2=State License</w:t>
            </w:r>
          </w:p>
          <w:p w:rsidR="00ED2EFC" w:rsidRDefault="00ED2EFC">
            <w:pPr>
              <w:pStyle w:val="tabletext0"/>
            </w:pPr>
            <w:r>
              <w:t>Ø3=Social Security Number (SSN)</w:t>
            </w:r>
          </w:p>
          <w:p w:rsidR="00ED2EFC" w:rsidRDefault="00ED2EFC">
            <w:pPr>
              <w:pStyle w:val="tabletext0"/>
            </w:pPr>
            <w:r>
              <w:t>Ø4=Name</w:t>
            </w:r>
          </w:p>
          <w:p w:rsidR="00ED2EFC" w:rsidRDefault="00ED2EFC">
            <w:pPr>
              <w:pStyle w:val="tabletext0"/>
            </w:pPr>
            <w:r>
              <w:t>Ø5=National Provider Identifier (NPI)</w:t>
            </w:r>
          </w:p>
          <w:p w:rsidR="00ED2EFC" w:rsidRDefault="00ED2EFC">
            <w:pPr>
              <w:pStyle w:val="tabletext0"/>
            </w:pPr>
            <w:r>
              <w:t>Ø6=Health Industry Number (HIN)</w:t>
            </w:r>
          </w:p>
          <w:p w:rsidR="00ED2EFC" w:rsidRDefault="00ED2EFC">
            <w:pPr>
              <w:pStyle w:val="tabletext0"/>
            </w:pPr>
            <w:r>
              <w:t>Ø7=State Issued</w:t>
            </w:r>
          </w:p>
          <w:p w:rsidR="00ED2EFC" w:rsidRDefault="00ED2EFC">
            <w:pPr>
              <w:pStyle w:val="tabletext0"/>
              <w:rPr>
                <w:color w:val="000000"/>
                <w:szCs w:val="18"/>
              </w:rPr>
            </w:pPr>
            <w:r>
              <w:t>99=Other</w:t>
            </w:r>
          </w:p>
        </w:tc>
        <w:tc>
          <w:tcPr>
            <w:tcW w:w="929" w:type="pct"/>
          </w:tcPr>
          <w:p w:rsidR="00ED2EFC" w:rsidRDefault="00ED2EFC">
            <w:pPr>
              <w:pStyle w:val="tabletext0"/>
              <w:rPr>
                <w:szCs w:val="18"/>
              </w:rPr>
            </w:pPr>
          </w:p>
        </w:tc>
      </w:tr>
      <w:tr w:rsidR="00ED2EFC" w:rsidTr="00B12571">
        <w:tc>
          <w:tcPr>
            <w:tcW w:w="921" w:type="pct"/>
          </w:tcPr>
          <w:p w:rsidR="00ED2EFC" w:rsidRDefault="00ED2EFC">
            <w:pPr>
              <w:rPr>
                <w:rFonts w:cs="Arial"/>
                <w:color w:val="000000"/>
                <w:sz w:val="18"/>
                <w:szCs w:val="18"/>
              </w:rPr>
            </w:pPr>
            <w:r>
              <w:rPr>
                <w:rFonts w:cs="Arial"/>
                <w:color w:val="000000"/>
                <w:sz w:val="18"/>
                <w:szCs w:val="18"/>
              </w:rPr>
              <w:t>Field Separator/ID</w:t>
            </w:r>
          </w:p>
        </w:tc>
        <w:tc>
          <w:tcPr>
            <w:tcW w:w="581" w:type="pct"/>
          </w:tcPr>
          <w:p w:rsidR="00ED2EFC" w:rsidRDefault="00ED2EFC">
            <w:pPr>
              <w:pStyle w:val="tabletext0"/>
              <w:rPr>
                <w:szCs w:val="18"/>
              </w:rPr>
            </w:pPr>
            <w:r>
              <w:rPr>
                <w:szCs w:val="18"/>
              </w:rPr>
              <w:t>N/A</w:t>
            </w:r>
          </w:p>
        </w:tc>
        <w:tc>
          <w:tcPr>
            <w:tcW w:w="929" w:type="pct"/>
          </w:tcPr>
          <w:p w:rsidR="00ED2EFC" w:rsidRDefault="00ED2EFC">
            <w:pPr>
              <w:pStyle w:val="tabletext0"/>
              <w:rPr>
                <w:snapToGrid w:val="0"/>
                <w:szCs w:val="18"/>
              </w:rPr>
            </w:pPr>
            <w:r>
              <w:rPr>
                <w:snapToGrid w:val="0"/>
                <w:szCs w:val="18"/>
              </w:rPr>
              <w:t>N/A</w:t>
            </w:r>
          </w:p>
        </w:tc>
        <w:tc>
          <w:tcPr>
            <w:tcW w:w="203" w:type="pct"/>
          </w:tcPr>
          <w:p w:rsidR="00ED2EFC" w:rsidRDefault="00ED2EFC">
            <w:pPr>
              <w:pStyle w:val="tabletext0"/>
              <w:rPr>
                <w:szCs w:val="18"/>
              </w:rPr>
            </w:pPr>
          </w:p>
        </w:tc>
        <w:tc>
          <w:tcPr>
            <w:tcW w:w="223" w:type="pct"/>
          </w:tcPr>
          <w:p w:rsidR="00ED2EFC" w:rsidRDefault="00ED2EFC">
            <w:pPr>
              <w:pStyle w:val="tabletext0"/>
              <w:rPr>
                <w:szCs w:val="18"/>
              </w:rPr>
            </w:pPr>
            <w:r>
              <w:rPr>
                <w:szCs w:val="18"/>
              </w:rPr>
              <w:t>N</w:t>
            </w:r>
          </w:p>
        </w:tc>
        <w:tc>
          <w:tcPr>
            <w:tcW w:w="203" w:type="pct"/>
          </w:tcPr>
          <w:p w:rsidR="00ED2EFC" w:rsidRDefault="00ED2EFC">
            <w:pPr>
              <w:pStyle w:val="tabletext0"/>
              <w:rPr>
                <w:szCs w:val="18"/>
              </w:rPr>
            </w:pPr>
          </w:p>
        </w:tc>
        <w:tc>
          <w:tcPr>
            <w:tcW w:w="1012" w:type="pct"/>
          </w:tcPr>
          <w:p w:rsidR="00ED2EFC" w:rsidRDefault="00ED2EFC">
            <w:pPr>
              <w:rPr>
                <w:rFonts w:cs="Arial"/>
                <w:color w:val="000000"/>
                <w:sz w:val="18"/>
                <w:szCs w:val="18"/>
              </w:rPr>
            </w:pPr>
            <w:r>
              <w:rPr>
                <w:rFonts w:cs="Arial"/>
                <w:sz w:val="18"/>
                <w:szCs w:val="18"/>
              </w:rPr>
              <w:t>Value of &lt;1C&gt;E9</w:t>
            </w:r>
          </w:p>
        </w:tc>
        <w:tc>
          <w:tcPr>
            <w:tcW w:w="929" w:type="pct"/>
          </w:tcPr>
          <w:p w:rsidR="00ED2EFC" w:rsidRDefault="00ED2EFC">
            <w:pPr>
              <w:pStyle w:val="tabletext0"/>
              <w:rPr>
                <w:szCs w:val="18"/>
              </w:rPr>
            </w:pPr>
          </w:p>
        </w:tc>
      </w:tr>
      <w:tr w:rsidR="00ED2EFC" w:rsidTr="00B12571">
        <w:tc>
          <w:tcPr>
            <w:tcW w:w="921" w:type="pct"/>
            <w:tcBorders>
              <w:bottom w:val="single" w:sz="6" w:space="0" w:color="auto"/>
            </w:tcBorders>
          </w:tcPr>
          <w:p w:rsidR="00ED2EFC" w:rsidRDefault="00ED2EFC">
            <w:pPr>
              <w:rPr>
                <w:rFonts w:cs="Arial"/>
                <w:color w:val="000000"/>
                <w:sz w:val="18"/>
                <w:szCs w:val="18"/>
              </w:rPr>
            </w:pPr>
            <w:r>
              <w:rPr>
                <w:rFonts w:cs="Arial"/>
                <w:color w:val="000000"/>
                <w:sz w:val="18"/>
                <w:szCs w:val="18"/>
              </w:rPr>
              <w:t>PROVIDER ID</w:t>
            </w:r>
          </w:p>
        </w:tc>
        <w:tc>
          <w:tcPr>
            <w:tcW w:w="581" w:type="pct"/>
            <w:tcBorders>
              <w:bottom w:val="single" w:sz="6" w:space="0" w:color="auto"/>
            </w:tcBorders>
          </w:tcPr>
          <w:p w:rsidR="00ED2EFC" w:rsidRDefault="00ED2EFC">
            <w:pPr>
              <w:rPr>
                <w:rFonts w:cs="Arial"/>
                <w:color w:val="000000"/>
                <w:sz w:val="18"/>
                <w:szCs w:val="18"/>
              </w:rPr>
            </w:pPr>
            <w:r>
              <w:rPr>
                <w:rFonts w:cs="Arial"/>
                <w:sz w:val="18"/>
                <w:szCs w:val="18"/>
              </w:rPr>
              <w:t>CHDRUGTB</w:t>
            </w:r>
          </w:p>
        </w:tc>
        <w:tc>
          <w:tcPr>
            <w:tcW w:w="929" w:type="pct"/>
            <w:tcBorders>
              <w:bottom w:val="single" w:sz="6" w:space="0" w:color="auto"/>
            </w:tcBorders>
          </w:tcPr>
          <w:p w:rsidR="00ED2EFC" w:rsidRDefault="00ED2EFC">
            <w:pPr>
              <w:rPr>
                <w:rFonts w:cs="Arial"/>
                <w:color w:val="000000"/>
                <w:sz w:val="18"/>
                <w:szCs w:val="18"/>
              </w:rPr>
            </w:pPr>
            <w:r>
              <w:rPr>
                <w:rFonts w:cs="Arial"/>
                <w:sz w:val="18"/>
                <w:szCs w:val="18"/>
              </w:rPr>
              <w:t>C_PHARM_ALT_ID</w:t>
            </w:r>
          </w:p>
        </w:tc>
        <w:tc>
          <w:tcPr>
            <w:tcW w:w="203" w:type="pct"/>
            <w:tcBorders>
              <w:bottom w:val="single" w:sz="6" w:space="0" w:color="auto"/>
            </w:tcBorders>
          </w:tcPr>
          <w:p w:rsidR="00ED2EFC" w:rsidRDefault="00ED2EFC">
            <w:pPr>
              <w:pStyle w:val="tabletext0"/>
              <w:rPr>
                <w:szCs w:val="18"/>
              </w:rPr>
            </w:pPr>
          </w:p>
        </w:tc>
        <w:tc>
          <w:tcPr>
            <w:tcW w:w="223" w:type="pct"/>
            <w:tcBorders>
              <w:bottom w:val="single" w:sz="6" w:space="0" w:color="auto"/>
            </w:tcBorders>
          </w:tcPr>
          <w:p w:rsidR="00ED2EFC" w:rsidRDefault="00ED2EFC">
            <w:pPr>
              <w:pStyle w:val="tabletext0"/>
              <w:rPr>
                <w:szCs w:val="18"/>
              </w:rPr>
            </w:pPr>
            <w:r>
              <w:rPr>
                <w:szCs w:val="18"/>
              </w:rPr>
              <w:t>N</w:t>
            </w:r>
          </w:p>
        </w:tc>
        <w:tc>
          <w:tcPr>
            <w:tcW w:w="203" w:type="pct"/>
            <w:tcBorders>
              <w:bottom w:val="single" w:sz="6" w:space="0" w:color="auto"/>
            </w:tcBorders>
          </w:tcPr>
          <w:p w:rsidR="00ED2EFC" w:rsidRDefault="00ED2EFC">
            <w:pPr>
              <w:pStyle w:val="tabletext0"/>
              <w:rPr>
                <w:szCs w:val="18"/>
              </w:rPr>
            </w:pPr>
          </w:p>
        </w:tc>
        <w:tc>
          <w:tcPr>
            <w:tcW w:w="1012" w:type="pct"/>
            <w:tcBorders>
              <w:bottom w:val="single" w:sz="6" w:space="0" w:color="auto"/>
            </w:tcBorders>
          </w:tcPr>
          <w:p w:rsidR="00ED2EFC" w:rsidRDefault="00ED2EFC">
            <w:pPr>
              <w:rPr>
                <w:rFonts w:cs="Arial"/>
                <w:sz w:val="18"/>
                <w:szCs w:val="18"/>
              </w:rPr>
            </w:pPr>
            <w:r>
              <w:rPr>
                <w:rFonts w:cs="Arial"/>
                <w:sz w:val="18"/>
                <w:szCs w:val="18"/>
              </w:rPr>
              <w:t>444-E9</w:t>
            </w:r>
          </w:p>
          <w:p w:rsidR="00ED2EFC" w:rsidRDefault="00ED2EFC">
            <w:pPr>
              <w:rPr>
                <w:rFonts w:cs="Arial"/>
                <w:color w:val="000000"/>
                <w:sz w:val="18"/>
                <w:szCs w:val="18"/>
              </w:rPr>
            </w:pPr>
            <w:r>
              <w:rPr>
                <w:rFonts w:cs="Arial"/>
                <w:sz w:val="18"/>
              </w:rPr>
              <w:t xml:space="preserve">Unique ID assigned to the person responsible for the dispensing of the prescription or provision of the service. Qualified by </w:t>
            </w:r>
            <w:r w:rsidR="00B812A6">
              <w:rPr>
                <w:rFonts w:cs="Arial"/>
                <w:sz w:val="18"/>
              </w:rPr>
              <w:t>“</w:t>
            </w:r>
            <w:r>
              <w:rPr>
                <w:rFonts w:cs="Arial"/>
                <w:sz w:val="18"/>
              </w:rPr>
              <w:t>Provider ID Qualifier</w:t>
            </w:r>
            <w:r w:rsidR="00B812A6">
              <w:rPr>
                <w:rFonts w:cs="Arial"/>
                <w:sz w:val="18"/>
              </w:rPr>
              <w:t>”</w:t>
            </w:r>
            <w:r>
              <w:rPr>
                <w:rFonts w:cs="Arial"/>
                <w:sz w:val="18"/>
              </w:rPr>
              <w:t xml:space="preserve"> (465-EY).</w:t>
            </w:r>
          </w:p>
        </w:tc>
        <w:tc>
          <w:tcPr>
            <w:tcW w:w="929" w:type="pct"/>
            <w:tcBorders>
              <w:bottom w:val="single" w:sz="6" w:space="0" w:color="auto"/>
            </w:tcBorders>
          </w:tcPr>
          <w:p w:rsidR="00ED2EFC" w:rsidRDefault="00ED2EFC">
            <w:pPr>
              <w:pStyle w:val="tabletext0"/>
              <w:rPr>
                <w:szCs w:val="18"/>
              </w:rPr>
            </w:pPr>
          </w:p>
        </w:tc>
      </w:tr>
      <w:tr w:rsidR="00ED2EFC" w:rsidTr="00B12571">
        <w:tc>
          <w:tcPr>
            <w:tcW w:w="921" w:type="pct"/>
            <w:shd w:val="clear" w:color="auto" w:fill="E0E0E0"/>
          </w:tcPr>
          <w:p w:rsidR="00ED2EFC" w:rsidRDefault="00ED2EFC">
            <w:pPr>
              <w:rPr>
                <w:rFonts w:cs="Arial"/>
                <w:b/>
                <w:sz w:val="18"/>
                <w:szCs w:val="18"/>
              </w:rPr>
            </w:pPr>
            <w:r>
              <w:rPr>
                <w:rFonts w:cs="Arial"/>
                <w:b/>
                <w:sz w:val="18"/>
                <w:szCs w:val="18"/>
              </w:rPr>
              <w:t>PRESCRIBER SEGMENT</w:t>
            </w:r>
          </w:p>
        </w:tc>
        <w:tc>
          <w:tcPr>
            <w:tcW w:w="581" w:type="pct"/>
            <w:shd w:val="clear" w:color="auto" w:fill="E0E0E0"/>
          </w:tcPr>
          <w:p w:rsidR="00ED2EFC" w:rsidRDefault="00ED2EFC">
            <w:pPr>
              <w:pStyle w:val="tabletext0"/>
              <w:rPr>
                <w:szCs w:val="18"/>
              </w:rPr>
            </w:pPr>
          </w:p>
        </w:tc>
        <w:tc>
          <w:tcPr>
            <w:tcW w:w="929" w:type="pct"/>
            <w:shd w:val="clear" w:color="auto" w:fill="E0E0E0"/>
          </w:tcPr>
          <w:p w:rsidR="00ED2EFC" w:rsidRDefault="00ED2EFC">
            <w:pPr>
              <w:pStyle w:val="tabletext0"/>
              <w:rPr>
                <w:snapToGrid w:val="0"/>
                <w:szCs w:val="18"/>
              </w:rPr>
            </w:pPr>
          </w:p>
        </w:tc>
        <w:tc>
          <w:tcPr>
            <w:tcW w:w="203" w:type="pct"/>
            <w:shd w:val="clear" w:color="auto" w:fill="E0E0E0"/>
          </w:tcPr>
          <w:p w:rsidR="00ED2EFC" w:rsidRDefault="00ED2EFC">
            <w:pPr>
              <w:pStyle w:val="tabletext0"/>
              <w:rPr>
                <w:szCs w:val="18"/>
              </w:rPr>
            </w:pPr>
          </w:p>
        </w:tc>
        <w:tc>
          <w:tcPr>
            <w:tcW w:w="223" w:type="pct"/>
            <w:shd w:val="clear" w:color="auto" w:fill="E0E0E0"/>
          </w:tcPr>
          <w:p w:rsidR="00ED2EFC" w:rsidRDefault="00ED2EFC">
            <w:pPr>
              <w:pStyle w:val="tabletext0"/>
              <w:rPr>
                <w:szCs w:val="18"/>
              </w:rPr>
            </w:pPr>
          </w:p>
        </w:tc>
        <w:tc>
          <w:tcPr>
            <w:tcW w:w="203" w:type="pct"/>
            <w:shd w:val="clear" w:color="auto" w:fill="E0E0E0"/>
          </w:tcPr>
          <w:p w:rsidR="00ED2EFC" w:rsidRDefault="00ED2EFC">
            <w:pPr>
              <w:pStyle w:val="tabletext0"/>
              <w:rPr>
                <w:szCs w:val="18"/>
              </w:rPr>
            </w:pPr>
          </w:p>
        </w:tc>
        <w:tc>
          <w:tcPr>
            <w:tcW w:w="1012" w:type="pct"/>
            <w:shd w:val="clear" w:color="auto" w:fill="E0E0E0"/>
          </w:tcPr>
          <w:p w:rsidR="00ED2EFC" w:rsidRDefault="00ED2EFC">
            <w:pPr>
              <w:pStyle w:val="tabletext0"/>
            </w:pPr>
          </w:p>
        </w:tc>
        <w:tc>
          <w:tcPr>
            <w:tcW w:w="929" w:type="pct"/>
            <w:shd w:val="clear" w:color="auto" w:fill="E0E0E0"/>
          </w:tcPr>
          <w:p w:rsidR="00ED2EFC" w:rsidRDefault="00ED2EFC">
            <w:pPr>
              <w:pStyle w:val="tabletext0"/>
              <w:rPr>
                <w:szCs w:val="18"/>
              </w:rPr>
            </w:pPr>
          </w:p>
        </w:tc>
      </w:tr>
      <w:tr w:rsidR="00ED2EFC" w:rsidTr="00B12571">
        <w:tc>
          <w:tcPr>
            <w:tcW w:w="921" w:type="pct"/>
          </w:tcPr>
          <w:p w:rsidR="00ED2EFC" w:rsidRDefault="00ED2EFC">
            <w:pPr>
              <w:rPr>
                <w:rFonts w:cs="Arial"/>
                <w:color w:val="000000"/>
                <w:sz w:val="18"/>
                <w:szCs w:val="18"/>
              </w:rPr>
            </w:pPr>
            <w:r>
              <w:rPr>
                <w:rFonts w:cs="Arial"/>
                <w:color w:val="000000"/>
                <w:sz w:val="18"/>
                <w:szCs w:val="18"/>
              </w:rPr>
              <w:t>Segment Separator</w:t>
            </w:r>
          </w:p>
        </w:tc>
        <w:tc>
          <w:tcPr>
            <w:tcW w:w="581" w:type="pct"/>
          </w:tcPr>
          <w:p w:rsidR="00ED2EFC" w:rsidRDefault="00ED2EFC">
            <w:pPr>
              <w:pStyle w:val="tabletext0"/>
              <w:rPr>
                <w:szCs w:val="18"/>
              </w:rPr>
            </w:pPr>
            <w:r>
              <w:rPr>
                <w:szCs w:val="18"/>
              </w:rPr>
              <w:t>N/A</w:t>
            </w:r>
          </w:p>
        </w:tc>
        <w:tc>
          <w:tcPr>
            <w:tcW w:w="929" w:type="pct"/>
          </w:tcPr>
          <w:p w:rsidR="00ED2EFC" w:rsidRDefault="00ED2EFC">
            <w:pPr>
              <w:pStyle w:val="tabletext0"/>
              <w:rPr>
                <w:snapToGrid w:val="0"/>
                <w:szCs w:val="18"/>
              </w:rPr>
            </w:pPr>
            <w:r>
              <w:rPr>
                <w:snapToGrid w:val="0"/>
                <w:szCs w:val="18"/>
              </w:rPr>
              <w:t>N/A</w:t>
            </w:r>
          </w:p>
        </w:tc>
        <w:tc>
          <w:tcPr>
            <w:tcW w:w="203" w:type="pct"/>
          </w:tcPr>
          <w:p w:rsidR="00ED2EFC" w:rsidRDefault="00ED2EFC">
            <w:pPr>
              <w:pStyle w:val="tabletext0"/>
              <w:rPr>
                <w:szCs w:val="18"/>
              </w:rPr>
            </w:pPr>
          </w:p>
        </w:tc>
        <w:tc>
          <w:tcPr>
            <w:tcW w:w="223" w:type="pct"/>
          </w:tcPr>
          <w:p w:rsidR="00ED2EFC" w:rsidRDefault="00ED2EFC">
            <w:pPr>
              <w:pStyle w:val="tabletext0"/>
              <w:rPr>
                <w:szCs w:val="18"/>
              </w:rPr>
            </w:pPr>
            <w:r>
              <w:rPr>
                <w:szCs w:val="18"/>
              </w:rPr>
              <w:t>A</w:t>
            </w:r>
          </w:p>
        </w:tc>
        <w:tc>
          <w:tcPr>
            <w:tcW w:w="203" w:type="pct"/>
          </w:tcPr>
          <w:p w:rsidR="00ED2EFC" w:rsidRDefault="00ED2EFC">
            <w:pPr>
              <w:pStyle w:val="tabletext0"/>
              <w:rPr>
                <w:szCs w:val="18"/>
              </w:rPr>
            </w:pPr>
          </w:p>
        </w:tc>
        <w:tc>
          <w:tcPr>
            <w:tcW w:w="1012" w:type="pct"/>
          </w:tcPr>
          <w:p w:rsidR="00ED2EFC" w:rsidRDefault="00ED2EFC">
            <w:pPr>
              <w:rPr>
                <w:rFonts w:cs="Arial"/>
                <w:color w:val="000000"/>
                <w:sz w:val="18"/>
                <w:szCs w:val="18"/>
              </w:rPr>
            </w:pPr>
            <w:r>
              <w:rPr>
                <w:rFonts w:cs="Arial"/>
                <w:sz w:val="18"/>
                <w:szCs w:val="18"/>
              </w:rPr>
              <w:t>Value of &lt;1E&gt;</w:t>
            </w:r>
          </w:p>
        </w:tc>
        <w:tc>
          <w:tcPr>
            <w:tcW w:w="929" w:type="pct"/>
          </w:tcPr>
          <w:p w:rsidR="00ED2EFC" w:rsidRDefault="00ED2EFC">
            <w:pPr>
              <w:pStyle w:val="tabletext0"/>
              <w:rPr>
                <w:szCs w:val="18"/>
              </w:rPr>
            </w:pPr>
            <w:r>
              <w:rPr>
                <w:szCs w:val="18"/>
              </w:rPr>
              <w:t>1</w:t>
            </w:r>
          </w:p>
        </w:tc>
      </w:tr>
      <w:tr w:rsidR="00ED2EFC" w:rsidTr="00B12571">
        <w:tc>
          <w:tcPr>
            <w:tcW w:w="921" w:type="pct"/>
          </w:tcPr>
          <w:p w:rsidR="00ED2EFC" w:rsidRDefault="00ED2EFC">
            <w:pPr>
              <w:rPr>
                <w:rFonts w:cs="Arial"/>
                <w:color w:val="000000"/>
                <w:sz w:val="18"/>
                <w:szCs w:val="18"/>
              </w:rPr>
            </w:pPr>
            <w:r>
              <w:rPr>
                <w:rFonts w:cs="Arial"/>
                <w:color w:val="000000"/>
                <w:sz w:val="18"/>
                <w:szCs w:val="18"/>
              </w:rPr>
              <w:t>Field Separator/ID</w:t>
            </w:r>
          </w:p>
        </w:tc>
        <w:tc>
          <w:tcPr>
            <w:tcW w:w="581" w:type="pct"/>
          </w:tcPr>
          <w:p w:rsidR="00ED2EFC" w:rsidRDefault="00ED2EFC">
            <w:pPr>
              <w:pStyle w:val="tabletext0"/>
              <w:rPr>
                <w:szCs w:val="18"/>
              </w:rPr>
            </w:pPr>
            <w:r>
              <w:rPr>
                <w:szCs w:val="18"/>
              </w:rPr>
              <w:t>N/A</w:t>
            </w:r>
          </w:p>
        </w:tc>
        <w:tc>
          <w:tcPr>
            <w:tcW w:w="929" w:type="pct"/>
          </w:tcPr>
          <w:p w:rsidR="00ED2EFC" w:rsidRDefault="00ED2EFC">
            <w:pPr>
              <w:pStyle w:val="tabletext0"/>
              <w:rPr>
                <w:snapToGrid w:val="0"/>
                <w:szCs w:val="18"/>
              </w:rPr>
            </w:pPr>
            <w:r>
              <w:rPr>
                <w:snapToGrid w:val="0"/>
                <w:szCs w:val="18"/>
              </w:rPr>
              <w:t>N/A</w:t>
            </w:r>
          </w:p>
        </w:tc>
        <w:tc>
          <w:tcPr>
            <w:tcW w:w="203" w:type="pct"/>
          </w:tcPr>
          <w:p w:rsidR="00ED2EFC" w:rsidRDefault="00ED2EFC">
            <w:pPr>
              <w:pStyle w:val="tabletext0"/>
              <w:rPr>
                <w:szCs w:val="18"/>
              </w:rPr>
            </w:pPr>
          </w:p>
        </w:tc>
        <w:tc>
          <w:tcPr>
            <w:tcW w:w="223" w:type="pct"/>
          </w:tcPr>
          <w:p w:rsidR="00ED2EFC" w:rsidRDefault="00ED2EFC">
            <w:pPr>
              <w:pStyle w:val="tabletext0"/>
              <w:rPr>
                <w:szCs w:val="18"/>
              </w:rPr>
            </w:pPr>
            <w:r>
              <w:rPr>
                <w:szCs w:val="18"/>
              </w:rPr>
              <w:t>A</w:t>
            </w:r>
          </w:p>
        </w:tc>
        <w:tc>
          <w:tcPr>
            <w:tcW w:w="203" w:type="pct"/>
          </w:tcPr>
          <w:p w:rsidR="00ED2EFC" w:rsidRDefault="00ED2EFC">
            <w:pPr>
              <w:pStyle w:val="tabletext0"/>
              <w:rPr>
                <w:szCs w:val="18"/>
              </w:rPr>
            </w:pPr>
          </w:p>
        </w:tc>
        <w:tc>
          <w:tcPr>
            <w:tcW w:w="1012" w:type="pct"/>
          </w:tcPr>
          <w:p w:rsidR="00ED2EFC" w:rsidRDefault="00ED2EFC">
            <w:pPr>
              <w:rPr>
                <w:rFonts w:cs="Arial"/>
                <w:color w:val="000000"/>
                <w:sz w:val="18"/>
                <w:szCs w:val="18"/>
              </w:rPr>
            </w:pPr>
            <w:r>
              <w:rPr>
                <w:rFonts w:cs="Arial"/>
                <w:sz w:val="18"/>
                <w:szCs w:val="18"/>
              </w:rPr>
              <w:t>Value of &lt;1C&gt;AM</w:t>
            </w:r>
          </w:p>
        </w:tc>
        <w:tc>
          <w:tcPr>
            <w:tcW w:w="929" w:type="pct"/>
          </w:tcPr>
          <w:p w:rsidR="00ED2EFC" w:rsidRDefault="00ED2EFC">
            <w:pPr>
              <w:pStyle w:val="tabletext0"/>
              <w:rPr>
                <w:szCs w:val="18"/>
              </w:rPr>
            </w:pPr>
            <w:r>
              <w:rPr>
                <w:szCs w:val="18"/>
              </w:rPr>
              <w:t>1</w:t>
            </w:r>
          </w:p>
        </w:tc>
      </w:tr>
      <w:tr w:rsidR="00ED2EFC" w:rsidTr="00B12571">
        <w:tc>
          <w:tcPr>
            <w:tcW w:w="921" w:type="pct"/>
          </w:tcPr>
          <w:p w:rsidR="00ED2EFC" w:rsidRDefault="00ED2EFC">
            <w:pPr>
              <w:rPr>
                <w:rFonts w:cs="Arial"/>
                <w:color w:val="000000"/>
                <w:sz w:val="18"/>
                <w:szCs w:val="18"/>
              </w:rPr>
            </w:pPr>
            <w:r>
              <w:rPr>
                <w:rFonts w:cs="Arial"/>
                <w:color w:val="000000"/>
                <w:sz w:val="18"/>
                <w:szCs w:val="18"/>
              </w:rPr>
              <w:t>SEGMENT IDENTIFICATION</w:t>
            </w:r>
          </w:p>
        </w:tc>
        <w:tc>
          <w:tcPr>
            <w:tcW w:w="581" w:type="pct"/>
          </w:tcPr>
          <w:p w:rsidR="00ED2EFC" w:rsidRDefault="00ED2EFC">
            <w:pPr>
              <w:pStyle w:val="tabletext0"/>
              <w:rPr>
                <w:szCs w:val="18"/>
              </w:rPr>
            </w:pPr>
            <w:r>
              <w:rPr>
                <w:szCs w:val="18"/>
              </w:rPr>
              <w:t>N/A</w:t>
            </w:r>
          </w:p>
        </w:tc>
        <w:tc>
          <w:tcPr>
            <w:tcW w:w="929" w:type="pct"/>
          </w:tcPr>
          <w:p w:rsidR="00ED2EFC" w:rsidRDefault="00ED2EFC">
            <w:pPr>
              <w:pStyle w:val="tabletext0"/>
              <w:rPr>
                <w:snapToGrid w:val="0"/>
                <w:szCs w:val="18"/>
              </w:rPr>
            </w:pPr>
            <w:r>
              <w:rPr>
                <w:snapToGrid w:val="0"/>
                <w:szCs w:val="18"/>
              </w:rPr>
              <w:t>N/A</w:t>
            </w:r>
          </w:p>
        </w:tc>
        <w:tc>
          <w:tcPr>
            <w:tcW w:w="203" w:type="pct"/>
          </w:tcPr>
          <w:p w:rsidR="00ED2EFC" w:rsidRDefault="00ED2EFC">
            <w:pPr>
              <w:pStyle w:val="tabletext0"/>
              <w:rPr>
                <w:szCs w:val="18"/>
              </w:rPr>
            </w:pPr>
          </w:p>
        </w:tc>
        <w:tc>
          <w:tcPr>
            <w:tcW w:w="223" w:type="pct"/>
          </w:tcPr>
          <w:p w:rsidR="00ED2EFC" w:rsidRDefault="00ED2EFC">
            <w:pPr>
              <w:pStyle w:val="tabletext0"/>
              <w:rPr>
                <w:szCs w:val="18"/>
              </w:rPr>
            </w:pPr>
            <w:r>
              <w:rPr>
                <w:szCs w:val="18"/>
              </w:rPr>
              <w:t>A</w:t>
            </w:r>
          </w:p>
        </w:tc>
        <w:tc>
          <w:tcPr>
            <w:tcW w:w="203" w:type="pct"/>
          </w:tcPr>
          <w:p w:rsidR="00ED2EFC" w:rsidRDefault="00ED2EFC">
            <w:pPr>
              <w:pStyle w:val="tabletext0"/>
              <w:rPr>
                <w:szCs w:val="18"/>
              </w:rPr>
            </w:pPr>
          </w:p>
        </w:tc>
        <w:tc>
          <w:tcPr>
            <w:tcW w:w="1012" w:type="pct"/>
          </w:tcPr>
          <w:p w:rsidR="00ED2EFC" w:rsidRDefault="00ED2EFC">
            <w:pPr>
              <w:rPr>
                <w:rFonts w:cs="Arial"/>
                <w:color w:val="000000"/>
                <w:sz w:val="18"/>
                <w:szCs w:val="18"/>
              </w:rPr>
            </w:pPr>
            <w:r>
              <w:rPr>
                <w:rFonts w:cs="Arial"/>
                <w:color w:val="000000"/>
                <w:sz w:val="18"/>
                <w:szCs w:val="18"/>
              </w:rPr>
              <w:t>111-AM</w:t>
            </w:r>
          </w:p>
          <w:p w:rsidR="00ED2EFC" w:rsidRDefault="00ED2EFC">
            <w:pPr>
              <w:rPr>
                <w:sz w:val="18"/>
              </w:rPr>
            </w:pPr>
            <w:r>
              <w:rPr>
                <w:sz w:val="18"/>
              </w:rPr>
              <w:t>Identifies the segment in the request.</w:t>
            </w:r>
          </w:p>
          <w:p w:rsidR="00ED2EFC" w:rsidRDefault="00ED2EFC">
            <w:pPr>
              <w:rPr>
                <w:rFonts w:cs="Arial"/>
                <w:color w:val="000000"/>
                <w:sz w:val="18"/>
                <w:szCs w:val="18"/>
              </w:rPr>
            </w:pPr>
          </w:p>
          <w:p w:rsidR="00ED2EFC" w:rsidRDefault="00ED2EFC">
            <w:pPr>
              <w:rPr>
                <w:rFonts w:cs="Arial"/>
                <w:color w:val="000000"/>
                <w:sz w:val="18"/>
                <w:szCs w:val="18"/>
              </w:rPr>
            </w:pPr>
            <w:r>
              <w:rPr>
                <w:rFonts w:cs="Arial"/>
                <w:sz w:val="18"/>
                <w:szCs w:val="18"/>
              </w:rPr>
              <w:t>Value of 03</w:t>
            </w:r>
          </w:p>
        </w:tc>
        <w:tc>
          <w:tcPr>
            <w:tcW w:w="929" w:type="pct"/>
          </w:tcPr>
          <w:p w:rsidR="00ED2EFC" w:rsidRDefault="00ED2EFC">
            <w:pPr>
              <w:pStyle w:val="tabletext0"/>
              <w:rPr>
                <w:szCs w:val="18"/>
              </w:rPr>
            </w:pPr>
            <w:r>
              <w:rPr>
                <w:szCs w:val="18"/>
              </w:rPr>
              <w:lastRenderedPageBreak/>
              <w:t>1</w:t>
            </w:r>
          </w:p>
        </w:tc>
      </w:tr>
      <w:tr w:rsidR="00ED2EFC" w:rsidTr="00B12571">
        <w:tc>
          <w:tcPr>
            <w:tcW w:w="921" w:type="pct"/>
          </w:tcPr>
          <w:p w:rsidR="00ED2EFC" w:rsidRDefault="00ED2EFC">
            <w:pPr>
              <w:rPr>
                <w:rFonts w:cs="Arial"/>
                <w:color w:val="000000"/>
                <w:sz w:val="18"/>
                <w:szCs w:val="18"/>
              </w:rPr>
            </w:pPr>
            <w:r>
              <w:rPr>
                <w:rFonts w:cs="Arial"/>
                <w:color w:val="000000"/>
                <w:sz w:val="18"/>
                <w:szCs w:val="18"/>
              </w:rPr>
              <w:lastRenderedPageBreak/>
              <w:t>Field Separator/ID</w:t>
            </w:r>
          </w:p>
        </w:tc>
        <w:tc>
          <w:tcPr>
            <w:tcW w:w="581" w:type="pct"/>
          </w:tcPr>
          <w:p w:rsidR="00ED2EFC" w:rsidRDefault="00ED2EFC">
            <w:pPr>
              <w:pStyle w:val="tabletext0"/>
              <w:rPr>
                <w:szCs w:val="18"/>
              </w:rPr>
            </w:pPr>
            <w:r>
              <w:rPr>
                <w:szCs w:val="18"/>
              </w:rPr>
              <w:t>N/A</w:t>
            </w:r>
          </w:p>
        </w:tc>
        <w:tc>
          <w:tcPr>
            <w:tcW w:w="929" w:type="pct"/>
          </w:tcPr>
          <w:p w:rsidR="00ED2EFC" w:rsidRDefault="00ED2EFC">
            <w:pPr>
              <w:pStyle w:val="tabletext0"/>
              <w:rPr>
                <w:snapToGrid w:val="0"/>
                <w:szCs w:val="18"/>
              </w:rPr>
            </w:pPr>
            <w:r>
              <w:rPr>
                <w:snapToGrid w:val="0"/>
                <w:szCs w:val="18"/>
              </w:rPr>
              <w:t>N/A</w:t>
            </w:r>
          </w:p>
        </w:tc>
        <w:tc>
          <w:tcPr>
            <w:tcW w:w="203" w:type="pct"/>
          </w:tcPr>
          <w:p w:rsidR="00ED2EFC" w:rsidRDefault="00ED2EFC">
            <w:pPr>
              <w:pStyle w:val="tabletext0"/>
              <w:rPr>
                <w:szCs w:val="18"/>
              </w:rPr>
            </w:pPr>
          </w:p>
        </w:tc>
        <w:tc>
          <w:tcPr>
            <w:tcW w:w="223" w:type="pct"/>
          </w:tcPr>
          <w:p w:rsidR="00ED2EFC" w:rsidRDefault="00ED2EFC">
            <w:pPr>
              <w:pStyle w:val="tabletext0"/>
              <w:rPr>
                <w:szCs w:val="18"/>
              </w:rPr>
            </w:pPr>
            <w:r>
              <w:rPr>
                <w:szCs w:val="18"/>
              </w:rPr>
              <w:t>A</w:t>
            </w:r>
          </w:p>
        </w:tc>
        <w:tc>
          <w:tcPr>
            <w:tcW w:w="203" w:type="pct"/>
          </w:tcPr>
          <w:p w:rsidR="00ED2EFC" w:rsidRDefault="00ED2EFC">
            <w:pPr>
              <w:pStyle w:val="tabletext0"/>
              <w:rPr>
                <w:szCs w:val="18"/>
              </w:rPr>
            </w:pPr>
          </w:p>
        </w:tc>
        <w:tc>
          <w:tcPr>
            <w:tcW w:w="1012" w:type="pct"/>
          </w:tcPr>
          <w:p w:rsidR="00ED2EFC" w:rsidRDefault="00ED2EFC">
            <w:pPr>
              <w:rPr>
                <w:rFonts w:cs="Arial"/>
                <w:color w:val="000000"/>
                <w:sz w:val="18"/>
                <w:szCs w:val="18"/>
              </w:rPr>
            </w:pPr>
            <w:r>
              <w:rPr>
                <w:rFonts w:cs="Arial"/>
                <w:sz w:val="18"/>
                <w:szCs w:val="18"/>
              </w:rPr>
              <w:t>Value of &lt;1C&gt;EZ</w:t>
            </w:r>
          </w:p>
        </w:tc>
        <w:tc>
          <w:tcPr>
            <w:tcW w:w="929" w:type="pct"/>
          </w:tcPr>
          <w:p w:rsidR="00ED2EFC" w:rsidRDefault="00ED2EFC">
            <w:pPr>
              <w:pStyle w:val="tabletext0"/>
              <w:rPr>
                <w:szCs w:val="18"/>
              </w:rPr>
            </w:pPr>
          </w:p>
        </w:tc>
      </w:tr>
      <w:tr w:rsidR="00ED2EFC" w:rsidTr="00B12571">
        <w:tc>
          <w:tcPr>
            <w:tcW w:w="921" w:type="pct"/>
          </w:tcPr>
          <w:p w:rsidR="00ED2EFC" w:rsidRDefault="00ED2EFC">
            <w:pPr>
              <w:rPr>
                <w:rFonts w:cs="Arial"/>
                <w:color w:val="000000"/>
                <w:sz w:val="18"/>
                <w:szCs w:val="18"/>
              </w:rPr>
            </w:pPr>
            <w:r>
              <w:rPr>
                <w:rFonts w:cs="Arial"/>
                <w:color w:val="000000"/>
                <w:sz w:val="18"/>
                <w:szCs w:val="18"/>
              </w:rPr>
              <w:t xml:space="preserve">PRESCRIBER ID QUALIFIER </w:t>
            </w:r>
          </w:p>
        </w:tc>
        <w:tc>
          <w:tcPr>
            <w:tcW w:w="581" w:type="pct"/>
          </w:tcPr>
          <w:p w:rsidR="00ED2EFC" w:rsidRDefault="00ED2EFC">
            <w:pPr>
              <w:rPr>
                <w:rFonts w:cs="Arial"/>
                <w:color w:val="000000"/>
                <w:sz w:val="18"/>
                <w:szCs w:val="18"/>
              </w:rPr>
            </w:pPr>
            <w:r>
              <w:rPr>
                <w:rFonts w:cs="Arial"/>
                <w:sz w:val="18"/>
                <w:szCs w:val="18"/>
              </w:rPr>
              <w:t>CLDRUGTB</w:t>
            </w:r>
          </w:p>
        </w:tc>
        <w:tc>
          <w:tcPr>
            <w:tcW w:w="929" w:type="pct"/>
          </w:tcPr>
          <w:p w:rsidR="00ED2EFC" w:rsidRDefault="00ED2EFC">
            <w:pPr>
              <w:rPr>
                <w:rFonts w:cs="Arial"/>
                <w:color w:val="000000"/>
                <w:sz w:val="18"/>
                <w:szCs w:val="18"/>
              </w:rPr>
            </w:pPr>
            <w:r>
              <w:rPr>
                <w:rFonts w:cs="Arial"/>
                <w:sz w:val="18"/>
                <w:szCs w:val="18"/>
              </w:rPr>
              <w:t>P_PRSC_ALT_ID_CD</w:t>
            </w:r>
          </w:p>
        </w:tc>
        <w:tc>
          <w:tcPr>
            <w:tcW w:w="203" w:type="pct"/>
          </w:tcPr>
          <w:p w:rsidR="00ED2EFC" w:rsidRDefault="00ED2EFC">
            <w:pPr>
              <w:pStyle w:val="tabletext0"/>
              <w:rPr>
                <w:szCs w:val="18"/>
              </w:rPr>
            </w:pPr>
          </w:p>
        </w:tc>
        <w:tc>
          <w:tcPr>
            <w:tcW w:w="223" w:type="pct"/>
          </w:tcPr>
          <w:p w:rsidR="00ED2EFC" w:rsidRDefault="00ED2EFC">
            <w:pPr>
              <w:pStyle w:val="tabletext0"/>
              <w:rPr>
                <w:szCs w:val="18"/>
              </w:rPr>
            </w:pPr>
            <w:r>
              <w:rPr>
                <w:szCs w:val="18"/>
              </w:rPr>
              <w:t>A</w:t>
            </w:r>
          </w:p>
        </w:tc>
        <w:tc>
          <w:tcPr>
            <w:tcW w:w="203" w:type="pct"/>
          </w:tcPr>
          <w:p w:rsidR="00ED2EFC" w:rsidRDefault="00ED2EFC">
            <w:pPr>
              <w:pStyle w:val="tabletext0"/>
              <w:rPr>
                <w:szCs w:val="18"/>
              </w:rPr>
            </w:pPr>
          </w:p>
        </w:tc>
        <w:tc>
          <w:tcPr>
            <w:tcW w:w="1012" w:type="pct"/>
          </w:tcPr>
          <w:p w:rsidR="00ED2EFC" w:rsidRDefault="00ED2EFC">
            <w:pPr>
              <w:rPr>
                <w:rFonts w:cs="Arial"/>
                <w:sz w:val="18"/>
                <w:szCs w:val="18"/>
              </w:rPr>
            </w:pPr>
            <w:r>
              <w:rPr>
                <w:rFonts w:cs="Arial"/>
                <w:sz w:val="18"/>
                <w:szCs w:val="18"/>
              </w:rPr>
              <w:t xml:space="preserve">466-EZ </w:t>
            </w:r>
          </w:p>
          <w:p w:rsidR="00ED2EFC" w:rsidRDefault="00ED2EFC">
            <w:pPr>
              <w:rPr>
                <w:rFonts w:cs="Arial"/>
                <w:sz w:val="18"/>
              </w:rPr>
            </w:pPr>
            <w:r>
              <w:rPr>
                <w:rFonts w:cs="Arial"/>
                <w:sz w:val="18"/>
              </w:rPr>
              <w:t xml:space="preserve">Code qualifying the </w:t>
            </w:r>
            <w:r w:rsidR="00B812A6">
              <w:rPr>
                <w:rFonts w:cs="Arial"/>
                <w:sz w:val="18"/>
              </w:rPr>
              <w:t>“</w:t>
            </w:r>
            <w:r>
              <w:rPr>
                <w:rFonts w:cs="Arial"/>
                <w:sz w:val="18"/>
              </w:rPr>
              <w:t>Prescriber ID</w:t>
            </w:r>
            <w:r w:rsidR="00B812A6">
              <w:rPr>
                <w:rFonts w:cs="Arial"/>
                <w:sz w:val="18"/>
              </w:rPr>
              <w:t>”</w:t>
            </w:r>
            <w:r>
              <w:rPr>
                <w:rFonts w:cs="Arial"/>
                <w:sz w:val="18"/>
              </w:rPr>
              <w:t xml:space="preserve"> (411-DB).</w:t>
            </w:r>
          </w:p>
          <w:p w:rsidR="00ED2EFC" w:rsidRDefault="00ED2EFC">
            <w:pPr>
              <w:rPr>
                <w:rFonts w:cs="Arial"/>
                <w:sz w:val="18"/>
                <w:szCs w:val="18"/>
              </w:rPr>
            </w:pPr>
          </w:p>
          <w:p w:rsidR="00ED2EFC" w:rsidRDefault="00ED2EFC">
            <w:pPr>
              <w:pStyle w:val="tabletext0"/>
            </w:pPr>
            <w:r>
              <w:t>Blank=Not Specified</w:t>
            </w:r>
          </w:p>
          <w:p w:rsidR="00ED2EFC" w:rsidRDefault="00ED2EFC">
            <w:pPr>
              <w:pStyle w:val="tabletext0"/>
            </w:pPr>
            <w:r>
              <w:t>Ø1=National Provider Identifier (NPI)</w:t>
            </w:r>
          </w:p>
          <w:p w:rsidR="00ED2EFC" w:rsidRDefault="00ED2EFC">
            <w:pPr>
              <w:pStyle w:val="tabletext0"/>
            </w:pPr>
            <w:r>
              <w:t>Ø2=Blue Cross</w:t>
            </w:r>
          </w:p>
          <w:p w:rsidR="00ED2EFC" w:rsidRDefault="00ED2EFC">
            <w:pPr>
              <w:pStyle w:val="tabletext0"/>
            </w:pPr>
            <w:r>
              <w:t>Ø3=Blue Shield</w:t>
            </w:r>
          </w:p>
          <w:p w:rsidR="00ED2EFC" w:rsidRPr="00186287" w:rsidRDefault="00ED2EFC">
            <w:pPr>
              <w:pStyle w:val="tabletext0"/>
            </w:pPr>
            <w:r w:rsidRPr="00186287">
              <w:t>Ø4=Medicare</w:t>
            </w:r>
          </w:p>
          <w:p w:rsidR="00ED2EFC" w:rsidRPr="00186287" w:rsidRDefault="00ED2EFC">
            <w:pPr>
              <w:pStyle w:val="tabletext0"/>
            </w:pPr>
            <w:r w:rsidRPr="00186287">
              <w:t>Ø5=Medicaid</w:t>
            </w:r>
          </w:p>
          <w:p w:rsidR="00ED2EFC" w:rsidRPr="00186287" w:rsidRDefault="00ED2EFC">
            <w:pPr>
              <w:pStyle w:val="tabletext0"/>
            </w:pPr>
            <w:r w:rsidRPr="00186287">
              <w:t>Ø6=UPIN</w:t>
            </w:r>
          </w:p>
          <w:p w:rsidR="00ED2EFC" w:rsidRDefault="00ED2EFC">
            <w:pPr>
              <w:pStyle w:val="tabletext0"/>
            </w:pPr>
            <w:r>
              <w:t>Ø7=NCPDP Provider ID</w:t>
            </w:r>
          </w:p>
          <w:p w:rsidR="00ED2EFC" w:rsidRDefault="00ED2EFC">
            <w:pPr>
              <w:pStyle w:val="tabletext0"/>
            </w:pPr>
            <w:r>
              <w:t>Ø8=State License</w:t>
            </w:r>
          </w:p>
          <w:p w:rsidR="00ED2EFC" w:rsidRDefault="00ED2EFC">
            <w:pPr>
              <w:pStyle w:val="tabletext0"/>
            </w:pPr>
            <w:r>
              <w:t>Ø9=</w:t>
            </w:r>
            <w:proofErr w:type="spellStart"/>
            <w:r>
              <w:t>Champus</w:t>
            </w:r>
            <w:proofErr w:type="spellEnd"/>
          </w:p>
          <w:p w:rsidR="00ED2EFC" w:rsidRDefault="00ED2EFC">
            <w:pPr>
              <w:pStyle w:val="tabletext0"/>
            </w:pPr>
            <w:r>
              <w:t>1Ø=Health Industry Number (HIN)</w:t>
            </w:r>
          </w:p>
          <w:p w:rsidR="00ED2EFC" w:rsidRDefault="00ED2EFC">
            <w:pPr>
              <w:pStyle w:val="tabletext0"/>
            </w:pPr>
            <w:r>
              <w:t>11=Federal Tax ID</w:t>
            </w:r>
          </w:p>
          <w:p w:rsidR="00ED2EFC" w:rsidRDefault="00ED2EFC">
            <w:pPr>
              <w:pStyle w:val="tabletext0"/>
            </w:pPr>
            <w:r>
              <w:t>12=Drug Enforcement Administration (DEA) Number</w:t>
            </w:r>
          </w:p>
          <w:p w:rsidR="00ED2EFC" w:rsidRDefault="00ED2EFC">
            <w:pPr>
              <w:pStyle w:val="tabletext0"/>
            </w:pPr>
            <w:r>
              <w:t>13=State Issued</w:t>
            </w:r>
          </w:p>
          <w:p w:rsidR="00ED2EFC" w:rsidRDefault="00ED2EFC">
            <w:pPr>
              <w:pStyle w:val="tabletext0"/>
            </w:pPr>
            <w:r>
              <w:t>14=Plan Specific</w:t>
            </w:r>
          </w:p>
          <w:p w:rsidR="00ED2EFC" w:rsidRDefault="00ED2EFC">
            <w:pPr>
              <w:pStyle w:val="tabletext0"/>
              <w:rPr>
                <w:color w:val="000000"/>
                <w:szCs w:val="18"/>
              </w:rPr>
            </w:pPr>
            <w:r>
              <w:t>99=Other</w:t>
            </w:r>
          </w:p>
        </w:tc>
        <w:tc>
          <w:tcPr>
            <w:tcW w:w="929" w:type="pct"/>
          </w:tcPr>
          <w:p w:rsidR="00ED2EFC" w:rsidRDefault="00ED2EFC">
            <w:pPr>
              <w:pStyle w:val="tabletext0"/>
              <w:rPr>
                <w:szCs w:val="18"/>
              </w:rPr>
            </w:pPr>
          </w:p>
        </w:tc>
      </w:tr>
      <w:tr w:rsidR="00ED2EFC" w:rsidTr="00B12571">
        <w:tc>
          <w:tcPr>
            <w:tcW w:w="921" w:type="pct"/>
          </w:tcPr>
          <w:p w:rsidR="00ED2EFC" w:rsidRDefault="00ED2EFC">
            <w:pPr>
              <w:rPr>
                <w:rFonts w:cs="Arial"/>
                <w:color w:val="000000"/>
                <w:sz w:val="18"/>
                <w:szCs w:val="18"/>
              </w:rPr>
            </w:pPr>
            <w:r>
              <w:rPr>
                <w:rFonts w:cs="Arial"/>
                <w:color w:val="000000"/>
                <w:sz w:val="18"/>
                <w:szCs w:val="18"/>
              </w:rPr>
              <w:t>Field Separator/ID</w:t>
            </w:r>
          </w:p>
        </w:tc>
        <w:tc>
          <w:tcPr>
            <w:tcW w:w="581" w:type="pct"/>
          </w:tcPr>
          <w:p w:rsidR="00ED2EFC" w:rsidRDefault="00ED2EFC">
            <w:pPr>
              <w:pStyle w:val="tabletext0"/>
              <w:rPr>
                <w:szCs w:val="18"/>
              </w:rPr>
            </w:pPr>
            <w:r>
              <w:rPr>
                <w:szCs w:val="18"/>
              </w:rPr>
              <w:t>N/A</w:t>
            </w:r>
          </w:p>
        </w:tc>
        <w:tc>
          <w:tcPr>
            <w:tcW w:w="929" w:type="pct"/>
          </w:tcPr>
          <w:p w:rsidR="00ED2EFC" w:rsidRDefault="00ED2EFC">
            <w:pPr>
              <w:pStyle w:val="tabletext0"/>
              <w:rPr>
                <w:snapToGrid w:val="0"/>
                <w:szCs w:val="18"/>
              </w:rPr>
            </w:pPr>
            <w:r>
              <w:rPr>
                <w:snapToGrid w:val="0"/>
                <w:szCs w:val="18"/>
              </w:rPr>
              <w:t>N/A</w:t>
            </w:r>
          </w:p>
        </w:tc>
        <w:tc>
          <w:tcPr>
            <w:tcW w:w="203" w:type="pct"/>
          </w:tcPr>
          <w:p w:rsidR="00ED2EFC" w:rsidRDefault="00ED2EFC">
            <w:pPr>
              <w:pStyle w:val="tabletext0"/>
              <w:rPr>
                <w:szCs w:val="18"/>
              </w:rPr>
            </w:pPr>
          </w:p>
        </w:tc>
        <w:tc>
          <w:tcPr>
            <w:tcW w:w="223" w:type="pct"/>
          </w:tcPr>
          <w:p w:rsidR="00ED2EFC" w:rsidRDefault="00ED2EFC">
            <w:pPr>
              <w:pStyle w:val="tabletext0"/>
              <w:rPr>
                <w:szCs w:val="18"/>
              </w:rPr>
            </w:pPr>
            <w:r>
              <w:rPr>
                <w:szCs w:val="18"/>
              </w:rPr>
              <w:t>A</w:t>
            </w:r>
          </w:p>
        </w:tc>
        <w:tc>
          <w:tcPr>
            <w:tcW w:w="203" w:type="pct"/>
          </w:tcPr>
          <w:p w:rsidR="00ED2EFC" w:rsidRDefault="00ED2EFC">
            <w:pPr>
              <w:pStyle w:val="tabletext0"/>
              <w:rPr>
                <w:szCs w:val="18"/>
              </w:rPr>
            </w:pPr>
          </w:p>
        </w:tc>
        <w:tc>
          <w:tcPr>
            <w:tcW w:w="1012" w:type="pct"/>
          </w:tcPr>
          <w:p w:rsidR="00ED2EFC" w:rsidRDefault="00ED2EFC">
            <w:pPr>
              <w:rPr>
                <w:rFonts w:cs="Arial"/>
                <w:color w:val="000000"/>
                <w:sz w:val="18"/>
                <w:szCs w:val="18"/>
              </w:rPr>
            </w:pPr>
            <w:r>
              <w:rPr>
                <w:rFonts w:cs="Arial"/>
                <w:sz w:val="18"/>
                <w:szCs w:val="18"/>
              </w:rPr>
              <w:t>Value of &lt;1C&gt;DB</w:t>
            </w:r>
          </w:p>
        </w:tc>
        <w:tc>
          <w:tcPr>
            <w:tcW w:w="929" w:type="pct"/>
          </w:tcPr>
          <w:p w:rsidR="00ED2EFC" w:rsidRDefault="00ED2EFC">
            <w:pPr>
              <w:pStyle w:val="tabletext0"/>
              <w:rPr>
                <w:szCs w:val="18"/>
              </w:rPr>
            </w:pPr>
          </w:p>
        </w:tc>
      </w:tr>
      <w:tr w:rsidR="00ED2EFC" w:rsidTr="00B12571">
        <w:tc>
          <w:tcPr>
            <w:tcW w:w="921" w:type="pct"/>
          </w:tcPr>
          <w:p w:rsidR="00ED2EFC" w:rsidRDefault="00ED2EFC">
            <w:pPr>
              <w:rPr>
                <w:rFonts w:cs="Arial"/>
                <w:color w:val="000000"/>
                <w:sz w:val="18"/>
                <w:szCs w:val="18"/>
              </w:rPr>
            </w:pPr>
            <w:r>
              <w:rPr>
                <w:rFonts w:cs="Arial"/>
                <w:color w:val="000000"/>
                <w:sz w:val="18"/>
                <w:szCs w:val="18"/>
              </w:rPr>
              <w:t>PRESCRIBER ID</w:t>
            </w:r>
          </w:p>
        </w:tc>
        <w:tc>
          <w:tcPr>
            <w:tcW w:w="581" w:type="pct"/>
          </w:tcPr>
          <w:p w:rsidR="00ED2EFC" w:rsidRDefault="00ED2EFC">
            <w:pPr>
              <w:rPr>
                <w:rFonts w:cs="Arial"/>
                <w:color w:val="000000"/>
                <w:sz w:val="18"/>
                <w:szCs w:val="18"/>
              </w:rPr>
            </w:pPr>
            <w:r>
              <w:rPr>
                <w:rFonts w:cs="Arial"/>
                <w:sz w:val="18"/>
                <w:szCs w:val="18"/>
              </w:rPr>
              <w:t>CLDRUGTB</w:t>
            </w:r>
          </w:p>
        </w:tc>
        <w:tc>
          <w:tcPr>
            <w:tcW w:w="929" w:type="pct"/>
          </w:tcPr>
          <w:p w:rsidR="00ED2EFC" w:rsidRDefault="00ED2EFC">
            <w:pPr>
              <w:rPr>
                <w:rFonts w:cs="Arial"/>
                <w:color w:val="000000"/>
                <w:sz w:val="18"/>
                <w:szCs w:val="18"/>
              </w:rPr>
            </w:pPr>
            <w:r>
              <w:rPr>
                <w:rFonts w:cs="Arial"/>
                <w:sz w:val="18"/>
                <w:szCs w:val="18"/>
              </w:rPr>
              <w:t>P_PRSC_ALT_ID</w:t>
            </w:r>
          </w:p>
        </w:tc>
        <w:tc>
          <w:tcPr>
            <w:tcW w:w="203" w:type="pct"/>
          </w:tcPr>
          <w:p w:rsidR="00ED2EFC" w:rsidRDefault="00ED2EFC">
            <w:pPr>
              <w:pStyle w:val="tabletext0"/>
              <w:rPr>
                <w:szCs w:val="18"/>
              </w:rPr>
            </w:pPr>
          </w:p>
        </w:tc>
        <w:tc>
          <w:tcPr>
            <w:tcW w:w="223" w:type="pct"/>
          </w:tcPr>
          <w:p w:rsidR="00ED2EFC" w:rsidRDefault="00ED2EFC">
            <w:pPr>
              <w:pStyle w:val="tabletext0"/>
              <w:rPr>
                <w:szCs w:val="18"/>
              </w:rPr>
            </w:pPr>
            <w:r>
              <w:rPr>
                <w:szCs w:val="18"/>
              </w:rPr>
              <w:t>A</w:t>
            </w:r>
          </w:p>
        </w:tc>
        <w:tc>
          <w:tcPr>
            <w:tcW w:w="203" w:type="pct"/>
          </w:tcPr>
          <w:p w:rsidR="00ED2EFC" w:rsidRDefault="00ED2EFC">
            <w:pPr>
              <w:pStyle w:val="tabletext0"/>
              <w:rPr>
                <w:szCs w:val="18"/>
              </w:rPr>
            </w:pPr>
          </w:p>
        </w:tc>
        <w:tc>
          <w:tcPr>
            <w:tcW w:w="1012" w:type="pct"/>
          </w:tcPr>
          <w:p w:rsidR="00ED2EFC" w:rsidRDefault="00ED2EFC">
            <w:pPr>
              <w:rPr>
                <w:rFonts w:cs="Arial"/>
                <w:sz w:val="18"/>
                <w:szCs w:val="18"/>
              </w:rPr>
            </w:pPr>
            <w:r>
              <w:rPr>
                <w:rFonts w:cs="Arial"/>
                <w:sz w:val="18"/>
                <w:szCs w:val="18"/>
              </w:rPr>
              <w:t>411-DB</w:t>
            </w:r>
          </w:p>
          <w:p w:rsidR="00ED2EFC" w:rsidRDefault="00ED2EFC">
            <w:pPr>
              <w:spacing w:before="120"/>
              <w:rPr>
                <w:rFonts w:cs="Arial"/>
                <w:color w:val="000000"/>
                <w:sz w:val="18"/>
                <w:szCs w:val="18"/>
              </w:rPr>
            </w:pPr>
            <w:r>
              <w:rPr>
                <w:rFonts w:cs="Arial"/>
                <w:sz w:val="18"/>
              </w:rPr>
              <w:t xml:space="preserve">ID assigned to the prescriber. Qualified by </w:t>
            </w:r>
            <w:r w:rsidR="00B812A6">
              <w:rPr>
                <w:rFonts w:cs="Arial"/>
                <w:sz w:val="18"/>
              </w:rPr>
              <w:t>“</w:t>
            </w:r>
            <w:r>
              <w:rPr>
                <w:rFonts w:cs="Arial"/>
                <w:sz w:val="18"/>
              </w:rPr>
              <w:t>Prescriber ID Qualifier</w:t>
            </w:r>
            <w:r w:rsidR="00B812A6">
              <w:rPr>
                <w:rFonts w:cs="Arial"/>
                <w:sz w:val="18"/>
              </w:rPr>
              <w:t>”</w:t>
            </w:r>
            <w:r>
              <w:rPr>
                <w:rFonts w:cs="Arial"/>
                <w:sz w:val="18"/>
              </w:rPr>
              <w:t xml:space="preserve"> (466-EZ).</w:t>
            </w:r>
          </w:p>
        </w:tc>
        <w:tc>
          <w:tcPr>
            <w:tcW w:w="929" w:type="pct"/>
          </w:tcPr>
          <w:p w:rsidR="00ED2EFC" w:rsidRDefault="00ED2EFC">
            <w:pPr>
              <w:pStyle w:val="tabletext0"/>
              <w:rPr>
                <w:szCs w:val="18"/>
              </w:rPr>
            </w:pPr>
          </w:p>
        </w:tc>
      </w:tr>
      <w:tr w:rsidR="00ED2EFC" w:rsidTr="00B12571">
        <w:tc>
          <w:tcPr>
            <w:tcW w:w="921" w:type="pct"/>
          </w:tcPr>
          <w:p w:rsidR="00ED2EFC" w:rsidRDefault="00ED2EFC">
            <w:pPr>
              <w:rPr>
                <w:rFonts w:cs="Arial"/>
                <w:color w:val="000000"/>
                <w:sz w:val="18"/>
                <w:szCs w:val="18"/>
              </w:rPr>
            </w:pPr>
            <w:r>
              <w:rPr>
                <w:rFonts w:cs="Arial"/>
                <w:color w:val="000000"/>
                <w:sz w:val="18"/>
                <w:szCs w:val="18"/>
              </w:rPr>
              <w:t>Field Separator/ID</w:t>
            </w:r>
          </w:p>
        </w:tc>
        <w:tc>
          <w:tcPr>
            <w:tcW w:w="581" w:type="pct"/>
          </w:tcPr>
          <w:p w:rsidR="00ED2EFC" w:rsidRDefault="00ED2EFC">
            <w:pPr>
              <w:pStyle w:val="tabletext0"/>
              <w:rPr>
                <w:szCs w:val="18"/>
              </w:rPr>
            </w:pPr>
            <w:r>
              <w:rPr>
                <w:szCs w:val="18"/>
              </w:rPr>
              <w:t>N/A</w:t>
            </w:r>
          </w:p>
        </w:tc>
        <w:tc>
          <w:tcPr>
            <w:tcW w:w="929" w:type="pct"/>
          </w:tcPr>
          <w:p w:rsidR="00ED2EFC" w:rsidRDefault="00ED2EFC">
            <w:pPr>
              <w:pStyle w:val="tabletext0"/>
              <w:rPr>
                <w:snapToGrid w:val="0"/>
                <w:szCs w:val="18"/>
              </w:rPr>
            </w:pPr>
            <w:r>
              <w:rPr>
                <w:snapToGrid w:val="0"/>
                <w:szCs w:val="18"/>
              </w:rPr>
              <w:t>N/A</w:t>
            </w:r>
          </w:p>
        </w:tc>
        <w:tc>
          <w:tcPr>
            <w:tcW w:w="203" w:type="pct"/>
          </w:tcPr>
          <w:p w:rsidR="00ED2EFC" w:rsidRDefault="00ED2EFC">
            <w:pPr>
              <w:pStyle w:val="tabletext0"/>
              <w:rPr>
                <w:szCs w:val="18"/>
              </w:rPr>
            </w:pPr>
          </w:p>
        </w:tc>
        <w:tc>
          <w:tcPr>
            <w:tcW w:w="223" w:type="pct"/>
          </w:tcPr>
          <w:p w:rsidR="00ED2EFC" w:rsidRDefault="00ED2EFC">
            <w:pPr>
              <w:pStyle w:val="tabletext0"/>
              <w:rPr>
                <w:szCs w:val="18"/>
              </w:rPr>
            </w:pPr>
            <w:r>
              <w:rPr>
                <w:szCs w:val="18"/>
              </w:rPr>
              <w:t>N</w:t>
            </w:r>
          </w:p>
        </w:tc>
        <w:tc>
          <w:tcPr>
            <w:tcW w:w="203" w:type="pct"/>
          </w:tcPr>
          <w:p w:rsidR="00ED2EFC" w:rsidRDefault="00ED2EFC">
            <w:pPr>
              <w:pStyle w:val="tabletext0"/>
              <w:rPr>
                <w:szCs w:val="18"/>
              </w:rPr>
            </w:pPr>
          </w:p>
        </w:tc>
        <w:tc>
          <w:tcPr>
            <w:tcW w:w="1012" w:type="pct"/>
          </w:tcPr>
          <w:p w:rsidR="00ED2EFC" w:rsidRDefault="00ED2EFC">
            <w:pPr>
              <w:rPr>
                <w:rFonts w:cs="Arial"/>
                <w:color w:val="000000"/>
                <w:sz w:val="18"/>
                <w:szCs w:val="18"/>
              </w:rPr>
            </w:pPr>
            <w:r>
              <w:rPr>
                <w:rFonts w:cs="Arial"/>
                <w:sz w:val="18"/>
                <w:szCs w:val="18"/>
              </w:rPr>
              <w:t>Value of &lt;1C&gt;DR</w:t>
            </w:r>
          </w:p>
        </w:tc>
        <w:tc>
          <w:tcPr>
            <w:tcW w:w="929" w:type="pct"/>
          </w:tcPr>
          <w:p w:rsidR="00ED2EFC" w:rsidRDefault="00ED2EFC">
            <w:pPr>
              <w:pStyle w:val="tabletext0"/>
              <w:rPr>
                <w:szCs w:val="18"/>
              </w:rPr>
            </w:pPr>
          </w:p>
        </w:tc>
      </w:tr>
      <w:tr w:rsidR="00A44717" w:rsidTr="00B12571">
        <w:tc>
          <w:tcPr>
            <w:tcW w:w="921" w:type="pct"/>
          </w:tcPr>
          <w:p w:rsidR="00A44717" w:rsidRDefault="00A44717">
            <w:pPr>
              <w:rPr>
                <w:rFonts w:cs="Arial"/>
                <w:color w:val="000000"/>
                <w:sz w:val="18"/>
                <w:szCs w:val="18"/>
              </w:rPr>
            </w:pPr>
            <w:r>
              <w:rPr>
                <w:rFonts w:cs="Arial"/>
                <w:color w:val="000000"/>
                <w:sz w:val="18"/>
                <w:szCs w:val="18"/>
              </w:rPr>
              <w:t>PRESCRIBER LAST NAME</w:t>
            </w:r>
          </w:p>
        </w:tc>
        <w:tc>
          <w:tcPr>
            <w:tcW w:w="581" w:type="pct"/>
          </w:tcPr>
          <w:p w:rsidR="00A44717" w:rsidRDefault="00A44717">
            <w:pPr>
              <w:pStyle w:val="tabletext0"/>
              <w:rPr>
                <w:szCs w:val="18"/>
              </w:rPr>
            </w:pPr>
            <w:r>
              <w:rPr>
                <w:color w:val="333333"/>
                <w:szCs w:val="18"/>
              </w:rPr>
              <w:t>CHDRUGTB</w:t>
            </w:r>
          </w:p>
        </w:tc>
        <w:tc>
          <w:tcPr>
            <w:tcW w:w="929" w:type="pct"/>
          </w:tcPr>
          <w:p w:rsidR="00A44717" w:rsidRDefault="00A44717">
            <w:pPr>
              <w:pStyle w:val="tabletext0"/>
              <w:rPr>
                <w:snapToGrid w:val="0"/>
                <w:szCs w:val="18"/>
              </w:rPr>
            </w:pPr>
            <w:r>
              <w:rPr>
                <w:color w:val="333333"/>
                <w:szCs w:val="18"/>
              </w:rPr>
              <w:t>C-PRSC-NAM</w:t>
            </w:r>
          </w:p>
        </w:tc>
        <w:tc>
          <w:tcPr>
            <w:tcW w:w="203" w:type="pct"/>
          </w:tcPr>
          <w:p w:rsidR="00A44717" w:rsidRDefault="00A44717">
            <w:pPr>
              <w:pStyle w:val="tabletext0"/>
              <w:rPr>
                <w:szCs w:val="18"/>
              </w:rPr>
            </w:pPr>
          </w:p>
        </w:tc>
        <w:tc>
          <w:tcPr>
            <w:tcW w:w="223" w:type="pct"/>
          </w:tcPr>
          <w:p w:rsidR="00A44717" w:rsidRDefault="00A44717">
            <w:pPr>
              <w:pStyle w:val="tabletext0"/>
              <w:rPr>
                <w:szCs w:val="18"/>
              </w:rPr>
            </w:pPr>
            <w:r>
              <w:rPr>
                <w:szCs w:val="18"/>
              </w:rPr>
              <w:t>N</w:t>
            </w:r>
          </w:p>
        </w:tc>
        <w:tc>
          <w:tcPr>
            <w:tcW w:w="203" w:type="pct"/>
          </w:tcPr>
          <w:p w:rsidR="00A44717" w:rsidRDefault="00A44717">
            <w:pPr>
              <w:pStyle w:val="tabletext0"/>
              <w:rPr>
                <w:szCs w:val="18"/>
              </w:rPr>
            </w:pPr>
          </w:p>
        </w:tc>
        <w:tc>
          <w:tcPr>
            <w:tcW w:w="1012" w:type="pct"/>
          </w:tcPr>
          <w:p w:rsidR="00A44717" w:rsidRDefault="00A44717">
            <w:pPr>
              <w:rPr>
                <w:rFonts w:cs="Arial"/>
                <w:color w:val="000000"/>
                <w:sz w:val="18"/>
                <w:szCs w:val="18"/>
              </w:rPr>
            </w:pPr>
            <w:r>
              <w:rPr>
                <w:rFonts w:cs="Arial"/>
                <w:color w:val="000000"/>
                <w:sz w:val="18"/>
                <w:szCs w:val="18"/>
              </w:rPr>
              <w:t>427-DR</w:t>
            </w:r>
          </w:p>
          <w:p w:rsidR="00A44717" w:rsidRDefault="00A44717">
            <w:pPr>
              <w:rPr>
                <w:rFonts w:cs="Arial"/>
                <w:color w:val="000000"/>
                <w:sz w:val="18"/>
                <w:szCs w:val="18"/>
              </w:rPr>
            </w:pPr>
            <w:r>
              <w:rPr>
                <w:rFonts w:cs="Arial"/>
                <w:sz w:val="18"/>
              </w:rPr>
              <w:t>Individual last name.</w:t>
            </w:r>
          </w:p>
        </w:tc>
        <w:tc>
          <w:tcPr>
            <w:tcW w:w="929" w:type="pct"/>
          </w:tcPr>
          <w:p w:rsidR="00A44717" w:rsidRDefault="00A44717">
            <w:pPr>
              <w:pStyle w:val="tabletext0"/>
              <w:rPr>
                <w:szCs w:val="18"/>
              </w:rPr>
            </w:pPr>
          </w:p>
        </w:tc>
      </w:tr>
      <w:tr w:rsidR="00ED2EFC" w:rsidTr="00B12571">
        <w:tc>
          <w:tcPr>
            <w:tcW w:w="921" w:type="pct"/>
          </w:tcPr>
          <w:p w:rsidR="00ED2EFC" w:rsidRDefault="00ED2EFC">
            <w:pPr>
              <w:rPr>
                <w:rFonts w:cs="Arial"/>
                <w:color w:val="000000"/>
                <w:sz w:val="18"/>
                <w:szCs w:val="18"/>
              </w:rPr>
            </w:pPr>
            <w:r>
              <w:rPr>
                <w:rFonts w:cs="Arial"/>
                <w:color w:val="000000"/>
                <w:sz w:val="18"/>
                <w:szCs w:val="18"/>
              </w:rPr>
              <w:t>Field Separator/ID</w:t>
            </w:r>
          </w:p>
        </w:tc>
        <w:tc>
          <w:tcPr>
            <w:tcW w:w="581" w:type="pct"/>
          </w:tcPr>
          <w:p w:rsidR="00ED2EFC" w:rsidRDefault="00ED2EFC">
            <w:pPr>
              <w:pStyle w:val="tabletext0"/>
              <w:rPr>
                <w:szCs w:val="18"/>
              </w:rPr>
            </w:pPr>
            <w:r>
              <w:rPr>
                <w:szCs w:val="18"/>
              </w:rPr>
              <w:t>N/A</w:t>
            </w:r>
          </w:p>
        </w:tc>
        <w:tc>
          <w:tcPr>
            <w:tcW w:w="929" w:type="pct"/>
          </w:tcPr>
          <w:p w:rsidR="00ED2EFC" w:rsidRDefault="00ED2EFC">
            <w:pPr>
              <w:pStyle w:val="tabletext0"/>
              <w:rPr>
                <w:snapToGrid w:val="0"/>
                <w:szCs w:val="18"/>
              </w:rPr>
            </w:pPr>
            <w:r>
              <w:rPr>
                <w:snapToGrid w:val="0"/>
                <w:szCs w:val="18"/>
              </w:rPr>
              <w:t>N/A</w:t>
            </w:r>
          </w:p>
        </w:tc>
        <w:tc>
          <w:tcPr>
            <w:tcW w:w="203" w:type="pct"/>
          </w:tcPr>
          <w:p w:rsidR="00ED2EFC" w:rsidRDefault="00ED2EFC">
            <w:pPr>
              <w:pStyle w:val="tabletext0"/>
              <w:rPr>
                <w:szCs w:val="18"/>
              </w:rPr>
            </w:pPr>
          </w:p>
        </w:tc>
        <w:tc>
          <w:tcPr>
            <w:tcW w:w="223" w:type="pct"/>
          </w:tcPr>
          <w:p w:rsidR="00ED2EFC" w:rsidRDefault="00ED2EFC">
            <w:pPr>
              <w:pStyle w:val="tabletext0"/>
              <w:rPr>
                <w:szCs w:val="18"/>
              </w:rPr>
            </w:pPr>
            <w:r>
              <w:rPr>
                <w:szCs w:val="18"/>
              </w:rPr>
              <w:t>N</w:t>
            </w:r>
          </w:p>
        </w:tc>
        <w:tc>
          <w:tcPr>
            <w:tcW w:w="203" w:type="pct"/>
          </w:tcPr>
          <w:p w:rsidR="00ED2EFC" w:rsidRDefault="00ED2EFC">
            <w:pPr>
              <w:pStyle w:val="tabletext0"/>
              <w:rPr>
                <w:szCs w:val="18"/>
              </w:rPr>
            </w:pPr>
          </w:p>
        </w:tc>
        <w:tc>
          <w:tcPr>
            <w:tcW w:w="1012" w:type="pct"/>
          </w:tcPr>
          <w:p w:rsidR="00ED2EFC" w:rsidRDefault="00ED2EFC">
            <w:pPr>
              <w:rPr>
                <w:rFonts w:cs="Arial"/>
                <w:color w:val="000000"/>
                <w:sz w:val="18"/>
                <w:szCs w:val="18"/>
              </w:rPr>
            </w:pPr>
            <w:r>
              <w:rPr>
                <w:rFonts w:cs="Arial"/>
                <w:sz w:val="18"/>
                <w:szCs w:val="18"/>
              </w:rPr>
              <w:t>Value of &lt;1C&gt;PM</w:t>
            </w:r>
          </w:p>
        </w:tc>
        <w:tc>
          <w:tcPr>
            <w:tcW w:w="929" w:type="pct"/>
          </w:tcPr>
          <w:p w:rsidR="00ED2EFC" w:rsidRDefault="00ED2EFC">
            <w:pPr>
              <w:pStyle w:val="tabletext0"/>
              <w:rPr>
                <w:szCs w:val="18"/>
              </w:rPr>
            </w:pPr>
          </w:p>
        </w:tc>
      </w:tr>
      <w:tr w:rsidR="00A44717" w:rsidTr="00B12571">
        <w:tc>
          <w:tcPr>
            <w:tcW w:w="921" w:type="pct"/>
          </w:tcPr>
          <w:p w:rsidR="00A44717" w:rsidRDefault="00A44717">
            <w:pPr>
              <w:rPr>
                <w:rFonts w:cs="Arial"/>
                <w:color w:val="000000"/>
                <w:sz w:val="18"/>
                <w:szCs w:val="18"/>
              </w:rPr>
            </w:pPr>
            <w:r>
              <w:rPr>
                <w:rFonts w:cs="Arial"/>
                <w:color w:val="000000"/>
                <w:sz w:val="18"/>
                <w:szCs w:val="18"/>
              </w:rPr>
              <w:t>PRESCRIBER PHONE</w:t>
            </w:r>
          </w:p>
        </w:tc>
        <w:tc>
          <w:tcPr>
            <w:tcW w:w="581" w:type="pct"/>
          </w:tcPr>
          <w:p w:rsidR="00A44717" w:rsidRDefault="00A44717">
            <w:pPr>
              <w:pStyle w:val="tabletext0"/>
              <w:rPr>
                <w:szCs w:val="18"/>
              </w:rPr>
            </w:pPr>
            <w:r>
              <w:rPr>
                <w:color w:val="333333"/>
                <w:szCs w:val="18"/>
              </w:rPr>
              <w:t>CHDRUGTB</w:t>
            </w:r>
            <w:r>
              <w:rPr>
                <w:szCs w:val="18"/>
              </w:rPr>
              <w:t xml:space="preserve"> </w:t>
            </w:r>
          </w:p>
        </w:tc>
        <w:tc>
          <w:tcPr>
            <w:tcW w:w="929" w:type="pct"/>
          </w:tcPr>
          <w:p w:rsidR="00A44717" w:rsidRDefault="00A44717">
            <w:pPr>
              <w:pStyle w:val="tabletext0"/>
              <w:rPr>
                <w:snapToGrid w:val="0"/>
                <w:szCs w:val="18"/>
              </w:rPr>
            </w:pPr>
            <w:r>
              <w:rPr>
                <w:color w:val="000080"/>
                <w:szCs w:val="18"/>
              </w:rPr>
              <w:t>C-PRSC-PHON-NUM</w:t>
            </w:r>
          </w:p>
        </w:tc>
        <w:tc>
          <w:tcPr>
            <w:tcW w:w="203" w:type="pct"/>
          </w:tcPr>
          <w:p w:rsidR="00A44717" w:rsidRDefault="00A44717">
            <w:pPr>
              <w:pStyle w:val="tabletext0"/>
              <w:rPr>
                <w:szCs w:val="18"/>
              </w:rPr>
            </w:pPr>
          </w:p>
        </w:tc>
        <w:tc>
          <w:tcPr>
            <w:tcW w:w="223" w:type="pct"/>
          </w:tcPr>
          <w:p w:rsidR="00A44717" w:rsidRDefault="00A44717">
            <w:pPr>
              <w:pStyle w:val="tabletext0"/>
              <w:rPr>
                <w:szCs w:val="18"/>
              </w:rPr>
            </w:pPr>
            <w:r>
              <w:rPr>
                <w:szCs w:val="18"/>
              </w:rPr>
              <w:t>N</w:t>
            </w:r>
          </w:p>
        </w:tc>
        <w:tc>
          <w:tcPr>
            <w:tcW w:w="203" w:type="pct"/>
          </w:tcPr>
          <w:p w:rsidR="00A44717" w:rsidRDefault="00A44717">
            <w:pPr>
              <w:pStyle w:val="tabletext0"/>
              <w:rPr>
                <w:szCs w:val="18"/>
              </w:rPr>
            </w:pPr>
          </w:p>
        </w:tc>
        <w:tc>
          <w:tcPr>
            <w:tcW w:w="1012" w:type="pct"/>
          </w:tcPr>
          <w:p w:rsidR="00A44717" w:rsidRDefault="00A44717">
            <w:pPr>
              <w:rPr>
                <w:rFonts w:cs="Arial"/>
                <w:color w:val="000000"/>
                <w:sz w:val="18"/>
                <w:szCs w:val="18"/>
              </w:rPr>
            </w:pPr>
            <w:r>
              <w:rPr>
                <w:rFonts w:cs="Arial"/>
                <w:color w:val="000000"/>
                <w:sz w:val="18"/>
                <w:szCs w:val="18"/>
              </w:rPr>
              <w:t>498-PM</w:t>
            </w:r>
          </w:p>
          <w:p w:rsidR="00A44717" w:rsidRDefault="00A44717">
            <w:pPr>
              <w:rPr>
                <w:rFonts w:cs="Arial"/>
                <w:sz w:val="18"/>
              </w:rPr>
            </w:pPr>
            <w:r>
              <w:rPr>
                <w:rFonts w:cs="Arial"/>
                <w:sz w:val="18"/>
              </w:rPr>
              <w:t>Ten digit phone number of the prescriber.</w:t>
            </w:r>
          </w:p>
          <w:p w:rsidR="00A44717" w:rsidRDefault="00A44717">
            <w:pPr>
              <w:spacing w:before="120"/>
              <w:rPr>
                <w:rFonts w:cs="Arial"/>
                <w:sz w:val="18"/>
              </w:rPr>
            </w:pPr>
            <w:r>
              <w:rPr>
                <w:rFonts w:cs="Arial"/>
                <w:sz w:val="18"/>
              </w:rPr>
              <w:t>Format=AAAEEENNNN</w:t>
            </w:r>
          </w:p>
          <w:p w:rsidR="00A44717" w:rsidRDefault="00A44717">
            <w:pPr>
              <w:spacing w:before="120"/>
              <w:rPr>
                <w:rFonts w:cs="Arial"/>
                <w:sz w:val="18"/>
              </w:rPr>
            </w:pPr>
            <w:r>
              <w:rPr>
                <w:rFonts w:cs="Arial"/>
                <w:sz w:val="18"/>
              </w:rPr>
              <w:lastRenderedPageBreak/>
              <w:t>AAA=Area Code</w:t>
            </w:r>
          </w:p>
          <w:p w:rsidR="00A44717" w:rsidRDefault="00A44717">
            <w:pPr>
              <w:rPr>
                <w:rFonts w:cs="Arial"/>
                <w:sz w:val="18"/>
              </w:rPr>
            </w:pPr>
            <w:r>
              <w:rPr>
                <w:rFonts w:cs="Arial"/>
                <w:sz w:val="18"/>
              </w:rPr>
              <w:t>EEE=Exchange Code</w:t>
            </w:r>
          </w:p>
          <w:p w:rsidR="00A44717" w:rsidRDefault="00A44717">
            <w:pPr>
              <w:rPr>
                <w:rFonts w:cs="Arial"/>
                <w:color w:val="000000"/>
                <w:sz w:val="18"/>
                <w:szCs w:val="18"/>
              </w:rPr>
            </w:pPr>
            <w:r>
              <w:rPr>
                <w:rFonts w:cs="Arial"/>
                <w:sz w:val="18"/>
              </w:rPr>
              <w:t>NNNN=Number</w:t>
            </w:r>
          </w:p>
        </w:tc>
        <w:tc>
          <w:tcPr>
            <w:tcW w:w="929" w:type="pct"/>
          </w:tcPr>
          <w:p w:rsidR="00A44717" w:rsidRDefault="00A44717">
            <w:pPr>
              <w:pStyle w:val="tabletext0"/>
              <w:rPr>
                <w:szCs w:val="18"/>
              </w:rPr>
            </w:pPr>
          </w:p>
        </w:tc>
      </w:tr>
      <w:tr w:rsidR="00ED2EFC" w:rsidTr="00B12571">
        <w:tc>
          <w:tcPr>
            <w:tcW w:w="921" w:type="pct"/>
          </w:tcPr>
          <w:p w:rsidR="00ED2EFC" w:rsidRDefault="00ED2EFC">
            <w:pPr>
              <w:rPr>
                <w:rFonts w:cs="Arial"/>
                <w:color w:val="000000"/>
                <w:sz w:val="18"/>
                <w:szCs w:val="18"/>
              </w:rPr>
            </w:pPr>
            <w:r>
              <w:rPr>
                <w:rFonts w:cs="Arial"/>
                <w:color w:val="000000"/>
                <w:sz w:val="18"/>
                <w:szCs w:val="18"/>
              </w:rPr>
              <w:lastRenderedPageBreak/>
              <w:t>Field Separator/ID</w:t>
            </w:r>
          </w:p>
        </w:tc>
        <w:tc>
          <w:tcPr>
            <w:tcW w:w="581" w:type="pct"/>
          </w:tcPr>
          <w:p w:rsidR="00ED2EFC" w:rsidRDefault="00ED2EFC">
            <w:pPr>
              <w:pStyle w:val="tabletext0"/>
              <w:rPr>
                <w:szCs w:val="18"/>
              </w:rPr>
            </w:pPr>
            <w:r>
              <w:rPr>
                <w:szCs w:val="18"/>
              </w:rPr>
              <w:t>N/A</w:t>
            </w:r>
          </w:p>
        </w:tc>
        <w:tc>
          <w:tcPr>
            <w:tcW w:w="929" w:type="pct"/>
          </w:tcPr>
          <w:p w:rsidR="00ED2EFC" w:rsidRDefault="00ED2EFC">
            <w:pPr>
              <w:pStyle w:val="tabletext0"/>
              <w:rPr>
                <w:snapToGrid w:val="0"/>
                <w:szCs w:val="18"/>
              </w:rPr>
            </w:pPr>
            <w:r>
              <w:rPr>
                <w:snapToGrid w:val="0"/>
                <w:szCs w:val="18"/>
              </w:rPr>
              <w:t>N/A</w:t>
            </w:r>
          </w:p>
        </w:tc>
        <w:tc>
          <w:tcPr>
            <w:tcW w:w="203" w:type="pct"/>
          </w:tcPr>
          <w:p w:rsidR="00ED2EFC" w:rsidRDefault="00ED2EFC">
            <w:pPr>
              <w:pStyle w:val="tabletext0"/>
              <w:rPr>
                <w:szCs w:val="18"/>
              </w:rPr>
            </w:pPr>
          </w:p>
        </w:tc>
        <w:tc>
          <w:tcPr>
            <w:tcW w:w="223" w:type="pct"/>
          </w:tcPr>
          <w:p w:rsidR="00ED2EFC" w:rsidRDefault="00ED2EFC">
            <w:pPr>
              <w:pStyle w:val="tabletext0"/>
              <w:rPr>
                <w:szCs w:val="18"/>
              </w:rPr>
            </w:pPr>
            <w:r>
              <w:rPr>
                <w:szCs w:val="18"/>
              </w:rPr>
              <w:t>N</w:t>
            </w:r>
          </w:p>
        </w:tc>
        <w:tc>
          <w:tcPr>
            <w:tcW w:w="203" w:type="pct"/>
          </w:tcPr>
          <w:p w:rsidR="00ED2EFC" w:rsidRDefault="00ED2EFC">
            <w:pPr>
              <w:pStyle w:val="tabletext0"/>
              <w:rPr>
                <w:szCs w:val="18"/>
              </w:rPr>
            </w:pPr>
          </w:p>
        </w:tc>
        <w:tc>
          <w:tcPr>
            <w:tcW w:w="1012" w:type="pct"/>
          </w:tcPr>
          <w:p w:rsidR="00ED2EFC" w:rsidRDefault="00ED2EFC">
            <w:pPr>
              <w:rPr>
                <w:rFonts w:cs="Arial"/>
                <w:color w:val="000000"/>
                <w:sz w:val="18"/>
                <w:szCs w:val="18"/>
              </w:rPr>
            </w:pPr>
            <w:r>
              <w:rPr>
                <w:rFonts w:cs="Arial"/>
                <w:sz w:val="18"/>
                <w:szCs w:val="18"/>
              </w:rPr>
              <w:t>Value of &lt;1C&gt;2E</w:t>
            </w:r>
          </w:p>
        </w:tc>
        <w:tc>
          <w:tcPr>
            <w:tcW w:w="929" w:type="pct"/>
          </w:tcPr>
          <w:p w:rsidR="00ED2EFC" w:rsidRDefault="00ED2EFC">
            <w:pPr>
              <w:pStyle w:val="tabletext0"/>
              <w:rPr>
                <w:szCs w:val="18"/>
              </w:rPr>
            </w:pPr>
          </w:p>
        </w:tc>
      </w:tr>
      <w:tr w:rsidR="00ED2EFC" w:rsidTr="00B12571">
        <w:tc>
          <w:tcPr>
            <w:tcW w:w="921" w:type="pct"/>
          </w:tcPr>
          <w:p w:rsidR="00ED2EFC" w:rsidRDefault="00ED2EFC">
            <w:pPr>
              <w:rPr>
                <w:rFonts w:cs="Arial"/>
                <w:color w:val="000000"/>
                <w:sz w:val="18"/>
                <w:szCs w:val="18"/>
              </w:rPr>
            </w:pPr>
            <w:r>
              <w:rPr>
                <w:rFonts w:cs="Arial"/>
                <w:color w:val="000000"/>
                <w:sz w:val="18"/>
                <w:szCs w:val="18"/>
              </w:rPr>
              <w:t>PRIMARY CARE PROVIDER ID QUALIFIER</w:t>
            </w:r>
          </w:p>
        </w:tc>
        <w:tc>
          <w:tcPr>
            <w:tcW w:w="581" w:type="pct"/>
          </w:tcPr>
          <w:p w:rsidR="00ED2EFC" w:rsidRDefault="00ED2EFC">
            <w:pPr>
              <w:pStyle w:val="tabletext0"/>
            </w:pPr>
            <w:r>
              <w:t>CHMAINTB</w:t>
            </w:r>
          </w:p>
        </w:tc>
        <w:tc>
          <w:tcPr>
            <w:tcW w:w="929" w:type="pct"/>
          </w:tcPr>
          <w:p w:rsidR="00ED2EFC" w:rsidRDefault="00ED2EFC">
            <w:pPr>
              <w:pStyle w:val="tabletext0"/>
              <w:rPr>
                <w:snapToGrid w:val="0"/>
                <w:szCs w:val="18"/>
              </w:rPr>
            </w:pPr>
            <w:r>
              <w:t>P_PC_ALT_ID_CD</w:t>
            </w:r>
          </w:p>
        </w:tc>
        <w:tc>
          <w:tcPr>
            <w:tcW w:w="203" w:type="pct"/>
          </w:tcPr>
          <w:p w:rsidR="00ED2EFC" w:rsidRDefault="00ED2EFC">
            <w:pPr>
              <w:pStyle w:val="tabletext0"/>
              <w:rPr>
                <w:szCs w:val="18"/>
              </w:rPr>
            </w:pPr>
          </w:p>
        </w:tc>
        <w:tc>
          <w:tcPr>
            <w:tcW w:w="223" w:type="pct"/>
          </w:tcPr>
          <w:p w:rsidR="00ED2EFC" w:rsidRDefault="00ED2EFC">
            <w:pPr>
              <w:pStyle w:val="tabletext0"/>
              <w:rPr>
                <w:szCs w:val="18"/>
              </w:rPr>
            </w:pPr>
            <w:r>
              <w:rPr>
                <w:szCs w:val="18"/>
              </w:rPr>
              <w:t>N</w:t>
            </w:r>
          </w:p>
        </w:tc>
        <w:tc>
          <w:tcPr>
            <w:tcW w:w="203" w:type="pct"/>
          </w:tcPr>
          <w:p w:rsidR="00ED2EFC" w:rsidRDefault="00ED2EFC">
            <w:pPr>
              <w:pStyle w:val="tabletext0"/>
            </w:pPr>
          </w:p>
        </w:tc>
        <w:tc>
          <w:tcPr>
            <w:tcW w:w="1012" w:type="pct"/>
          </w:tcPr>
          <w:p w:rsidR="00ED2EFC" w:rsidRDefault="00ED2EFC">
            <w:pPr>
              <w:pStyle w:val="tabletext0"/>
            </w:pPr>
            <w:r>
              <w:t xml:space="preserve">468-2E </w:t>
            </w:r>
          </w:p>
          <w:p w:rsidR="00ED2EFC" w:rsidRDefault="00ED2EFC">
            <w:pPr>
              <w:pStyle w:val="tabletext0"/>
            </w:pPr>
            <w:r>
              <w:t xml:space="preserve">Code qualifying the </w:t>
            </w:r>
            <w:r w:rsidR="00B812A6">
              <w:t>“</w:t>
            </w:r>
            <w:r>
              <w:t>Primary Care Provider ID</w:t>
            </w:r>
            <w:r w:rsidR="00B812A6">
              <w:t>”</w:t>
            </w:r>
            <w:r>
              <w:t xml:space="preserve"> (421-DL).</w:t>
            </w:r>
          </w:p>
          <w:p w:rsidR="00ED2EFC" w:rsidRDefault="00ED2EFC">
            <w:pPr>
              <w:pStyle w:val="tabletext0"/>
            </w:pPr>
          </w:p>
          <w:p w:rsidR="00ED2EFC" w:rsidRDefault="00ED2EFC">
            <w:pPr>
              <w:pStyle w:val="tabletext0"/>
            </w:pPr>
            <w:r>
              <w:t>Blank=Not Specified</w:t>
            </w:r>
          </w:p>
          <w:p w:rsidR="00ED2EFC" w:rsidRDefault="00ED2EFC">
            <w:pPr>
              <w:pStyle w:val="tabletext0"/>
            </w:pPr>
            <w:r>
              <w:t>Ø1=National Provider Identifier (NPI)</w:t>
            </w:r>
          </w:p>
          <w:p w:rsidR="00ED2EFC" w:rsidRDefault="00ED2EFC">
            <w:pPr>
              <w:pStyle w:val="tabletext0"/>
            </w:pPr>
            <w:r>
              <w:t>Ø2=Blue Cross</w:t>
            </w:r>
          </w:p>
          <w:p w:rsidR="00ED2EFC" w:rsidRDefault="00ED2EFC">
            <w:pPr>
              <w:pStyle w:val="tabletext0"/>
            </w:pPr>
            <w:r>
              <w:t>Ø3=Blue Shield</w:t>
            </w:r>
          </w:p>
          <w:p w:rsidR="00ED2EFC" w:rsidRPr="00186287" w:rsidRDefault="00ED2EFC">
            <w:pPr>
              <w:pStyle w:val="tabletext0"/>
            </w:pPr>
            <w:r w:rsidRPr="00186287">
              <w:t>Ø4=Medicare</w:t>
            </w:r>
          </w:p>
          <w:p w:rsidR="00ED2EFC" w:rsidRPr="00186287" w:rsidRDefault="00ED2EFC">
            <w:pPr>
              <w:pStyle w:val="tabletext0"/>
            </w:pPr>
            <w:r w:rsidRPr="00186287">
              <w:t>Ø5=Medicaid</w:t>
            </w:r>
          </w:p>
          <w:p w:rsidR="00ED2EFC" w:rsidRPr="00186287" w:rsidRDefault="00ED2EFC">
            <w:pPr>
              <w:pStyle w:val="tabletext0"/>
            </w:pPr>
            <w:r w:rsidRPr="00186287">
              <w:t>Ø6=UPIN</w:t>
            </w:r>
          </w:p>
          <w:p w:rsidR="00ED2EFC" w:rsidRDefault="00ED2EFC">
            <w:pPr>
              <w:pStyle w:val="tabletext0"/>
            </w:pPr>
            <w:r>
              <w:t>Ø7=NCPDP Provider ID</w:t>
            </w:r>
          </w:p>
          <w:p w:rsidR="00ED2EFC" w:rsidRDefault="00ED2EFC">
            <w:pPr>
              <w:pStyle w:val="tabletext0"/>
            </w:pPr>
            <w:r>
              <w:t>Ø8=State License</w:t>
            </w:r>
          </w:p>
          <w:p w:rsidR="00ED2EFC" w:rsidRDefault="00ED2EFC">
            <w:pPr>
              <w:pStyle w:val="tabletext0"/>
            </w:pPr>
            <w:r>
              <w:t>Ø9=</w:t>
            </w:r>
            <w:proofErr w:type="spellStart"/>
            <w:r>
              <w:t>Champus</w:t>
            </w:r>
            <w:proofErr w:type="spellEnd"/>
          </w:p>
          <w:p w:rsidR="00ED2EFC" w:rsidRDefault="00ED2EFC">
            <w:pPr>
              <w:pStyle w:val="tabletext0"/>
            </w:pPr>
            <w:r>
              <w:t>1Ø=Health Industry Number (HIN)</w:t>
            </w:r>
          </w:p>
          <w:p w:rsidR="00ED2EFC" w:rsidRDefault="00ED2EFC">
            <w:pPr>
              <w:pStyle w:val="tabletext0"/>
            </w:pPr>
            <w:r>
              <w:t>11=Federal Tax ID</w:t>
            </w:r>
          </w:p>
          <w:p w:rsidR="00ED2EFC" w:rsidRDefault="00ED2EFC">
            <w:pPr>
              <w:pStyle w:val="tabletext0"/>
            </w:pPr>
            <w:r>
              <w:t>12=Drug Enforcement Administration (DEA) Number</w:t>
            </w:r>
          </w:p>
          <w:p w:rsidR="00ED2EFC" w:rsidRDefault="00ED2EFC">
            <w:pPr>
              <w:pStyle w:val="tabletext0"/>
            </w:pPr>
            <w:r>
              <w:t>13=State Issued</w:t>
            </w:r>
          </w:p>
          <w:p w:rsidR="00ED2EFC" w:rsidRDefault="00ED2EFC">
            <w:pPr>
              <w:pStyle w:val="tabletext0"/>
            </w:pPr>
            <w:r>
              <w:t>14=Plan Specific</w:t>
            </w:r>
          </w:p>
          <w:p w:rsidR="00ED2EFC" w:rsidRDefault="00ED2EFC">
            <w:pPr>
              <w:pStyle w:val="tabletext0"/>
              <w:rPr>
                <w:color w:val="000000"/>
              </w:rPr>
            </w:pPr>
            <w:r>
              <w:t>99=Other</w:t>
            </w:r>
          </w:p>
        </w:tc>
        <w:tc>
          <w:tcPr>
            <w:tcW w:w="929" w:type="pct"/>
          </w:tcPr>
          <w:p w:rsidR="00ED2EFC" w:rsidRDefault="00ED2EFC">
            <w:pPr>
              <w:pStyle w:val="tabletext0"/>
              <w:rPr>
                <w:szCs w:val="18"/>
              </w:rPr>
            </w:pPr>
          </w:p>
        </w:tc>
      </w:tr>
      <w:tr w:rsidR="00ED2EFC" w:rsidTr="00B12571">
        <w:tc>
          <w:tcPr>
            <w:tcW w:w="921" w:type="pct"/>
          </w:tcPr>
          <w:p w:rsidR="00ED2EFC" w:rsidRDefault="00ED2EFC">
            <w:pPr>
              <w:rPr>
                <w:rFonts w:cs="Arial"/>
                <w:color w:val="000000"/>
                <w:sz w:val="18"/>
                <w:szCs w:val="18"/>
              </w:rPr>
            </w:pPr>
            <w:r>
              <w:rPr>
                <w:rFonts w:cs="Arial"/>
                <w:color w:val="000000"/>
                <w:sz w:val="18"/>
                <w:szCs w:val="18"/>
              </w:rPr>
              <w:t>Field Separator/ID</w:t>
            </w:r>
          </w:p>
        </w:tc>
        <w:tc>
          <w:tcPr>
            <w:tcW w:w="581" w:type="pct"/>
          </w:tcPr>
          <w:p w:rsidR="00ED2EFC" w:rsidRDefault="00ED2EFC">
            <w:pPr>
              <w:pStyle w:val="tabletext0"/>
              <w:rPr>
                <w:szCs w:val="18"/>
              </w:rPr>
            </w:pPr>
            <w:r>
              <w:rPr>
                <w:szCs w:val="18"/>
              </w:rPr>
              <w:t>N/A</w:t>
            </w:r>
          </w:p>
        </w:tc>
        <w:tc>
          <w:tcPr>
            <w:tcW w:w="929" w:type="pct"/>
          </w:tcPr>
          <w:p w:rsidR="00ED2EFC" w:rsidRDefault="00ED2EFC">
            <w:pPr>
              <w:pStyle w:val="tabletext0"/>
              <w:rPr>
                <w:snapToGrid w:val="0"/>
                <w:szCs w:val="18"/>
              </w:rPr>
            </w:pPr>
            <w:r>
              <w:rPr>
                <w:snapToGrid w:val="0"/>
                <w:szCs w:val="18"/>
              </w:rPr>
              <w:t>N/A</w:t>
            </w:r>
          </w:p>
        </w:tc>
        <w:tc>
          <w:tcPr>
            <w:tcW w:w="203" w:type="pct"/>
          </w:tcPr>
          <w:p w:rsidR="00ED2EFC" w:rsidRDefault="00ED2EFC">
            <w:pPr>
              <w:pStyle w:val="tabletext0"/>
              <w:rPr>
                <w:szCs w:val="18"/>
              </w:rPr>
            </w:pPr>
          </w:p>
        </w:tc>
        <w:tc>
          <w:tcPr>
            <w:tcW w:w="223" w:type="pct"/>
          </w:tcPr>
          <w:p w:rsidR="00ED2EFC" w:rsidRDefault="00ED2EFC">
            <w:pPr>
              <w:pStyle w:val="tabletext0"/>
              <w:rPr>
                <w:szCs w:val="18"/>
              </w:rPr>
            </w:pPr>
            <w:r>
              <w:rPr>
                <w:szCs w:val="18"/>
              </w:rPr>
              <w:t>N</w:t>
            </w:r>
          </w:p>
        </w:tc>
        <w:tc>
          <w:tcPr>
            <w:tcW w:w="203" w:type="pct"/>
          </w:tcPr>
          <w:p w:rsidR="00ED2EFC" w:rsidRDefault="00ED2EFC">
            <w:pPr>
              <w:pStyle w:val="tabletext0"/>
              <w:rPr>
                <w:szCs w:val="18"/>
              </w:rPr>
            </w:pPr>
          </w:p>
        </w:tc>
        <w:tc>
          <w:tcPr>
            <w:tcW w:w="1012" w:type="pct"/>
          </w:tcPr>
          <w:p w:rsidR="00ED2EFC" w:rsidRDefault="00ED2EFC">
            <w:pPr>
              <w:rPr>
                <w:rFonts w:cs="Arial"/>
                <w:color w:val="000000"/>
                <w:sz w:val="18"/>
                <w:szCs w:val="18"/>
              </w:rPr>
            </w:pPr>
            <w:r>
              <w:rPr>
                <w:rFonts w:cs="Arial"/>
                <w:sz w:val="18"/>
                <w:szCs w:val="18"/>
              </w:rPr>
              <w:t>Value of &lt;1C&gt;DL</w:t>
            </w:r>
          </w:p>
        </w:tc>
        <w:tc>
          <w:tcPr>
            <w:tcW w:w="929" w:type="pct"/>
          </w:tcPr>
          <w:p w:rsidR="00ED2EFC" w:rsidRDefault="00ED2EFC">
            <w:pPr>
              <w:pStyle w:val="tabletext0"/>
              <w:rPr>
                <w:szCs w:val="18"/>
              </w:rPr>
            </w:pPr>
          </w:p>
        </w:tc>
      </w:tr>
      <w:tr w:rsidR="00ED2EFC" w:rsidTr="00B12571">
        <w:tc>
          <w:tcPr>
            <w:tcW w:w="921" w:type="pct"/>
          </w:tcPr>
          <w:p w:rsidR="00ED2EFC" w:rsidRDefault="00ED2EFC">
            <w:pPr>
              <w:rPr>
                <w:rFonts w:cs="Arial"/>
                <w:color w:val="000000"/>
                <w:sz w:val="18"/>
                <w:szCs w:val="18"/>
              </w:rPr>
            </w:pPr>
            <w:r>
              <w:rPr>
                <w:rFonts w:cs="Arial"/>
                <w:color w:val="000000"/>
                <w:sz w:val="18"/>
                <w:szCs w:val="18"/>
              </w:rPr>
              <w:t>PRIMARY CARE PROVIDER  ID</w:t>
            </w:r>
          </w:p>
        </w:tc>
        <w:tc>
          <w:tcPr>
            <w:tcW w:w="581" w:type="pct"/>
          </w:tcPr>
          <w:p w:rsidR="00ED2EFC" w:rsidRDefault="00ED2EFC">
            <w:pPr>
              <w:pStyle w:val="tabletext0"/>
            </w:pPr>
            <w:r>
              <w:t>CHMAINTB</w:t>
            </w:r>
          </w:p>
        </w:tc>
        <w:tc>
          <w:tcPr>
            <w:tcW w:w="929" w:type="pct"/>
          </w:tcPr>
          <w:p w:rsidR="00ED2EFC" w:rsidRDefault="00ED2EFC">
            <w:pPr>
              <w:pStyle w:val="tabletext0"/>
            </w:pPr>
            <w:r>
              <w:t>P_PC_ALT_ID</w:t>
            </w:r>
          </w:p>
        </w:tc>
        <w:tc>
          <w:tcPr>
            <w:tcW w:w="203" w:type="pct"/>
          </w:tcPr>
          <w:p w:rsidR="00ED2EFC" w:rsidRDefault="00ED2EFC">
            <w:pPr>
              <w:pStyle w:val="tabletext0"/>
              <w:rPr>
                <w:szCs w:val="18"/>
              </w:rPr>
            </w:pPr>
          </w:p>
        </w:tc>
        <w:tc>
          <w:tcPr>
            <w:tcW w:w="223" w:type="pct"/>
          </w:tcPr>
          <w:p w:rsidR="00ED2EFC" w:rsidRDefault="00ED2EFC">
            <w:pPr>
              <w:pStyle w:val="tabletext0"/>
              <w:rPr>
                <w:szCs w:val="18"/>
              </w:rPr>
            </w:pPr>
            <w:r>
              <w:rPr>
                <w:szCs w:val="18"/>
              </w:rPr>
              <w:t>N</w:t>
            </w:r>
          </w:p>
        </w:tc>
        <w:tc>
          <w:tcPr>
            <w:tcW w:w="203" w:type="pct"/>
          </w:tcPr>
          <w:p w:rsidR="00ED2EFC" w:rsidRDefault="00ED2EFC">
            <w:pPr>
              <w:pStyle w:val="tabletext0"/>
              <w:rPr>
                <w:szCs w:val="18"/>
              </w:rPr>
            </w:pPr>
          </w:p>
        </w:tc>
        <w:tc>
          <w:tcPr>
            <w:tcW w:w="1012" w:type="pct"/>
          </w:tcPr>
          <w:p w:rsidR="00ED2EFC" w:rsidRDefault="00ED2EFC">
            <w:pPr>
              <w:pStyle w:val="tabletext0"/>
            </w:pPr>
            <w:r>
              <w:t>421-DL</w:t>
            </w:r>
          </w:p>
          <w:p w:rsidR="00ED2EFC" w:rsidRDefault="00ED2EFC">
            <w:pPr>
              <w:pStyle w:val="tabletext0"/>
              <w:rPr>
                <w:bCs/>
                <w:iCs/>
                <w:color w:val="000000"/>
              </w:rPr>
            </w:pPr>
            <w:r>
              <w:t xml:space="preserve">ID assigned to the primary care provider. Used when the patient is referred to a secondary care provider. Qualified by </w:t>
            </w:r>
            <w:r w:rsidR="00B812A6">
              <w:t>“</w:t>
            </w:r>
            <w:r>
              <w:t>Primary Care Provider ID Qualifier</w:t>
            </w:r>
            <w:r w:rsidR="00B812A6">
              <w:t>”</w:t>
            </w:r>
            <w:r>
              <w:t xml:space="preserve"> (468-2E).</w:t>
            </w:r>
          </w:p>
        </w:tc>
        <w:tc>
          <w:tcPr>
            <w:tcW w:w="929" w:type="pct"/>
          </w:tcPr>
          <w:p w:rsidR="00ED2EFC" w:rsidRDefault="00ED2EFC">
            <w:pPr>
              <w:pStyle w:val="tabletext0"/>
              <w:rPr>
                <w:szCs w:val="18"/>
              </w:rPr>
            </w:pPr>
          </w:p>
        </w:tc>
      </w:tr>
      <w:tr w:rsidR="00ED2EFC" w:rsidTr="00B12571">
        <w:tc>
          <w:tcPr>
            <w:tcW w:w="921" w:type="pct"/>
          </w:tcPr>
          <w:p w:rsidR="00ED2EFC" w:rsidRDefault="00ED2EFC">
            <w:pPr>
              <w:rPr>
                <w:rFonts w:cs="Arial"/>
                <w:color w:val="000000"/>
                <w:sz w:val="18"/>
                <w:szCs w:val="18"/>
              </w:rPr>
            </w:pPr>
            <w:r>
              <w:rPr>
                <w:rFonts w:cs="Arial"/>
                <w:color w:val="000000"/>
                <w:sz w:val="18"/>
                <w:szCs w:val="18"/>
              </w:rPr>
              <w:t>Field Separator/ID</w:t>
            </w:r>
          </w:p>
        </w:tc>
        <w:tc>
          <w:tcPr>
            <w:tcW w:w="581" w:type="pct"/>
          </w:tcPr>
          <w:p w:rsidR="00ED2EFC" w:rsidRDefault="00ED2EFC">
            <w:pPr>
              <w:pStyle w:val="tabletext0"/>
              <w:rPr>
                <w:szCs w:val="18"/>
              </w:rPr>
            </w:pPr>
            <w:r>
              <w:rPr>
                <w:szCs w:val="18"/>
              </w:rPr>
              <w:t>N/A</w:t>
            </w:r>
          </w:p>
        </w:tc>
        <w:tc>
          <w:tcPr>
            <w:tcW w:w="929" w:type="pct"/>
          </w:tcPr>
          <w:p w:rsidR="00ED2EFC" w:rsidRDefault="00ED2EFC">
            <w:pPr>
              <w:pStyle w:val="tabletext0"/>
              <w:rPr>
                <w:snapToGrid w:val="0"/>
                <w:szCs w:val="18"/>
              </w:rPr>
            </w:pPr>
            <w:r>
              <w:rPr>
                <w:snapToGrid w:val="0"/>
                <w:szCs w:val="18"/>
              </w:rPr>
              <w:t>N/A</w:t>
            </w:r>
          </w:p>
        </w:tc>
        <w:tc>
          <w:tcPr>
            <w:tcW w:w="203" w:type="pct"/>
          </w:tcPr>
          <w:p w:rsidR="00ED2EFC" w:rsidRDefault="00ED2EFC">
            <w:pPr>
              <w:pStyle w:val="tabletext0"/>
              <w:rPr>
                <w:szCs w:val="18"/>
              </w:rPr>
            </w:pPr>
          </w:p>
        </w:tc>
        <w:tc>
          <w:tcPr>
            <w:tcW w:w="223" w:type="pct"/>
          </w:tcPr>
          <w:p w:rsidR="00ED2EFC" w:rsidRDefault="00ED2EFC">
            <w:pPr>
              <w:pStyle w:val="tabletext0"/>
              <w:rPr>
                <w:szCs w:val="18"/>
              </w:rPr>
            </w:pPr>
            <w:r>
              <w:rPr>
                <w:szCs w:val="18"/>
              </w:rPr>
              <w:t>N</w:t>
            </w:r>
          </w:p>
        </w:tc>
        <w:tc>
          <w:tcPr>
            <w:tcW w:w="203" w:type="pct"/>
          </w:tcPr>
          <w:p w:rsidR="00ED2EFC" w:rsidRDefault="00ED2EFC">
            <w:pPr>
              <w:pStyle w:val="tabletext0"/>
              <w:rPr>
                <w:szCs w:val="18"/>
              </w:rPr>
            </w:pPr>
          </w:p>
        </w:tc>
        <w:tc>
          <w:tcPr>
            <w:tcW w:w="1012" w:type="pct"/>
          </w:tcPr>
          <w:p w:rsidR="00ED2EFC" w:rsidRDefault="00ED2EFC">
            <w:pPr>
              <w:rPr>
                <w:rFonts w:cs="Arial"/>
                <w:color w:val="000000"/>
                <w:sz w:val="18"/>
                <w:szCs w:val="18"/>
              </w:rPr>
            </w:pPr>
            <w:r>
              <w:rPr>
                <w:rFonts w:cs="Arial"/>
                <w:sz w:val="18"/>
                <w:szCs w:val="18"/>
              </w:rPr>
              <w:t>Value of &lt;1C&gt;4E</w:t>
            </w:r>
          </w:p>
        </w:tc>
        <w:tc>
          <w:tcPr>
            <w:tcW w:w="929" w:type="pct"/>
          </w:tcPr>
          <w:p w:rsidR="00ED2EFC" w:rsidRDefault="00ED2EFC">
            <w:pPr>
              <w:pStyle w:val="tabletext0"/>
              <w:rPr>
                <w:szCs w:val="18"/>
              </w:rPr>
            </w:pPr>
          </w:p>
        </w:tc>
      </w:tr>
      <w:tr w:rsidR="00ED2EFC" w:rsidTr="00B12571">
        <w:tc>
          <w:tcPr>
            <w:tcW w:w="921" w:type="pct"/>
            <w:tcBorders>
              <w:bottom w:val="single" w:sz="6" w:space="0" w:color="auto"/>
            </w:tcBorders>
          </w:tcPr>
          <w:p w:rsidR="00ED2EFC" w:rsidRDefault="00ED2EFC">
            <w:pPr>
              <w:rPr>
                <w:rFonts w:cs="Arial"/>
                <w:color w:val="000000"/>
                <w:sz w:val="18"/>
                <w:szCs w:val="18"/>
              </w:rPr>
            </w:pPr>
            <w:r>
              <w:rPr>
                <w:rFonts w:cs="Arial"/>
                <w:color w:val="000000"/>
                <w:sz w:val="18"/>
                <w:szCs w:val="18"/>
              </w:rPr>
              <w:t>PRIMARY CARE PROVIDER LAST NAME</w:t>
            </w:r>
          </w:p>
        </w:tc>
        <w:tc>
          <w:tcPr>
            <w:tcW w:w="581" w:type="pct"/>
            <w:tcBorders>
              <w:bottom w:val="single" w:sz="6" w:space="0" w:color="auto"/>
            </w:tcBorders>
          </w:tcPr>
          <w:p w:rsidR="00ED2EFC" w:rsidRDefault="00ED2EFC">
            <w:pPr>
              <w:pStyle w:val="tabletext0"/>
              <w:rPr>
                <w:szCs w:val="18"/>
              </w:rPr>
            </w:pPr>
            <w:r>
              <w:rPr>
                <w:szCs w:val="18"/>
              </w:rPr>
              <w:t>N/A</w:t>
            </w:r>
          </w:p>
        </w:tc>
        <w:tc>
          <w:tcPr>
            <w:tcW w:w="929" w:type="pct"/>
            <w:tcBorders>
              <w:bottom w:val="single" w:sz="6" w:space="0" w:color="auto"/>
            </w:tcBorders>
          </w:tcPr>
          <w:p w:rsidR="00ED2EFC" w:rsidRDefault="00ED2EFC">
            <w:pPr>
              <w:pStyle w:val="tabletext0"/>
              <w:rPr>
                <w:snapToGrid w:val="0"/>
                <w:szCs w:val="18"/>
              </w:rPr>
            </w:pPr>
            <w:r>
              <w:rPr>
                <w:snapToGrid w:val="0"/>
                <w:szCs w:val="18"/>
              </w:rPr>
              <w:t>N/A</w:t>
            </w:r>
          </w:p>
        </w:tc>
        <w:tc>
          <w:tcPr>
            <w:tcW w:w="203" w:type="pct"/>
            <w:tcBorders>
              <w:bottom w:val="single" w:sz="6" w:space="0" w:color="auto"/>
            </w:tcBorders>
          </w:tcPr>
          <w:p w:rsidR="00ED2EFC" w:rsidRDefault="00ED2EFC">
            <w:pPr>
              <w:pStyle w:val="tabletext0"/>
              <w:rPr>
                <w:szCs w:val="18"/>
              </w:rPr>
            </w:pPr>
          </w:p>
        </w:tc>
        <w:tc>
          <w:tcPr>
            <w:tcW w:w="223" w:type="pct"/>
            <w:tcBorders>
              <w:bottom w:val="single" w:sz="6" w:space="0" w:color="auto"/>
            </w:tcBorders>
          </w:tcPr>
          <w:p w:rsidR="00ED2EFC" w:rsidRDefault="00ED2EFC">
            <w:pPr>
              <w:pStyle w:val="tabletext0"/>
              <w:rPr>
                <w:szCs w:val="18"/>
              </w:rPr>
            </w:pPr>
            <w:r>
              <w:rPr>
                <w:szCs w:val="18"/>
              </w:rPr>
              <w:t>N</w:t>
            </w:r>
          </w:p>
        </w:tc>
        <w:tc>
          <w:tcPr>
            <w:tcW w:w="203" w:type="pct"/>
            <w:tcBorders>
              <w:bottom w:val="single" w:sz="6" w:space="0" w:color="auto"/>
            </w:tcBorders>
          </w:tcPr>
          <w:p w:rsidR="00ED2EFC" w:rsidRDefault="00ED2EFC">
            <w:pPr>
              <w:pStyle w:val="tabletext0"/>
              <w:rPr>
                <w:szCs w:val="18"/>
              </w:rPr>
            </w:pPr>
          </w:p>
        </w:tc>
        <w:tc>
          <w:tcPr>
            <w:tcW w:w="1012" w:type="pct"/>
            <w:tcBorders>
              <w:bottom w:val="single" w:sz="6" w:space="0" w:color="auto"/>
            </w:tcBorders>
          </w:tcPr>
          <w:p w:rsidR="00ED2EFC" w:rsidRDefault="00ED2EFC">
            <w:pPr>
              <w:rPr>
                <w:rFonts w:cs="Arial"/>
                <w:color w:val="000000"/>
                <w:sz w:val="18"/>
                <w:szCs w:val="18"/>
              </w:rPr>
            </w:pPr>
            <w:r>
              <w:rPr>
                <w:rFonts w:cs="Arial"/>
                <w:color w:val="000000"/>
                <w:sz w:val="18"/>
                <w:szCs w:val="18"/>
              </w:rPr>
              <w:t>470-4E</w:t>
            </w:r>
          </w:p>
          <w:p w:rsidR="00ED2EFC" w:rsidRDefault="00ED2EFC">
            <w:pPr>
              <w:rPr>
                <w:rFonts w:cs="Arial"/>
                <w:color w:val="000000"/>
                <w:sz w:val="18"/>
                <w:szCs w:val="18"/>
              </w:rPr>
            </w:pPr>
            <w:r>
              <w:rPr>
                <w:rFonts w:cs="Arial"/>
                <w:color w:val="000000"/>
                <w:sz w:val="18"/>
                <w:szCs w:val="18"/>
              </w:rPr>
              <w:t xml:space="preserve"> </w:t>
            </w:r>
            <w:r>
              <w:rPr>
                <w:rFonts w:cs="Arial"/>
                <w:sz w:val="18"/>
              </w:rPr>
              <w:t>Individual last name.</w:t>
            </w:r>
          </w:p>
        </w:tc>
        <w:tc>
          <w:tcPr>
            <w:tcW w:w="929" w:type="pct"/>
            <w:tcBorders>
              <w:bottom w:val="single" w:sz="6" w:space="0" w:color="auto"/>
            </w:tcBorders>
          </w:tcPr>
          <w:p w:rsidR="00ED2EFC" w:rsidRDefault="00ED2EFC">
            <w:pPr>
              <w:pStyle w:val="tabletext0"/>
              <w:rPr>
                <w:szCs w:val="18"/>
              </w:rPr>
            </w:pPr>
          </w:p>
        </w:tc>
      </w:tr>
      <w:tr w:rsidR="00236DD6" w:rsidRPr="0097439D" w:rsidTr="00236DD6">
        <w:tc>
          <w:tcPr>
            <w:tcW w:w="921" w:type="pct"/>
            <w:tcBorders>
              <w:top w:val="single" w:sz="6" w:space="0" w:color="auto"/>
              <w:left w:val="single" w:sz="6" w:space="0" w:color="auto"/>
              <w:bottom w:val="single" w:sz="6" w:space="0" w:color="auto"/>
              <w:right w:val="single" w:sz="6" w:space="0" w:color="auto"/>
            </w:tcBorders>
          </w:tcPr>
          <w:p w:rsidR="00236DD6" w:rsidRDefault="00236DD6" w:rsidP="00236DD6">
            <w:pPr>
              <w:rPr>
                <w:rFonts w:cs="Arial"/>
                <w:color w:val="000000"/>
                <w:sz w:val="18"/>
                <w:szCs w:val="18"/>
              </w:rPr>
            </w:pPr>
            <w:r w:rsidRPr="0097439D">
              <w:rPr>
                <w:rFonts w:cs="Arial"/>
                <w:color w:val="000000"/>
                <w:sz w:val="18"/>
                <w:szCs w:val="18"/>
              </w:rPr>
              <w:lastRenderedPageBreak/>
              <w:t>FIELD SEPARATOR/ID</w:t>
            </w:r>
          </w:p>
        </w:tc>
        <w:tc>
          <w:tcPr>
            <w:tcW w:w="581" w:type="pct"/>
            <w:tcBorders>
              <w:top w:val="single" w:sz="6" w:space="0" w:color="auto"/>
              <w:left w:val="single" w:sz="6" w:space="0" w:color="auto"/>
              <w:bottom w:val="single" w:sz="6" w:space="0" w:color="auto"/>
              <w:right w:val="single" w:sz="6" w:space="0" w:color="auto"/>
            </w:tcBorders>
          </w:tcPr>
          <w:p w:rsidR="00236DD6" w:rsidRDefault="00236DD6" w:rsidP="00236DD6">
            <w:pPr>
              <w:pStyle w:val="tabletext0"/>
              <w:rPr>
                <w:szCs w:val="18"/>
              </w:rPr>
            </w:pPr>
            <w:r w:rsidRPr="0097439D">
              <w:rPr>
                <w:szCs w:val="18"/>
              </w:rPr>
              <w:t>N/A</w:t>
            </w:r>
          </w:p>
        </w:tc>
        <w:tc>
          <w:tcPr>
            <w:tcW w:w="929" w:type="pct"/>
            <w:tcBorders>
              <w:top w:val="single" w:sz="6" w:space="0" w:color="auto"/>
              <w:left w:val="single" w:sz="6" w:space="0" w:color="auto"/>
              <w:bottom w:val="single" w:sz="6" w:space="0" w:color="auto"/>
              <w:right w:val="single" w:sz="6" w:space="0" w:color="auto"/>
            </w:tcBorders>
          </w:tcPr>
          <w:p w:rsidR="00236DD6" w:rsidRDefault="00236DD6" w:rsidP="00236DD6">
            <w:pPr>
              <w:pStyle w:val="tabletext0"/>
              <w:rPr>
                <w:snapToGrid w:val="0"/>
                <w:szCs w:val="18"/>
              </w:rPr>
            </w:pPr>
            <w:r w:rsidRPr="0097439D">
              <w:rPr>
                <w:snapToGrid w:val="0"/>
                <w:szCs w:val="18"/>
              </w:rPr>
              <w:t>N/A</w:t>
            </w:r>
          </w:p>
        </w:tc>
        <w:tc>
          <w:tcPr>
            <w:tcW w:w="203" w:type="pct"/>
            <w:tcBorders>
              <w:top w:val="single" w:sz="6" w:space="0" w:color="auto"/>
              <w:left w:val="single" w:sz="6" w:space="0" w:color="auto"/>
              <w:bottom w:val="single" w:sz="6" w:space="0" w:color="auto"/>
              <w:right w:val="single" w:sz="6" w:space="0" w:color="auto"/>
            </w:tcBorders>
          </w:tcPr>
          <w:p w:rsidR="00236DD6" w:rsidRDefault="00236DD6" w:rsidP="00236DD6">
            <w:pPr>
              <w:pStyle w:val="tabletext0"/>
              <w:rPr>
                <w:szCs w:val="18"/>
              </w:rPr>
            </w:pPr>
          </w:p>
        </w:tc>
        <w:tc>
          <w:tcPr>
            <w:tcW w:w="223" w:type="pct"/>
            <w:tcBorders>
              <w:top w:val="single" w:sz="6" w:space="0" w:color="auto"/>
              <w:left w:val="single" w:sz="6" w:space="0" w:color="auto"/>
              <w:bottom w:val="single" w:sz="6" w:space="0" w:color="auto"/>
              <w:right w:val="single" w:sz="6" w:space="0" w:color="auto"/>
            </w:tcBorders>
          </w:tcPr>
          <w:p w:rsidR="00236DD6" w:rsidRDefault="00236DD6" w:rsidP="00236DD6">
            <w:pPr>
              <w:pStyle w:val="tabletext0"/>
              <w:rPr>
                <w:szCs w:val="18"/>
              </w:rPr>
            </w:pPr>
            <w:r>
              <w:rPr>
                <w:szCs w:val="18"/>
              </w:rPr>
              <w:t>N</w:t>
            </w:r>
          </w:p>
        </w:tc>
        <w:tc>
          <w:tcPr>
            <w:tcW w:w="203" w:type="pct"/>
            <w:tcBorders>
              <w:top w:val="single" w:sz="6" w:space="0" w:color="auto"/>
              <w:left w:val="single" w:sz="6" w:space="0" w:color="auto"/>
              <w:bottom w:val="single" w:sz="6" w:space="0" w:color="auto"/>
              <w:right w:val="single" w:sz="6" w:space="0" w:color="auto"/>
            </w:tcBorders>
          </w:tcPr>
          <w:p w:rsidR="00236DD6" w:rsidRDefault="00236DD6" w:rsidP="00236DD6">
            <w:pPr>
              <w:pStyle w:val="tabletext0"/>
              <w:rPr>
                <w:szCs w:val="18"/>
              </w:rPr>
            </w:pPr>
          </w:p>
        </w:tc>
        <w:tc>
          <w:tcPr>
            <w:tcW w:w="1012" w:type="pct"/>
            <w:tcBorders>
              <w:top w:val="single" w:sz="6" w:space="0" w:color="auto"/>
              <w:left w:val="single" w:sz="6" w:space="0" w:color="auto"/>
              <w:bottom w:val="single" w:sz="6" w:space="0" w:color="auto"/>
              <w:right w:val="single" w:sz="6" w:space="0" w:color="auto"/>
            </w:tcBorders>
          </w:tcPr>
          <w:p w:rsidR="00236DD6" w:rsidRDefault="00236DD6" w:rsidP="00236DD6">
            <w:pPr>
              <w:rPr>
                <w:rFonts w:cs="Arial"/>
                <w:color w:val="000000"/>
                <w:sz w:val="18"/>
                <w:szCs w:val="18"/>
              </w:rPr>
            </w:pPr>
            <w:r w:rsidRPr="0097439D">
              <w:rPr>
                <w:rFonts w:cs="Arial"/>
                <w:color w:val="000000"/>
                <w:sz w:val="18"/>
                <w:szCs w:val="18"/>
              </w:rPr>
              <w:t>Value of &lt;1C&gt;2J</w:t>
            </w:r>
          </w:p>
        </w:tc>
        <w:tc>
          <w:tcPr>
            <w:tcW w:w="929" w:type="pct"/>
            <w:tcBorders>
              <w:top w:val="single" w:sz="6" w:space="0" w:color="auto"/>
              <w:left w:val="single" w:sz="6" w:space="0" w:color="auto"/>
              <w:bottom w:val="single" w:sz="6" w:space="0" w:color="auto"/>
              <w:right w:val="single" w:sz="6" w:space="0" w:color="auto"/>
            </w:tcBorders>
          </w:tcPr>
          <w:p w:rsidR="00236DD6" w:rsidRDefault="00236DD6" w:rsidP="00236DD6">
            <w:pPr>
              <w:pStyle w:val="tabletext0"/>
              <w:rPr>
                <w:szCs w:val="18"/>
              </w:rPr>
            </w:pPr>
          </w:p>
        </w:tc>
      </w:tr>
      <w:tr w:rsidR="00236DD6" w:rsidRPr="0097439D" w:rsidTr="00236DD6">
        <w:tc>
          <w:tcPr>
            <w:tcW w:w="921" w:type="pct"/>
            <w:tcBorders>
              <w:top w:val="single" w:sz="6" w:space="0" w:color="auto"/>
              <w:left w:val="single" w:sz="6" w:space="0" w:color="auto"/>
              <w:bottom w:val="single" w:sz="6" w:space="0" w:color="auto"/>
              <w:right w:val="single" w:sz="6" w:space="0" w:color="auto"/>
            </w:tcBorders>
          </w:tcPr>
          <w:p w:rsidR="00236DD6" w:rsidRDefault="00236DD6" w:rsidP="00236DD6">
            <w:pPr>
              <w:rPr>
                <w:rFonts w:cs="Arial"/>
                <w:color w:val="000000"/>
                <w:sz w:val="18"/>
                <w:szCs w:val="18"/>
              </w:rPr>
            </w:pPr>
            <w:r w:rsidRPr="0097439D">
              <w:rPr>
                <w:rFonts w:cs="Arial"/>
                <w:color w:val="000000"/>
                <w:sz w:val="18"/>
                <w:szCs w:val="18"/>
              </w:rPr>
              <w:t>PRESCRIBER FIRST NAME</w:t>
            </w:r>
          </w:p>
        </w:tc>
        <w:tc>
          <w:tcPr>
            <w:tcW w:w="581" w:type="pct"/>
            <w:tcBorders>
              <w:top w:val="single" w:sz="6" w:space="0" w:color="auto"/>
              <w:left w:val="single" w:sz="6" w:space="0" w:color="auto"/>
              <w:bottom w:val="single" w:sz="6" w:space="0" w:color="auto"/>
              <w:right w:val="single" w:sz="6" w:space="0" w:color="auto"/>
            </w:tcBorders>
          </w:tcPr>
          <w:p w:rsidR="00236DD6" w:rsidRDefault="00236DD6" w:rsidP="00236DD6">
            <w:pPr>
              <w:pStyle w:val="tabletext0"/>
              <w:rPr>
                <w:szCs w:val="18"/>
              </w:rPr>
            </w:pPr>
            <w:r w:rsidRPr="0097439D">
              <w:rPr>
                <w:szCs w:val="18"/>
              </w:rPr>
              <w:t>CPRESCTB</w:t>
            </w:r>
          </w:p>
        </w:tc>
        <w:tc>
          <w:tcPr>
            <w:tcW w:w="929" w:type="pct"/>
            <w:tcBorders>
              <w:top w:val="single" w:sz="6" w:space="0" w:color="auto"/>
              <w:left w:val="single" w:sz="6" w:space="0" w:color="auto"/>
              <w:bottom w:val="single" w:sz="6" w:space="0" w:color="auto"/>
              <w:right w:val="single" w:sz="6" w:space="0" w:color="auto"/>
            </w:tcBorders>
          </w:tcPr>
          <w:p w:rsidR="00236DD6" w:rsidRDefault="00236DD6" w:rsidP="00236DD6">
            <w:pPr>
              <w:pStyle w:val="tabletext0"/>
              <w:rPr>
                <w:snapToGrid w:val="0"/>
                <w:szCs w:val="18"/>
              </w:rPr>
            </w:pPr>
            <w:r w:rsidRPr="0097439D">
              <w:rPr>
                <w:snapToGrid w:val="0"/>
                <w:szCs w:val="18"/>
              </w:rPr>
              <w:t>C-PRSC-FST-NAM</w:t>
            </w:r>
          </w:p>
        </w:tc>
        <w:tc>
          <w:tcPr>
            <w:tcW w:w="203" w:type="pct"/>
            <w:tcBorders>
              <w:top w:val="single" w:sz="6" w:space="0" w:color="auto"/>
              <w:left w:val="single" w:sz="6" w:space="0" w:color="auto"/>
              <w:bottom w:val="single" w:sz="6" w:space="0" w:color="auto"/>
              <w:right w:val="single" w:sz="6" w:space="0" w:color="auto"/>
            </w:tcBorders>
          </w:tcPr>
          <w:p w:rsidR="00236DD6" w:rsidRDefault="00236DD6" w:rsidP="00236DD6">
            <w:pPr>
              <w:pStyle w:val="tabletext0"/>
              <w:rPr>
                <w:szCs w:val="18"/>
              </w:rPr>
            </w:pPr>
          </w:p>
        </w:tc>
        <w:tc>
          <w:tcPr>
            <w:tcW w:w="223" w:type="pct"/>
            <w:tcBorders>
              <w:top w:val="single" w:sz="6" w:space="0" w:color="auto"/>
              <w:left w:val="single" w:sz="6" w:space="0" w:color="auto"/>
              <w:bottom w:val="single" w:sz="6" w:space="0" w:color="auto"/>
              <w:right w:val="single" w:sz="6" w:space="0" w:color="auto"/>
            </w:tcBorders>
          </w:tcPr>
          <w:p w:rsidR="00236DD6" w:rsidRDefault="00236DD6" w:rsidP="00236DD6">
            <w:pPr>
              <w:pStyle w:val="tabletext0"/>
              <w:rPr>
                <w:szCs w:val="18"/>
              </w:rPr>
            </w:pPr>
            <w:r>
              <w:rPr>
                <w:szCs w:val="18"/>
              </w:rPr>
              <w:t>N</w:t>
            </w:r>
          </w:p>
        </w:tc>
        <w:tc>
          <w:tcPr>
            <w:tcW w:w="203" w:type="pct"/>
            <w:tcBorders>
              <w:top w:val="single" w:sz="6" w:space="0" w:color="auto"/>
              <w:left w:val="single" w:sz="6" w:space="0" w:color="auto"/>
              <w:bottom w:val="single" w:sz="6" w:space="0" w:color="auto"/>
              <w:right w:val="single" w:sz="6" w:space="0" w:color="auto"/>
            </w:tcBorders>
          </w:tcPr>
          <w:p w:rsidR="00236DD6" w:rsidRDefault="00236DD6" w:rsidP="00236DD6">
            <w:pPr>
              <w:pStyle w:val="tabletext0"/>
              <w:rPr>
                <w:szCs w:val="18"/>
              </w:rPr>
            </w:pPr>
          </w:p>
        </w:tc>
        <w:tc>
          <w:tcPr>
            <w:tcW w:w="1012" w:type="pct"/>
            <w:tcBorders>
              <w:top w:val="single" w:sz="6" w:space="0" w:color="auto"/>
              <w:left w:val="single" w:sz="6" w:space="0" w:color="auto"/>
              <w:bottom w:val="single" w:sz="6" w:space="0" w:color="auto"/>
              <w:right w:val="single" w:sz="6" w:space="0" w:color="auto"/>
            </w:tcBorders>
          </w:tcPr>
          <w:p w:rsidR="00236DD6" w:rsidRPr="0097439D" w:rsidRDefault="00236DD6" w:rsidP="00236DD6">
            <w:pPr>
              <w:rPr>
                <w:rFonts w:cs="Arial"/>
                <w:color w:val="000000"/>
                <w:sz w:val="18"/>
                <w:szCs w:val="18"/>
              </w:rPr>
            </w:pPr>
            <w:r w:rsidRPr="0097439D">
              <w:rPr>
                <w:rFonts w:cs="Arial"/>
                <w:color w:val="000000"/>
                <w:sz w:val="18"/>
                <w:szCs w:val="18"/>
              </w:rPr>
              <w:t>364-2J</w:t>
            </w:r>
          </w:p>
          <w:p w:rsidR="00236DD6" w:rsidRDefault="00236DD6" w:rsidP="00236DD6">
            <w:pPr>
              <w:rPr>
                <w:rFonts w:cs="Arial"/>
                <w:color w:val="000000"/>
                <w:sz w:val="18"/>
                <w:szCs w:val="18"/>
              </w:rPr>
            </w:pPr>
            <w:r w:rsidRPr="0097439D">
              <w:rPr>
                <w:rFonts w:cs="Arial"/>
                <w:color w:val="000000"/>
                <w:sz w:val="18"/>
                <w:szCs w:val="18"/>
              </w:rPr>
              <w:t>Individual first name.</w:t>
            </w:r>
          </w:p>
        </w:tc>
        <w:tc>
          <w:tcPr>
            <w:tcW w:w="929" w:type="pct"/>
            <w:tcBorders>
              <w:top w:val="single" w:sz="6" w:space="0" w:color="auto"/>
              <w:left w:val="single" w:sz="6" w:space="0" w:color="auto"/>
              <w:bottom w:val="single" w:sz="6" w:space="0" w:color="auto"/>
              <w:right w:val="single" w:sz="6" w:space="0" w:color="auto"/>
            </w:tcBorders>
          </w:tcPr>
          <w:p w:rsidR="00236DD6" w:rsidRDefault="00236DD6" w:rsidP="00236DD6">
            <w:pPr>
              <w:pStyle w:val="tabletext0"/>
              <w:rPr>
                <w:szCs w:val="18"/>
              </w:rPr>
            </w:pPr>
          </w:p>
        </w:tc>
      </w:tr>
      <w:tr w:rsidR="00236DD6" w:rsidRPr="0097439D" w:rsidTr="00236DD6">
        <w:tc>
          <w:tcPr>
            <w:tcW w:w="921" w:type="pct"/>
            <w:tcBorders>
              <w:top w:val="single" w:sz="6" w:space="0" w:color="auto"/>
              <w:left w:val="single" w:sz="6" w:space="0" w:color="auto"/>
              <w:bottom w:val="single" w:sz="6" w:space="0" w:color="auto"/>
              <w:right w:val="single" w:sz="6" w:space="0" w:color="auto"/>
            </w:tcBorders>
          </w:tcPr>
          <w:p w:rsidR="00236DD6" w:rsidRDefault="00236DD6" w:rsidP="00236DD6">
            <w:pPr>
              <w:rPr>
                <w:rFonts w:cs="Arial"/>
                <w:color w:val="000000"/>
                <w:sz w:val="18"/>
                <w:szCs w:val="18"/>
              </w:rPr>
            </w:pPr>
            <w:r w:rsidRPr="0097439D">
              <w:rPr>
                <w:rFonts w:cs="Arial"/>
                <w:color w:val="000000"/>
                <w:sz w:val="18"/>
                <w:szCs w:val="18"/>
              </w:rPr>
              <w:t>FIELD SEPARATOR/ID</w:t>
            </w:r>
          </w:p>
        </w:tc>
        <w:tc>
          <w:tcPr>
            <w:tcW w:w="581" w:type="pct"/>
            <w:tcBorders>
              <w:top w:val="single" w:sz="6" w:space="0" w:color="auto"/>
              <w:left w:val="single" w:sz="6" w:space="0" w:color="auto"/>
              <w:bottom w:val="single" w:sz="6" w:space="0" w:color="auto"/>
              <w:right w:val="single" w:sz="6" w:space="0" w:color="auto"/>
            </w:tcBorders>
          </w:tcPr>
          <w:p w:rsidR="00236DD6" w:rsidRDefault="00236DD6" w:rsidP="00236DD6">
            <w:pPr>
              <w:pStyle w:val="tabletext0"/>
              <w:rPr>
                <w:szCs w:val="18"/>
              </w:rPr>
            </w:pPr>
            <w:r w:rsidRPr="0097439D">
              <w:rPr>
                <w:szCs w:val="18"/>
              </w:rPr>
              <w:t>N/A</w:t>
            </w:r>
          </w:p>
        </w:tc>
        <w:tc>
          <w:tcPr>
            <w:tcW w:w="929" w:type="pct"/>
            <w:tcBorders>
              <w:top w:val="single" w:sz="6" w:space="0" w:color="auto"/>
              <w:left w:val="single" w:sz="6" w:space="0" w:color="auto"/>
              <w:bottom w:val="single" w:sz="6" w:space="0" w:color="auto"/>
              <w:right w:val="single" w:sz="6" w:space="0" w:color="auto"/>
            </w:tcBorders>
          </w:tcPr>
          <w:p w:rsidR="00236DD6" w:rsidRDefault="00236DD6" w:rsidP="00236DD6">
            <w:pPr>
              <w:pStyle w:val="tabletext0"/>
              <w:rPr>
                <w:snapToGrid w:val="0"/>
                <w:szCs w:val="18"/>
              </w:rPr>
            </w:pPr>
            <w:r w:rsidRPr="0097439D">
              <w:rPr>
                <w:snapToGrid w:val="0"/>
                <w:szCs w:val="18"/>
              </w:rPr>
              <w:t>N/A</w:t>
            </w:r>
          </w:p>
        </w:tc>
        <w:tc>
          <w:tcPr>
            <w:tcW w:w="203" w:type="pct"/>
            <w:tcBorders>
              <w:top w:val="single" w:sz="6" w:space="0" w:color="auto"/>
              <w:left w:val="single" w:sz="6" w:space="0" w:color="auto"/>
              <w:bottom w:val="single" w:sz="6" w:space="0" w:color="auto"/>
              <w:right w:val="single" w:sz="6" w:space="0" w:color="auto"/>
            </w:tcBorders>
          </w:tcPr>
          <w:p w:rsidR="00236DD6" w:rsidRDefault="00236DD6" w:rsidP="00236DD6">
            <w:pPr>
              <w:pStyle w:val="tabletext0"/>
              <w:rPr>
                <w:szCs w:val="18"/>
              </w:rPr>
            </w:pPr>
          </w:p>
        </w:tc>
        <w:tc>
          <w:tcPr>
            <w:tcW w:w="223" w:type="pct"/>
            <w:tcBorders>
              <w:top w:val="single" w:sz="6" w:space="0" w:color="auto"/>
              <w:left w:val="single" w:sz="6" w:space="0" w:color="auto"/>
              <w:bottom w:val="single" w:sz="6" w:space="0" w:color="auto"/>
              <w:right w:val="single" w:sz="6" w:space="0" w:color="auto"/>
            </w:tcBorders>
          </w:tcPr>
          <w:p w:rsidR="00236DD6" w:rsidRDefault="00236DD6" w:rsidP="00236DD6">
            <w:pPr>
              <w:pStyle w:val="tabletext0"/>
              <w:rPr>
                <w:szCs w:val="18"/>
              </w:rPr>
            </w:pPr>
            <w:r>
              <w:rPr>
                <w:szCs w:val="18"/>
              </w:rPr>
              <w:t>N</w:t>
            </w:r>
          </w:p>
        </w:tc>
        <w:tc>
          <w:tcPr>
            <w:tcW w:w="203" w:type="pct"/>
            <w:tcBorders>
              <w:top w:val="single" w:sz="6" w:space="0" w:color="auto"/>
              <w:left w:val="single" w:sz="6" w:space="0" w:color="auto"/>
              <w:bottom w:val="single" w:sz="6" w:space="0" w:color="auto"/>
              <w:right w:val="single" w:sz="6" w:space="0" w:color="auto"/>
            </w:tcBorders>
          </w:tcPr>
          <w:p w:rsidR="00236DD6" w:rsidRDefault="00236DD6" w:rsidP="00236DD6">
            <w:pPr>
              <w:pStyle w:val="tabletext0"/>
              <w:rPr>
                <w:szCs w:val="18"/>
              </w:rPr>
            </w:pPr>
          </w:p>
        </w:tc>
        <w:tc>
          <w:tcPr>
            <w:tcW w:w="1012" w:type="pct"/>
            <w:tcBorders>
              <w:top w:val="single" w:sz="6" w:space="0" w:color="auto"/>
              <w:left w:val="single" w:sz="6" w:space="0" w:color="auto"/>
              <w:bottom w:val="single" w:sz="6" w:space="0" w:color="auto"/>
              <w:right w:val="single" w:sz="6" w:space="0" w:color="auto"/>
            </w:tcBorders>
          </w:tcPr>
          <w:p w:rsidR="00236DD6" w:rsidRDefault="00236DD6" w:rsidP="00236DD6">
            <w:pPr>
              <w:rPr>
                <w:rFonts w:cs="Arial"/>
                <w:color w:val="000000"/>
                <w:sz w:val="18"/>
                <w:szCs w:val="18"/>
              </w:rPr>
            </w:pPr>
            <w:r w:rsidRPr="0097439D">
              <w:rPr>
                <w:rFonts w:cs="Arial"/>
                <w:color w:val="000000"/>
                <w:sz w:val="18"/>
                <w:szCs w:val="18"/>
              </w:rPr>
              <w:t>Value of &lt;1C&gt;2K</w:t>
            </w:r>
          </w:p>
        </w:tc>
        <w:tc>
          <w:tcPr>
            <w:tcW w:w="929" w:type="pct"/>
            <w:tcBorders>
              <w:top w:val="single" w:sz="6" w:space="0" w:color="auto"/>
              <w:left w:val="single" w:sz="6" w:space="0" w:color="auto"/>
              <w:bottom w:val="single" w:sz="6" w:space="0" w:color="auto"/>
              <w:right w:val="single" w:sz="6" w:space="0" w:color="auto"/>
            </w:tcBorders>
          </w:tcPr>
          <w:p w:rsidR="00236DD6" w:rsidRDefault="00236DD6" w:rsidP="00236DD6">
            <w:pPr>
              <w:pStyle w:val="tabletext0"/>
              <w:rPr>
                <w:szCs w:val="18"/>
              </w:rPr>
            </w:pPr>
          </w:p>
        </w:tc>
      </w:tr>
      <w:tr w:rsidR="00236DD6" w:rsidRPr="0097439D" w:rsidTr="00236DD6">
        <w:tc>
          <w:tcPr>
            <w:tcW w:w="921" w:type="pct"/>
            <w:tcBorders>
              <w:top w:val="single" w:sz="6" w:space="0" w:color="auto"/>
              <w:left w:val="single" w:sz="6" w:space="0" w:color="auto"/>
              <w:bottom w:val="single" w:sz="6" w:space="0" w:color="auto"/>
              <w:right w:val="single" w:sz="6" w:space="0" w:color="auto"/>
            </w:tcBorders>
          </w:tcPr>
          <w:p w:rsidR="00236DD6" w:rsidRDefault="00236DD6" w:rsidP="00236DD6">
            <w:pPr>
              <w:rPr>
                <w:rFonts w:cs="Arial"/>
                <w:color w:val="000000"/>
                <w:sz w:val="18"/>
                <w:szCs w:val="18"/>
              </w:rPr>
            </w:pPr>
            <w:r w:rsidRPr="0097439D">
              <w:rPr>
                <w:rFonts w:cs="Arial"/>
                <w:color w:val="000000"/>
                <w:sz w:val="18"/>
                <w:szCs w:val="18"/>
              </w:rPr>
              <w:t>PRESCRIBER STREET ADDRESS</w:t>
            </w:r>
          </w:p>
        </w:tc>
        <w:tc>
          <w:tcPr>
            <w:tcW w:w="581" w:type="pct"/>
            <w:tcBorders>
              <w:top w:val="single" w:sz="6" w:space="0" w:color="auto"/>
              <w:left w:val="single" w:sz="6" w:space="0" w:color="auto"/>
              <w:bottom w:val="single" w:sz="6" w:space="0" w:color="auto"/>
              <w:right w:val="single" w:sz="6" w:space="0" w:color="auto"/>
            </w:tcBorders>
          </w:tcPr>
          <w:p w:rsidR="00236DD6" w:rsidRDefault="00236DD6" w:rsidP="00236DD6">
            <w:pPr>
              <w:pStyle w:val="tabletext0"/>
              <w:rPr>
                <w:szCs w:val="18"/>
              </w:rPr>
            </w:pPr>
            <w:r w:rsidRPr="0097439D">
              <w:rPr>
                <w:szCs w:val="18"/>
              </w:rPr>
              <w:t>CPRESCTB</w:t>
            </w:r>
          </w:p>
        </w:tc>
        <w:tc>
          <w:tcPr>
            <w:tcW w:w="929" w:type="pct"/>
            <w:tcBorders>
              <w:top w:val="single" w:sz="6" w:space="0" w:color="auto"/>
              <w:left w:val="single" w:sz="6" w:space="0" w:color="auto"/>
              <w:bottom w:val="single" w:sz="6" w:space="0" w:color="auto"/>
              <w:right w:val="single" w:sz="6" w:space="0" w:color="auto"/>
            </w:tcBorders>
          </w:tcPr>
          <w:p w:rsidR="00236DD6" w:rsidRDefault="00236DD6" w:rsidP="00236DD6">
            <w:pPr>
              <w:pStyle w:val="tabletext0"/>
              <w:rPr>
                <w:snapToGrid w:val="0"/>
                <w:szCs w:val="18"/>
              </w:rPr>
            </w:pPr>
            <w:r w:rsidRPr="0097439D">
              <w:rPr>
                <w:snapToGrid w:val="0"/>
                <w:szCs w:val="18"/>
              </w:rPr>
              <w:t>C-PRSC-LINE1-AD</w:t>
            </w:r>
          </w:p>
        </w:tc>
        <w:tc>
          <w:tcPr>
            <w:tcW w:w="203" w:type="pct"/>
            <w:tcBorders>
              <w:top w:val="single" w:sz="6" w:space="0" w:color="auto"/>
              <w:left w:val="single" w:sz="6" w:space="0" w:color="auto"/>
              <w:bottom w:val="single" w:sz="6" w:space="0" w:color="auto"/>
              <w:right w:val="single" w:sz="6" w:space="0" w:color="auto"/>
            </w:tcBorders>
          </w:tcPr>
          <w:p w:rsidR="00236DD6" w:rsidRDefault="00236DD6" w:rsidP="00236DD6">
            <w:pPr>
              <w:pStyle w:val="tabletext0"/>
              <w:rPr>
                <w:szCs w:val="18"/>
              </w:rPr>
            </w:pPr>
          </w:p>
        </w:tc>
        <w:tc>
          <w:tcPr>
            <w:tcW w:w="223" w:type="pct"/>
            <w:tcBorders>
              <w:top w:val="single" w:sz="6" w:space="0" w:color="auto"/>
              <w:left w:val="single" w:sz="6" w:space="0" w:color="auto"/>
              <w:bottom w:val="single" w:sz="6" w:space="0" w:color="auto"/>
              <w:right w:val="single" w:sz="6" w:space="0" w:color="auto"/>
            </w:tcBorders>
          </w:tcPr>
          <w:p w:rsidR="00236DD6" w:rsidRDefault="00236DD6" w:rsidP="00236DD6">
            <w:pPr>
              <w:pStyle w:val="tabletext0"/>
              <w:rPr>
                <w:szCs w:val="18"/>
              </w:rPr>
            </w:pPr>
            <w:r>
              <w:rPr>
                <w:szCs w:val="18"/>
              </w:rPr>
              <w:t>N</w:t>
            </w:r>
          </w:p>
        </w:tc>
        <w:tc>
          <w:tcPr>
            <w:tcW w:w="203" w:type="pct"/>
            <w:tcBorders>
              <w:top w:val="single" w:sz="6" w:space="0" w:color="auto"/>
              <w:left w:val="single" w:sz="6" w:space="0" w:color="auto"/>
              <w:bottom w:val="single" w:sz="6" w:space="0" w:color="auto"/>
              <w:right w:val="single" w:sz="6" w:space="0" w:color="auto"/>
            </w:tcBorders>
          </w:tcPr>
          <w:p w:rsidR="00236DD6" w:rsidRDefault="00236DD6" w:rsidP="00236DD6">
            <w:pPr>
              <w:pStyle w:val="tabletext0"/>
              <w:rPr>
                <w:szCs w:val="18"/>
              </w:rPr>
            </w:pPr>
          </w:p>
        </w:tc>
        <w:tc>
          <w:tcPr>
            <w:tcW w:w="1012" w:type="pct"/>
            <w:tcBorders>
              <w:top w:val="single" w:sz="6" w:space="0" w:color="auto"/>
              <w:left w:val="single" w:sz="6" w:space="0" w:color="auto"/>
              <w:bottom w:val="single" w:sz="6" w:space="0" w:color="auto"/>
              <w:right w:val="single" w:sz="6" w:space="0" w:color="auto"/>
            </w:tcBorders>
          </w:tcPr>
          <w:p w:rsidR="00236DD6" w:rsidRPr="0097439D" w:rsidRDefault="00236DD6" w:rsidP="00236DD6">
            <w:pPr>
              <w:rPr>
                <w:rFonts w:cs="Arial"/>
                <w:color w:val="000000"/>
                <w:sz w:val="18"/>
                <w:szCs w:val="18"/>
              </w:rPr>
            </w:pPr>
            <w:r w:rsidRPr="0097439D">
              <w:rPr>
                <w:rFonts w:cs="Arial"/>
                <w:color w:val="000000"/>
                <w:sz w:val="18"/>
                <w:szCs w:val="18"/>
              </w:rPr>
              <w:t>365-2K</w:t>
            </w:r>
          </w:p>
          <w:p w:rsidR="00236DD6" w:rsidRDefault="00236DD6" w:rsidP="00236DD6">
            <w:pPr>
              <w:rPr>
                <w:rFonts w:cs="Arial"/>
                <w:color w:val="000000"/>
                <w:sz w:val="18"/>
                <w:szCs w:val="18"/>
              </w:rPr>
            </w:pPr>
            <w:r w:rsidRPr="0097439D">
              <w:rPr>
                <w:rFonts w:cs="Arial"/>
                <w:color w:val="000000"/>
                <w:sz w:val="18"/>
                <w:szCs w:val="18"/>
              </w:rPr>
              <w:t>Prescribing person street address. Free form of text.</w:t>
            </w:r>
          </w:p>
        </w:tc>
        <w:tc>
          <w:tcPr>
            <w:tcW w:w="929" w:type="pct"/>
            <w:tcBorders>
              <w:top w:val="single" w:sz="6" w:space="0" w:color="auto"/>
              <w:left w:val="single" w:sz="6" w:space="0" w:color="auto"/>
              <w:bottom w:val="single" w:sz="6" w:space="0" w:color="auto"/>
              <w:right w:val="single" w:sz="6" w:space="0" w:color="auto"/>
            </w:tcBorders>
          </w:tcPr>
          <w:p w:rsidR="00236DD6" w:rsidRDefault="00236DD6" w:rsidP="00236DD6">
            <w:pPr>
              <w:pStyle w:val="tabletext0"/>
              <w:rPr>
                <w:szCs w:val="18"/>
              </w:rPr>
            </w:pPr>
          </w:p>
        </w:tc>
      </w:tr>
      <w:tr w:rsidR="00236DD6" w:rsidRPr="0097439D" w:rsidTr="00236DD6">
        <w:tc>
          <w:tcPr>
            <w:tcW w:w="921" w:type="pct"/>
            <w:tcBorders>
              <w:top w:val="single" w:sz="6" w:space="0" w:color="auto"/>
              <w:left w:val="single" w:sz="6" w:space="0" w:color="auto"/>
              <w:bottom w:val="single" w:sz="6" w:space="0" w:color="auto"/>
              <w:right w:val="single" w:sz="6" w:space="0" w:color="auto"/>
            </w:tcBorders>
          </w:tcPr>
          <w:p w:rsidR="00236DD6" w:rsidRDefault="00236DD6" w:rsidP="00236DD6">
            <w:pPr>
              <w:rPr>
                <w:rFonts w:cs="Arial"/>
                <w:color w:val="000000"/>
                <w:sz w:val="18"/>
                <w:szCs w:val="18"/>
              </w:rPr>
            </w:pPr>
            <w:r w:rsidRPr="0097439D">
              <w:rPr>
                <w:rFonts w:cs="Arial"/>
                <w:color w:val="000000"/>
                <w:sz w:val="18"/>
                <w:szCs w:val="18"/>
              </w:rPr>
              <w:t>FIELD SEPARATOR/ID</w:t>
            </w:r>
          </w:p>
        </w:tc>
        <w:tc>
          <w:tcPr>
            <w:tcW w:w="581" w:type="pct"/>
            <w:tcBorders>
              <w:top w:val="single" w:sz="6" w:space="0" w:color="auto"/>
              <w:left w:val="single" w:sz="6" w:space="0" w:color="auto"/>
              <w:bottom w:val="single" w:sz="6" w:space="0" w:color="auto"/>
              <w:right w:val="single" w:sz="6" w:space="0" w:color="auto"/>
            </w:tcBorders>
          </w:tcPr>
          <w:p w:rsidR="00236DD6" w:rsidRDefault="00236DD6" w:rsidP="00236DD6">
            <w:pPr>
              <w:pStyle w:val="tabletext0"/>
              <w:rPr>
                <w:szCs w:val="18"/>
              </w:rPr>
            </w:pPr>
            <w:r w:rsidRPr="0097439D">
              <w:rPr>
                <w:szCs w:val="18"/>
              </w:rPr>
              <w:t>N/A</w:t>
            </w:r>
          </w:p>
        </w:tc>
        <w:tc>
          <w:tcPr>
            <w:tcW w:w="929" w:type="pct"/>
            <w:tcBorders>
              <w:top w:val="single" w:sz="6" w:space="0" w:color="auto"/>
              <w:left w:val="single" w:sz="6" w:space="0" w:color="auto"/>
              <w:bottom w:val="single" w:sz="6" w:space="0" w:color="auto"/>
              <w:right w:val="single" w:sz="6" w:space="0" w:color="auto"/>
            </w:tcBorders>
          </w:tcPr>
          <w:p w:rsidR="00236DD6" w:rsidRDefault="00236DD6" w:rsidP="00236DD6">
            <w:pPr>
              <w:pStyle w:val="tabletext0"/>
              <w:rPr>
                <w:snapToGrid w:val="0"/>
                <w:szCs w:val="18"/>
              </w:rPr>
            </w:pPr>
            <w:r w:rsidRPr="0097439D">
              <w:rPr>
                <w:snapToGrid w:val="0"/>
                <w:szCs w:val="18"/>
              </w:rPr>
              <w:t>N/A</w:t>
            </w:r>
          </w:p>
        </w:tc>
        <w:tc>
          <w:tcPr>
            <w:tcW w:w="203" w:type="pct"/>
            <w:tcBorders>
              <w:top w:val="single" w:sz="6" w:space="0" w:color="auto"/>
              <w:left w:val="single" w:sz="6" w:space="0" w:color="auto"/>
              <w:bottom w:val="single" w:sz="6" w:space="0" w:color="auto"/>
              <w:right w:val="single" w:sz="6" w:space="0" w:color="auto"/>
            </w:tcBorders>
          </w:tcPr>
          <w:p w:rsidR="00236DD6" w:rsidRDefault="00236DD6" w:rsidP="00236DD6">
            <w:pPr>
              <w:pStyle w:val="tabletext0"/>
              <w:rPr>
                <w:szCs w:val="18"/>
              </w:rPr>
            </w:pPr>
          </w:p>
        </w:tc>
        <w:tc>
          <w:tcPr>
            <w:tcW w:w="223" w:type="pct"/>
            <w:tcBorders>
              <w:top w:val="single" w:sz="6" w:space="0" w:color="auto"/>
              <w:left w:val="single" w:sz="6" w:space="0" w:color="auto"/>
              <w:bottom w:val="single" w:sz="6" w:space="0" w:color="auto"/>
              <w:right w:val="single" w:sz="6" w:space="0" w:color="auto"/>
            </w:tcBorders>
          </w:tcPr>
          <w:p w:rsidR="00236DD6" w:rsidRDefault="00236DD6" w:rsidP="00236DD6">
            <w:pPr>
              <w:pStyle w:val="tabletext0"/>
              <w:rPr>
                <w:szCs w:val="18"/>
              </w:rPr>
            </w:pPr>
            <w:r>
              <w:rPr>
                <w:szCs w:val="18"/>
              </w:rPr>
              <w:t>N</w:t>
            </w:r>
          </w:p>
        </w:tc>
        <w:tc>
          <w:tcPr>
            <w:tcW w:w="203" w:type="pct"/>
            <w:tcBorders>
              <w:top w:val="single" w:sz="6" w:space="0" w:color="auto"/>
              <w:left w:val="single" w:sz="6" w:space="0" w:color="auto"/>
              <w:bottom w:val="single" w:sz="6" w:space="0" w:color="auto"/>
              <w:right w:val="single" w:sz="6" w:space="0" w:color="auto"/>
            </w:tcBorders>
          </w:tcPr>
          <w:p w:rsidR="00236DD6" w:rsidRDefault="00236DD6" w:rsidP="00236DD6">
            <w:pPr>
              <w:pStyle w:val="tabletext0"/>
              <w:rPr>
                <w:szCs w:val="18"/>
              </w:rPr>
            </w:pPr>
          </w:p>
        </w:tc>
        <w:tc>
          <w:tcPr>
            <w:tcW w:w="1012" w:type="pct"/>
            <w:tcBorders>
              <w:top w:val="single" w:sz="6" w:space="0" w:color="auto"/>
              <w:left w:val="single" w:sz="6" w:space="0" w:color="auto"/>
              <w:bottom w:val="single" w:sz="6" w:space="0" w:color="auto"/>
              <w:right w:val="single" w:sz="6" w:space="0" w:color="auto"/>
            </w:tcBorders>
          </w:tcPr>
          <w:p w:rsidR="00236DD6" w:rsidRDefault="00236DD6" w:rsidP="00236DD6">
            <w:pPr>
              <w:rPr>
                <w:rFonts w:cs="Arial"/>
                <w:color w:val="000000"/>
                <w:sz w:val="18"/>
                <w:szCs w:val="18"/>
              </w:rPr>
            </w:pPr>
            <w:r w:rsidRPr="0097439D">
              <w:rPr>
                <w:rFonts w:cs="Arial"/>
                <w:color w:val="000000"/>
                <w:sz w:val="18"/>
                <w:szCs w:val="18"/>
              </w:rPr>
              <w:t>Value of &lt;1C&gt;2M</w:t>
            </w:r>
          </w:p>
        </w:tc>
        <w:tc>
          <w:tcPr>
            <w:tcW w:w="929" w:type="pct"/>
            <w:tcBorders>
              <w:top w:val="single" w:sz="6" w:space="0" w:color="auto"/>
              <w:left w:val="single" w:sz="6" w:space="0" w:color="auto"/>
              <w:bottom w:val="single" w:sz="6" w:space="0" w:color="auto"/>
              <w:right w:val="single" w:sz="6" w:space="0" w:color="auto"/>
            </w:tcBorders>
          </w:tcPr>
          <w:p w:rsidR="00236DD6" w:rsidRDefault="00236DD6" w:rsidP="00236DD6">
            <w:pPr>
              <w:pStyle w:val="tabletext0"/>
              <w:rPr>
                <w:szCs w:val="18"/>
              </w:rPr>
            </w:pPr>
          </w:p>
        </w:tc>
      </w:tr>
      <w:tr w:rsidR="00236DD6" w:rsidRPr="0097439D" w:rsidTr="00236DD6">
        <w:tc>
          <w:tcPr>
            <w:tcW w:w="921" w:type="pct"/>
            <w:tcBorders>
              <w:top w:val="single" w:sz="6" w:space="0" w:color="auto"/>
              <w:left w:val="single" w:sz="6" w:space="0" w:color="auto"/>
              <w:bottom w:val="single" w:sz="6" w:space="0" w:color="auto"/>
              <w:right w:val="single" w:sz="6" w:space="0" w:color="auto"/>
            </w:tcBorders>
          </w:tcPr>
          <w:p w:rsidR="00236DD6" w:rsidRDefault="00236DD6" w:rsidP="00236DD6">
            <w:pPr>
              <w:rPr>
                <w:rFonts w:cs="Arial"/>
                <w:color w:val="000000"/>
                <w:sz w:val="18"/>
                <w:szCs w:val="18"/>
              </w:rPr>
            </w:pPr>
            <w:r w:rsidRPr="0097439D">
              <w:rPr>
                <w:rFonts w:cs="Arial"/>
                <w:color w:val="000000"/>
                <w:sz w:val="18"/>
                <w:szCs w:val="18"/>
              </w:rPr>
              <w:t>PRESCRIBER CITY ADDRESS</w:t>
            </w:r>
          </w:p>
        </w:tc>
        <w:tc>
          <w:tcPr>
            <w:tcW w:w="581" w:type="pct"/>
            <w:tcBorders>
              <w:top w:val="single" w:sz="6" w:space="0" w:color="auto"/>
              <w:left w:val="single" w:sz="6" w:space="0" w:color="auto"/>
              <w:bottom w:val="single" w:sz="6" w:space="0" w:color="auto"/>
              <w:right w:val="single" w:sz="6" w:space="0" w:color="auto"/>
            </w:tcBorders>
          </w:tcPr>
          <w:p w:rsidR="00236DD6" w:rsidRDefault="00236DD6" w:rsidP="00236DD6">
            <w:pPr>
              <w:pStyle w:val="tabletext0"/>
              <w:rPr>
                <w:szCs w:val="18"/>
              </w:rPr>
            </w:pPr>
            <w:r w:rsidRPr="0097439D">
              <w:rPr>
                <w:szCs w:val="18"/>
              </w:rPr>
              <w:t>CPRESCTB</w:t>
            </w:r>
          </w:p>
        </w:tc>
        <w:tc>
          <w:tcPr>
            <w:tcW w:w="929" w:type="pct"/>
            <w:tcBorders>
              <w:top w:val="single" w:sz="6" w:space="0" w:color="auto"/>
              <w:left w:val="single" w:sz="6" w:space="0" w:color="auto"/>
              <w:bottom w:val="single" w:sz="6" w:space="0" w:color="auto"/>
              <w:right w:val="single" w:sz="6" w:space="0" w:color="auto"/>
            </w:tcBorders>
          </w:tcPr>
          <w:p w:rsidR="00236DD6" w:rsidRDefault="00236DD6" w:rsidP="00236DD6">
            <w:pPr>
              <w:pStyle w:val="tabletext0"/>
              <w:rPr>
                <w:snapToGrid w:val="0"/>
                <w:szCs w:val="18"/>
              </w:rPr>
            </w:pPr>
            <w:r w:rsidRPr="0097439D">
              <w:rPr>
                <w:snapToGrid w:val="0"/>
                <w:szCs w:val="18"/>
              </w:rPr>
              <w:t>C-PRSC-CITY-AD</w:t>
            </w:r>
          </w:p>
        </w:tc>
        <w:tc>
          <w:tcPr>
            <w:tcW w:w="203" w:type="pct"/>
            <w:tcBorders>
              <w:top w:val="single" w:sz="6" w:space="0" w:color="auto"/>
              <w:left w:val="single" w:sz="6" w:space="0" w:color="auto"/>
              <w:bottom w:val="single" w:sz="6" w:space="0" w:color="auto"/>
              <w:right w:val="single" w:sz="6" w:space="0" w:color="auto"/>
            </w:tcBorders>
          </w:tcPr>
          <w:p w:rsidR="00236DD6" w:rsidRDefault="00236DD6" w:rsidP="00236DD6">
            <w:pPr>
              <w:pStyle w:val="tabletext0"/>
              <w:rPr>
                <w:szCs w:val="18"/>
              </w:rPr>
            </w:pPr>
          </w:p>
        </w:tc>
        <w:tc>
          <w:tcPr>
            <w:tcW w:w="223" w:type="pct"/>
            <w:tcBorders>
              <w:top w:val="single" w:sz="6" w:space="0" w:color="auto"/>
              <w:left w:val="single" w:sz="6" w:space="0" w:color="auto"/>
              <w:bottom w:val="single" w:sz="6" w:space="0" w:color="auto"/>
              <w:right w:val="single" w:sz="6" w:space="0" w:color="auto"/>
            </w:tcBorders>
          </w:tcPr>
          <w:p w:rsidR="00236DD6" w:rsidRDefault="00236DD6" w:rsidP="00236DD6">
            <w:pPr>
              <w:pStyle w:val="tabletext0"/>
              <w:rPr>
                <w:szCs w:val="18"/>
              </w:rPr>
            </w:pPr>
            <w:r>
              <w:rPr>
                <w:szCs w:val="18"/>
              </w:rPr>
              <w:t>N</w:t>
            </w:r>
          </w:p>
        </w:tc>
        <w:tc>
          <w:tcPr>
            <w:tcW w:w="203" w:type="pct"/>
            <w:tcBorders>
              <w:top w:val="single" w:sz="6" w:space="0" w:color="auto"/>
              <w:left w:val="single" w:sz="6" w:space="0" w:color="auto"/>
              <w:bottom w:val="single" w:sz="6" w:space="0" w:color="auto"/>
              <w:right w:val="single" w:sz="6" w:space="0" w:color="auto"/>
            </w:tcBorders>
          </w:tcPr>
          <w:p w:rsidR="00236DD6" w:rsidRDefault="00236DD6" w:rsidP="00236DD6">
            <w:pPr>
              <w:pStyle w:val="tabletext0"/>
              <w:rPr>
                <w:szCs w:val="18"/>
              </w:rPr>
            </w:pPr>
          </w:p>
        </w:tc>
        <w:tc>
          <w:tcPr>
            <w:tcW w:w="1012" w:type="pct"/>
            <w:tcBorders>
              <w:top w:val="single" w:sz="6" w:space="0" w:color="auto"/>
              <w:left w:val="single" w:sz="6" w:space="0" w:color="auto"/>
              <w:bottom w:val="single" w:sz="6" w:space="0" w:color="auto"/>
              <w:right w:val="single" w:sz="6" w:space="0" w:color="auto"/>
            </w:tcBorders>
          </w:tcPr>
          <w:p w:rsidR="00236DD6" w:rsidRPr="0097439D" w:rsidRDefault="00236DD6" w:rsidP="00236DD6">
            <w:pPr>
              <w:rPr>
                <w:rFonts w:cs="Arial"/>
                <w:color w:val="000000"/>
                <w:sz w:val="18"/>
                <w:szCs w:val="18"/>
              </w:rPr>
            </w:pPr>
            <w:r w:rsidRPr="0097439D">
              <w:rPr>
                <w:rFonts w:cs="Arial"/>
                <w:color w:val="000000"/>
                <w:sz w:val="18"/>
                <w:szCs w:val="18"/>
              </w:rPr>
              <w:t>366-2M</w:t>
            </w:r>
          </w:p>
          <w:p w:rsidR="00236DD6" w:rsidRDefault="00236DD6" w:rsidP="00236DD6">
            <w:pPr>
              <w:rPr>
                <w:rFonts w:cs="Arial"/>
                <w:color w:val="000000"/>
                <w:sz w:val="18"/>
                <w:szCs w:val="18"/>
              </w:rPr>
            </w:pPr>
            <w:r w:rsidRPr="0097439D">
              <w:rPr>
                <w:rFonts w:cs="Arial"/>
                <w:color w:val="000000"/>
                <w:sz w:val="18"/>
                <w:szCs w:val="18"/>
              </w:rPr>
              <w:t>Person’s city address name.</w:t>
            </w:r>
          </w:p>
        </w:tc>
        <w:tc>
          <w:tcPr>
            <w:tcW w:w="929" w:type="pct"/>
            <w:tcBorders>
              <w:top w:val="single" w:sz="6" w:space="0" w:color="auto"/>
              <w:left w:val="single" w:sz="6" w:space="0" w:color="auto"/>
              <w:bottom w:val="single" w:sz="6" w:space="0" w:color="auto"/>
              <w:right w:val="single" w:sz="6" w:space="0" w:color="auto"/>
            </w:tcBorders>
          </w:tcPr>
          <w:p w:rsidR="00236DD6" w:rsidRDefault="00236DD6" w:rsidP="00236DD6">
            <w:pPr>
              <w:pStyle w:val="tabletext0"/>
              <w:rPr>
                <w:szCs w:val="18"/>
              </w:rPr>
            </w:pPr>
          </w:p>
        </w:tc>
      </w:tr>
      <w:tr w:rsidR="00236DD6" w:rsidRPr="0097439D" w:rsidTr="00236DD6">
        <w:tc>
          <w:tcPr>
            <w:tcW w:w="921" w:type="pct"/>
            <w:tcBorders>
              <w:top w:val="single" w:sz="6" w:space="0" w:color="auto"/>
              <w:left w:val="single" w:sz="6" w:space="0" w:color="auto"/>
              <w:bottom w:val="single" w:sz="6" w:space="0" w:color="auto"/>
              <w:right w:val="single" w:sz="6" w:space="0" w:color="auto"/>
            </w:tcBorders>
          </w:tcPr>
          <w:p w:rsidR="00236DD6" w:rsidRDefault="00236DD6" w:rsidP="00236DD6">
            <w:pPr>
              <w:rPr>
                <w:rFonts w:cs="Arial"/>
                <w:color w:val="000000"/>
                <w:sz w:val="18"/>
                <w:szCs w:val="18"/>
              </w:rPr>
            </w:pPr>
            <w:r w:rsidRPr="0097439D">
              <w:rPr>
                <w:rFonts w:cs="Arial"/>
                <w:color w:val="000000"/>
                <w:sz w:val="18"/>
                <w:szCs w:val="18"/>
              </w:rPr>
              <w:t>FIELD SEPARATOR/ID</w:t>
            </w:r>
          </w:p>
        </w:tc>
        <w:tc>
          <w:tcPr>
            <w:tcW w:w="581" w:type="pct"/>
            <w:tcBorders>
              <w:top w:val="single" w:sz="6" w:space="0" w:color="auto"/>
              <w:left w:val="single" w:sz="6" w:space="0" w:color="auto"/>
              <w:bottom w:val="single" w:sz="6" w:space="0" w:color="auto"/>
              <w:right w:val="single" w:sz="6" w:space="0" w:color="auto"/>
            </w:tcBorders>
          </w:tcPr>
          <w:p w:rsidR="00236DD6" w:rsidRDefault="00236DD6" w:rsidP="00236DD6">
            <w:pPr>
              <w:pStyle w:val="tabletext0"/>
              <w:rPr>
                <w:szCs w:val="18"/>
              </w:rPr>
            </w:pPr>
            <w:r w:rsidRPr="0097439D">
              <w:rPr>
                <w:szCs w:val="18"/>
              </w:rPr>
              <w:t>N/A</w:t>
            </w:r>
          </w:p>
        </w:tc>
        <w:tc>
          <w:tcPr>
            <w:tcW w:w="929" w:type="pct"/>
            <w:tcBorders>
              <w:top w:val="single" w:sz="6" w:space="0" w:color="auto"/>
              <w:left w:val="single" w:sz="6" w:space="0" w:color="auto"/>
              <w:bottom w:val="single" w:sz="6" w:space="0" w:color="auto"/>
              <w:right w:val="single" w:sz="6" w:space="0" w:color="auto"/>
            </w:tcBorders>
          </w:tcPr>
          <w:p w:rsidR="00236DD6" w:rsidRDefault="00236DD6" w:rsidP="00236DD6">
            <w:pPr>
              <w:pStyle w:val="tabletext0"/>
              <w:rPr>
                <w:snapToGrid w:val="0"/>
                <w:szCs w:val="18"/>
              </w:rPr>
            </w:pPr>
            <w:r w:rsidRPr="0097439D">
              <w:rPr>
                <w:snapToGrid w:val="0"/>
                <w:szCs w:val="18"/>
              </w:rPr>
              <w:t>N/A</w:t>
            </w:r>
          </w:p>
        </w:tc>
        <w:tc>
          <w:tcPr>
            <w:tcW w:w="203" w:type="pct"/>
            <w:tcBorders>
              <w:top w:val="single" w:sz="6" w:space="0" w:color="auto"/>
              <w:left w:val="single" w:sz="6" w:space="0" w:color="auto"/>
              <w:bottom w:val="single" w:sz="6" w:space="0" w:color="auto"/>
              <w:right w:val="single" w:sz="6" w:space="0" w:color="auto"/>
            </w:tcBorders>
          </w:tcPr>
          <w:p w:rsidR="00236DD6" w:rsidRDefault="00236DD6" w:rsidP="00236DD6">
            <w:pPr>
              <w:pStyle w:val="tabletext0"/>
              <w:rPr>
                <w:szCs w:val="18"/>
              </w:rPr>
            </w:pPr>
          </w:p>
        </w:tc>
        <w:tc>
          <w:tcPr>
            <w:tcW w:w="223" w:type="pct"/>
            <w:tcBorders>
              <w:top w:val="single" w:sz="6" w:space="0" w:color="auto"/>
              <w:left w:val="single" w:sz="6" w:space="0" w:color="auto"/>
              <w:bottom w:val="single" w:sz="6" w:space="0" w:color="auto"/>
              <w:right w:val="single" w:sz="6" w:space="0" w:color="auto"/>
            </w:tcBorders>
          </w:tcPr>
          <w:p w:rsidR="00236DD6" w:rsidRDefault="00236DD6" w:rsidP="00236DD6">
            <w:pPr>
              <w:pStyle w:val="tabletext0"/>
              <w:rPr>
                <w:szCs w:val="18"/>
              </w:rPr>
            </w:pPr>
            <w:r>
              <w:rPr>
                <w:szCs w:val="18"/>
              </w:rPr>
              <w:t>N</w:t>
            </w:r>
          </w:p>
        </w:tc>
        <w:tc>
          <w:tcPr>
            <w:tcW w:w="203" w:type="pct"/>
            <w:tcBorders>
              <w:top w:val="single" w:sz="6" w:space="0" w:color="auto"/>
              <w:left w:val="single" w:sz="6" w:space="0" w:color="auto"/>
              <w:bottom w:val="single" w:sz="6" w:space="0" w:color="auto"/>
              <w:right w:val="single" w:sz="6" w:space="0" w:color="auto"/>
            </w:tcBorders>
          </w:tcPr>
          <w:p w:rsidR="00236DD6" w:rsidRDefault="00236DD6" w:rsidP="00236DD6">
            <w:pPr>
              <w:pStyle w:val="tabletext0"/>
              <w:rPr>
                <w:szCs w:val="18"/>
              </w:rPr>
            </w:pPr>
          </w:p>
        </w:tc>
        <w:tc>
          <w:tcPr>
            <w:tcW w:w="1012" w:type="pct"/>
            <w:tcBorders>
              <w:top w:val="single" w:sz="6" w:space="0" w:color="auto"/>
              <w:left w:val="single" w:sz="6" w:space="0" w:color="auto"/>
              <w:bottom w:val="single" w:sz="6" w:space="0" w:color="auto"/>
              <w:right w:val="single" w:sz="6" w:space="0" w:color="auto"/>
            </w:tcBorders>
          </w:tcPr>
          <w:p w:rsidR="00236DD6" w:rsidRDefault="00236DD6" w:rsidP="00236DD6">
            <w:pPr>
              <w:rPr>
                <w:rFonts w:cs="Arial"/>
                <w:color w:val="000000"/>
                <w:sz w:val="18"/>
                <w:szCs w:val="18"/>
              </w:rPr>
            </w:pPr>
            <w:r w:rsidRPr="0097439D">
              <w:rPr>
                <w:rFonts w:cs="Arial"/>
                <w:color w:val="000000"/>
                <w:sz w:val="18"/>
                <w:szCs w:val="18"/>
              </w:rPr>
              <w:t>Value of &lt;1C&gt;2N</w:t>
            </w:r>
          </w:p>
        </w:tc>
        <w:tc>
          <w:tcPr>
            <w:tcW w:w="929" w:type="pct"/>
            <w:tcBorders>
              <w:top w:val="single" w:sz="6" w:space="0" w:color="auto"/>
              <w:left w:val="single" w:sz="6" w:space="0" w:color="auto"/>
              <w:bottom w:val="single" w:sz="6" w:space="0" w:color="auto"/>
              <w:right w:val="single" w:sz="6" w:space="0" w:color="auto"/>
            </w:tcBorders>
          </w:tcPr>
          <w:p w:rsidR="00236DD6" w:rsidRDefault="00236DD6" w:rsidP="00236DD6">
            <w:pPr>
              <w:pStyle w:val="tabletext0"/>
              <w:rPr>
                <w:szCs w:val="18"/>
              </w:rPr>
            </w:pPr>
          </w:p>
        </w:tc>
      </w:tr>
      <w:tr w:rsidR="00236DD6" w:rsidRPr="0097439D" w:rsidTr="00236DD6">
        <w:tc>
          <w:tcPr>
            <w:tcW w:w="921" w:type="pct"/>
            <w:tcBorders>
              <w:top w:val="single" w:sz="6" w:space="0" w:color="auto"/>
              <w:left w:val="single" w:sz="6" w:space="0" w:color="auto"/>
              <w:bottom w:val="single" w:sz="6" w:space="0" w:color="auto"/>
              <w:right w:val="single" w:sz="6" w:space="0" w:color="auto"/>
            </w:tcBorders>
          </w:tcPr>
          <w:p w:rsidR="00236DD6" w:rsidRDefault="00236DD6" w:rsidP="00236DD6">
            <w:pPr>
              <w:rPr>
                <w:rFonts w:cs="Arial"/>
                <w:color w:val="000000"/>
                <w:sz w:val="18"/>
                <w:szCs w:val="18"/>
              </w:rPr>
            </w:pPr>
            <w:r w:rsidRPr="0097439D">
              <w:rPr>
                <w:rFonts w:cs="Arial"/>
                <w:color w:val="000000"/>
                <w:sz w:val="18"/>
                <w:szCs w:val="18"/>
              </w:rPr>
              <w:t>PRESCRIBER STATE/PROVINCE ADDRESS</w:t>
            </w:r>
          </w:p>
        </w:tc>
        <w:tc>
          <w:tcPr>
            <w:tcW w:w="581" w:type="pct"/>
            <w:tcBorders>
              <w:top w:val="single" w:sz="6" w:space="0" w:color="auto"/>
              <w:left w:val="single" w:sz="6" w:space="0" w:color="auto"/>
              <w:bottom w:val="single" w:sz="6" w:space="0" w:color="auto"/>
              <w:right w:val="single" w:sz="6" w:space="0" w:color="auto"/>
            </w:tcBorders>
          </w:tcPr>
          <w:p w:rsidR="00236DD6" w:rsidRDefault="00236DD6" w:rsidP="00236DD6">
            <w:pPr>
              <w:pStyle w:val="tabletext0"/>
              <w:rPr>
                <w:szCs w:val="18"/>
              </w:rPr>
            </w:pPr>
            <w:r w:rsidRPr="0097439D">
              <w:rPr>
                <w:szCs w:val="18"/>
              </w:rPr>
              <w:t>CPRESCTB</w:t>
            </w:r>
          </w:p>
        </w:tc>
        <w:tc>
          <w:tcPr>
            <w:tcW w:w="929" w:type="pct"/>
            <w:tcBorders>
              <w:top w:val="single" w:sz="6" w:space="0" w:color="auto"/>
              <w:left w:val="single" w:sz="6" w:space="0" w:color="auto"/>
              <w:bottom w:val="single" w:sz="6" w:space="0" w:color="auto"/>
              <w:right w:val="single" w:sz="6" w:space="0" w:color="auto"/>
            </w:tcBorders>
          </w:tcPr>
          <w:p w:rsidR="00236DD6" w:rsidRDefault="00236DD6" w:rsidP="00236DD6">
            <w:pPr>
              <w:pStyle w:val="tabletext0"/>
              <w:rPr>
                <w:snapToGrid w:val="0"/>
                <w:szCs w:val="18"/>
              </w:rPr>
            </w:pPr>
            <w:r w:rsidRPr="0097439D">
              <w:rPr>
                <w:snapToGrid w:val="0"/>
                <w:szCs w:val="18"/>
              </w:rPr>
              <w:t>C-PRSC-ST-CD</w:t>
            </w:r>
          </w:p>
        </w:tc>
        <w:tc>
          <w:tcPr>
            <w:tcW w:w="203" w:type="pct"/>
            <w:tcBorders>
              <w:top w:val="single" w:sz="6" w:space="0" w:color="auto"/>
              <w:left w:val="single" w:sz="6" w:space="0" w:color="auto"/>
              <w:bottom w:val="single" w:sz="6" w:space="0" w:color="auto"/>
              <w:right w:val="single" w:sz="6" w:space="0" w:color="auto"/>
            </w:tcBorders>
          </w:tcPr>
          <w:p w:rsidR="00236DD6" w:rsidRDefault="00236DD6" w:rsidP="00236DD6">
            <w:pPr>
              <w:pStyle w:val="tabletext0"/>
              <w:rPr>
                <w:szCs w:val="18"/>
              </w:rPr>
            </w:pPr>
          </w:p>
        </w:tc>
        <w:tc>
          <w:tcPr>
            <w:tcW w:w="223" w:type="pct"/>
            <w:tcBorders>
              <w:top w:val="single" w:sz="6" w:space="0" w:color="auto"/>
              <w:left w:val="single" w:sz="6" w:space="0" w:color="auto"/>
              <w:bottom w:val="single" w:sz="6" w:space="0" w:color="auto"/>
              <w:right w:val="single" w:sz="6" w:space="0" w:color="auto"/>
            </w:tcBorders>
          </w:tcPr>
          <w:p w:rsidR="00236DD6" w:rsidRDefault="00236DD6" w:rsidP="00236DD6">
            <w:pPr>
              <w:pStyle w:val="tabletext0"/>
              <w:rPr>
                <w:szCs w:val="18"/>
              </w:rPr>
            </w:pPr>
            <w:r>
              <w:rPr>
                <w:szCs w:val="18"/>
              </w:rPr>
              <w:t>N</w:t>
            </w:r>
          </w:p>
        </w:tc>
        <w:tc>
          <w:tcPr>
            <w:tcW w:w="203" w:type="pct"/>
            <w:tcBorders>
              <w:top w:val="single" w:sz="6" w:space="0" w:color="auto"/>
              <w:left w:val="single" w:sz="6" w:space="0" w:color="auto"/>
              <w:bottom w:val="single" w:sz="6" w:space="0" w:color="auto"/>
              <w:right w:val="single" w:sz="6" w:space="0" w:color="auto"/>
            </w:tcBorders>
          </w:tcPr>
          <w:p w:rsidR="00236DD6" w:rsidRDefault="00236DD6" w:rsidP="00236DD6">
            <w:pPr>
              <w:pStyle w:val="tabletext0"/>
              <w:rPr>
                <w:szCs w:val="18"/>
              </w:rPr>
            </w:pPr>
          </w:p>
        </w:tc>
        <w:tc>
          <w:tcPr>
            <w:tcW w:w="1012" w:type="pct"/>
            <w:tcBorders>
              <w:top w:val="single" w:sz="6" w:space="0" w:color="auto"/>
              <w:left w:val="single" w:sz="6" w:space="0" w:color="auto"/>
              <w:bottom w:val="single" w:sz="6" w:space="0" w:color="auto"/>
              <w:right w:val="single" w:sz="6" w:space="0" w:color="auto"/>
            </w:tcBorders>
          </w:tcPr>
          <w:p w:rsidR="00236DD6" w:rsidRPr="0097439D" w:rsidRDefault="00236DD6" w:rsidP="00236DD6">
            <w:pPr>
              <w:rPr>
                <w:rFonts w:cs="Arial"/>
                <w:color w:val="000000"/>
                <w:sz w:val="18"/>
                <w:szCs w:val="18"/>
              </w:rPr>
            </w:pPr>
            <w:r w:rsidRPr="0097439D">
              <w:rPr>
                <w:rFonts w:cs="Arial"/>
                <w:color w:val="000000"/>
                <w:sz w:val="18"/>
                <w:szCs w:val="18"/>
              </w:rPr>
              <w:t>367-2N</w:t>
            </w:r>
          </w:p>
          <w:p w:rsidR="00236DD6" w:rsidRDefault="00236DD6" w:rsidP="00236DD6">
            <w:pPr>
              <w:rPr>
                <w:rFonts w:cs="Arial"/>
                <w:color w:val="000000"/>
                <w:sz w:val="18"/>
                <w:szCs w:val="18"/>
              </w:rPr>
            </w:pPr>
            <w:r w:rsidRPr="0097439D">
              <w:rPr>
                <w:rFonts w:cs="Arial"/>
                <w:color w:val="000000"/>
                <w:sz w:val="18"/>
                <w:szCs w:val="18"/>
              </w:rPr>
              <w:t>Person’s state address.</w:t>
            </w:r>
          </w:p>
        </w:tc>
        <w:tc>
          <w:tcPr>
            <w:tcW w:w="929" w:type="pct"/>
            <w:tcBorders>
              <w:top w:val="single" w:sz="6" w:space="0" w:color="auto"/>
              <w:left w:val="single" w:sz="6" w:space="0" w:color="auto"/>
              <w:bottom w:val="single" w:sz="6" w:space="0" w:color="auto"/>
              <w:right w:val="single" w:sz="6" w:space="0" w:color="auto"/>
            </w:tcBorders>
          </w:tcPr>
          <w:p w:rsidR="00236DD6" w:rsidRDefault="00236DD6" w:rsidP="00236DD6">
            <w:pPr>
              <w:pStyle w:val="tabletext0"/>
              <w:rPr>
                <w:szCs w:val="18"/>
              </w:rPr>
            </w:pPr>
          </w:p>
        </w:tc>
      </w:tr>
      <w:tr w:rsidR="00236DD6" w:rsidRPr="0097439D" w:rsidTr="00236DD6">
        <w:tc>
          <w:tcPr>
            <w:tcW w:w="921" w:type="pct"/>
            <w:tcBorders>
              <w:top w:val="single" w:sz="6" w:space="0" w:color="auto"/>
              <w:left w:val="single" w:sz="6" w:space="0" w:color="auto"/>
              <w:bottom w:val="single" w:sz="6" w:space="0" w:color="auto"/>
              <w:right w:val="single" w:sz="6" w:space="0" w:color="auto"/>
            </w:tcBorders>
          </w:tcPr>
          <w:p w:rsidR="00236DD6" w:rsidRDefault="00236DD6" w:rsidP="00236DD6">
            <w:pPr>
              <w:rPr>
                <w:rFonts w:cs="Arial"/>
                <w:color w:val="000000"/>
                <w:sz w:val="18"/>
                <w:szCs w:val="18"/>
              </w:rPr>
            </w:pPr>
            <w:r w:rsidRPr="0097439D">
              <w:rPr>
                <w:rFonts w:cs="Arial"/>
                <w:color w:val="000000"/>
                <w:sz w:val="18"/>
                <w:szCs w:val="18"/>
              </w:rPr>
              <w:t>FIELD SEPARATOR/ID</w:t>
            </w:r>
          </w:p>
        </w:tc>
        <w:tc>
          <w:tcPr>
            <w:tcW w:w="581" w:type="pct"/>
            <w:tcBorders>
              <w:top w:val="single" w:sz="6" w:space="0" w:color="auto"/>
              <w:left w:val="single" w:sz="6" w:space="0" w:color="auto"/>
              <w:bottom w:val="single" w:sz="6" w:space="0" w:color="auto"/>
              <w:right w:val="single" w:sz="6" w:space="0" w:color="auto"/>
            </w:tcBorders>
          </w:tcPr>
          <w:p w:rsidR="00236DD6" w:rsidRDefault="00236DD6" w:rsidP="00236DD6">
            <w:pPr>
              <w:pStyle w:val="tabletext0"/>
              <w:rPr>
                <w:szCs w:val="18"/>
              </w:rPr>
            </w:pPr>
            <w:r w:rsidRPr="0097439D">
              <w:rPr>
                <w:szCs w:val="18"/>
              </w:rPr>
              <w:t>N/A</w:t>
            </w:r>
          </w:p>
        </w:tc>
        <w:tc>
          <w:tcPr>
            <w:tcW w:w="929" w:type="pct"/>
            <w:tcBorders>
              <w:top w:val="single" w:sz="6" w:space="0" w:color="auto"/>
              <w:left w:val="single" w:sz="6" w:space="0" w:color="auto"/>
              <w:bottom w:val="single" w:sz="6" w:space="0" w:color="auto"/>
              <w:right w:val="single" w:sz="6" w:space="0" w:color="auto"/>
            </w:tcBorders>
          </w:tcPr>
          <w:p w:rsidR="00236DD6" w:rsidRDefault="00236DD6" w:rsidP="00236DD6">
            <w:pPr>
              <w:pStyle w:val="tabletext0"/>
              <w:rPr>
                <w:snapToGrid w:val="0"/>
                <w:szCs w:val="18"/>
              </w:rPr>
            </w:pPr>
            <w:r w:rsidRPr="0097439D">
              <w:rPr>
                <w:snapToGrid w:val="0"/>
                <w:szCs w:val="18"/>
              </w:rPr>
              <w:t>N/A</w:t>
            </w:r>
          </w:p>
        </w:tc>
        <w:tc>
          <w:tcPr>
            <w:tcW w:w="203" w:type="pct"/>
            <w:tcBorders>
              <w:top w:val="single" w:sz="6" w:space="0" w:color="auto"/>
              <w:left w:val="single" w:sz="6" w:space="0" w:color="auto"/>
              <w:bottom w:val="single" w:sz="6" w:space="0" w:color="auto"/>
              <w:right w:val="single" w:sz="6" w:space="0" w:color="auto"/>
            </w:tcBorders>
          </w:tcPr>
          <w:p w:rsidR="00236DD6" w:rsidRDefault="00236DD6" w:rsidP="00236DD6">
            <w:pPr>
              <w:pStyle w:val="tabletext0"/>
              <w:rPr>
                <w:szCs w:val="18"/>
              </w:rPr>
            </w:pPr>
          </w:p>
        </w:tc>
        <w:tc>
          <w:tcPr>
            <w:tcW w:w="223" w:type="pct"/>
            <w:tcBorders>
              <w:top w:val="single" w:sz="6" w:space="0" w:color="auto"/>
              <w:left w:val="single" w:sz="6" w:space="0" w:color="auto"/>
              <w:bottom w:val="single" w:sz="6" w:space="0" w:color="auto"/>
              <w:right w:val="single" w:sz="6" w:space="0" w:color="auto"/>
            </w:tcBorders>
          </w:tcPr>
          <w:p w:rsidR="00236DD6" w:rsidRDefault="00236DD6" w:rsidP="00236DD6">
            <w:pPr>
              <w:pStyle w:val="tabletext0"/>
              <w:rPr>
                <w:szCs w:val="18"/>
              </w:rPr>
            </w:pPr>
            <w:r>
              <w:rPr>
                <w:szCs w:val="18"/>
              </w:rPr>
              <w:t>N</w:t>
            </w:r>
          </w:p>
        </w:tc>
        <w:tc>
          <w:tcPr>
            <w:tcW w:w="203" w:type="pct"/>
            <w:tcBorders>
              <w:top w:val="single" w:sz="6" w:space="0" w:color="auto"/>
              <w:left w:val="single" w:sz="6" w:space="0" w:color="auto"/>
              <w:bottom w:val="single" w:sz="6" w:space="0" w:color="auto"/>
              <w:right w:val="single" w:sz="6" w:space="0" w:color="auto"/>
            </w:tcBorders>
          </w:tcPr>
          <w:p w:rsidR="00236DD6" w:rsidRDefault="00236DD6" w:rsidP="00236DD6">
            <w:pPr>
              <w:pStyle w:val="tabletext0"/>
              <w:rPr>
                <w:szCs w:val="18"/>
              </w:rPr>
            </w:pPr>
          </w:p>
        </w:tc>
        <w:tc>
          <w:tcPr>
            <w:tcW w:w="1012" w:type="pct"/>
            <w:tcBorders>
              <w:top w:val="single" w:sz="6" w:space="0" w:color="auto"/>
              <w:left w:val="single" w:sz="6" w:space="0" w:color="auto"/>
              <w:bottom w:val="single" w:sz="6" w:space="0" w:color="auto"/>
              <w:right w:val="single" w:sz="6" w:space="0" w:color="auto"/>
            </w:tcBorders>
          </w:tcPr>
          <w:p w:rsidR="00236DD6" w:rsidRDefault="00236DD6" w:rsidP="00236DD6">
            <w:pPr>
              <w:rPr>
                <w:rFonts w:cs="Arial"/>
                <w:color w:val="000000"/>
                <w:sz w:val="18"/>
                <w:szCs w:val="18"/>
              </w:rPr>
            </w:pPr>
            <w:r w:rsidRPr="0097439D">
              <w:rPr>
                <w:rFonts w:cs="Arial"/>
                <w:color w:val="000000"/>
                <w:sz w:val="18"/>
                <w:szCs w:val="18"/>
              </w:rPr>
              <w:t>Value of &lt;1C&gt;2P</w:t>
            </w:r>
          </w:p>
        </w:tc>
        <w:tc>
          <w:tcPr>
            <w:tcW w:w="929" w:type="pct"/>
            <w:tcBorders>
              <w:top w:val="single" w:sz="6" w:space="0" w:color="auto"/>
              <w:left w:val="single" w:sz="6" w:space="0" w:color="auto"/>
              <w:bottom w:val="single" w:sz="6" w:space="0" w:color="auto"/>
              <w:right w:val="single" w:sz="6" w:space="0" w:color="auto"/>
            </w:tcBorders>
          </w:tcPr>
          <w:p w:rsidR="00236DD6" w:rsidRDefault="00236DD6" w:rsidP="00236DD6">
            <w:pPr>
              <w:pStyle w:val="tabletext0"/>
              <w:rPr>
                <w:szCs w:val="18"/>
              </w:rPr>
            </w:pPr>
          </w:p>
        </w:tc>
      </w:tr>
      <w:tr w:rsidR="00236DD6" w:rsidRPr="0097439D" w:rsidTr="00236DD6">
        <w:tc>
          <w:tcPr>
            <w:tcW w:w="921" w:type="pct"/>
            <w:tcBorders>
              <w:top w:val="single" w:sz="6" w:space="0" w:color="auto"/>
              <w:left w:val="single" w:sz="6" w:space="0" w:color="auto"/>
              <w:bottom w:val="single" w:sz="6" w:space="0" w:color="auto"/>
              <w:right w:val="single" w:sz="6" w:space="0" w:color="auto"/>
            </w:tcBorders>
          </w:tcPr>
          <w:p w:rsidR="00236DD6" w:rsidRDefault="00236DD6" w:rsidP="00236DD6">
            <w:pPr>
              <w:rPr>
                <w:rFonts w:cs="Arial"/>
                <w:color w:val="000000"/>
                <w:sz w:val="18"/>
                <w:szCs w:val="18"/>
              </w:rPr>
            </w:pPr>
            <w:r w:rsidRPr="0097439D">
              <w:rPr>
                <w:rFonts w:cs="Arial"/>
                <w:color w:val="000000"/>
                <w:sz w:val="18"/>
                <w:szCs w:val="18"/>
              </w:rPr>
              <w:t>PRESCRIBER ZIP / POSTAL ZONE</w:t>
            </w:r>
          </w:p>
        </w:tc>
        <w:tc>
          <w:tcPr>
            <w:tcW w:w="581" w:type="pct"/>
            <w:tcBorders>
              <w:top w:val="single" w:sz="6" w:space="0" w:color="auto"/>
              <w:left w:val="single" w:sz="6" w:space="0" w:color="auto"/>
              <w:bottom w:val="single" w:sz="6" w:space="0" w:color="auto"/>
              <w:right w:val="single" w:sz="6" w:space="0" w:color="auto"/>
            </w:tcBorders>
          </w:tcPr>
          <w:p w:rsidR="00236DD6" w:rsidRDefault="00236DD6" w:rsidP="00236DD6">
            <w:pPr>
              <w:pStyle w:val="tabletext0"/>
              <w:rPr>
                <w:szCs w:val="18"/>
              </w:rPr>
            </w:pPr>
            <w:r w:rsidRPr="0097439D">
              <w:rPr>
                <w:szCs w:val="18"/>
              </w:rPr>
              <w:t>CPRESCTB</w:t>
            </w:r>
          </w:p>
        </w:tc>
        <w:tc>
          <w:tcPr>
            <w:tcW w:w="929" w:type="pct"/>
            <w:tcBorders>
              <w:top w:val="single" w:sz="6" w:space="0" w:color="auto"/>
              <w:left w:val="single" w:sz="6" w:space="0" w:color="auto"/>
              <w:bottom w:val="single" w:sz="6" w:space="0" w:color="auto"/>
              <w:right w:val="single" w:sz="6" w:space="0" w:color="auto"/>
            </w:tcBorders>
          </w:tcPr>
          <w:p w:rsidR="00236DD6" w:rsidRDefault="00236DD6" w:rsidP="00236DD6">
            <w:pPr>
              <w:pStyle w:val="tabletext0"/>
              <w:rPr>
                <w:snapToGrid w:val="0"/>
                <w:szCs w:val="18"/>
              </w:rPr>
            </w:pPr>
            <w:r w:rsidRPr="0097439D">
              <w:rPr>
                <w:snapToGrid w:val="0"/>
                <w:szCs w:val="18"/>
              </w:rPr>
              <w:t>C-PRSC-ZIP-CD</w:t>
            </w:r>
          </w:p>
        </w:tc>
        <w:tc>
          <w:tcPr>
            <w:tcW w:w="203" w:type="pct"/>
            <w:tcBorders>
              <w:top w:val="single" w:sz="6" w:space="0" w:color="auto"/>
              <w:left w:val="single" w:sz="6" w:space="0" w:color="auto"/>
              <w:bottom w:val="single" w:sz="6" w:space="0" w:color="auto"/>
              <w:right w:val="single" w:sz="6" w:space="0" w:color="auto"/>
            </w:tcBorders>
          </w:tcPr>
          <w:p w:rsidR="00236DD6" w:rsidRDefault="00236DD6" w:rsidP="00236DD6">
            <w:pPr>
              <w:pStyle w:val="tabletext0"/>
              <w:rPr>
                <w:szCs w:val="18"/>
              </w:rPr>
            </w:pPr>
          </w:p>
        </w:tc>
        <w:tc>
          <w:tcPr>
            <w:tcW w:w="223" w:type="pct"/>
            <w:tcBorders>
              <w:top w:val="single" w:sz="6" w:space="0" w:color="auto"/>
              <w:left w:val="single" w:sz="6" w:space="0" w:color="auto"/>
              <w:bottom w:val="single" w:sz="6" w:space="0" w:color="auto"/>
              <w:right w:val="single" w:sz="6" w:space="0" w:color="auto"/>
            </w:tcBorders>
          </w:tcPr>
          <w:p w:rsidR="00236DD6" w:rsidRDefault="00236DD6" w:rsidP="00236DD6">
            <w:pPr>
              <w:pStyle w:val="tabletext0"/>
              <w:rPr>
                <w:szCs w:val="18"/>
              </w:rPr>
            </w:pPr>
            <w:r>
              <w:rPr>
                <w:szCs w:val="18"/>
              </w:rPr>
              <w:t>N</w:t>
            </w:r>
          </w:p>
        </w:tc>
        <w:tc>
          <w:tcPr>
            <w:tcW w:w="203" w:type="pct"/>
            <w:tcBorders>
              <w:top w:val="single" w:sz="6" w:space="0" w:color="auto"/>
              <w:left w:val="single" w:sz="6" w:space="0" w:color="auto"/>
              <w:bottom w:val="single" w:sz="6" w:space="0" w:color="auto"/>
              <w:right w:val="single" w:sz="6" w:space="0" w:color="auto"/>
            </w:tcBorders>
          </w:tcPr>
          <w:p w:rsidR="00236DD6" w:rsidRDefault="00236DD6" w:rsidP="00236DD6">
            <w:pPr>
              <w:pStyle w:val="tabletext0"/>
              <w:rPr>
                <w:szCs w:val="18"/>
              </w:rPr>
            </w:pPr>
          </w:p>
        </w:tc>
        <w:tc>
          <w:tcPr>
            <w:tcW w:w="1012" w:type="pct"/>
            <w:tcBorders>
              <w:top w:val="single" w:sz="6" w:space="0" w:color="auto"/>
              <w:left w:val="single" w:sz="6" w:space="0" w:color="auto"/>
              <w:bottom w:val="single" w:sz="6" w:space="0" w:color="auto"/>
              <w:right w:val="single" w:sz="6" w:space="0" w:color="auto"/>
            </w:tcBorders>
          </w:tcPr>
          <w:p w:rsidR="00236DD6" w:rsidRPr="0097439D" w:rsidRDefault="00236DD6" w:rsidP="00236DD6">
            <w:pPr>
              <w:rPr>
                <w:rFonts w:cs="Arial"/>
                <w:color w:val="000000"/>
                <w:sz w:val="18"/>
                <w:szCs w:val="18"/>
              </w:rPr>
            </w:pPr>
            <w:r w:rsidRPr="0097439D">
              <w:rPr>
                <w:rFonts w:cs="Arial"/>
                <w:color w:val="000000"/>
                <w:sz w:val="18"/>
                <w:szCs w:val="18"/>
              </w:rPr>
              <w:t>368-2P</w:t>
            </w:r>
          </w:p>
          <w:p w:rsidR="00236DD6" w:rsidRDefault="00236DD6" w:rsidP="00236DD6">
            <w:pPr>
              <w:rPr>
                <w:rFonts w:cs="Arial"/>
                <w:color w:val="000000"/>
                <w:sz w:val="18"/>
                <w:szCs w:val="18"/>
              </w:rPr>
            </w:pPr>
            <w:r w:rsidRPr="0097439D">
              <w:rPr>
                <w:rFonts w:cs="Arial"/>
                <w:color w:val="000000"/>
                <w:sz w:val="18"/>
                <w:szCs w:val="18"/>
              </w:rPr>
              <w:t>Prescribers postal code</w:t>
            </w:r>
          </w:p>
        </w:tc>
        <w:tc>
          <w:tcPr>
            <w:tcW w:w="929" w:type="pct"/>
            <w:tcBorders>
              <w:top w:val="single" w:sz="6" w:space="0" w:color="auto"/>
              <w:left w:val="single" w:sz="6" w:space="0" w:color="auto"/>
              <w:bottom w:val="single" w:sz="6" w:space="0" w:color="auto"/>
              <w:right w:val="single" w:sz="6" w:space="0" w:color="auto"/>
            </w:tcBorders>
          </w:tcPr>
          <w:p w:rsidR="00236DD6" w:rsidRDefault="00236DD6" w:rsidP="00236DD6">
            <w:pPr>
              <w:pStyle w:val="tabletext0"/>
              <w:rPr>
                <w:szCs w:val="18"/>
              </w:rPr>
            </w:pPr>
          </w:p>
        </w:tc>
      </w:tr>
      <w:tr w:rsidR="00ED2EFC" w:rsidTr="00B12571">
        <w:tc>
          <w:tcPr>
            <w:tcW w:w="921" w:type="pct"/>
            <w:shd w:val="clear" w:color="auto" w:fill="E0E0E0"/>
          </w:tcPr>
          <w:p w:rsidR="00ED2EFC" w:rsidRDefault="00ED2EFC">
            <w:pPr>
              <w:rPr>
                <w:rFonts w:cs="Arial"/>
                <w:b/>
                <w:sz w:val="18"/>
                <w:szCs w:val="18"/>
              </w:rPr>
            </w:pPr>
            <w:r>
              <w:rPr>
                <w:rFonts w:cs="Arial"/>
                <w:b/>
                <w:sz w:val="18"/>
                <w:szCs w:val="18"/>
              </w:rPr>
              <w:t>COB SEGMENT</w:t>
            </w:r>
          </w:p>
        </w:tc>
        <w:tc>
          <w:tcPr>
            <w:tcW w:w="581" w:type="pct"/>
            <w:shd w:val="clear" w:color="auto" w:fill="E0E0E0"/>
          </w:tcPr>
          <w:p w:rsidR="00ED2EFC" w:rsidRDefault="00ED2EFC">
            <w:pPr>
              <w:pStyle w:val="tabletext0"/>
              <w:rPr>
                <w:szCs w:val="18"/>
              </w:rPr>
            </w:pPr>
          </w:p>
        </w:tc>
        <w:tc>
          <w:tcPr>
            <w:tcW w:w="929" w:type="pct"/>
            <w:shd w:val="clear" w:color="auto" w:fill="E0E0E0"/>
          </w:tcPr>
          <w:p w:rsidR="00ED2EFC" w:rsidRDefault="00ED2EFC">
            <w:pPr>
              <w:pStyle w:val="tabletext0"/>
              <w:rPr>
                <w:snapToGrid w:val="0"/>
                <w:szCs w:val="18"/>
              </w:rPr>
            </w:pPr>
          </w:p>
        </w:tc>
        <w:tc>
          <w:tcPr>
            <w:tcW w:w="203" w:type="pct"/>
            <w:shd w:val="clear" w:color="auto" w:fill="E0E0E0"/>
          </w:tcPr>
          <w:p w:rsidR="00ED2EFC" w:rsidRDefault="00ED2EFC">
            <w:pPr>
              <w:pStyle w:val="tabletext0"/>
              <w:rPr>
                <w:szCs w:val="18"/>
              </w:rPr>
            </w:pPr>
          </w:p>
        </w:tc>
        <w:tc>
          <w:tcPr>
            <w:tcW w:w="223" w:type="pct"/>
            <w:shd w:val="clear" w:color="auto" w:fill="E0E0E0"/>
          </w:tcPr>
          <w:p w:rsidR="00ED2EFC" w:rsidRDefault="00ED2EFC">
            <w:pPr>
              <w:pStyle w:val="tabletext0"/>
              <w:rPr>
                <w:szCs w:val="18"/>
              </w:rPr>
            </w:pPr>
          </w:p>
        </w:tc>
        <w:tc>
          <w:tcPr>
            <w:tcW w:w="203" w:type="pct"/>
            <w:shd w:val="clear" w:color="auto" w:fill="E0E0E0"/>
          </w:tcPr>
          <w:p w:rsidR="00ED2EFC" w:rsidRDefault="00ED2EFC">
            <w:pPr>
              <w:pStyle w:val="tabletext0"/>
              <w:rPr>
                <w:szCs w:val="18"/>
              </w:rPr>
            </w:pPr>
          </w:p>
        </w:tc>
        <w:tc>
          <w:tcPr>
            <w:tcW w:w="1012" w:type="pct"/>
            <w:shd w:val="clear" w:color="auto" w:fill="E0E0E0"/>
          </w:tcPr>
          <w:p w:rsidR="00ED2EFC" w:rsidRDefault="00ED2EFC">
            <w:pPr>
              <w:pStyle w:val="tabletext0"/>
              <w:rPr>
                <w:szCs w:val="18"/>
              </w:rPr>
            </w:pPr>
            <w:r>
              <w:rPr>
                <w:szCs w:val="18"/>
              </w:rPr>
              <w:t>This segment is optional for the B1 and B3 transactions.  It is not applicable for a B2 transaction.</w:t>
            </w:r>
          </w:p>
        </w:tc>
        <w:tc>
          <w:tcPr>
            <w:tcW w:w="929" w:type="pct"/>
            <w:shd w:val="clear" w:color="auto" w:fill="E0E0E0"/>
          </w:tcPr>
          <w:p w:rsidR="00ED2EFC" w:rsidRDefault="00ED2EFC">
            <w:pPr>
              <w:pStyle w:val="tabletext0"/>
              <w:rPr>
                <w:szCs w:val="18"/>
              </w:rPr>
            </w:pPr>
          </w:p>
        </w:tc>
      </w:tr>
      <w:tr w:rsidR="00ED2EFC" w:rsidTr="00B12571">
        <w:tc>
          <w:tcPr>
            <w:tcW w:w="921" w:type="pct"/>
          </w:tcPr>
          <w:p w:rsidR="00ED2EFC" w:rsidRDefault="00ED2EFC">
            <w:pPr>
              <w:rPr>
                <w:rFonts w:cs="Arial"/>
                <w:color w:val="000000"/>
                <w:sz w:val="18"/>
                <w:szCs w:val="18"/>
              </w:rPr>
            </w:pPr>
            <w:r>
              <w:rPr>
                <w:rFonts w:cs="Arial"/>
                <w:color w:val="000000"/>
                <w:sz w:val="18"/>
                <w:szCs w:val="18"/>
              </w:rPr>
              <w:t>Segment Separator</w:t>
            </w:r>
          </w:p>
        </w:tc>
        <w:tc>
          <w:tcPr>
            <w:tcW w:w="581" w:type="pct"/>
          </w:tcPr>
          <w:p w:rsidR="00ED2EFC" w:rsidRDefault="00ED2EFC">
            <w:pPr>
              <w:pStyle w:val="tabletext0"/>
              <w:rPr>
                <w:szCs w:val="18"/>
              </w:rPr>
            </w:pPr>
            <w:r>
              <w:rPr>
                <w:szCs w:val="18"/>
              </w:rPr>
              <w:t>N/A</w:t>
            </w:r>
          </w:p>
        </w:tc>
        <w:tc>
          <w:tcPr>
            <w:tcW w:w="929" w:type="pct"/>
          </w:tcPr>
          <w:p w:rsidR="00ED2EFC" w:rsidRDefault="00ED2EFC">
            <w:pPr>
              <w:pStyle w:val="tabletext0"/>
              <w:rPr>
                <w:snapToGrid w:val="0"/>
                <w:szCs w:val="18"/>
              </w:rPr>
            </w:pPr>
            <w:r>
              <w:rPr>
                <w:snapToGrid w:val="0"/>
                <w:szCs w:val="18"/>
              </w:rPr>
              <w:t>N/A</w:t>
            </w:r>
          </w:p>
        </w:tc>
        <w:tc>
          <w:tcPr>
            <w:tcW w:w="203" w:type="pct"/>
          </w:tcPr>
          <w:p w:rsidR="00ED2EFC" w:rsidRDefault="00ED2EFC">
            <w:pPr>
              <w:pStyle w:val="tabletext0"/>
              <w:rPr>
                <w:szCs w:val="18"/>
              </w:rPr>
            </w:pPr>
          </w:p>
        </w:tc>
        <w:tc>
          <w:tcPr>
            <w:tcW w:w="223" w:type="pct"/>
          </w:tcPr>
          <w:p w:rsidR="00ED2EFC" w:rsidRDefault="00ED2EFC">
            <w:pPr>
              <w:pStyle w:val="tabletext0"/>
              <w:rPr>
                <w:szCs w:val="18"/>
              </w:rPr>
            </w:pPr>
            <w:r>
              <w:rPr>
                <w:szCs w:val="18"/>
              </w:rPr>
              <w:t>A</w:t>
            </w:r>
          </w:p>
        </w:tc>
        <w:tc>
          <w:tcPr>
            <w:tcW w:w="203" w:type="pct"/>
          </w:tcPr>
          <w:p w:rsidR="00ED2EFC" w:rsidRDefault="00ED2EFC">
            <w:pPr>
              <w:pStyle w:val="tabletext0"/>
              <w:rPr>
                <w:szCs w:val="18"/>
              </w:rPr>
            </w:pPr>
          </w:p>
        </w:tc>
        <w:tc>
          <w:tcPr>
            <w:tcW w:w="1012" w:type="pct"/>
          </w:tcPr>
          <w:p w:rsidR="00ED2EFC" w:rsidRDefault="00ED2EFC">
            <w:pPr>
              <w:rPr>
                <w:rFonts w:cs="Arial"/>
                <w:color w:val="000000"/>
                <w:sz w:val="18"/>
                <w:szCs w:val="18"/>
              </w:rPr>
            </w:pPr>
            <w:r>
              <w:rPr>
                <w:rFonts w:cs="Arial"/>
                <w:sz w:val="18"/>
                <w:szCs w:val="18"/>
              </w:rPr>
              <w:t>Value of &lt;1E&gt;</w:t>
            </w:r>
          </w:p>
        </w:tc>
        <w:tc>
          <w:tcPr>
            <w:tcW w:w="929" w:type="pct"/>
          </w:tcPr>
          <w:p w:rsidR="00ED2EFC" w:rsidRDefault="00ED2EFC">
            <w:pPr>
              <w:pStyle w:val="tabletext0"/>
              <w:rPr>
                <w:szCs w:val="18"/>
              </w:rPr>
            </w:pPr>
            <w:r>
              <w:rPr>
                <w:szCs w:val="18"/>
              </w:rPr>
              <w:t>1</w:t>
            </w:r>
          </w:p>
        </w:tc>
      </w:tr>
      <w:tr w:rsidR="00ED2EFC" w:rsidTr="00B12571">
        <w:tc>
          <w:tcPr>
            <w:tcW w:w="921" w:type="pct"/>
          </w:tcPr>
          <w:p w:rsidR="00ED2EFC" w:rsidRDefault="00ED2EFC">
            <w:pPr>
              <w:rPr>
                <w:rFonts w:cs="Arial"/>
                <w:color w:val="000000"/>
                <w:sz w:val="18"/>
                <w:szCs w:val="18"/>
              </w:rPr>
            </w:pPr>
            <w:r>
              <w:rPr>
                <w:rFonts w:cs="Arial"/>
                <w:color w:val="000000"/>
                <w:sz w:val="18"/>
                <w:szCs w:val="18"/>
              </w:rPr>
              <w:t>Field Separator/ID</w:t>
            </w:r>
          </w:p>
        </w:tc>
        <w:tc>
          <w:tcPr>
            <w:tcW w:w="581" w:type="pct"/>
          </w:tcPr>
          <w:p w:rsidR="00ED2EFC" w:rsidRDefault="00ED2EFC">
            <w:pPr>
              <w:pStyle w:val="tabletext0"/>
              <w:rPr>
                <w:szCs w:val="18"/>
              </w:rPr>
            </w:pPr>
            <w:r>
              <w:rPr>
                <w:szCs w:val="18"/>
              </w:rPr>
              <w:t>N/A</w:t>
            </w:r>
          </w:p>
        </w:tc>
        <w:tc>
          <w:tcPr>
            <w:tcW w:w="929" w:type="pct"/>
          </w:tcPr>
          <w:p w:rsidR="00ED2EFC" w:rsidRDefault="00ED2EFC">
            <w:pPr>
              <w:pStyle w:val="tabletext0"/>
              <w:rPr>
                <w:snapToGrid w:val="0"/>
                <w:szCs w:val="18"/>
              </w:rPr>
            </w:pPr>
            <w:r>
              <w:rPr>
                <w:snapToGrid w:val="0"/>
                <w:szCs w:val="18"/>
              </w:rPr>
              <w:t>N/A</w:t>
            </w:r>
          </w:p>
        </w:tc>
        <w:tc>
          <w:tcPr>
            <w:tcW w:w="203" w:type="pct"/>
          </w:tcPr>
          <w:p w:rsidR="00ED2EFC" w:rsidRDefault="00ED2EFC">
            <w:pPr>
              <w:pStyle w:val="tabletext0"/>
              <w:rPr>
                <w:szCs w:val="18"/>
              </w:rPr>
            </w:pPr>
          </w:p>
        </w:tc>
        <w:tc>
          <w:tcPr>
            <w:tcW w:w="223" w:type="pct"/>
          </w:tcPr>
          <w:p w:rsidR="00ED2EFC" w:rsidRDefault="00ED2EFC">
            <w:pPr>
              <w:pStyle w:val="tabletext0"/>
              <w:rPr>
                <w:szCs w:val="18"/>
              </w:rPr>
            </w:pPr>
            <w:r>
              <w:rPr>
                <w:szCs w:val="18"/>
              </w:rPr>
              <w:t>A</w:t>
            </w:r>
          </w:p>
        </w:tc>
        <w:tc>
          <w:tcPr>
            <w:tcW w:w="203" w:type="pct"/>
          </w:tcPr>
          <w:p w:rsidR="00ED2EFC" w:rsidRDefault="00ED2EFC">
            <w:pPr>
              <w:pStyle w:val="tabletext0"/>
              <w:rPr>
                <w:szCs w:val="18"/>
              </w:rPr>
            </w:pPr>
          </w:p>
        </w:tc>
        <w:tc>
          <w:tcPr>
            <w:tcW w:w="1012" w:type="pct"/>
          </w:tcPr>
          <w:p w:rsidR="00ED2EFC" w:rsidRDefault="00ED2EFC">
            <w:pPr>
              <w:rPr>
                <w:rFonts w:cs="Arial"/>
                <w:color w:val="000000"/>
                <w:sz w:val="18"/>
                <w:szCs w:val="18"/>
              </w:rPr>
            </w:pPr>
            <w:r>
              <w:rPr>
                <w:rFonts w:cs="Arial"/>
                <w:sz w:val="18"/>
                <w:szCs w:val="18"/>
              </w:rPr>
              <w:t>Value of &lt;1C&gt;AM</w:t>
            </w:r>
          </w:p>
        </w:tc>
        <w:tc>
          <w:tcPr>
            <w:tcW w:w="929" w:type="pct"/>
          </w:tcPr>
          <w:p w:rsidR="00ED2EFC" w:rsidRDefault="00ED2EFC">
            <w:pPr>
              <w:pStyle w:val="tabletext0"/>
              <w:rPr>
                <w:szCs w:val="18"/>
              </w:rPr>
            </w:pPr>
            <w:r>
              <w:rPr>
                <w:szCs w:val="18"/>
              </w:rPr>
              <w:t>1</w:t>
            </w:r>
          </w:p>
        </w:tc>
      </w:tr>
      <w:tr w:rsidR="00ED2EFC" w:rsidTr="00B12571">
        <w:tc>
          <w:tcPr>
            <w:tcW w:w="921" w:type="pct"/>
          </w:tcPr>
          <w:p w:rsidR="00ED2EFC" w:rsidRDefault="00ED2EFC">
            <w:pPr>
              <w:rPr>
                <w:rFonts w:cs="Arial"/>
                <w:color w:val="000000"/>
                <w:sz w:val="18"/>
                <w:szCs w:val="18"/>
              </w:rPr>
            </w:pPr>
            <w:r>
              <w:rPr>
                <w:rFonts w:cs="Arial"/>
                <w:color w:val="000000"/>
                <w:sz w:val="18"/>
                <w:szCs w:val="18"/>
              </w:rPr>
              <w:t>SEGMENT IDENTIFICATION</w:t>
            </w:r>
          </w:p>
        </w:tc>
        <w:tc>
          <w:tcPr>
            <w:tcW w:w="581" w:type="pct"/>
          </w:tcPr>
          <w:p w:rsidR="00ED2EFC" w:rsidRDefault="00ED2EFC">
            <w:pPr>
              <w:pStyle w:val="tabletext0"/>
              <w:rPr>
                <w:szCs w:val="18"/>
              </w:rPr>
            </w:pPr>
            <w:r>
              <w:rPr>
                <w:szCs w:val="18"/>
              </w:rPr>
              <w:t>N/A</w:t>
            </w:r>
          </w:p>
        </w:tc>
        <w:tc>
          <w:tcPr>
            <w:tcW w:w="929" w:type="pct"/>
          </w:tcPr>
          <w:p w:rsidR="00ED2EFC" w:rsidRDefault="00ED2EFC">
            <w:pPr>
              <w:pStyle w:val="tabletext0"/>
              <w:rPr>
                <w:snapToGrid w:val="0"/>
                <w:szCs w:val="18"/>
              </w:rPr>
            </w:pPr>
            <w:r>
              <w:rPr>
                <w:snapToGrid w:val="0"/>
                <w:szCs w:val="18"/>
              </w:rPr>
              <w:t>N/A</w:t>
            </w:r>
          </w:p>
        </w:tc>
        <w:tc>
          <w:tcPr>
            <w:tcW w:w="203" w:type="pct"/>
          </w:tcPr>
          <w:p w:rsidR="00ED2EFC" w:rsidRDefault="00ED2EFC">
            <w:pPr>
              <w:pStyle w:val="tabletext0"/>
              <w:rPr>
                <w:szCs w:val="18"/>
              </w:rPr>
            </w:pPr>
          </w:p>
        </w:tc>
        <w:tc>
          <w:tcPr>
            <w:tcW w:w="223" w:type="pct"/>
          </w:tcPr>
          <w:p w:rsidR="00ED2EFC" w:rsidRDefault="00ED2EFC">
            <w:pPr>
              <w:pStyle w:val="tabletext0"/>
              <w:rPr>
                <w:szCs w:val="18"/>
              </w:rPr>
            </w:pPr>
            <w:r>
              <w:rPr>
                <w:szCs w:val="18"/>
              </w:rPr>
              <w:t>A</w:t>
            </w:r>
          </w:p>
        </w:tc>
        <w:tc>
          <w:tcPr>
            <w:tcW w:w="203" w:type="pct"/>
          </w:tcPr>
          <w:p w:rsidR="00ED2EFC" w:rsidRDefault="00ED2EFC">
            <w:pPr>
              <w:pStyle w:val="tabletext0"/>
              <w:rPr>
                <w:szCs w:val="18"/>
              </w:rPr>
            </w:pPr>
          </w:p>
        </w:tc>
        <w:tc>
          <w:tcPr>
            <w:tcW w:w="1012" w:type="pct"/>
          </w:tcPr>
          <w:p w:rsidR="00ED2EFC" w:rsidRDefault="00ED2EFC">
            <w:pPr>
              <w:rPr>
                <w:rFonts w:cs="Arial"/>
                <w:color w:val="000000"/>
                <w:sz w:val="18"/>
                <w:szCs w:val="18"/>
              </w:rPr>
            </w:pPr>
            <w:r>
              <w:rPr>
                <w:rFonts w:cs="Arial"/>
                <w:color w:val="000000"/>
                <w:sz w:val="18"/>
                <w:szCs w:val="18"/>
              </w:rPr>
              <w:t>111-AM</w:t>
            </w:r>
          </w:p>
          <w:p w:rsidR="00ED2EFC" w:rsidRDefault="00ED2EFC">
            <w:pPr>
              <w:rPr>
                <w:sz w:val="18"/>
              </w:rPr>
            </w:pPr>
            <w:r>
              <w:rPr>
                <w:sz w:val="18"/>
              </w:rPr>
              <w:t>Identifies the segment in the request.</w:t>
            </w:r>
          </w:p>
          <w:p w:rsidR="00ED2EFC" w:rsidRDefault="00ED2EFC">
            <w:pPr>
              <w:rPr>
                <w:rFonts w:cs="Arial"/>
                <w:color w:val="000000"/>
                <w:sz w:val="18"/>
                <w:szCs w:val="18"/>
              </w:rPr>
            </w:pPr>
          </w:p>
          <w:p w:rsidR="00ED2EFC" w:rsidRDefault="00ED2EFC">
            <w:pPr>
              <w:pStyle w:val="tabletext0"/>
              <w:rPr>
                <w:szCs w:val="18"/>
              </w:rPr>
            </w:pPr>
            <w:r>
              <w:rPr>
                <w:szCs w:val="18"/>
              </w:rPr>
              <w:t>Value of 05</w:t>
            </w:r>
          </w:p>
        </w:tc>
        <w:tc>
          <w:tcPr>
            <w:tcW w:w="929" w:type="pct"/>
          </w:tcPr>
          <w:p w:rsidR="00ED2EFC" w:rsidRDefault="00ED2EFC">
            <w:pPr>
              <w:pStyle w:val="tabletext0"/>
              <w:rPr>
                <w:szCs w:val="18"/>
              </w:rPr>
            </w:pPr>
            <w:r>
              <w:rPr>
                <w:szCs w:val="18"/>
              </w:rPr>
              <w:t>1</w:t>
            </w:r>
          </w:p>
        </w:tc>
      </w:tr>
      <w:tr w:rsidR="00ED2EFC" w:rsidTr="00B12571">
        <w:tc>
          <w:tcPr>
            <w:tcW w:w="921" w:type="pct"/>
          </w:tcPr>
          <w:p w:rsidR="00ED2EFC" w:rsidRDefault="00ED2EFC">
            <w:pPr>
              <w:rPr>
                <w:rFonts w:cs="Arial"/>
                <w:color w:val="000000"/>
                <w:sz w:val="18"/>
                <w:szCs w:val="18"/>
              </w:rPr>
            </w:pPr>
            <w:r>
              <w:rPr>
                <w:rFonts w:cs="Arial"/>
                <w:color w:val="000000"/>
                <w:sz w:val="18"/>
                <w:szCs w:val="18"/>
              </w:rPr>
              <w:t>Field Separator/ID</w:t>
            </w:r>
          </w:p>
        </w:tc>
        <w:tc>
          <w:tcPr>
            <w:tcW w:w="581" w:type="pct"/>
          </w:tcPr>
          <w:p w:rsidR="00ED2EFC" w:rsidRDefault="00ED2EFC">
            <w:pPr>
              <w:pStyle w:val="tabletext0"/>
              <w:rPr>
                <w:szCs w:val="18"/>
              </w:rPr>
            </w:pPr>
            <w:r>
              <w:rPr>
                <w:szCs w:val="18"/>
              </w:rPr>
              <w:t>N/A</w:t>
            </w:r>
          </w:p>
        </w:tc>
        <w:tc>
          <w:tcPr>
            <w:tcW w:w="929" w:type="pct"/>
          </w:tcPr>
          <w:p w:rsidR="00ED2EFC" w:rsidRDefault="00ED2EFC">
            <w:pPr>
              <w:pStyle w:val="tabletext0"/>
              <w:rPr>
                <w:snapToGrid w:val="0"/>
                <w:szCs w:val="18"/>
              </w:rPr>
            </w:pPr>
            <w:r>
              <w:rPr>
                <w:snapToGrid w:val="0"/>
                <w:szCs w:val="18"/>
              </w:rPr>
              <w:t>N/A</w:t>
            </w:r>
          </w:p>
        </w:tc>
        <w:tc>
          <w:tcPr>
            <w:tcW w:w="203" w:type="pct"/>
          </w:tcPr>
          <w:p w:rsidR="00ED2EFC" w:rsidRDefault="00ED2EFC">
            <w:pPr>
              <w:pStyle w:val="tabletext0"/>
              <w:rPr>
                <w:szCs w:val="18"/>
              </w:rPr>
            </w:pPr>
          </w:p>
        </w:tc>
        <w:tc>
          <w:tcPr>
            <w:tcW w:w="223" w:type="pct"/>
          </w:tcPr>
          <w:p w:rsidR="00ED2EFC" w:rsidRDefault="00ED2EFC">
            <w:pPr>
              <w:pStyle w:val="tabletext0"/>
              <w:rPr>
                <w:szCs w:val="18"/>
              </w:rPr>
            </w:pPr>
            <w:r>
              <w:rPr>
                <w:szCs w:val="18"/>
              </w:rPr>
              <w:t>A</w:t>
            </w:r>
          </w:p>
        </w:tc>
        <w:tc>
          <w:tcPr>
            <w:tcW w:w="203" w:type="pct"/>
          </w:tcPr>
          <w:p w:rsidR="00ED2EFC" w:rsidRDefault="00ED2EFC">
            <w:pPr>
              <w:pStyle w:val="tabletext0"/>
              <w:rPr>
                <w:szCs w:val="18"/>
              </w:rPr>
            </w:pPr>
          </w:p>
        </w:tc>
        <w:tc>
          <w:tcPr>
            <w:tcW w:w="1012" w:type="pct"/>
          </w:tcPr>
          <w:p w:rsidR="00ED2EFC" w:rsidRDefault="00ED2EFC">
            <w:pPr>
              <w:rPr>
                <w:rFonts w:cs="Arial"/>
                <w:color w:val="000000"/>
                <w:sz w:val="18"/>
                <w:szCs w:val="18"/>
              </w:rPr>
            </w:pPr>
            <w:r>
              <w:rPr>
                <w:rFonts w:cs="Arial"/>
                <w:sz w:val="18"/>
                <w:szCs w:val="18"/>
              </w:rPr>
              <w:t>Value of &lt;1C&gt;4C</w:t>
            </w:r>
          </w:p>
        </w:tc>
        <w:tc>
          <w:tcPr>
            <w:tcW w:w="929" w:type="pct"/>
          </w:tcPr>
          <w:p w:rsidR="00ED2EFC" w:rsidRDefault="00ED2EFC">
            <w:pPr>
              <w:pStyle w:val="tabletext0"/>
              <w:rPr>
                <w:szCs w:val="18"/>
              </w:rPr>
            </w:pPr>
            <w:r>
              <w:rPr>
                <w:szCs w:val="18"/>
              </w:rPr>
              <w:t>1</w:t>
            </w:r>
          </w:p>
        </w:tc>
      </w:tr>
      <w:tr w:rsidR="00ED2EFC" w:rsidTr="00B12571">
        <w:tc>
          <w:tcPr>
            <w:tcW w:w="921" w:type="pct"/>
          </w:tcPr>
          <w:p w:rsidR="00ED2EFC" w:rsidRDefault="00ED2EFC">
            <w:pPr>
              <w:rPr>
                <w:rFonts w:cs="Arial"/>
                <w:color w:val="000000"/>
                <w:sz w:val="18"/>
                <w:szCs w:val="18"/>
              </w:rPr>
            </w:pPr>
            <w:r>
              <w:rPr>
                <w:rFonts w:cs="Arial"/>
                <w:color w:val="000000"/>
                <w:sz w:val="18"/>
                <w:szCs w:val="18"/>
              </w:rPr>
              <w:t>COORDINATION OF BENEFITS/OTHER PAYMENTS COUNT</w:t>
            </w:r>
          </w:p>
        </w:tc>
        <w:tc>
          <w:tcPr>
            <w:tcW w:w="581" w:type="pct"/>
          </w:tcPr>
          <w:p w:rsidR="00ED2EFC" w:rsidRDefault="00ED2EFC">
            <w:pPr>
              <w:pStyle w:val="tabletext0"/>
              <w:rPr>
                <w:szCs w:val="18"/>
              </w:rPr>
            </w:pPr>
            <w:r>
              <w:rPr>
                <w:szCs w:val="18"/>
              </w:rPr>
              <w:t>N/A</w:t>
            </w:r>
          </w:p>
        </w:tc>
        <w:tc>
          <w:tcPr>
            <w:tcW w:w="929" w:type="pct"/>
          </w:tcPr>
          <w:p w:rsidR="00ED2EFC" w:rsidRDefault="00ED2EFC">
            <w:pPr>
              <w:pStyle w:val="tabletext0"/>
              <w:rPr>
                <w:snapToGrid w:val="0"/>
                <w:szCs w:val="18"/>
              </w:rPr>
            </w:pPr>
            <w:r>
              <w:rPr>
                <w:snapToGrid w:val="0"/>
                <w:szCs w:val="18"/>
              </w:rPr>
              <w:t>N/A</w:t>
            </w:r>
          </w:p>
        </w:tc>
        <w:tc>
          <w:tcPr>
            <w:tcW w:w="203" w:type="pct"/>
          </w:tcPr>
          <w:p w:rsidR="00ED2EFC" w:rsidRDefault="00ED2EFC">
            <w:pPr>
              <w:pStyle w:val="tabletext0"/>
              <w:rPr>
                <w:szCs w:val="18"/>
              </w:rPr>
            </w:pPr>
          </w:p>
        </w:tc>
        <w:tc>
          <w:tcPr>
            <w:tcW w:w="223" w:type="pct"/>
          </w:tcPr>
          <w:p w:rsidR="00ED2EFC" w:rsidRDefault="00ED2EFC">
            <w:pPr>
              <w:pStyle w:val="tabletext0"/>
              <w:rPr>
                <w:szCs w:val="18"/>
              </w:rPr>
            </w:pPr>
            <w:r>
              <w:rPr>
                <w:szCs w:val="18"/>
              </w:rPr>
              <w:t>A</w:t>
            </w:r>
          </w:p>
        </w:tc>
        <w:tc>
          <w:tcPr>
            <w:tcW w:w="203" w:type="pct"/>
          </w:tcPr>
          <w:p w:rsidR="00ED2EFC" w:rsidRDefault="00ED2EFC">
            <w:pPr>
              <w:pStyle w:val="tabletext0"/>
              <w:rPr>
                <w:szCs w:val="18"/>
              </w:rPr>
            </w:pPr>
          </w:p>
        </w:tc>
        <w:tc>
          <w:tcPr>
            <w:tcW w:w="1012" w:type="pct"/>
          </w:tcPr>
          <w:p w:rsidR="00ED2EFC" w:rsidRDefault="00ED2EFC">
            <w:pPr>
              <w:rPr>
                <w:rFonts w:cs="Arial"/>
                <w:sz w:val="18"/>
                <w:szCs w:val="18"/>
              </w:rPr>
            </w:pPr>
            <w:r>
              <w:rPr>
                <w:rFonts w:cs="Arial"/>
                <w:sz w:val="18"/>
                <w:szCs w:val="18"/>
              </w:rPr>
              <w:t>337-4C</w:t>
            </w:r>
          </w:p>
          <w:p w:rsidR="00ED2EFC" w:rsidRDefault="00ED2EFC">
            <w:pPr>
              <w:rPr>
                <w:rFonts w:cs="Arial"/>
                <w:sz w:val="18"/>
              </w:rPr>
            </w:pPr>
            <w:r>
              <w:rPr>
                <w:rFonts w:cs="Arial"/>
                <w:sz w:val="18"/>
              </w:rPr>
              <w:t>Count of other payment occurrences.</w:t>
            </w:r>
          </w:p>
          <w:p w:rsidR="00ED2EFC" w:rsidRDefault="00ED2EFC">
            <w:pPr>
              <w:spacing w:before="120" w:after="90"/>
              <w:rPr>
                <w:rFonts w:cs="Arial"/>
                <w:sz w:val="18"/>
              </w:rPr>
            </w:pPr>
            <w:r>
              <w:rPr>
                <w:rFonts w:cs="Arial"/>
                <w:sz w:val="18"/>
              </w:rPr>
              <w:t>Fields included in the set/logical grouping are:</w:t>
            </w:r>
          </w:p>
          <w:p w:rsidR="00ED2EFC" w:rsidRDefault="00B812A6">
            <w:pPr>
              <w:rPr>
                <w:rFonts w:cs="Arial"/>
                <w:sz w:val="18"/>
              </w:rPr>
            </w:pPr>
            <w:r>
              <w:rPr>
                <w:rFonts w:cs="Arial"/>
                <w:sz w:val="18"/>
              </w:rPr>
              <w:t>“</w:t>
            </w:r>
            <w:r w:rsidR="00ED2EFC">
              <w:rPr>
                <w:rFonts w:cs="Arial"/>
                <w:sz w:val="18"/>
              </w:rPr>
              <w:t>Other Payer Coverage Type</w:t>
            </w:r>
            <w:r>
              <w:rPr>
                <w:rFonts w:cs="Arial"/>
                <w:sz w:val="18"/>
              </w:rPr>
              <w:t>”</w:t>
            </w:r>
            <w:r w:rsidR="00ED2EFC">
              <w:rPr>
                <w:rFonts w:cs="Arial"/>
                <w:sz w:val="18"/>
              </w:rPr>
              <w:t xml:space="preserve"> (338-5C)</w:t>
            </w:r>
          </w:p>
          <w:p w:rsidR="00ED2EFC" w:rsidRDefault="00B812A6">
            <w:pPr>
              <w:rPr>
                <w:rFonts w:cs="Arial"/>
                <w:sz w:val="18"/>
              </w:rPr>
            </w:pPr>
            <w:r>
              <w:rPr>
                <w:rFonts w:cs="Arial"/>
                <w:sz w:val="18"/>
              </w:rPr>
              <w:t>“</w:t>
            </w:r>
            <w:r w:rsidR="00ED2EFC">
              <w:rPr>
                <w:rFonts w:cs="Arial"/>
                <w:sz w:val="18"/>
              </w:rPr>
              <w:t>Other Payer ID Qualifier</w:t>
            </w:r>
            <w:r>
              <w:rPr>
                <w:rFonts w:cs="Arial"/>
                <w:sz w:val="18"/>
              </w:rPr>
              <w:t>”</w:t>
            </w:r>
            <w:r w:rsidR="00ED2EFC">
              <w:rPr>
                <w:rFonts w:cs="Arial"/>
                <w:sz w:val="18"/>
              </w:rPr>
              <w:t xml:space="preserve"> (339-6C)</w:t>
            </w:r>
          </w:p>
          <w:p w:rsidR="00ED2EFC" w:rsidRDefault="00B812A6">
            <w:pPr>
              <w:rPr>
                <w:rFonts w:cs="Arial"/>
                <w:sz w:val="18"/>
              </w:rPr>
            </w:pPr>
            <w:r>
              <w:rPr>
                <w:rFonts w:cs="Arial"/>
                <w:sz w:val="18"/>
              </w:rPr>
              <w:lastRenderedPageBreak/>
              <w:t>“</w:t>
            </w:r>
            <w:r w:rsidR="00ED2EFC">
              <w:rPr>
                <w:rFonts w:cs="Arial"/>
                <w:sz w:val="18"/>
              </w:rPr>
              <w:t>Other Payer ID</w:t>
            </w:r>
            <w:r>
              <w:rPr>
                <w:rFonts w:cs="Arial"/>
                <w:sz w:val="18"/>
              </w:rPr>
              <w:t>”</w:t>
            </w:r>
            <w:r w:rsidR="00ED2EFC">
              <w:rPr>
                <w:rFonts w:cs="Arial"/>
                <w:sz w:val="18"/>
              </w:rPr>
              <w:t xml:space="preserve"> (34Ø-7C)</w:t>
            </w:r>
          </w:p>
          <w:p w:rsidR="00ED2EFC" w:rsidRDefault="00B812A6">
            <w:pPr>
              <w:rPr>
                <w:rFonts w:cs="Arial"/>
                <w:sz w:val="18"/>
              </w:rPr>
            </w:pPr>
            <w:r>
              <w:rPr>
                <w:rFonts w:cs="Arial"/>
                <w:sz w:val="18"/>
              </w:rPr>
              <w:t>“</w:t>
            </w:r>
            <w:r w:rsidR="00ED2EFC">
              <w:rPr>
                <w:rFonts w:cs="Arial"/>
                <w:sz w:val="18"/>
              </w:rPr>
              <w:t>Other Payer Date</w:t>
            </w:r>
            <w:r>
              <w:rPr>
                <w:rFonts w:cs="Arial"/>
                <w:sz w:val="18"/>
              </w:rPr>
              <w:t>”</w:t>
            </w:r>
            <w:r w:rsidR="00ED2EFC">
              <w:rPr>
                <w:rFonts w:cs="Arial"/>
                <w:sz w:val="18"/>
              </w:rPr>
              <w:t xml:space="preserve"> (443-E8)</w:t>
            </w:r>
          </w:p>
          <w:p w:rsidR="00ED2EFC" w:rsidRDefault="00B812A6">
            <w:pPr>
              <w:rPr>
                <w:rFonts w:cs="Arial"/>
                <w:sz w:val="18"/>
              </w:rPr>
            </w:pPr>
            <w:r>
              <w:rPr>
                <w:rFonts w:cs="Arial"/>
                <w:sz w:val="18"/>
              </w:rPr>
              <w:t>“</w:t>
            </w:r>
            <w:r w:rsidR="00ED2EFC">
              <w:rPr>
                <w:rFonts w:cs="Arial"/>
                <w:sz w:val="18"/>
              </w:rPr>
              <w:t>Other Payer Amount Paid</w:t>
            </w:r>
            <w:r>
              <w:rPr>
                <w:rFonts w:cs="Arial"/>
                <w:sz w:val="18"/>
              </w:rPr>
              <w:t>”</w:t>
            </w:r>
            <w:r w:rsidR="00ED2EFC">
              <w:rPr>
                <w:rFonts w:cs="Arial"/>
                <w:sz w:val="18"/>
              </w:rPr>
              <w:t xml:space="preserve"> (431-DV)</w:t>
            </w:r>
          </w:p>
          <w:p w:rsidR="00ED2EFC" w:rsidRDefault="00ED2EFC">
            <w:pPr>
              <w:rPr>
                <w:rFonts w:cs="Arial"/>
                <w:sz w:val="18"/>
              </w:rPr>
            </w:pPr>
            <w:r>
              <w:rPr>
                <w:rFonts w:cs="Arial"/>
                <w:sz w:val="18"/>
              </w:rPr>
              <w:t>or if rejected</w:t>
            </w:r>
          </w:p>
          <w:p w:rsidR="00ED2EFC" w:rsidRDefault="00B812A6">
            <w:pPr>
              <w:rPr>
                <w:rFonts w:cs="Arial"/>
                <w:sz w:val="18"/>
              </w:rPr>
            </w:pPr>
            <w:r>
              <w:rPr>
                <w:rFonts w:cs="Arial"/>
                <w:sz w:val="18"/>
              </w:rPr>
              <w:t>“</w:t>
            </w:r>
            <w:r w:rsidR="00ED2EFC">
              <w:rPr>
                <w:rFonts w:cs="Arial"/>
                <w:sz w:val="18"/>
              </w:rPr>
              <w:t>Other Payer Reject Count</w:t>
            </w:r>
            <w:r>
              <w:rPr>
                <w:rFonts w:cs="Arial"/>
                <w:sz w:val="18"/>
              </w:rPr>
              <w:t>”</w:t>
            </w:r>
            <w:r w:rsidR="00ED2EFC">
              <w:rPr>
                <w:rFonts w:cs="Arial"/>
                <w:sz w:val="18"/>
              </w:rPr>
              <w:t xml:space="preserve"> (471-5E) and </w:t>
            </w:r>
            <w:r>
              <w:rPr>
                <w:rFonts w:cs="Arial"/>
                <w:sz w:val="18"/>
              </w:rPr>
              <w:t>“</w:t>
            </w:r>
            <w:r w:rsidR="00ED2EFC">
              <w:rPr>
                <w:rFonts w:cs="Arial"/>
                <w:sz w:val="18"/>
              </w:rPr>
              <w:t>Other Payer Reject Code</w:t>
            </w:r>
            <w:r>
              <w:rPr>
                <w:rFonts w:cs="Arial"/>
                <w:sz w:val="18"/>
              </w:rPr>
              <w:t>”</w:t>
            </w:r>
            <w:r w:rsidR="00ED2EFC">
              <w:rPr>
                <w:rFonts w:cs="Arial"/>
                <w:sz w:val="18"/>
              </w:rPr>
              <w:t xml:space="preserve"> (472-6E)</w:t>
            </w:r>
          </w:p>
          <w:p w:rsidR="00ED2EFC" w:rsidRDefault="00ED2EFC">
            <w:pPr>
              <w:rPr>
                <w:rFonts w:cs="Arial"/>
                <w:sz w:val="18"/>
              </w:rPr>
            </w:pPr>
          </w:p>
          <w:p w:rsidR="00ED2EFC" w:rsidRDefault="00ED2EFC">
            <w:pPr>
              <w:rPr>
                <w:rFonts w:cs="Arial"/>
                <w:color w:val="000000"/>
                <w:sz w:val="18"/>
                <w:szCs w:val="18"/>
              </w:rPr>
            </w:pPr>
            <w:r>
              <w:rPr>
                <w:rFonts w:cs="Arial"/>
                <w:sz w:val="18"/>
              </w:rPr>
              <w:t>Value of 1 to 5.</w:t>
            </w:r>
          </w:p>
        </w:tc>
        <w:tc>
          <w:tcPr>
            <w:tcW w:w="929" w:type="pct"/>
          </w:tcPr>
          <w:p w:rsidR="00ED2EFC" w:rsidRDefault="00ED2EFC">
            <w:pPr>
              <w:pStyle w:val="tabletext0"/>
              <w:rPr>
                <w:szCs w:val="18"/>
              </w:rPr>
            </w:pPr>
            <w:r>
              <w:rPr>
                <w:szCs w:val="18"/>
              </w:rPr>
              <w:lastRenderedPageBreak/>
              <w:t>1</w:t>
            </w:r>
          </w:p>
        </w:tc>
      </w:tr>
      <w:tr w:rsidR="00ED2EFC" w:rsidTr="00B12571">
        <w:tc>
          <w:tcPr>
            <w:tcW w:w="921" w:type="pct"/>
          </w:tcPr>
          <w:p w:rsidR="00ED2EFC" w:rsidRDefault="00ED2EFC">
            <w:pPr>
              <w:rPr>
                <w:rFonts w:cs="Arial"/>
                <w:color w:val="000000"/>
                <w:sz w:val="18"/>
                <w:szCs w:val="18"/>
              </w:rPr>
            </w:pPr>
            <w:r>
              <w:rPr>
                <w:rFonts w:cs="Arial"/>
                <w:color w:val="000000"/>
                <w:sz w:val="18"/>
                <w:szCs w:val="18"/>
              </w:rPr>
              <w:lastRenderedPageBreak/>
              <w:t>Field Separator/ID</w:t>
            </w:r>
          </w:p>
        </w:tc>
        <w:tc>
          <w:tcPr>
            <w:tcW w:w="581" w:type="pct"/>
          </w:tcPr>
          <w:p w:rsidR="00ED2EFC" w:rsidRDefault="00ED2EFC">
            <w:pPr>
              <w:pStyle w:val="tabletext0"/>
              <w:rPr>
                <w:szCs w:val="18"/>
              </w:rPr>
            </w:pPr>
            <w:r>
              <w:rPr>
                <w:szCs w:val="18"/>
              </w:rPr>
              <w:t>N/A</w:t>
            </w:r>
          </w:p>
        </w:tc>
        <w:tc>
          <w:tcPr>
            <w:tcW w:w="929" w:type="pct"/>
          </w:tcPr>
          <w:p w:rsidR="00ED2EFC" w:rsidRDefault="00ED2EFC">
            <w:pPr>
              <w:pStyle w:val="tabletext0"/>
              <w:rPr>
                <w:snapToGrid w:val="0"/>
                <w:szCs w:val="18"/>
              </w:rPr>
            </w:pPr>
            <w:r>
              <w:rPr>
                <w:snapToGrid w:val="0"/>
                <w:szCs w:val="18"/>
              </w:rPr>
              <w:t>N/A</w:t>
            </w:r>
          </w:p>
        </w:tc>
        <w:tc>
          <w:tcPr>
            <w:tcW w:w="203" w:type="pct"/>
          </w:tcPr>
          <w:p w:rsidR="00ED2EFC" w:rsidRDefault="00ED2EFC">
            <w:pPr>
              <w:pStyle w:val="tabletext0"/>
              <w:rPr>
                <w:szCs w:val="18"/>
              </w:rPr>
            </w:pPr>
          </w:p>
        </w:tc>
        <w:tc>
          <w:tcPr>
            <w:tcW w:w="223" w:type="pct"/>
          </w:tcPr>
          <w:p w:rsidR="00ED2EFC" w:rsidRDefault="00ED2EFC">
            <w:pPr>
              <w:pStyle w:val="tabletext0"/>
              <w:rPr>
                <w:szCs w:val="18"/>
              </w:rPr>
            </w:pPr>
            <w:r>
              <w:rPr>
                <w:szCs w:val="18"/>
              </w:rPr>
              <w:t>A</w:t>
            </w:r>
          </w:p>
        </w:tc>
        <w:tc>
          <w:tcPr>
            <w:tcW w:w="203" w:type="pct"/>
          </w:tcPr>
          <w:p w:rsidR="00ED2EFC" w:rsidRDefault="00ED2EFC">
            <w:pPr>
              <w:pStyle w:val="tabletext0"/>
              <w:rPr>
                <w:szCs w:val="18"/>
              </w:rPr>
            </w:pPr>
          </w:p>
        </w:tc>
        <w:tc>
          <w:tcPr>
            <w:tcW w:w="1012" w:type="pct"/>
          </w:tcPr>
          <w:p w:rsidR="00ED2EFC" w:rsidRDefault="00ED2EFC">
            <w:pPr>
              <w:rPr>
                <w:rFonts w:cs="Arial"/>
                <w:color w:val="000000"/>
                <w:sz w:val="18"/>
                <w:szCs w:val="18"/>
              </w:rPr>
            </w:pPr>
            <w:r>
              <w:rPr>
                <w:rFonts w:cs="Arial"/>
                <w:sz w:val="18"/>
                <w:szCs w:val="18"/>
              </w:rPr>
              <w:t>Value of &lt;1C&gt;5C</w:t>
            </w:r>
          </w:p>
        </w:tc>
        <w:tc>
          <w:tcPr>
            <w:tcW w:w="929" w:type="pct"/>
          </w:tcPr>
          <w:p w:rsidR="00ED2EFC" w:rsidRDefault="00ED2EFC">
            <w:pPr>
              <w:pStyle w:val="tabletext0"/>
              <w:jc w:val="both"/>
              <w:rPr>
                <w:szCs w:val="18"/>
              </w:rPr>
            </w:pPr>
          </w:p>
        </w:tc>
      </w:tr>
      <w:tr w:rsidR="00ED2EFC" w:rsidTr="00B12571">
        <w:tc>
          <w:tcPr>
            <w:tcW w:w="921" w:type="pct"/>
          </w:tcPr>
          <w:p w:rsidR="00ED2EFC" w:rsidRDefault="00ED2EFC">
            <w:pPr>
              <w:rPr>
                <w:rFonts w:cs="Arial"/>
                <w:color w:val="000000"/>
                <w:sz w:val="18"/>
                <w:szCs w:val="18"/>
              </w:rPr>
            </w:pPr>
            <w:r>
              <w:rPr>
                <w:rFonts w:cs="Arial"/>
                <w:color w:val="000000"/>
                <w:sz w:val="18"/>
                <w:szCs w:val="18"/>
              </w:rPr>
              <w:t>OTHER PAYER COVERAGE TYPE</w:t>
            </w:r>
          </w:p>
        </w:tc>
        <w:tc>
          <w:tcPr>
            <w:tcW w:w="581" w:type="pct"/>
          </w:tcPr>
          <w:p w:rsidR="00ED2EFC" w:rsidRDefault="00ED2EFC">
            <w:pPr>
              <w:rPr>
                <w:rFonts w:cs="Arial"/>
                <w:color w:val="000000"/>
                <w:sz w:val="18"/>
                <w:szCs w:val="18"/>
              </w:rPr>
            </w:pPr>
            <w:r>
              <w:rPr>
                <w:rFonts w:cs="Arial"/>
                <w:sz w:val="18"/>
                <w:szCs w:val="18"/>
              </w:rPr>
              <w:t>CHDCOBTB</w:t>
            </w:r>
          </w:p>
        </w:tc>
        <w:tc>
          <w:tcPr>
            <w:tcW w:w="929" w:type="pct"/>
          </w:tcPr>
          <w:p w:rsidR="00ED2EFC" w:rsidRDefault="00ED2EFC">
            <w:pPr>
              <w:rPr>
                <w:rFonts w:cs="Arial"/>
                <w:color w:val="000000"/>
                <w:sz w:val="18"/>
                <w:szCs w:val="18"/>
              </w:rPr>
            </w:pPr>
            <w:r>
              <w:rPr>
                <w:rFonts w:cs="Arial"/>
                <w:sz w:val="18"/>
                <w:szCs w:val="18"/>
              </w:rPr>
              <w:t>C_PYR_HIERARCHY_CD</w:t>
            </w:r>
          </w:p>
        </w:tc>
        <w:tc>
          <w:tcPr>
            <w:tcW w:w="203" w:type="pct"/>
          </w:tcPr>
          <w:p w:rsidR="00ED2EFC" w:rsidRDefault="00ED2EFC">
            <w:pPr>
              <w:pStyle w:val="tabletext0"/>
              <w:jc w:val="both"/>
              <w:rPr>
                <w:szCs w:val="18"/>
              </w:rPr>
            </w:pPr>
          </w:p>
        </w:tc>
        <w:tc>
          <w:tcPr>
            <w:tcW w:w="223" w:type="pct"/>
          </w:tcPr>
          <w:p w:rsidR="00ED2EFC" w:rsidRDefault="00ED2EFC">
            <w:pPr>
              <w:pStyle w:val="tabletext0"/>
              <w:jc w:val="both"/>
              <w:rPr>
                <w:szCs w:val="18"/>
              </w:rPr>
            </w:pPr>
            <w:r>
              <w:rPr>
                <w:szCs w:val="18"/>
              </w:rPr>
              <w:t>A</w:t>
            </w:r>
          </w:p>
        </w:tc>
        <w:tc>
          <w:tcPr>
            <w:tcW w:w="203" w:type="pct"/>
          </w:tcPr>
          <w:p w:rsidR="00ED2EFC" w:rsidRDefault="00ED2EFC">
            <w:pPr>
              <w:pStyle w:val="tabletext0"/>
              <w:jc w:val="both"/>
              <w:rPr>
                <w:szCs w:val="18"/>
              </w:rPr>
            </w:pPr>
          </w:p>
        </w:tc>
        <w:tc>
          <w:tcPr>
            <w:tcW w:w="1012" w:type="pct"/>
          </w:tcPr>
          <w:p w:rsidR="00ED2EFC" w:rsidRDefault="00ED2EFC">
            <w:pPr>
              <w:rPr>
                <w:rFonts w:cs="Arial"/>
                <w:sz w:val="18"/>
                <w:szCs w:val="18"/>
              </w:rPr>
            </w:pPr>
            <w:r>
              <w:rPr>
                <w:rFonts w:cs="Arial"/>
                <w:sz w:val="18"/>
                <w:szCs w:val="18"/>
              </w:rPr>
              <w:t>338-5C</w:t>
            </w:r>
          </w:p>
          <w:p w:rsidR="00ED2EFC" w:rsidRDefault="00ED2EFC">
            <w:pPr>
              <w:rPr>
                <w:rFonts w:cs="Arial"/>
                <w:sz w:val="18"/>
              </w:rPr>
            </w:pPr>
            <w:r>
              <w:rPr>
                <w:rFonts w:cs="Arial"/>
                <w:sz w:val="18"/>
              </w:rPr>
              <w:t xml:space="preserve">Code identifying the type of </w:t>
            </w:r>
            <w:r w:rsidR="00B812A6">
              <w:rPr>
                <w:rFonts w:cs="Arial"/>
                <w:sz w:val="18"/>
              </w:rPr>
              <w:t>“</w:t>
            </w:r>
            <w:r>
              <w:rPr>
                <w:rFonts w:cs="Arial"/>
                <w:sz w:val="18"/>
              </w:rPr>
              <w:t>Other Payer ID</w:t>
            </w:r>
            <w:r w:rsidR="00B812A6">
              <w:rPr>
                <w:rFonts w:cs="Arial"/>
                <w:sz w:val="18"/>
              </w:rPr>
              <w:t>”</w:t>
            </w:r>
            <w:r>
              <w:rPr>
                <w:rFonts w:cs="Arial"/>
                <w:sz w:val="18"/>
              </w:rPr>
              <w:t xml:space="preserve"> (340-7C).</w:t>
            </w:r>
          </w:p>
          <w:p w:rsidR="00ED2EFC" w:rsidRDefault="00ED2EFC">
            <w:pPr>
              <w:rPr>
                <w:rFonts w:cs="Arial"/>
                <w:sz w:val="18"/>
                <w:szCs w:val="18"/>
              </w:rPr>
            </w:pPr>
          </w:p>
          <w:p w:rsidR="00ED2EFC" w:rsidRDefault="00ED2EFC">
            <w:pPr>
              <w:pStyle w:val="tabletext0"/>
            </w:pPr>
            <w:r>
              <w:t>Blank=Not Specified</w:t>
            </w:r>
          </w:p>
          <w:p w:rsidR="00ED2EFC" w:rsidRDefault="00ED2EFC">
            <w:pPr>
              <w:pStyle w:val="tabletext0"/>
            </w:pPr>
            <w:r>
              <w:t>Ø1=Primary</w:t>
            </w:r>
          </w:p>
          <w:p w:rsidR="00ED2EFC" w:rsidRDefault="00ED2EFC">
            <w:pPr>
              <w:pStyle w:val="tabletext0"/>
            </w:pPr>
            <w:r>
              <w:t>Ø2=Secondary</w:t>
            </w:r>
          </w:p>
          <w:p w:rsidR="00ED2EFC" w:rsidRDefault="00ED2EFC">
            <w:pPr>
              <w:pStyle w:val="tabletext0"/>
            </w:pPr>
            <w:r>
              <w:t>Ø3=Tertiary</w:t>
            </w:r>
          </w:p>
          <w:p w:rsidR="00ED2EFC" w:rsidRDefault="00ED2EFC">
            <w:pPr>
              <w:pStyle w:val="tabletext0"/>
            </w:pPr>
            <w:r>
              <w:t>98=Coupon</w:t>
            </w:r>
          </w:p>
          <w:p w:rsidR="00ED2EFC" w:rsidRDefault="00ED2EFC">
            <w:pPr>
              <w:pStyle w:val="tabletext0"/>
              <w:rPr>
                <w:color w:val="000000"/>
                <w:szCs w:val="18"/>
              </w:rPr>
            </w:pPr>
            <w:r>
              <w:t>99=Composite</w:t>
            </w:r>
          </w:p>
        </w:tc>
        <w:tc>
          <w:tcPr>
            <w:tcW w:w="929" w:type="pct"/>
          </w:tcPr>
          <w:p w:rsidR="00ED2EFC" w:rsidRDefault="00ED2EFC">
            <w:pPr>
              <w:pStyle w:val="tabletext0"/>
              <w:jc w:val="both"/>
              <w:rPr>
                <w:szCs w:val="18"/>
              </w:rPr>
            </w:pPr>
          </w:p>
        </w:tc>
      </w:tr>
      <w:tr w:rsidR="00ED2EFC" w:rsidTr="00B12571">
        <w:tc>
          <w:tcPr>
            <w:tcW w:w="921" w:type="pct"/>
          </w:tcPr>
          <w:p w:rsidR="00ED2EFC" w:rsidRDefault="00ED2EFC">
            <w:pPr>
              <w:rPr>
                <w:rFonts w:cs="Arial"/>
                <w:color w:val="000000"/>
                <w:sz w:val="18"/>
                <w:szCs w:val="18"/>
              </w:rPr>
            </w:pPr>
            <w:r>
              <w:rPr>
                <w:rFonts w:cs="Arial"/>
                <w:color w:val="000000"/>
                <w:sz w:val="18"/>
                <w:szCs w:val="18"/>
              </w:rPr>
              <w:t>Field Separator/ID</w:t>
            </w:r>
          </w:p>
        </w:tc>
        <w:tc>
          <w:tcPr>
            <w:tcW w:w="581" w:type="pct"/>
          </w:tcPr>
          <w:p w:rsidR="00ED2EFC" w:rsidRDefault="00ED2EFC">
            <w:pPr>
              <w:pStyle w:val="tabletext0"/>
              <w:rPr>
                <w:szCs w:val="18"/>
              </w:rPr>
            </w:pPr>
            <w:r>
              <w:rPr>
                <w:szCs w:val="18"/>
              </w:rPr>
              <w:t>N/A</w:t>
            </w:r>
          </w:p>
        </w:tc>
        <w:tc>
          <w:tcPr>
            <w:tcW w:w="929" w:type="pct"/>
          </w:tcPr>
          <w:p w:rsidR="00ED2EFC" w:rsidRDefault="00ED2EFC">
            <w:pPr>
              <w:pStyle w:val="tabletext0"/>
              <w:rPr>
                <w:snapToGrid w:val="0"/>
                <w:szCs w:val="18"/>
              </w:rPr>
            </w:pPr>
            <w:r>
              <w:rPr>
                <w:snapToGrid w:val="0"/>
                <w:szCs w:val="18"/>
              </w:rPr>
              <w:t>N/A</w:t>
            </w:r>
          </w:p>
        </w:tc>
        <w:tc>
          <w:tcPr>
            <w:tcW w:w="203" w:type="pct"/>
          </w:tcPr>
          <w:p w:rsidR="00ED2EFC" w:rsidRDefault="00ED2EFC">
            <w:pPr>
              <w:pStyle w:val="tabletext0"/>
              <w:rPr>
                <w:szCs w:val="18"/>
              </w:rPr>
            </w:pPr>
          </w:p>
        </w:tc>
        <w:tc>
          <w:tcPr>
            <w:tcW w:w="223" w:type="pct"/>
          </w:tcPr>
          <w:p w:rsidR="00ED2EFC" w:rsidRDefault="00ED2EFC">
            <w:pPr>
              <w:pStyle w:val="tabletext0"/>
              <w:rPr>
                <w:szCs w:val="18"/>
              </w:rPr>
            </w:pPr>
            <w:r>
              <w:rPr>
                <w:szCs w:val="18"/>
              </w:rPr>
              <w:t>N</w:t>
            </w:r>
          </w:p>
        </w:tc>
        <w:tc>
          <w:tcPr>
            <w:tcW w:w="203" w:type="pct"/>
          </w:tcPr>
          <w:p w:rsidR="00ED2EFC" w:rsidRDefault="00ED2EFC">
            <w:pPr>
              <w:pStyle w:val="tabletext0"/>
              <w:rPr>
                <w:szCs w:val="18"/>
              </w:rPr>
            </w:pPr>
          </w:p>
        </w:tc>
        <w:tc>
          <w:tcPr>
            <w:tcW w:w="1012" w:type="pct"/>
          </w:tcPr>
          <w:p w:rsidR="00ED2EFC" w:rsidRDefault="00ED2EFC">
            <w:pPr>
              <w:rPr>
                <w:rFonts w:cs="Arial"/>
                <w:color w:val="000000"/>
                <w:sz w:val="18"/>
                <w:szCs w:val="18"/>
              </w:rPr>
            </w:pPr>
            <w:r>
              <w:rPr>
                <w:rFonts w:cs="Arial"/>
                <w:sz w:val="18"/>
                <w:szCs w:val="18"/>
              </w:rPr>
              <w:t>Value of &lt;1C&gt;6C</w:t>
            </w:r>
          </w:p>
        </w:tc>
        <w:tc>
          <w:tcPr>
            <w:tcW w:w="929" w:type="pct"/>
          </w:tcPr>
          <w:p w:rsidR="00ED2EFC" w:rsidRDefault="00ED2EFC">
            <w:pPr>
              <w:pStyle w:val="tabletext0"/>
              <w:jc w:val="both"/>
              <w:rPr>
                <w:szCs w:val="18"/>
              </w:rPr>
            </w:pPr>
          </w:p>
        </w:tc>
      </w:tr>
      <w:tr w:rsidR="00ED2EFC" w:rsidTr="00B12571">
        <w:tc>
          <w:tcPr>
            <w:tcW w:w="921" w:type="pct"/>
          </w:tcPr>
          <w:p w:rsidR="00ED2EFC" w:rsidRDefault="00ED2EFC">
            <w:pPr>
              <w:rPr>
                <w:rFonts w:cs="Arial"/>
                <w:color w:val="000000"/>
                <w:sz w:val="18"/>
                <w:szCs w:val="18"/>
              </w:rPr>
            </w:pPr>
            <w:r>
              <w:rPr>
                <w:rFonts w:cs="Arial"/>
                <w:color w:val="000000"/>
                <w:sz w:val="18"/>
                <w:szCs w:val="18"/>
              </w:rPr>
              <w:t>OTHER  PAYER ID QUALIFIER</w:t>
            </w:r>
          </w:p>
        </w:tc>
        <w:tc>
          <w:tcPr>
            <w:tcW w:w="581" w:type="pct"/>
          </w:tcPr>
          <w:p w:rsidR="00ED2EFC" w:rsidRDefault="00ED2EFC">
            <w:pPr>
              <w:pStyle w:val="tabletext0"/>
            </w:pPr>
            <w:r>
              <w:t>CHDCOBTB</w:t>
            </w:r>
          </w:p>
        </w:tc>
        <w:tc>
          <w:tcPr>
            <w:tcW w:w="929" w:type="pct"/>
          </w:tcPr>
          <w:p w:rsidR="00ED2EFC" w:rsidRDefault="00ED2EFC">
            <w:pPr>
              <w:pStyle w:val="tabletext0"/>
            </w:pPr>
            <w:r>
              <w:t>C_PAYERID_CD</w:t>
            </w:r>
          </w:p>
        </w:tc>
        <w:tc>
          <w:tcPr>
            <w:tcW w:w="203" w:type="pct"/>
          </w:tcPr>
          <w:p w:rsidR="00ED2EFC" w:rsidRDefault="00ED2EFC">
            <w:pPr>
              <w:pStyle w:val="tabletext0"/>
              <w:jc w:val="both"/>
              <w:rPr>
                <w:szCs w:val="18"/>
              </w:rPr>
            </w:pPr>
          </w:p>
        </w:tc>
        <w:tc>
          <w:tcPr>
            <w:tcW w:w="223" w:type="pct"/>
          </w:tcPr>
          <w:p w:rsidR="00ED2EFC" w:rsidRDefault="00ED2EFC">
            <w:pPr>
              <w:pStyle w:val="tabletext0"/>
              <w:jc w:val="both"/>
              <w:rPr>
                <w:szCs w:val="18"/>
              </w:rPr>
            </w:pPr>
            <w:r>
              <w:rPr>
                <w:szCs w:val="18"/>
              </w:rPr>
              <w:t>N</w:t>
            </w:r>
          </w:p>
        </w:tc>
        <w:tc>
          <w:tcPr>
            <w:tcW w:w="203" w:type="pct"/>
          </w:tcPr>
          <w:p w:rsidR="00ED2EFC" w:rsidRDefault="00ED2EFC">
            <w:pPr>
              <w:pStyle w:val="tabletext0"/>
              <w:jc w:val="both"/>
              <w:rPr>
                <w:szCs w:val="18"/>
              </w:rPr>
            </w:pPr>
          </w:p>
        </w:tc>
        <w:tc>
          <w:tcPr>
            <w:tcW w:w="1012" w:type="pct"/>
          </w:tcPr>
          <w:p w:rsidR="00ED2EFC" w:rsidRDefault="00ED2EFC">
            <w:pPr>
              <w:rPr>
                <w:rFonts w:cs="Arial"/>
                <w:color w:val="000000"/>
                <w:sz w:val="18"/>
                <w:szCs w:val="18"/>
              </w:rPr>
            </w:pPr>
            <w:r>
              <w:rPr>
                <w:rFonts w:cs="Arial"/>
                <w:color w:val="000000"/>
                <w:sz w:val="18"/>
                <w:szCs w:val="18"/>
              </w:rPr>
              <w:t>339-6C</w:t>
            </w:r>
          </w:p>
          <w:p w:rsidR="00ED2EFC" w:rsidRDefault="00ED2EFC">
            <w:pPr>
              <w:rPr>
                <w:rFonts w:cs="Arial"/>
                <w:sz w:val="18"/>
              </w:rPr>
            </w:pPr>
            <w:r>
              <w:rPr>
                <w:rFonts w:cs="Arial"/>
                <w:sz w:val="18"/>
              </w:rPr>
              <w:t xml:space="preserve">Code qualifying the </w:t>
            </w:r>
            <w:r w:rsidR="00B812A6">
              <w:rPr>
                <w:rFonts w:cs="Arial"/>
                <w:sz w:val="18"/>
              </w:rPr>
              <w:t>“</w:t>
            </w:r>
            <w:r>
              <w:rPr>
                <w:rFonts w:cs="Arial"/>
                <w:sz w:val="18"/>
              </w:rPr>
              <w:t>Other Payer ID</w:t>
            </w:r>
            <w:r w:rsidR="00B812A6">
              <w:rPr>
                <w:rFonts w:cs="Arial"/>
                <w:sz w:val="18"/>
              </w:rPr>
              <w:t>”</w:t>
            </w:r>
            <w:r>
              <w:rPr>
                <w:rFonts w:cs="Arial"/>
                <w:sz w:val="18"/>
              </w:rPr>
              <w:t xml:space="preserve"> (340-7C).</w:t>
            </w:r>
          </w:p>
          <w:p w:rsidR="00ED2EFC" w:rsidRDefault="00ED2EFC">
            <w:pPr>
              <w:rPr>
                <w:rFonts w:cs="Arial"/>
                <w:color w:val="000000"/>
                <w:sz w:val="18"/>
                <w:szCs w:val="18"/>
              </w:rPr>
            </w:pPr>
          </w:p>
          <w:p w:rsidR="00ED2EFC" w:rsidRDefault="00ED2EFC">
            <w:pPr>
              <w:pStyle w:val="tabletext0"/>
            </w:pPr>
            <w:r>
              <w:t>Blank=Not Specified</w:t>
            </w:r>
          </w:p>
          <w:p w:rsidR="00ED2EFC" w:rsidRDefault="00ED2EFC">
            <w:pPr>
              <w:pStyle w:val="tabletext0"/>
            </w:pPr>
            <w:r>
              <w:t>Ø1=National Payer ID</w:t>
            </w:r>
          </w:p>
          <w:p w:rsidR="00ED2EFC" w:rsidRDefault="00ED2EFC">
            <w:pPr>
              <w:pStyle w:val="tabletext0"/>
            </w:pPr>
            <w:r>
              <w:t>Ø2=Health Industry Number (HIN)</w:t>
            </w:r>
          </w:p>
          <w:p w:rsidR="00ED2EFC" w:rsidRDefault="00ED2EFC">
            <w:pPr>
              <w:pStyle w:val="tabletext0"/>
            </w:pPr>
            <w:r>
              <w:t>Ø3=Bank Information Number (BIN)</w:t>
            </w:r>
          </w:p>
          <w:p w:rsidR="00ED2EFC" w:rsidRDefault="00ED2EFC">
            <w:pPr>
              <w:pStyle w:val="tabletext0"/>
            </w:pPr>
            <w:r>
              <w:t>Ø4=National Association of Insurance Commissioners (NAIC)</w:t>
            </w:r>
          </w:p>
          <w:p w:rsidR="00236DD6" w:rsidRDefault="00236DD6">
            <w:pPr>
              <w:pStyle w:val="tabletext0"/>
            </w:pPr>
            <w:r>
              <w:t>05=Medicare Carrier Number</w:t>
            </w:r>
          </w:p>
          <w:p w:rsidR="00ED2EFC" w:rsidRDefault="00ED2EFC">
            <w:pPr>
              <w:pStyle w:val="tabletext0"/>
            </w:pPr>
            <w:r>
              <w:t>Ø9=Coupon</w:t>
            </w:r>
          </w:p>
          <w:p w:rsidR="00ED2EFC" w:rsidRDefault="00236DD6">
            <w:pPr>
              <w:pStyle w:val="tabletext0"/>
              <w:rPr>
                <w:color w:val="000000"/>
                <w:szCs w:val="18"/>
              </w:rPr>
            </w:pPr>
            <w:r>
              <w:t>98=Customer Carrier ID</w:t>
            </w:r>
            <w:r w:rsidR="00ED2EFC">
              <w:t>99=Other</w:t>
            </w:r>
            <w:r>
              <w:t xml:space="preserve"> (Not for D.0)</w:t>
            </w:r>
          </w:p>
        </w:tc>
        <w:tc>
          <w:tcPr>
            <w:tcW w:w="929" w:type="pct"/>
          </w:tcPr>
          <w:p w:rsidR="00ED2EFC" w:rsidRDefault="00ED2EFC">
            <w:pPr>
              <w:pStyle w:val="tabletext0"/>
              <w:jc w:val="both"/>
              <w:rPr>
                <w:szCs w:val="18"/>
              </w:rPr>
            </w:pPr>
          </w:p>
        </w:tc>
      </w:tr>
      <w:tr w:rsidR="00ED2EFC" w:rsidTr="00B12571">
        <w:tc>
          <w:tcPr>
            <w:tcW w:w="921" w:type="pct"/>
          </w:tcPr>
          <w:p w:rsidR="00ED2EFC" w:rsidRDefault="00ED2EFC">
            <w:pPr>
              <w:rPr>
                <w:rFonts w:cs="Arial"/>
                <w:color w:val="000000"/>
                <w:sz w:val="18"/>
                <w:szCs w:val="18"/>
              </w:rPr>
            </w:pPr>
            <w:r>
              <w:rPr>
                <w:rFonts w:cs="Arial"/>
                <w:color w:val="000000"/>
                <w:sz w:val="18"/>
                <w:szCs w:val="18"/>
              </w:rPr>
              <w:t>Field Separator/ID</w:t>
            </w:r>
          </w:p>
        </w:tc>
        <w:tc>
          <w:tcPr>
            <w:tcW w:w="581" w:type="pct"/>
          </w:tcPr>
          <w:p w:rsidR="00ED2EFC" w:rsidRDefault="00ED2EFC">
            <w:pPr>
              <w:pStyle w:val="tabletext0"/>
              <w:rPr>
                <w:szCs w:val="18"/>
              </w:rPr>
            </w:pPr>
            <w:r>
              <w:rPr>
                <w:szCs w:val="18"/>
              </w:rPr>
              <w:t>N/A</w:t>
            </w:r>
          </w:p>
        </w:tc>
        <w:tc>
          <w:tcPr>
            <w:tcW w:w="929" w:type="pct"/>
          </w:tcPr>
          <w:p w:rsidR="00ED2EFC" w:rsidRDefault="00ED2EFC">
            <w:pPr>
              <w:pStyle w:val="tabletext0"/>
              <w:rPr>
                <w:snapToGrid w:val="0"/>
                <w:szCs w:val="18"/>
              </w:rPr>
            </w:pPr>
            <w:r>
              <w:rPr>
                <w:snapToGrid w:val="0"/>
                <w:szCs w:val="18"/>
              </w:rPr>
              <w:t>N/A</w:t>
            </w:r>
          </w:p>
        </w:tc>
        <w:tc>
          <w:tcPr>
            <w:tcW w:w="203" w:type="pct"/>
          </w:tcPr>
          <w:p w:rsidR="00ED2EFC" w:rsidRDefault="00ED2EFC">
            <w:pPr>
              <w:pStyle w:val="tabletext0"/>
              <w:rPr>
                <w:szCs w:val="18"/>
              </w:rPr>
            </w:pPr>
          </w:p>
        </w:tc>
        <w:tc>
          <w:tcPr>
            <w:tcW w:w="223" w:type="pct"/>
          </w:tcPr>
          <w:p w:rsidR="00ED2EFC" w:rsidRDefault="00ED2EFC">
            <w:pPr>
              <w:pStyle w:val="tabletext0"/>
              <w:rPr>
                <w:szCs w:val="18"/>
              </w:rPr>
            </w:pPr>
            <w:r>
              <w:rPr>
                <w:szCs w:val="18"/>
              </w:rPr>
              <w:t>N</w:t>
            </w:r>
          </w:p>
        </w:tc>
        <w:tc>
          <w:tcPr>
            <w:tcW w:w="203" w:type="pct"/>
          </w:tcPr>
          <w:p w:rsidR="00ED2EFC" w:rsidRDefault="00ED2EFC">
            <w:pPr>
              <w:pStyle w:val="tabletext0"/>
              <w:rPr>
                <w:szCs w:val="18"/>
              </w:rPr>
            </w:pPr>
          </w:p>
        </w:tc>
        <w:tc>
          <w:tcPr>
            <w:tcW w:w="1012" w:type="pct"/>
          </w:tcPr>
          <w:p w:rsidR="00ED2EFC" w:rsidRDefault="00ED2EFC">
            <w:pPr>
              <w:rPr>
                <w:rFonts w:cs="Arial"/>
                <w:color w:val="000000"/>
                <w:sz w:val="18"/>
                <w:szCs w:val="18"/>
              </w:rPr>
            </w:pPr>
            <w:r>
              <w:rPr>
                <w:rFonts w:cs="Arial"/>
                <w:sz w:val="18"/>
                <w:szCs w:val="18"/>
              </w:rPr>
              <w:t>Value of &lt;1C&gt;7C</w:t>
            </w:r>
          </w:p>
        </w:tc>
        <w:tc>
          <w:tcPr>
            <w:tcW w:w="929" w:type="pct"/>
          </w:tcPr>
          <w:p w:rsidR="00ED2EFC" w:rsidRDefault="00ED2EFC">
            <w:pPr>
              <w:pStyle w:val="tabletext0"/>
              <w:jc w:val="both"/>
              <w:rPr>
                <w:szCs w:val="18"/>
              </w:rPr>
            </w:pPr>
          </w:p>
        </w:tc>
      </w:tr>
      <w:tr w:rsidR="00ED2EFC" w:rsidTr="00B12571">
        <w:tc>
          <w:tcPr>
            <w:tcW w:w="921" w:type="pct"/>
          </w:tcPr>
          <w:p w:rsidR="00ED2EFC" w:rsidRDefault="00ED2EFC">
            <w:pPr>
              <w:rPr>
                <w:rFonts w:cs="Arial"/>
                <w:color w:val="000000"/>
                <w:sz w:val="18"/>
                <w:szCs w:val="18"/>
              </w:rPr>
            </w:pPr>
            <w:r>
              <w:rPr>
                <w:rFonts w:cs="Arial"/>
                <w:color w:val="000000"/>
                <w:sz w:val="18"/>
                <w:szCs w:val="18"/>
              </w:rPr>
              <w:lastRenderedPageBreak/>
              <w:t xml:space="preserve">OTHER PAYER ID </w:t>
            </w:r>
          </w:p>
        </w:tc>
        <w:tc>
          <w:tcPr>
            <w:tcW w:w="581" w:type="pct"/>
          </w:tcPr>
          <w:p w:rsidR="00ED2EFC" w:rsidRDefault="00ED2EFC">
            <w:pPr>
              <w:pStyle w:val="tabletext0"/>
            </w:pPr>
            <w:r>
              <w:t>CHDCOBTB</w:t>
            </w:r>
          </w:p>
        </w:tc>
        <w:tc>
          <w:tcPr>
            <w:tcW w:w="929" w:type="pct"/>
          </w:tcPr>
          <w:p w:rsidR="00ED2EFC" w:rsidRDefault="00ED2EFC">
            <w:pPr>
              <w:pStyle w:val="tabletext0"/>
            </w:pPr>
            <w:r>
              <w:t>C_PAYER_ID</w:t>
            </w:r>
          </w:p>
        </w:tc>
        <w:tc>
          <w:tcPr>
            <w:tcW w:w="203" w:type="pct"/>
          </w:tcPr>
          <w:p w:rsidR="00ED2EFC" w:rsidRDefault="00ED2EFC">
            <w:pPr>
              <w:pStyle w:val="tabletext0"/>
              <w:jc w:val="both"/>
              <w:rPr>
                <w:szCs w:val="18"/>
              </w:rPr>
            </w:pPr>
          </w:p>
        </w:tc>
        <w:tc>
          <w:tcPr>
            <w:tcW w:w="223" w:type="pct"/>
          </w:tcPr>
          <w:p w:rsidR="00ED2EFC" w:rsidRDefault="00ED2EFC">
            <w:pPr>
              <w:pStyle w:val="tabletext0"/>
              <w:jc w:val="both"/>
              <w:rPr>
                <w:szCs w:val="18"/>
              </w:rPr>
            </w:pPr>
            <w:r>
              <w:rPr>
                <w:szCs w:val="18"/>
              </w:rPr>
              <w:t>N</w:t>
            </w:r>
          </w:p>
        </w:tc>
        <w:tc>
          <w:tcPr>
            <w:tcW w:w="203" w:type="pct"/>
          </w:tcPr>
          <w:p w:rsidR="00ED2EFC" w:rsidRDefault="00ED2EFC">
            <w:pPr>
              <w:pStyle w:val="tabletext0"/>
              <w:jc w:val="both"/>
              <w:rPr>
                <w:szCs w:val="18"/>
              </w:rPr>
            </w:pPr>
          </w:p>
        </w:tc>
        <w:tc>
          <w:tcPr>
            <w:tcW w:w="1012" w:type="pct"/>
          </w:tcPr>
          <w:p w:rsidR="00ED2EFC" w:rsidRDefault="00ED2EFC">
            <w:pPr>
              <w:pStyle w:val="tabletext0"/>
            </w:pPr>
            <w:r>
              <w:t>340-7C</w:t>
            </w:r>
          </w:p>
          <w:p w:rsidR="00ED2EFC" w:rsidRDefault="00ED2EFC">
            <w:pPr>
              <w:pStyle w:val="tabletext0"/>
            </w:pPr>
            <w:r>
              <w:t xml:space="preserve"> ID assigned to the payer. Qualified by </w:t>
            </w:r>
            <w:r w:rsidR="00B812A6">
              <w:t>“</w:t>
            </w:r>
            <w:r>
              <w:t>Other Payer ID Qualifier</w:t>
            </w:r>
            <w:r w:rsidR="00B812A6">
              <w:t>”</w:t>
            </w:r>
            <w:r>
              <w:t xml:space="preserve"> (339-6C).</w:t>
            </w:r>
          </w:p>
        </w:tc>
        <w:tc>
          <w:tcPr>
            <w:tcW w:w="929" w:type="pct"/>
          </w:tcPr>
          <w:p w:rsidR="00ED2EFC" w:rsidRDefault="00ED2EFC">
            <w:pPr>
              <w:pStyle w:val="tabletext0"/>
              <w:jc w:val="both"/>
              <w:rPr>
                <w:szCs w:val="18"/>
              </w:rPr>
            </w:pPr>
          </w:p>
        </w:tc>
      </w:tr>
      <w:tr w:rsidR="00ED2EFC" w:rsidTr="00B12571">
        <w:tc>
          <w:tcPr>
            <w:tcW w:w="921" w:type="pct"/>
          </w:tcPr>
          <w:p w:rsidR="00ED2EFC" w:rsidRDefault="00ED2EFC">
            <w:pPr>
              <w:rPr>
                <w:rFonts w:cs="Arial"/>
                <w:color w:val="000000"/>
                <w:sz w:val="18"/>
                <w:szCs w:val="18"/>
              </w:rPr>
            </w:pPr>
            <w:r>
              <w:rPr>
                <w:rFonts w:cs="Arial"/>
                <w:color w:val="000000"/>
                <w:sz w:val="18"/>
                <w:szCs w:val="18"/>
              </w:rPr>
              <w:t>Field Separator/ID</w:t>
            </w:r>
          </w:p>
        </w:tc>
        <w:tc>
          <w:tcPr>
            <w:tcW w:w="581" w:type="pct"/>
          </w:tcPr>
          <w:p w:rsidR="00ED2EFC" w:rsidRDefault="00ED2EFC">
            <w:pPr>
              <w:pStyle w:val="tabletext0"/>
              <w:rPr>
                <w:szCs w:val="18"/>
              </w:rPr>
            </w:pPr>
            <w:r>
              <w:rPr>
                <w:szCs w:val="18"/>
              </w:rPr>
              <w:t>N/A</w:t>
            </w:r>
          </w:p>
        </w:tc>
        <w:tc>
          <w:tcPr>
            <w:tcW w:w="929" w:type="pct"/>
          </w:tcPr>
          <w:p w:rsidR="00ED2EFC" w:rsidRDefault="00ED2EFC">
            <w:pPr>
              <w:pStyle w:val="tabletext0"/>
              <w:rPr>
                <w:snapToGrid w:val="0"/>
                <w:szCs w:val="18"/>
              </w:rPr>
            </w:pPr>
            <w:r>
              <w:rPr>
                <w:snapToGrid w:val="0"/>
                <w:szCs w:val="18"/>
              </w:rPr>
              <w:t>N/A</w:t>
            </w:r>
          </w:p>
        </w:tc>
        <w:tc>
          <w:tcPr>
            <w:tcW w:w="203" w:type="pct"/>
          </w:tcPr>
          <w:p w:rsidR="00ED2EFC" w:rsidRDefault="00ED2EFC">
            <w:pPr>
              <w:pStyle w:val="tabletext0"/>
              <w:rPr>
                <w:szCs w:val="18"/>
              </w:rPr>
            </w:pPr>
          </w:p>
        </w:tc>
        <w:tc>
          <w:tcPr>
            <w:tcW w:w="223" w:type="pct"/>
          </w:tcPr>
          <w:p w:rsidR="00ED2EFC" w:rsidRDefault="00ED2EFC">
            <w:pPr>
              <w:pStyle w:val="tabletext0"/>
              <w:rPr>
                <w:szCs w:val="18"/>
              </w:rPr>
            </w:pPr>
            <w:r>
              <w:rPr>
                <w:szCs w:val="18"/>
              </w:rPr>
              <w:t>N</w:t>
            </w:r>
          </w:p>
        </w:tc>
        <w:tc>
          <w:tcPr>
            <w:tcW w:w="203" w:type="pct"/>
          </w:tcPr>
          <w:p w:rsidR="00ED2EFC" w:rsidRDefault="00ED2EFC">
            <w:pPr>
              <w:pStyle w:val="tabletext0"/>
              <w:rPr>
                <w:szCs w:val="18"/>
              </w:rPr>
            </w:pPr>
          </w:p>
        </w:tc>
        <w:tc>
          <w:tcPr>
            <w:tcW w:w="1012" w:type="pct"/>
          </w:tcPr>
          <w:p w:rsidR="00ED2EFC" w:rsidRDefault="00ED2EFC">
            <w:pPr>
              <w:rPr>
                <w:rFonts w:cs="Arial"/>
                <w:color w:val="000000"/>
                <w:sz w:val="18"/>
                <w:szCs w:val="18"/>
              </w:rPr>
            </w:pPr>
            <w:r>
              <w:rPr>
                <w:rFonts w:cs="Arial"/>
                <w:sz w:val="18"/>
                <w:szCs w:val="18"/>
              </w:rPr>
              <w:t>Value of &lt;1C&gt;E8</w:t>
            </w:r>
          </w:p>
        </w:tc>
        <w:tc>
          <w:tcPr>
            <w:tcW w:w="929" w:type="pct"/>
          </w:tcPr>
          <w:p w:rsidR="00ED2EFC" w:rsidRDefault="00ED2EFC">
            <w:pPr>
              <w:pStyle w:val="tabletext0"/>
              <w:jc w:val="both"/>
              <w:rPr>
                <w:szCs w:val="18"/>
              </w:rPr>
            </w:pPr>
          </w:p>
        </w:tc>
      </w:tr>
      <w:tr w:rsidR="00ED2EFC" w:rsidTr="00B12571">
        <w:tc>
          <w:tcPr>
            <w:tcW w:w="921" w:type="pct"/>
          </w:tcPr>
          <w:p w:rsidR="00ED2EFC" w:rsidRDefault="00ED2EFC">
            <w:pPr>
              <w:rPr>
                <w:rFonts w:cs="Arial"/>
                <w:color w:val="000000"/>
                <w:sz w:val="18"/>
                <w:szCs w:val="18"/>
              </w:rPr>
            </w:pPr>
            <w:r>
              <w:rPr>
                <w:rFonts w:cs="Arial"/>
                <w:color w:val="000000"/>
                <w:sz w:val="18"/>
                <w:szCs w:val="18"/>
              </w:rPr>
              <w:t>OTHER PAYER DATE</w:t>
            </w:r>
          </w:p>
        </w:tc>
        <w:tc>
          <w:tcPr>
            <w:tcW w:w="581" w:type="pct"/>
          </w:tcPr>
          <w:p w:rsidR="00ED2EFC" w:rsidRDefault="00ED2EFC">
            <w:pPr>
              <w:pStyle w:val="tabletext0"/>
            </w:pPr>
            <w:r>
              <w:t>CHDCOBTB</w:t>
            </w:r>
          </w:p>
        </w:tc>
        <w:tc>
          <w:tcPr>
            <w:tcW w:w="929" w:type="pct"/>
          </w:tcPr>
          <w:p w:rsidR="00ED2EFC" w:rsidRDefault="00ED2EFC">
            <w:pPr>
              <w:pStyle w:val="tabletext0"/>
            </w:pPr>
            <w:r>
              <w:t>C_PAYERID_DT</w:t>
            </w:r>
          </w:p>
        </w:tc>
        <w:tc>
          <w:tcPr>
            <w:tcW w:w="203" w:type="pct"/>
          </w:tcPr>
          <w:p w:rsidR="00ED2EFC" w:rsidRDefault="00ED2EFC">
            <w:pPr>
              <w:pStyle w:val="tabletext0"/>
              <w:jc w:val="both"/>
              <w:rPr>
                <w:szCs w:val="18"/>
              </w:rPr>
            </w:pPr>
            <w:r>
              <w:rPr>
                <w:szCs w:val="18"/>
              </w:rPr>
              <w:t>D</w:t>
            </w:r>
          </w:p>
        </w:tc>
        <w:tc>
          <w:tcPr>
            <w:tcW w:w="223" w:type="pct"/>
          </w:tcPr>
          <w:p w:rsidR="00ED2EFC" w:rsidRDefault="00ED2EFC">
            <w:pPr>
              <w:pStyle w:val="tabletext0"/>
              <w:jc w:val="both"/>
              <w:rPr>
                <w:szCs w:val="18"/>
              </w:rPr>
            </w:pPr>
            <w:r>
              <w:rPr>
                <w:szCs w:val="18"/>
              </w:rPr>
              <w:t>N</w:t>
            </w:r>
          </w:p>
        </w:tc>
        <w:tc>
          <w:tcPr>
            <w:tcW w:w="203" w:type="pct"/>
          </w:tcPr>
          <w:p w:rsidR="00ED2EFC" w:rsidRDefault="00ED2EFC">
            <w:pPr>
              <w:pStyle w:val="tabletext0"/>
              <w:jc w:val="both"/>
              <w:rPr>
                <w:szCs w:val="18"/>
              </w:rPr>
            </w:pPr>
          </w:p>
        </w:tc>
        <w:tc>
          <w:tcPr>
            <w:tcW w:w="1012" w:type="pct"/>
          </w:tcPr>
          <w:p w:rsidR="00ED2EFC" w:rsidRDefault="00ED2EFC">
            <w:pPr>
              <w:rPr>
                <w:rFonts w:cs="Arial"/>
                <w:color w:val="000000"/>
                <w:sz w:val="18"/>
                <w:szCs w:val="18"/>
              </w:rPr>
            </w:pPr>
            <w:r>
              <w:rPr>
                <w:rFonts w:cs="Arial"/>
                <w:color w:val="000000"/>
                <w:sz w:val="18"/>
                <w:szCs w:val="18"/>
              </w:rPr>
              <w:t>443-E8</w:t>
            </w:r>
          </w:p>
          <w:p w:rsidR="00ED2EFC" w:rsidRDefault="00ED2EFC">
            <w:pPr>
              <w:rPr>
                <w:rFonts w:cs="Arial"/>
                <w:sz w:val="18"/>
              </w:rPr>
            </w:pPr>
            <w:r>
              <w:rPr>
                <w:rFonts w:cs="Arial"/>
                <w:sz w:val="18"/>
                <w:szCs w:val="18"/>
              </w:rPr>
              <w:t xml:space="preserve"> </w:t>
            </w:r>
            <w:r>
              <w:rPr>
                <w:rFonts w:cs="Arial"/>
                <w:sz w:val="18"/>
              </w:rPr>
              <w:t>Payment or denial date of the claim submitted to the other payer. Used for coordination of benefits.</w:t>
            </w:r>
          </w:p>
          <w:p w:rsidR="00ED2EFC" w:rsidRDefault="00ED2EFC">
            <w:pPr>
              <w:rPr>
                <w:rFonts w:cs="Arial"/>
                <w:sz w:val="18"/>
              </w:rPr>
            </w:pPr>
          </w:p>
          <w:p w:rsidR="00ED2EFC" w:rsidRDefault="00ED2EFC">
            <w:pPr>
              <w:rPr>
                <w:rFonts w:cs="Arial"/>
                <w:color w:val="000000"/>
                <w:sz w:val="18"/>
                <w:szCs w:val="18"/>
              </w:rPr>
            </w:pPr>
            <w:r>
              <w:rPr>
                <w:rFonts w:cs="Arial"/>
                <w:sz w:val="18"/>
              </w:rPr>
              <w:t>CCYYMMDD</w:t>
            </w:r>
          </w:p>
        </w:tc>
        <w:tc>
          <w:tcPr>
            <w:tcW w:w="929" w:type="pct"/>
          </w:tcPr>
          <w:p w:rsidR="00ED2EFC" w:rsidRDefault="00ED2EFC">
            <w:pPr>
              <w:pStyle w:val="tabletext0"/>
              <w:jc w:val="both"/>
              <w:rPr>
                <w:szCs w:val="18"/>
              </w:rPr>
            </w:pPr>
          </w:p>
        </w:tc>
      </w:tr>
      <w:tr w:rsidR="00236DD6" w:rsidRPr="00EC65E9" w:rsidTr="00236DD6">
        <w:tc>
          <w:tcPr>
            <w:tcW w:w="921" w:type="pct"/>
            <w:tcBorders>
              <w:top w:val="single" w:sz="6" w:space="0" w:color="auto"/>
              <w:left w:val="single" w:sz="6" w:space="0" w:color="auto"/>
              <w:bottom w:val="single" w:sz="6" w:space="0" w:color="auto"/>
              <w:right w:val="single" w:sz="6" w:space="0" w:color="auto"/>
            </w:tcBorders>
          </w:tcPr>
          <w:p w:rsidR="00236DD6" w:rsidRDefault="00236DD6" w:rsidP="00236DD6">
            <w:pPr>
              <w:rPr>
                <w:rFonts w:cs="Arial"/>
                <w:color w:val="000000"/>
                <w:sz w:val="18"/>
                <w:szCs w:val="18"/>
              </w:rPr>
            </w:pPr>
            <w:r w:rsidRPr="00EC65E9">
              <w:rPr>
                <w:rFonts w:cs="Arial"/>
                <w:color w:val="000000"/>
                <w:sz w:val="18"/>
                <w:szCs w:val="18"/>
              </w:rPr>
              <w:t>Field Separator/ID</w:t>
            </w:r>
          </w:p>
        </w:tc>
        <w:tc>
          <w:tcPr>
            <w:tcW w:w="581" w:type="pct"/>
            <w:tcBorders>
              <w:top w:val="single" w:sz="6" w:space="0" w:color="auto"/>
              <w:left w:val="single" w:sz="6" w:space="0" w:color="auto"/>
              <w:bottom w:val="single" w:sz="6" w:space="0" w:color="auto"/>
              <w:right w:val="single" w:sz="6" w:space="0" w:color="auto"/>
            </w:tcBorders>
          </w:tcPr>
          <w:p w:rsidR="00236DD6" w:rsidRDefault="00236DD6" w:rsidP="00236DD6">
            <w:pPr>
              <w:pStyle w:val="tabletext0"/>
            </w:pPr>
            <w:r w:rsidRPr="00EC65E9">
              <w:t>N/A</w:t>
            </w:r>
          </w:p>
        </w:tc>
        <w:tc>
          <w:tcPr>
            <w:tcW w:w="929" w:type="pct"/>
            <w:tcBorders>
              <w:top w:val="single" w:sz="6" w:space="0" w:color="auto"/>
              <w:left w:val="single" w:sz="6" w:space="0" w:color="auto"/>
              <w:bottom w:val="single" w:sz="6" w:space="0" w:color="auto"/>
              <w:right w:val="single" w:sz="6" w:space="0" w:color="auto"/>
            </w:tcBorders>
          </w:tcPr>
          <w:p w:rsidR="00236DD6" w:rsidRDefault="00236DD6" w:rsidP="00236DD6">
            <w:pPr>
              <w:pStyle w:val="tabletext0"/>
            </w:pPr>
            <w:r w:rsidRPr="00EC65E9">
              <w:t>N/A</w:t>
            </w:r>
          </w:p>
        </w:tc>
        <w:tc>
          <w:tcPr>
            <w:tcW w:w="203" w:type="pct"/>
            <w:tcBorders>
              <w:top w:val="single" w:sz="6" w:space="0" w:color="auto"/>
              <w:left w:val="single" w:sz="6" w:space="0" w:color="auto"/>
              <w:bottom w:val="single" w:sz="6" w:space="0" w:color="auto"/>
              <w:right w:val="single" w:sz="6" w:space="0" w:color="auto"/>
            </w:tcBorders>
          </w:tcPr>
          <w:p w:rsidR="00236DD6" w:rsidRDefault="00236DD6" w:rsidP="00236DD6">
            <w:pPr>
              <w:pStyle w:val="tabletext0"/>
              <w:jc w:val="both"/>
              <w:rPr>
                <w:szCs w:val="18"/>
              </w:rPr>
            </w:pPr>
          </w:p>
        </w:tc>
        <w:tc>
          <w:tcPr>
            <w:tcW w:w="223" w:type="pct"/>
            <w:tcBorders>
              <w:top w:val="single" w:sz="6" w:space="0" w:color="auto"/>
              <w:left w:val="single" w:sz="6" w:space="0" w:color="auto"/>
              <w:bottom w:val="single" w:sz="6" w:space="0" w:color="auto"/>
              <w:right w:val="single" w:sz="6" w:space="0" w:color="auto"/>
            </w:tcBorders>
          </w:tcPr>
          <w:p w:rsidR="00236DD6" w:rsidRDefault="00236DD6" w:rsidP="00236DD6">
            <w:pPr>
              <w:pStyle w:val="tabletext0"/>
              <w:jc w:val="both"/>
              <w:rPr>
                <w:szCs w:val="18"/>
              </w:rPr>
            </w:pPr>
            <w:r w:rsidRPr="00EC65E9">
              <w:rPr>
                <w:szCs w:val="18"/>
              </w:rPr>
              <w:t>N</w:t>
            </w:r>
          </w:p>
        </w:tc>
        <w:tc>
          <w:tcPr>
            <w:tcW w:w="203" w:type="pct"/>
            <w:tcBorders>
              <w:top w:val="single" w:sz="6" w:space="0" w:color="auto"/>
              <w:left w:val="single" w:sz="6" w:space="0" w:color="auto"/>
              <w:bottom w:val="single" w:sz="6" w:space="0" w:color="auto"/>
              <w:right w:val="single" w:sz="6" w:space="0" w:color="auto"/>
            </w:tcBorders>
          </w:tcPr>
          <w:p w:rsidR="00236DD6" w:rsidRDefault="00236DD6" w:rsidP="00236DD6">
            <w:pPr>
              <w:pStyle w:val="tabletext0"/>
              <w:jc w:val="both"/>
              <w:rPr>
                <w:szCs w:val="18"/>
              </w:rPr>
            </w:pPr>
          </w:p>
        </w:tc>
        <w:tc>
          <w:tcPr>
            <w:tcW w:w="1012" w:type="pct"/>
            <w:tcBorders>
              <w:top w:val="single" w:sz="6" w:space="0" w:color="auto"/>
              <w:left w:val="single" w:sz="6" w:space="0" w:color="auto"/>
              <w:bottom w:val="single" w:sz="6" w:space="0" w:color="auto"/>
              <w:right w:val="single" w:sz="6" w:space="0" w:color="auto"/>
            </w:tcBorders>
          </w:tcPr>
          <w:p w:rsidR="00236DD6" w:rsidRDefault="00236DD6" w:rsidP="00236DD6">
            <w:pPr>
              <w:rPr>
                <w:rFonts w:cs="Arial"/>
                <w:color w:val="000000"/>
                <w:sz w:val="18"/>
                <w:szCs w:val="18"/>
              </w:rPr>
            </w:pPr>
            <w:r w:rsidRPr="00EC65E9">
              <w:rPr>
                <w:rFonts w:cs="Arial"/>
                <w:color w:val="000000"/>
                <w:sz w:val="18"/>
                <w:szCs w:val="18"/>
              </w:rPr>
              <w:t>Value of &lt;1C&gt;A7</w:t>
            </w:r>
          </w:p>
        </w:tc>
        <w:tc>
          <w:tcPr>
            <w:tcW w:w="929" w:type="pct"/>
            <w:tcBorders>
              <w:top w:val="single" w:sz="6" w:space="0" w:color="auto"/>
              <w:left w:val="single" w:sz="6" w:space="0" w:color="auto"/>
              <w:bottom w:val="single" w:sz="6" w:space="0" w:color="auto"/>
              <w:right w:val="single" w:sz="6" w:space="0" w:color="auto"/>
            </w:tcBorders>
          </w:tcPr>
          <w:p w:rsidR="00236DD6" w:rsidRDefault="00236DD6" w:rsidP="00236DD6">
            <w:pPr>
              <w:pStyle w:val="tabletext0"/>
              <w:jc w:val="both"/>
              <w:rPr>
                <w:szCs w:val="18"/>
              </w:rPr>
            </w:pPr>
          </w:p>
        </w:tc>
      </w:tr>
      <w:tr w:rsidR="00236DD6" w:rsidRPr="00EC65E9" w:rsidTr="00236DD6">
        <w:tc>
          <w:tcPr>
            <w:tcW w:w="921" w:type="pct"/>
            <w:tcBorders>
              <w:top w:val="single" w:sz="6" w:space="0" w:color="auto"/>
              <w:left w:val="single" w:sz="6" w:space="0" w:color="auto"/>
              <w:bottom w:val="single" w:sz="6" w:space="0" w:color="auto"/>
              <w:right w:val="single" w:sz="6" w:space="0" w:color="auto"/>
            </w:tcBorders>
          </w:tcPr>
          <w:p w:rsidR="00236DD6" w:rsidRDefault="00236DD6" w:rsidP="00236DD6">
            <w:pPr>
              <w:rPr>
                <w:rFonts w:cs="Arial"/>
                <w:color w:val="000000"/>
                <w:sz w:val="18"/>
                <w:szCs w:val="18"/>
              </w:rPr>
            </w:pPr>
            <w:r w:rsidRPr="00EC65E9">
              <w:rPr>
                <w:rFonts w:cs="Arial"/>
                <w:color w:val="000000"/>
                <w:sz w:val="18"/>
                <w:szCs w:val="18"/>
              </w:rPr>
              <w:t>INTERNAL CONTROL NUMBER</w:t>
            </w:r>
          </w:p>
        </w:tc>
        <w:tc>
          <w:tcPr>
            <w:tcW w:w="581" w:type="pct"/>
            <w:tcBorders>
              <w:top w:val="single" w:sz="6" w:space="0" w:color="auto"/>
              <w:left w:val="single" w:sz="6" w:space="0" w:color="auto"/>
              <w:bottom w:val="single" w:sz="6" w:space="0" w:color="auto"/>
              <w:right w:val="single" w:sz="6" w:space="0" w:color="auto"/>
            </w:tcBorders>
          </w:tcPr>
          <w:p w:rsidR="00236DD6" w:rsidRDefault="00236DD6" w:rsidP="00236DD6">
            <w:pPr>
              <w:pStyle w:val="tabletext0"/>
            </w:pPr>
            <w:r w:rsidRPr="00EC65E9">
              <w:t>CHDCOBTB</w:t>
            </w:r>
          </w:p>
        </w:tc>
        <w:tc>
          <w:tcPr>
            <w:tcW w:w="929" w:type="pct"/>
            <w:tcBorders>
              <w:top w:val="single" w:sz="6" w:space="0" w:color="auto"/>
              <w:left w:val="single" w:sz="6" w:space="0" w:color="auto"/>
              <w:bottom w:val="single" w:sz="6" w:space="0" w:color="auto"/>
              <w:right w:val="single" w:sz="6" w:space="0" w:color="auto"/>
            </w:tcBorders>
          </w:tcPr>
          <w:p w:rsidR="00236DD6" w:rsidRDefault="00236DD6" w:rsidP="00236DD6">
            <w:pPr>
              <w:pStyle w:val="tabletext0"/>
            </w:pPr>
            <w:r w:rsidRPr="00EC65E9">
              <w:t>C-INT-CNTL-NUM</w:t>
            </w:r>
          </w:p>
        </w:tc>
        <w:tc>
          <w:tcPr>
            <w:tcW w:w="203" w:type="pct"/>
            <w:tcBorders>
              <w:top w:val="single" w:sz="6" w:space="0" w:color="auto"/>
              <w:left w:val="single" w:sz="6" w:space="0" w:color="auto"/>
              <w:bottom w:val="single" w:sz="6" w:space="0" w:color="auto"/>
              <w:right w:val="single" w:sz="6" w:space="0" w:color="auto"/>
            </w:tcBorders>
          </w:tcPr>
          <w:p w:rsidR="00236DD6" w:rsidRDefault="00236DD6" w:rsidP="00236DD6">
            <w:pPr>
              <w:pStyle w:val="tabletext0"/>
              <w:jc w:val="both"/>
              <w:rPr>
                <w:szCs w:val="18"/>
              </w:rPr>
            </w:pPr>
          </w:p>
        </w:tc>
        <w:tc>
          <w:tcPr>
            <w:tcW w:w="223" w:type="pct"/>
            <w:tcBorders>
              <w:top w:val="single" w:sz="6" w:space="0" w:color="auto"/>
              <w:left w:val="single" w:sz="6" w:space="0" w:color="auto"/>
              <w:bottom w:val="single" w:sz="6" w:space="0" w:color="auto"/>
              <w:right w:val="single" w:sz="6" w:space="0" w:color="auto"/>
            </w:tcBorders>
          </w:tcPr>
          <w:p w:rsidR="00236DD6" w:rsidRDefault="00236DD6" w:rsidP="00236DD6">
            <w:pPr>
              <w:pStyle w:val="tabletext0"/>
              <w:jc w:val="both"/>
              <w:rPr>
                <w:szCs w:val="18"/>
              </w:rPr>
            </w:pPr>
            <w:r w:rsidRPr="00EC65E9">
              <w:rPr>
                <w:szCs w:val="18"/>
              </w:rPr>
              <w:t>N</w:t>
            </w:r>
          </w:p>
        </w:tc>
        <w:tc>
          <w:tcPr>
            <w:tcW w:w="203" w:type="pct"/>
            <w:tcBorders>
              <w:top w:val="single" w:sz="6" w:space="0" w:color="auto"/>
              <w:left w:val="single" w:sz="6" w:space="0" w:color="auto"/>
              <w:bottom w:val="single" w:sz="6" w:space="0" w:color="auto"/>
              <w:right w:val="single" w:sz="6" w:space="0" w:color="auto"/>
            </w:tcBorders>
          </w:tcPr>
          <w:p w:rsidR="00236DD6" w:rsidRDefault="00236DD6" w:rsidP="00236DD6">
            <w:pPr>
              <w:pStyle w:val="tabletext0"/>
              <w:jc w:val="both"/>
              <w:rPr>
                <w:szCs w:val="18"/>
              </w:rPr>
            </w:pPr>
          </w:p>
        </w:tc>
        <w:tc>
          <w:tcPr>
            <w:tcW w:w="1012" w:type="pct"/>
            <w:tcBorders>
              <w:top w:val="single" w:sz="6" w:space="0" w:color="auto"/>
              <w:left w:val="single" w:sz="6" w:space="0" w:color="auto"/>
              <w:bottom w:val="single" w:sz="6" w:space="0" w:color="auto"/>
              <w:right w:val="single" w:sz="6" w:space="0" w:color="auto"/>
            </w:tcBorders>
          </w:tcPr>
          <w:p w:rsidR="00236DD6" w:rsidRDefault="00236DD6" w:rsidP="00236DD6">
            <w:pPr>
              <w:rPr>
                <w:rFonts w:cs="Arial"/>
                <w:color w:val="000000"/>
                <w:sz w:val="18"/>
                <w:szCs w:val="18"/>
              </w:rPr>
            </w:pPr>
            <w:r w:rsidRPr="00EC65E9">
              <w:rPr>
                <w:rFonts w:cs="Arial"/>
                <w:color w:val="000000"/>
                <w:sz w:val="18"/>
                <w:szCs w:val="18"/>
              </w:rPr>
              <w:t>993-A7</w:t>
            </w:r>
          </w:p>
        </w:tc>
        <w:tc>
          <w:tcPr>
            <w:tcW w:w="929" w:type="pct"/>
            <w:tcBorders>
              <w:top w:val="single" w:sz="6" w:space="0" w:color="auto"/>
              <w:left w:val="single" w:sz="6" w:space="0" w:color="auto"/>
              <w:bottom w:val="single" w:sz="6" w:space="0" w:color="auto"/>
              <w:right w:val="single" w:sz="6" w:space="0" w:color="auto"/>
            </w:tcBorders>
          </w:tcPr>
          <w:p w:rsidR="00236DD6" w:rsidRDefault="00236DD6" w:rsidP="00236DD6">
            <w:pPr>
              <w:pStyle w:val="tabletext0"/>
              <w:jc w:val="both"/>
              <w:rPr>
                <w:szCs w:val="18"/>
              </w:rPr>
            </w:pPr>
          </w:p>
        </w:tc>
      </w:tr>
      <w:tr w:rsidR="00ED2EFC" w:rsidTr="00B12571">
        <w:tc>
          <w:tcPr>
            <w:tcW w:w="921" w:type="pct"/>
          </w:tcPr>
          <w:p w:rsidR="00ED2EFC" w:rsidRDefault="00ED2EFC">
            <w:pPr>
              <w:rPr>
                <w:rFonts w:cs="Arial"/>
                <w:color w:val="000000"/>
                <w:sz w:val="18"/>
                <w:szCs w:val="18"/>
              </w:rPr>
            </w:pPr>
            <w:r>
              <w:rPr>
                <w:rFonts w:cs="Arial"/>
                <w:color w:val="000000"/>
                <w:sz w:val="18"/>
                <w:szCs w:val="18"/>
              </w:rPr>
              <w:t>Field Separator/ID</w:t>
            </w:r>
          </w:p>
        </w:tc>
        <w:tc>
          <w:tcPr>
            <w:tcW w:w="581" w:type="pct"/>
          </w:tcPr>
          <w:p w:rsidR="00ED2EFC" w:rsidRDefault="00ED2EFC">
            <w:pPr>
              <w:pStyle w:val="tabletext0"/>
              <w:rPr>
                <w:szCs w:val="18"/>
              </w:rPr>
            </w:pPr>
            <w:r>
              <w:rPr>
                <w:szCs w:val="18"/>
              </w:rPr>
              <w:t>N/A</w:t>
            </w:r>
          </w:p>
        </w:tc>
        <w:tc>
          <w:tcPr>
            <w:tcW w:w="929" w:type="pct"/>
          </w:tcPr>
          <w:p w:rsidR="00ED2EFC" w:rsidRDefault="00ED2EFC">
            <w:pPr>
              <w:pStyle w:val="tabletext0"/>
              <w:rPr>
                <w:snapToGrid w:val="0"/>
                <w:szCs w:val="18"/>
              </w:rPr>
            </w:pPr>
            <w:r>
              <w:rPr>
                <w:snapToGrid w:val="0"/>
                <w:szCs w:val="18"/>
              </w:rPr>
              <w:t>N/A</w:t>
            </w:r>
          </w:p>
        </w:tc>
        <w:tc>
          <w:tcPr>
            <w:tcW w:w="203" w:type="pct"/>
          </w:tcPr>
          <w:p w:rsidR="00ED2EFC" w:rsidRDefault="00ED2EFC">
            <w:pPr>
              <w:pStyle w:val="tabletext0"/>
              <w:rPr>
                <w:szCs w:val="18"/>
              </w:rPr>
            </w:pPr>
          </w:p>
        </w:tc>
        <w:tc>
          <w:tcPr>
            <w:tcW w:w="223" w:type="pct"/>
          </w:tcPr>
          <w:p w:rsidR="00ED2EFC" w:rsidRDefault="00ED2EFC">
            <w:pPr>
              <w:pStyle w:val="tabletext0"/>
              <w:rPr>
                <w:szCs w:val="18"/>
              </w:rPr>
            </w:pPr>
            <w:r>
              <w:rPr>
                <w:szCs w:val="18"/>
              </w:rPr>
              <w:t>A</w:t>
            </w:r>
          </w:p>
        </w:tc>
        <w:tc>
          <w:tcPr>
            <w:tcW w:w="203" w:type="pct"/>
          </w:tcPr>
          <w:p w:rsidR="00ED2EFC" w:rsidRDefault="00ED2EFC">
            <w:pPr>
              <w:pStyle w:val="tabletext0"/>
              <w:rPr>
                <w:szCs w:val="18"/>
              </w:rPr>
            </w:pPr>
          </w:p>
        </w:tc>
        <w:tc>
          <w:tcPr>
            <w:tcW w:w="1012" w:type="pct"/>
          </w:tcPr>
          <w:p w:rsidR="00ED2EFC" w:rsidRDefault="00ED2EFC">
            <w:pPr>
              <w:rPr>
                <w:rFonts w:cs="Arial"/>
                <w:color w:val="000000"/>
                <w:sz w:val="18"/>
                <w:szCs w:val="18"/>
              </w:rPr>
            </w:pPr>
            <w:r>
              <w:rPr>
                <w:rFonts w:cs="Arial"/>
                <w:sz w:val="18"/>
                <w:szCs w:val="18"/>
              </w:rPr>
              <w:t>Value of &lt;1C&gt;HB</w:t>
            </w:r>
          </w:p>
        </w:tc>
        <w:tc>
          <w:tcPr>
            <w:tcW w:w="929" w:type="pct"/>
          </w:tcPr>
          <w:p w:rsidR="00ED2EFC" w:rsidRDefault="00ED2EFC">
            <w:pPr>
              <w:pStyle w:val="tabletext0"/>
              <w:jc w:val="both"/>
              <w:rPr>
                <w:szCs w:val="18"/>
              </w:rPr>
            </w:pPr>
          </w:p>
        </w:tc>
      </w:tr>
      <w:tr w:rsidR="00ED2EFC" w:rsidTr="00B12571">
        <w:tc>
          <w:tcPr>
            <w:tcW w:w="921" w:type="pct"/>
          </w:tcPr>
          <w:p w:rsidR="00ED2EFC" w:rsidRDefault="00ED2EFC">
            <w:pPr>
              <w:rPr>
                <w:rFonts w:cs="Arial"/>
                <w:color w:val="000000"/>
                <w:sz w:val="18"/>
                <w:szCs w:val="18"/>
              </w:rPr>
            </w:pPr>
            <w:r>
              <w:rPr>
                <w:rFonts w:cs="Arial"/>
                <w:color w:val="000000"/>
                <w:sz w:val="18"/>
                <w:szCs w:val="18"/>
              </w:rPr>
              <w:t>OTHER PAYER AMOUNT PAID COUNT</w:t>
            </w:r>
          </w:p>
        </w:tc>
        <w:tc>
          <w:tcPr>
            <w:tcW w:w="581" w:type="pct"/>
          </w:tcPr>
          <w:p w:rsidR="00ED2EFC" w:rsidRDefault="00ED2EFC">
            <w:pPr>
              <w:pStyle w:val="tabletext0"/>
              <w:jc w:val="both"/>
              <w:rPr>
                <w:szCs w:val="18"/>
              </w:rPr>
            </w:pPr>
            <w:r>
              <w:rPr>
                <w:szCs w:val="18"/>
              </w:rPr>
              <w:t>N/A</w:t>
            </w:r>
          </w:p>
        </w:tc>
        <w:tc>
          <w:tcPr>
            <w:tcW w:w="929" w:type="pct"/>
          </w:tcPr>
          <w:p w:rsidR="00ED2EFC" w:rsidRDefault="00ED2EFC">
            <w:pPr>
              <w:pStyle w:val="tabletext0"/>
              <w:jc w:val="both"/>
              <w:rPr>
                <w:snapToGrid w:val="0"/>
                <w:szCs w:val="18"/>
              </w:rPr>
            </w:pPr>
            <w:r>
              <w:rPr>
                <w:snapToGrid w:val="0"/>
                <w:szCs w:val="18"/>
              </w:rPr>
              <w:t>N/A</w:t>
            </w:r>
          </w:p>
        </w:tc>
        <w:tc>
          <w:tcPr>
            <w:tcW w:w="203" w:type="pct"/>
          </w:tcPr>
          <w:p w:rsidR="00ED2EFC" w:rsidRDefault="00ED2EFC">
            <w:pPr>
              <w:pStyle w:val="tabletext0"/>
              <w:jc w:val="both"/>
              <w:rPr>
                <w:szCs w:val="18"/>
              </w:rPr>
            </w:pPr>
          </w:p>
        </w:tc>
        <w:tc>
          <w:tcPr>
            <w:tcW w:w="223" w:type="pct"/>
          </w:tcPr>
          <w:p w:rsidR="00ED2EFC" w:rsidRDefault="00ED2EFC">
            <w:pPr>
              <w:pStyle w:val="tabletext0"/>
              <w:jc w:val="both"/>
              <w:rPr>
                <w:szCs w:val="18"/>
              </w:rPr>
            </w:pPr>
            <w:r>
              <w:rPr>
                <w:szCs w:val="18"/>
              </w:rPr>
              <w:t>A</w:t>
            </w:r>
          </w:p>
        </w:tc>
        <w:tc>
          <w:tcPr>
            <w:tcW w:w="203" w:type="pct"/>
          </w:tcPr>
          <w:p w:rsidR="00ED2EFC" w:rsidRDefault="00ED2EFC">
            <w:pPr>
              <w:pStyle w:val="tabletext0"/>
              <w:jc w:val="both"/>
              <w:rPr>
                <w:szCs w:val="18"/>
              </w:rPr>
            </w:pPr>
          </w:p>
        </w:tc>
        <w:tc>
          <w:tcPr>
            <w:tcW w:w="1012" w:type="pct"/>
          </w:tcPr>
          <w:p w:rsidR="00ED2EFC" w:rsidRDefault="00ED2EFC">
            <w:pPr>
              <w:rPr>
                <w:rFonts w:cs="Arial"/>
                <w:sz w:val="18"/>
                <w:szCs w:val="18"/>
              </w:rPr>
            </w:pPr>
            <w:r>
              <w:rPr>
                <w:rFonts w:cs="Arial"/>
                <w:sz w:val="18"/>
                <w:szCs w:val="18"/>
              </w:rPr>
              <w:t>341-HB</w:t>
            </w:r>
          </w:p>
          <w:p w:rsidR="00ED2EFC" w:rsidRDefault="00ED2EFC">
            <w:pPr>
              <w:rPr>
                <w:rFonts w:cs="Arial"/>
                <w:sz w:val="18"/>
              </w:rPr>
            </w:pPr>
            <w:r>
              <w:rPr>
                <w:rFonts w:cs="Arial"/>
                <w:sz w:val="18"/>
              </w:rPr>
              <w:t>Count of the payer amount paid occurrences.</w:t>
            </w:r>
          </w:p>
          <w:p w:rsidR="00ED2EFC" w:rsidRDefault="00ED2EFC">
            <w:pPr>
              <w:rPr>
                <w:rFonts w:cs="Arial"/>
                <w:sz w:val="18"/>
              </w:rPr>
            </w:pPr>
          </w:p>
          <w:p w:rsidR="00ED2EFC" w:rsidRDefault="00ED2EFC">
            <w:pPr>
              <w:rPr>
                <w:rFonts w:cs="Arial"/>
                <w:color w:val="000000"/>
                <w:sz w:val="18"/>
                <w:szCs w:val="18"/>
              </w:rPr>
            </w:pPr>
            <w:r>
              <w:rPr>
                <w:rFonts w:cs="Arial"/>
                <w:sz w:val="18"/>
              </w:rPr>
              <w:t>Value of 1 to 5</w:t>
            </w:r>
          </w:p>
        </w:tc>
        <w:tc>
          <w:tcPr>
            <w:tcW w:w="929" w:type="pct"/>
          </w:tcPr>
          <w:p w:rsidR="00ED2EFC" w:rsidRDefault="00ED2EFC">
            <w:pPr>
              <w:pStyle w:val="tabletext0"/>
              <w:jc w:val="both"/>
              <w:rPr>
                <w:szCs w:val="18"/>
              </w:rPr>
            </w:pPr>
          </w:p>
        </w:tc>
      </w:tr>
      <w:tr w:rsidR="00ED2EFC" w:rsidTr="00B12571">
        <w:tc>
          <w:tcPr>
            <w:tcW w:w="921" w:type="pct"/>
          </w:tcPr>
          <w:p w:rsidR="00ED2EFC" w:rsidRDefault="00ED2EFC">
            <w:pPr>
              <w:rPr>
                <w:rFonts w:cs="Arial"/>
                <w:color w:val="000000"/>
                <w:sz w:val="18"/>
                <w:szCs w:val="18"/>
              </w:rPr>
            </w:pPr>
            <w:r>
              <w:rPr>
                <w:rFonts w:cs="Arial"/>
                <w:color w:val="000000"/>
                <w:sz w:val="18"/>
                <w:szCs w:val="18"/>
              </w:rPr>
              <w:t>Field Separator/ID</w:t>
            </w:r>
          </w:p>
        </w:tc>
        <w:tc>
          <w:tcPr>
            <w:tcW w:w="581" w:type="pct"/>
          </w:tcPr>
          <w:p w:rsidR="00ED2EFC" w:rsidRDefault="00ED2EFC">
            <w:pPr>
              <w:pStyle w:val="tabletext0"/>
              <w:rPr>
                <w:szCs w:val="18"/>
              </w:rPr>
            </w:pPr>
            <w:r>
              <w:rPr>
                <w:szCs w:val="18"/>
              </w:rPr>
              <w:t>N/A</w:t>
            </w:r>
          </w:p>
        </w:tc>
        <w:tc>
          <w:tcPr>
            <w:tcW w:w="929" w:type="pct"/>
          </w:tcPr>
          <w:p w:rsidR="00ED2EFC" w:rsidRDefault="00ED2EFC">
            <w:pPr>
              <w:pStyle w:val="tabletext0"/>
              <w:rPr>
                <w:snapToGrid w:val="0"/>
                <w:szCs w:val="18"/>
              </w:rPr>
            </w:pPr>
            <w:r>
              <w:rPr>
                <w:snapToGrid w:val="0"/>
                <w:szCs w:val="18"/>
              </w:rPr>
              <w:t>N/A</w:t>
            </w:r>
          </w:p>
        </w:tc>
        <w:tc>
          <w:tcPr>
            <w:tcW w:w="203" w:type="pct"/>
          </w:tcPr>
          <w:p w:rsidR="00ED2EFC" w:rsidRDefault="00ED2EFC">
            <w:pPr>
              <w:pStyle w:val="tabletext0"/>
              <w:rPr>
                <w:szCs w:val="18"/>
              </w:rPr>
            </w:pPr>
          </w:p>
        </w:tc>
        <w:tc>
          <w:tcPr>
            <w:tcW w:w="223" w:type="pct"/>
          </w:tcPr>
          <w:p w:rsidR="00ED2EFC" w:rsidRDefault="00ED2EFC">
            <w:pPr>
              <w:pStyle w:val="tabletext0"/>
              <w:rPr>
                <w:szCs w:val="18"/>
              </w:rPr>
            </w:pPr>
            <w:r>
              <w:rPr>
                <w:szCs w:val="18"/>
              </w:rPr>
              <w:t>A</w:t>
            </w:r>
          </w:p>
        </w:tc>
        <w:tc>
          <w:tcPr>
            <w:tcW w:w="203" w:type="pct"/>
          </w:tcPr>
          <w:p w:rsidR="00ED2EFC" w:rsidRDefault="00ED2EFC">
            <w:pPr>
              <w:pStyle w:val="tabletext0"/>
              <w:rPr>
                <w:szCs w:val="18"/>
              </w:rPr>
            </w:pPr>
          </w:p>
        </w:tc>
        <w:tc>
          <w:tcPr>
            <w:tcW w:w="1012" w:type="pct"/>
          </w:tcPr>
          <w:p w:rsidR="00ED2EFC" w:rsidRDefault="00ED2EFC">
            <w:pPr>
              <w:rPr>
                <w:rFonts w:cs="Arial"/>
                <w:color w:val="000000"/>
                <w:sz w:val="18"/>
                <w:szCs w:val="18"/>
              </w:rPr>
            </w:pPr>
            <w:r>
              <w:rPr>
                <w:rFonts w:cs="Arial"/>
                <w:sz w:val="18"/>
                <w:szCs w:val="18"/>
              </w:rPr>
              <w:t>Value of &lt;1C&gt;HC</w:t>
            </w:r>
          </w:p>
        </w:tc>
        <w:tc>
          <w:tcPr>
            <w:tcW w:w="929" w:type="pct"/>
          </w:tcPr>
          <w:p w:rsidR="00ED2EFC" w:rsidRDefault="00ED2EFC">
            <w:pPr>
              <w:pStyle w:val="tabletext0"/>
              <w:jc w:val="both"/>
              <w:rPr>
                <w:szCs w:val="18"/>
              </w:rPr>
            </w:pPr>
          </w:p>
        </w:tc>
      </w:tr>
      <w:tr w:rsidR="00ED2EFC" w:rsidTr="00B12571">
        <w:tc>
          <w:tcPr>
            <w:tcW w:w="921" w:type="pct"/>
          </w:tcPr>
          <w:p w:rsidR="00ED2EFC" w:rsidRDefault="00ED2EFC">
            <w:pPr>
              <w:rPr>
                <w:rFonts w:cs="Arial"/>
                <w:color w:val="000000"/>
                <w:sz w:val="18"/>
                <w:szCs w:val="18"/>
              </w:rPr>
            </w:pPr>
            <w:r>
              <w:rPr>
                <w:rFonts w:cs="Arial"/>
                <w:color w:val="000000"/>
                <w:sz w:val="18"/>
                <w:szCs w:val="18"/>
              </w:rPr>
              <w:t>OTHER PAYER AMOUNT PAID QUALIFIER</w:t>
            </w:r>
          </w:p>
        </w:tc>
        <w:tc>
          <w:tcPr>
            <w:tcW w:w="581" w:type="pct"/>
          </w:tcPr>
          <w:p w:rsidR="00ED2EFC" w:rsidRDefault="00ED2EFC">
            <w:pPr>
              <w:rPr>
                <w:rFonts w:cs="Arial"/>
                <w:color w:val="000000"/>
                <w:sz w:val="18"/>
                <w:szCs w:val="18"/>
              </w:rPr>
            </w:pPr>
            <w:r>
              <w:rPr>
                <w:rFonts w:cs="Arial"/>
                <w:sz w:val="18"/>
                <w:szCs w:val="18"/>
              </w:rPr>
              <w:t>CHCOBPTB</w:t>
            </w:r>
          </w:p>
        </w:tc>
        <w:tc>
          <w:tcPr>
            <w:tcW w:w="929" w:type="pct"/>
          </w:tcPr>
          <w:p w:rsidR="00ED2EFC" w:rsidRDefault="00ED2EFC">
            <w:pPr>
              <w:rPr>
                <w:rFonts w:cs="Arial"/>
                <w:color w:val="000000"/>
                <w:sz w:val="18"/>
                <w:szCs w:val="18"/>
              </w:rPr>
            </w:pPr>
            <w:r>
              <w:rPr>
                <w:rFonts w:cs="Arial"/>
                <w:sz w:val="18"/>
                <w:szCs w:val="18"/>
              </w:rPr>
              <w:t>C_PAYERID_PD_CD</w:t>
            </w:r>
          </w:p>
        </w:tc>
        <w:tc>
          <w:tcPr>
            <w:tcW w:w="203" w:type="pct"/>
          </w:tcPr>
          <w:p w:rsidR="00ED2EFC" w:rsidRDefault="00ED2EFC">
            <w:pPr>
              <w:pStyle w:val="tabletext0"/>
              <w:jc w:val="both"/>
              <w:rPr>
                <w:szCs w:val="18"/>
              </w:rPr>
            </w:pPr>
          </w:p>
        </w:tc>
        <w:tc>
          <w:tcPr>
            <w:tcW w:w="223" w:type="pct"/>
          </w:tcPr>
          <w:p w:rsidR="00ED2EFC" w:rsidRDefault="00ED2EFC">
            <w:pPr>
              <w:pStyle w:val="tabletext0"/>
              <w:jc w:val="both"/>
              <w:rPr>
                <w:szCs w:val="18"/>
              </w:rPr>
            </w:pPr>
            <w:r>
              <w:rPr>
                <w:szCs w:val="18"/>
              </w:rPr>
              <w:t>A</w:t>
            </w:r>
          </w:p>
        </w:tc>
        <w:tc>
          <w:tcPr>
            <w:tcW w:w="203" w:type="pct"/>
          </w:tcPr>
          <w:p w:rsidR="00ED2EFC" w:rsidRDefault="00ED2EFC">
            <w:pPr>
              <w:pStyle w:val="tabletext0"/>
              <w:jc w:val="both"/>
              <w:rPr>
                <w:szCs w:val="18"/>
              </w:rPr>
            </w:pPr>
          </w:p>
        </w:tc>
        <w:tc>
          <w:tcPr>
            <w:tcW w:w="1012" w:type="pct"/>
          </w:tcPr>
          <w:p w:rsidR="00ED2EFC" w:rsidRDefault="00ED2EFC">
            <w:pPr>
              <w:rPr>
                <w:rFonts w:cs="Arial"/>
                <w:sz w:val="18"/>
                <w:szCs w:val="18"/>
              </w:rPr>
            </w:pPr>
            <w:r>
              <w:rPr>
                <w:rFonts w:cs="Arial"/>
                <w:sz w:val="18"/>
                <w:szCs w:val="18"/>
              </w:rPr>
              <w:t>342-HC</w:t>
            </w:r>
          </w:p>
          <w:p w:rsidR="00ED2EFC" w:rsidRDefault="00ED2EFC">
            <w:pPr>
              <w:rPr>
                <w:rFonts w:cs="Arial"/>
                <w:sz w:val="18"/>
              </w:rPr>
            </w:pPr>
            <w:r>
              <w:rPr>
                <w:rFonts w:cs="Arial"/>
                <w:sz w:val="18"/>
              </w:rPr>
              <w:t xml:space="preserve">Code qualifying the </w:t>
            </w:r>
            <w:r w:rsidR="00B812A6">
              <w:rPr>
                <w:rFonts w:cs="Arial"/>
                <w:sz w:val="18"/>
              </w:rPr>
              <w:t>“</w:t>
            </w:r>
            <w:r>
              <w:rPr>
                <w:rFonts w:cs="Arial"/>
                <w:sz w:val="18"/>
              </w:rPr>
              <w:t>Other Payer Amount Paid</w:t>
            </w:r>
            <w:r w:rsidR="00B812A6">
              <w:rPr>
                <w:rFonts w:cs="Arial"/>
                <w:sz w:val="18"/>
              </w:rPr>
              <w:t>”</w:t>
            </w:r>
            <w:r>
              <w:rPr>
                <w:rFonts w:cs="Arial"/>
                <w:sz w:val="18"/>
              </w:rPr>
              <w:t xml:space="preserve"> (431-DV).</w:t>
            </w:r>
          </w:p>
          <w:p w:rsidR="00ED2EFC" w:rsidRDefault="00ED2EFC">
            <w:pPr>
              <w:spacing w:before="120"/>
              <w:rPr>
                <w:rFonts w:cs="Arial"/>
                <w:sz w:val="18"/>
              </w:rPr>
            </w:pPr>
            <w:r>
              <w:rPr>
                <w:rFonts w:cs="Arial"/>
                <w:sz w:val="18"/>
              </w:rPr>
              <w:t>Blank=Not Specified</w:t>
            </w:r>
          </w:p>
          <w:p w:rsidR="005A0CCB" w:rsidRDefault="005A0CCB">
            <w:pPr>
              <w:spacing w:before="120"/>
              <w:rPr>
                <w:rFonts w:cs="Arial"/>
                <w:sz w:val="18"/>
              </w:rPr>
            </w:pPr>
            <w:r>
              <w:rPr>
                <w:rFonts w:cs="Arial"/>
                <w:sz w:val="18"/>
              </w:rPr>
              <w:t>(Not for D.0)</w:t>
            </w:r>
          </w:p>
          <w:p w:rsidR="00ED2EFC" w:rsidRDefault="00ED2EFC">
            <w:pPr>
              <w:rPr>
                <w:rFonts w:cs="Arial"/>
                <w:sz w:val="18"/>
              </w:rPr>
            </w:pPr>
            <w:r>
              <w:rPr>
                <w:rFonts w:cs="Arial"/>
                <w:sz w:val="18"/>
              </w:rPr>
              <w:t>Ø1=Delivery</w:t>
            </w:r>
          </w:p>
          <w:p w:rsidR="00ED2EFC" w:rsidRDefault="00ED2EFC">
            <w:pPr>
              <w:rPr>
                <w:rFonts w:cs="Arial"/>
                <w:sz w:val="18"/>
              </w:rPr>
            </w:pPr>
            <w:r>
              <w:rPr>
                <w:rFonts w:cs="Arial"/>
                <w:sz w:val="18"/>
              </w:rPr>
              <w:t>Ø2=Shipping</w:t>
            </w:r>
          </w:p>
          <w:p w:rsidR="00ED2EFC" w:rsidRDefault="00ED2EFC">
            <w:pPr>
              <w:rPr>
                <w:rFonts w:cs="Arial"/>
                <w:sz w:val="18"/>
              </w:rPr>
            </w:pPr>
            <w:r>
              <w:rPr>
                <w:rFonts w:cs="Arial"/>
                <w:sz w:val="18"/>
              </w:rPr>
              <w:t>Ø3=Postage</w:t>
            </w:r>
          </w:p>
          <w:p w:rsidR="00ED2EFC" w:rsidRDefault="00ED2EFC">
            <w:pPr>
              <w:rPr>
                <w:rFonts w:cs="Arial"/>
                <w:sz w:val="18"/>
              </w:rPr>
            </w:pPr>
            <w:r>
              <w:rPr>
                <w:rFonts w:cs="Arial"/>
                <w:sz w:val="18"/>
              </w:rPr>
              <w:t>Ø4=Administrative</w:t>
            </w:r>
          </w:p>
          <w:p w:rsidR="00ED2EFC" w:rsidRDefault="00ED2EFC">
            <w:pPr>
              <w:rPr>
                <w:rFonts w:cs="Arial"/>
                <w:sz w:val="18"/>
              </w:rPr>
            </w:pPr>
            <w:r>
              <w:rPr>
                <w:rFonts w:cs="Arial"/>
                <w:sz w:val="18"/>
              </w:rPr>
              <w:t>Ø5=Incentive</w:t>
            </w:r>
          </w:p>
          <w:p w:rsidR="00ED2EFC" w:rsidRDefault="00ED2EFC">
            <w:pPr>
              <w:rPr>
                <w:rFonts w:cs="Arial"/>
                <w:sz w:val="18"/>
              </w:rPr>
            </w:pPr>
            <w:r>
              <w:rPr>
                <w:rFonts w:cs="Arial"/>
                <w:sz w:val="18"/>
              </w:rPr>
              <w:t>Ø6=Cognitive Service</w:t>
            </w:r>
          </w:p>
          <w:p w:rsidR="00ED2EFC" w:rsidRDefault="00ED2EFC">
            <w:pPr>
              <w:rPr>
                <w:rFonts w:cs="Arial"/>
                <w:sz w:val="18"/>
              </w:rPr>
            </w:pPr>
            <w:r>
              <w:rPr>
                <w:rFonts w:cs="Arial"/>
                <w:sz w:val="18"/>
              </w:rPr>
              <w:t>Ø7=Drug Benefit</w:t>
            </w:r>
          </w:p>
          <w:p w:rsidR="00ED2EFC" w:rsidRDefault="00ED2EFC">
            <w:pPr>
              <w:rPr>
                <w:rFonts w:cs="Arial"/>
                <w:sz w:val="18"/>
              </w:rPr>
            </w:pPr>
            <w:r>
              <w:rPr>
                <w:rFonts w:cs="Arial"/>
                <w:sz w:val="18"/>
              </w:rPr>
              <w:t>Ø8=Sum of All Reimbursement</w:t>
            </w:r>
            <w:r w:rsidR="005A0CCB">
              <w:rPr>
                <w:rFonts w:cs="Arial"/>
                <w:sz w:val="18"/>
              </w:rPr>
              <w:t xml:space="preserve"> (Not for D.0)</w:t>
            </w:r>
          </w:p>
          <w:p w:rsidR="00ED2EFC" w:rsidRDefault="00ED2EFC">
            <w:pPr>
              <w:rPr>
                <w:rFonts w:cs="Arial"/>
                <w:sz w:val="18"/>
              </w:rPr>
            </w:pPr>
            <w:r>
              <w:rPr>
                <w:rFonts w:cs="Arial"/>
                <w:sz w:val="18"/>
              </w:rPr>
              <w:t>98=Coupon</w:t>
            </w:r>
            <w:r w:rsidR="005A0CCB">
              <w:rPr>
                <w:rFonts w:cs="Arial"/>
                <w:sz w:val="18"/>
              </w:rPr>
              <w:t xml:space="preserve"> (Not for D.0)</w:t>
            </w:r>
          </w:p>
          <w:p w:rsidR="00ED2EFC" w:rsidRDefault="00ED2EFC">
            <w:pPr>
              <w:rPr>
                <w:rFonts w:cs="Arial"/>
                <w:color w:val="000000"/>
                <w:sz w:val="18"/>
                <w:szCs w:val="18"/>
              </w:rPr>
            </w:pPr>
            <w:r>
              <w:rPr>
                <w:rFonts w:cs="Arial"/>
                <w:sz w:val="18"/>
              </w:rPr>
              <w:t>99=Other</w:t>
            </w:r>
            <w:r w:rsidR="005A0CCB">
              <w:rPr>
                <w:rFonts w:cs="Arial"/>
                <w:sz w:val="18"/>
              </w:rPr>
              <w:t xml:space="preserve"> (Not for D.0)</w:t>
            </w:r>
          </w:p>
        </w:tc>
        <w:tc>
          <w:tcPr>
            <w:tcW w:w="929" w:type="pct"/>
          </w:tcPr>
          <w:p w:rsidR="00ED2EFC" w:rsidRDefault="00ED2EFC">
            <w:pPr>
              <w:pStyle w:val="tabletext0"/>
              <w:jc w:val="both"/>
              <w:rPr>
                <w:szCs w:val="18"/>
              </w:rPr>
            </w:pPr>
          </w:p>
        </w:tc>
      </w:tr>
      <w:tr w:rsidR="00ED2EFC" w:rsidTr="00B12571">
        <w:tc>
          <w:tcPr>
            <w:tcW w:w="921" w:type="pct"/>
          </w:tcPr>
          <w:p w:rsidR="00ED2EFC" w:rsidRDefault="00ED2EFC">
            <w:pPr>
              <w:rPr>
                <w:rFonts w:cs="Arial"/>
                <w:color w:val="000000"/>
                <w:sz w:val="18"/>
                <w:szCs w:val="18"/>
              </w:rPr>
            </w:pPr>
            <w:r>
              <w:rPr>
                <w:rFonts w:cs="Arial"/>
                <w:color w:val="000000"/>
                <w:sz w:val="18"/>
                <w:szCs w:val="18"/>
              </w:rPr>
              <w:lastRenderedPageBreak/>
              <w:t>Field Separator/ID</w:t>
            </w:r>
          </w:p>
        </w:tc>
        <w:tc>
          <w:tcPr>
            <w:tcW w:w="581" w:type="pct"/>
          </w:tcPr>
          <w:p w:rsidR="00ED2EFC" w:rsidRDefault="00ED2EFC">
            <w:pPr>
              <w:pStyle w:val="tabletext0"/>
              <w:rPr>
                <w:szCs w:val="18"/>
              </w:rPr>
            </w:pPr>
            <w:r>
              <w:rPr>
                <w:szCs w:val="18"/>
              </w:rPr>
              <w:t>N/A</w:t>
            </w:r>
          </w:p>
        </w:tc>
        <w:tc>
          <w:tcPr>
            <w:tcW w:w="929" w:type="pct"/>
          </w:tcPr>
          <w:p w:rsidR="00ED2EFC" w:rsidRDefault="00ED2EFC">
            <w:pPr>
              <w:pStyle w:val="tabletext0"/>
              <w:rPr>
                <w:snapToGrid w:val="0"/>
                <w:szCs w:val="18"/>
              </w:rPr>
            </w:pPr>
            <w:r>
              <w:rPr>
                <w:snapToGrid w:val="0"/>
                <w:szCs w:val="18"/>
              </w:rPr>
              <w:t>N/A</w:t>
            </w:r>
          </w:p>
        </w:tc>
        <w:tc>
          <w:tcPr>
            <w:tcW w:w="203" w:type="pct"/>
          </w:tcPr>
          <w:p w:rsidR="00ED2EFC" w:rsidRDefault="00ED2EFC">
            <w:pPr>
              <w:pStyle w:val="tabletext0"/>
              <w:rPr>
                <w:szCs w:val="18"/>
              </w:rPr>
            </w:pPr>
          </w:p>
        </w:tc>
        <w:tc>
          <w:tcPr>
            <w:tcW w:w="223" w:type="pct"/>
          </w:tcPr>
          <w:p w:rsidR="00ED2EFC" w:rsidRDefault="00ED2EFC">
            <w:pPr>
              <w:pStyle w:val="tabletext0"/>
              <w:rPr>
                <w:szCs w:val="18"/>
              </w:rPr>
            </w:pPr>
            <w:r>
              <w:rPr>
                <w:szCs w:val="18"/>
              </w:rPr>
              <w:t>A</w:t>
            </w:r>
          </w:p>
        </w:tc>
        <w:tc>
          <w:tcPr>
            <w:tcW w:w="203" w:type="pct"/>
          </w:tcPr>
          <w:p w:rsidR="00ED2EFC" w:rsidRDefault="00ED2EFC">
            <w:pPr>
              <w:pStyle w:val="tabletext0"/>
              <w:rPr>
                <w:szCs w:val="18"/>
              </w:rPr>
            </w:pPr>
          </w:p>
        </w:tc>
        <w:tc>
          <w:tcPr>
            <w:tcW w:w="1012" w:type="pct"/>
          </w:tcPr>
          <w:p w:rsidR="00ED2EFC" w:rsidRDefault="00ED2EFC">
            <w:pPr>
              <w:rPr>
                <w:rFonts w:cs="Arial"/>
                <w:color w:val="000000"/>
                <w:sz w:val="18"/>
                <w:szCs w:val="18"/>
              </w:rPr>
            </w:pPr>
            <w:r>
              <w:rPr>
                <w:rFonts w:cs="Arial"/>
                <w:sz w:val="18"/>
                <w:szCs w:val="18"/>
              </w:rPr>
              <w:t>Value of &lt;1C&gt;DV</w:t>
            </w:r>
          </w:p>
        </w:tc>
        <w:tc>
          <w:tcPr>
            <w:tcW w:w="929" w:type="pct"/>
          </w:tcPr>
          <w:p w:rsidR="00ED2EFC" w:rsidRDefault="00ED2EFC">
            <w:pPr>
              <w:pStyle w:val="tabletext0"/>
              <w:jc w:val="both"/>
              <w:rPr>
                <w:szCs w:val="18"/>
              </w:rPr>
            </w:pPr>
          </w:p>
        </w:tc>
      </w:tr>
      <w:tr w:rsidR="00ED2EFC" w:rsidTr="00B12571">
        <w:tc>
          <w:tcPr>
            <w:tcW w:w="921" w:type="pct"/>
          </w:tcPr>
          <w:p w:rsidR="00ED2EFC" w:rsidRDefault="00ED2EFC">
            <w:pPr>
              <w:rPr>
                <w:rFonts w:cs="Arial"/>
                <w:color w:val="000000"/>
                <w:sz w:val="18"/>
                <w:szCs w:val="18"/>
              </w:rPr>
            </w:pPr>
            <w:r>
              <w:rPr>
                <w:rFonts w:cs="Arial"/>
                <w:color w:val="000000"/>
                <w:sz w:val="18"/>
                <w:szCs w:val="18"/>
              </w:rPr>
              <w:t xml:space="preserve">OTHER PAYER AMOUNT PAID </w:t>
            </w:r>
          </w:p>
        </w:tc>
        <w:tc>
          <w:tcPr>
            <w:tcW w:w="581" w:type="pct"/>
          </w:tcPr>
          <w:p w:rsidR="00ED2EFC" w:rsidRDefault="00ED2EFC">
            <w:pPr>
              <w:rPr>
                <w:rFonts w:cs="Arial"/>
                <w:color w:val="000000"/>
                <w:sz w:val="18"/>
                <w:szCs w:val="18"/>
              </w:rPr>
            </w:pPr>
            <w:r>
              <w:rPr>
                <w:rFonts w:cs="Arial"/>
                <w:sz w:val="18"/>
                <w:szCs w:val="18"/>
              </w:rPr>
              <w:t>CHCOBPTB</w:t>
            </w:r>
          </w:p>
        </w:tc>
        <w:tc>
          <w:tcPr>
            <w:tcW w:w="929" w:type="pct"/>
          </w:tcPr>
          <w:p w:rsidR="00ED2EFC" w:rsidRDefault="00ED2EFC">
            <w:pPr>
              <w:rPr>
                <w:rFonts w:cs="Arial"/>
                <w:color w:val="000000"/>
                <w:sz w:val="18"/>
                <w:szCs w:val="18"/>
              </w:rPr>
            </w:pPr>
            <w:r>
              <w:rPr>
                <w:rFonts w:cs="Arial"/>
                <w:color w:val="000000"/>
                <w:sz w:val="18"/>
                <w:szCs w:val="18"/>
              </w:rPr>
              <w:t>C_PAYERID_PD_AMT</w:t>
            </w:r>
          </w:p>
          <w:p w:rsidR="00ED2EFC" w:rsidRDefault="00ED2EFC">
            <w:pPr>
              <w:pStyle w:val="tabletext0"/>
              <w:rPr>
                <w:snapToGrid w:val="0"/>
                <w:szCs w:val="18"/>
              </w:rPr>
            </w:pPr>
          </w:p>
        </w:tc>
        <w:tc>
          <w:tcPr>
            <w:tcW w:w="203" w:type="pct"/>
          </w:tcPr>
          <w:p w:rsidR="00ED2EFC" w:rsidRDefault="00ED2EFC">
            <w:pPr>
              <w:pStyle w:val="tabletext0"/>
              <w:jc w:val="both"/>
              <w:rPr>
                <w:szCs w:val="18"/>
              </w:rPr>
            </w:pPr>
          </w:p>
        </w:tc>
        <w:tc>
          <w:tcPr>
            <w:tcW w:w="223" w:type="pct"/>
          </w:tcPr>
          <w:p w:rsidR="00ED2EFC" w:rsidRDefault="00ED2EFC">
            <w:pPr>
              <w:pStyle w:val="tabletext0"/>
              <w:jc w:val="both"/>
              <w:rPr>
                <w:szCs w:val="18"/>
              </w:rPr>
            </w:pPr>
            <w:r>
              <w:rPr>
                <w:szCs w:val="18"/>
              </w:rPr>
              <w:t>A</w:t>
            </w:r>
          </w:p>
        </w:tc>
        <w:tc>
          <w:tcPr>
            <w:tcW w:w="203" w:type="pct"/>
          </w:tcPr>
          <w:p w:rsidR="00ED2EFC" w:rsidRDefault="00ED2EFC">
            <w:pPr>
              <w:pStyle w:val="tabletext0"/>
              <w:jc w:val="both"/>
              <w:rPr>
                <w:szCs w:val="18"/>
              </w:rPr>
            </w:pPr>
          </w:p>
        </w:tc>
        <w:tc>
          <w:tcPr>
            <w:tcW w:w="1012" w:type="pct"/>
          </w:tcPr>
          <w:p w:rsidR="00ED2EFC" w:rsidRDefault="00ED2EFC">
            <w:pPr>
              <w:rPr>
                <w:rFonts w:cs="Arial"/>
                <w:sz w:val="18"/>
                <w:szCs w:val="18"/>
              </w:rPr>
            </w:pPr>
            <w:r>
              <w:rPr>
                <w:rFonts w:cs="Arial"/>
                <w:sz w:val="18"/>
                <w:szCs w:val="18"/>
              </w:rPr>
              <w:t>431-DV</w:t>
            </w:r>
          </w:p>
          <w:p w:rsidR="00ED2EFC" w:rsidRDefault="00ED2EFC">
            <w:pPr>
              <w:rPr>
                <w:rFonts w:cs="Arial"/>
                <w:color w:val="000000"/>
                <w:sz w:val="18"/>
                <w:szCs w:val="18"/>
              </w:rPr>
            </w:pPr>
            <w:r>
              <w:rPr>
                <w:rFonts w:cs="Arial"/>
                <w:sz w:val="18"/>
              </w:rPr>
              <w:t>Amount of any payment known by the pharmacy from other sources (including coupons).</w:t>
            </w:r>
          </w:p>
        </w:tc>
        <w:tc>
          <w:tcPr>
            <w:tcW w:w="929" w:type="pct"/>
          </w:tcPr>
          <w:p w:rsidR="00ED2EFC" w:rsidRDefault="00ED2EFC">
            <w:pPr>
              <w:pStyle w:val="tabletext0"/>
              <w:jc w:val="both"/>
              <w:rPr>
                <w:szCs w:val="18"/>
              </w:rPr>
            </w:pPr>
          </w:p>
        </w:tc>
      </w:tr>
      <w:tr w:rsidR="00ED2EFC" w:rsidTr="00B12571">
        <w:tc>
          <w:tcPr>
            <w:tcW w:w="921" w:type="pct"/>
          </w:tcPr>
          <w:p w:rsidR="00ED2EFC" w:rsidRDefault="00ED2EFC">
            <w:pPr>
              <w:rPr>
                <w:rFonts w:cs="Arial"/>
                <w:color w:val="000000"/>
                <w:sz w:val="18"/>
                <w:szCs w:val="18"/>
              </w:rPr>
            </w:pPr>
            <w:r>
              <w:rPr>
                <w:rFonts w:cs="Arial"/>
                <w:color w:val="000000"/>
                <w:sz w:val="18"/>
                <w:szCs w:val="18"/>
              </w:rPr>
              <w:t>Field Separator/ID</w:t>
            </w:r>
          </w:p>
        </w:tc>
        <w:tc>
          <w:tcPr>
            <w:tcW w:w="581" w:type="pct"/>
          </w:tcPr>
          <w:p w:rsidR="00ED2EFC" w:rsidRDefault="00ED2EFC">
            <w:pPr>
              <w:pStyle w:val="tabletext0"/>
              <w:rPr>
                <w:szCs w:val="18"/>
              </w:rPr>
            </w:pPr>
            <w:r>
              <w:rPr>
                <w:szCs w:val="18"/>
              </w:rPr>
              <w:t>N/A</w:t>
            </w:r>
          </w:p>
        </w:tc>
        <w:tc>
          <w:tcPr>
            <w:tcW w:w="929" w:type="pct"/>
          </w:tcPr>
          <w:p w:rsidR="00ED2EFC" w:rsidRDefault="00ED2EFC">
            <w:pPr>
              <w:pStyle w:val="tabletext0"/>
              <w:rPr>
                <w:snapToGrid w:val="0"/>
                <w:szCs w:val="18"/>
              </w:rPr>
            </w:pPr>
            <w:r>
              <w:rPr>
                <w:snapToGrid w:val="0"/>
                <w:szCs w:val="18"/>
              </w:rPr>
              <w:t>N/A</w:t>
            </w:r>
          </w:p>
        </w:tc>
        <w:tc>
          <w:tcPr>
            <w:tcW w:w="203" w:type="pct"/>
          </w:tcPr>
          <w:p w:rsidR="00ED2EFC" w:rsidRDefault="00ED2EFC">
            <w:pPr>
              <w:pStyle w:val="tabletext0"/>
              <w:rPr>
                <w:szCs w:val="18"/>
              </w:rPr>
            </w:pPr>
          </w:p>
        </w:tc>
        <w:tc>
          <w:tcPr>
            <w:tcW w:w="223" w:type="pct"/>
          </w:tcPr>
          <w:p w:rsidR="00ED2EFC" w:rsidRDefault="00ED2EFC">
            <w:pPr>
              <w:pStyle w:val="tabletext0"/>
              <w:rPr>
                <w:szCs w:val="18"/>
              </w:rPr>
            </w:pPr>
            <w:r>
              <w:rPr>
                <w:szCs w:val="18"/>
              </w:rPr>
              <w:t>N</w:t>
            </w:r>
          </w:p>
        </w:tc>
        <w:tc>
          <w:tcPr>
            <w:tcW w:w="203" w:type="pct"/>
          </w:tcPr>
          <w:p w:rsidR="00ED2EFC" w:rsidRDefault="00ED2EFC">
            <w:pPr>
              <w:pStyle w:val="tabletext0"/>
              <w:rPr>
                <w:szCs w:val="18"/>
              </w:rPr>
            </w:pPr>
          </w:p>
        </w:tc>
        <w:tc>
          <w:tcPr>
            <w:tcW w:w="1012" w:type="pct"/>
          </w:tcPr>
          <w:p w:rsidR="00ED2EFC" w:rsidRDefault="00ED2EFC">
            <w:pPr>
              <w:rPr>
                <w:rFonts w:cs="Arial"/>
                <w:color w:val="000000"/>
                <w:sz w:val="18"/>
                <w:szCs w:val="18"/>
              </w:rPr>
            </w:pPr>
            <w:r>
              <w:rPr>
                <w:rFonts w:cs="Arial"/>
                <w:sz w:val="18"/>
                <w:szCs w:val="18"/>
              </w:rPr>
              <w:t>Value of &lt;1C&gt;5E</w:t>
            </w:r>
          </w:p>
        </w:tc>
        <w:tc>
          <w:tcPr>
            <w:tcW w:w="929" w:type="pct"/>
          </w:tcPr>
          <w:p w:rsidR="00ED2EFC" w:rsidRDefault="00ED2EFC">
            <w:pPr>
              <w:pStyle w:val="tabletext0"/>
              <w:jc w:val="both"/>
              <w:rPr>
                <w:szCs w:val="18"/>
              </w:rPr>
            </w:pPr>
          </w:p>
        </w:tc>
      </w:tr>
      <w:tr w:rsidR="00ED2EFC" w:rsidTr="00B12571">
        <w:tc>
          <w:tcPr>
            <w:tcW w:w="921" w:type="pct"/>
          </w:tcPr>
          <w:p w:rsidR="00ED2EFC" w:rsidRDefault="00ED2EFC">
            <w:pPr>
              <w:rPr>
                <w:rFonts w:cs="Arial"/>
                <w:color w:val="000000"/>
                <w:sz w:val="18"/>
                <w:szCs w:val="18"/>
              </w:rPr>
            </w:pPr>
            <w:r>
              <w:rPr>
                <w:rFonts w:cs="Arial"/>
                <w:color w:val="000000"/>
                <w:sz w:val="18"/>
                <w:szCs w:val="18"/>
              </w:rPr>
              <w:t>OTHER PAYER REJECT COUNT</w:t>
            </w:r>
          </w:p>
        </w:tc>
        <w:tc>
          <w:tcPr>
            <w:tcW w:w="581" w:type="pct"/>
          </w:tcPr>
          <w:p w:rsidR="00ED2EFC" w:rsidRDefault="00ED2EFC">
            <w:pPr>
              <w:pStyle w:val="tabletext0"/>
              <w:jc w:val="both"/>
              <w:rPr>
                <w:szCs w:val="18"/>
              </w:rPr>
            </w:pPr>
            <w:r>
              <w:rPr>
                <w:szCs w:val="18"/>
              </w:rPr>
              <w:t>N/A</w:t>
            </w:r>
          </w:p>
        </w:tc>
        <w:tc>
          <w:tcPr>
            <w:tcW w:w="929" w:type="pct"/>
          </w:tcPr>
          <w:p w:rsidR="00ED2EFC" w:rsidRDefault="00ED2EFC">
            <w:pPr>
              <w:pStyle w:val="tabletext0"/>
              <w:jc w:val="both"/>
              <w:rPr>
                <w:snapToGrid w:val="0"/>
                <w:szCs w:val="18"/>
              </w:rPr>
            </w:pPr>
            <w:r>
              <w:rPr>
                <w:snapToGrid w:val="0"/>
                <w:szCs w:val="18"/>
              </w:rPr>
              <w:t>N/A</w:t>
            </w:r>
          </w:p>
        </w:tc>
        <w:tc>
          <w:tcPr>
            <w:tcW w:w="203" w:type="pct"/>
          </w:tcPr>
          <w:p w:rsidR="00ED2EFC" w:rsidRDefault="00ED2EFC">
            <w:pPr>
              <w:pStyle w:val="tabletext0"/>
              <w:jc w:val="both"/>
              <w:rPr>
                <w:szCs w:val="18"/>
              </w:rPr>
            </w:pPr>
          </w:p>
        </w:tc>
        <w:tc>
          <w:tcPr>
            <w:tcW w:w="223" w:type="pct"/>
          </w:tcPr>
          <w:p w:rsidR="00ED2EFC" w:rsidRDefault="00ED2EFC">
            <w:pPr>
              <w:pStyle w:val="tabletext0"/>
              <w:jc w:val="both"/>
              <w:rPr>
                <w:szCs w:val="18"/>
              </w:rPr>
            </w:pPr>
            <w:r>
              <w:rPr>
                <w:szCs w:val="18"/>
              </w:rPr>
              <w:t>N</w:t>
            </w:r>
          </w:p>
        </w:tc>
        <w:tc>
          <w:tcPr>
            <w:tcW w:w="203" w:type="pct"/>
          </w:tcPr>
          <w:p w:rsidR="00ED2EFC" w:rsidRDefault="00ED2EFC">
            <w:pPr>
              <w:pStyle w:val="tabletext0"/>
              <w:jc w:val="both"/>
              <w:rPr>
                <w:szCs w:val="18"/>
              </w:rPr>
            </w:pPr>
          </w:p>
        </w:tc>
        <w:tc>
          <w:tcPr>
            <w:tcW w:w="1012" w:type="pct"/>
          </w:tcPr>
          <w:p w:rsidR="00ED2EFC" w:rsidRDefault="00ED2EFC">
            <w:pPr>
              <w:pStyle w:val="tabletext0"/>
              <w:jc w:val="both"/>
              <w:rPr>
                <w:color w:val="000000"/>
                <w:szCs w:val="18"/>
              </w:rPr>
            </w:pPr>
            <w:r>
              <w:rPr>
                <w:color w:val="000000"/>
                <w:szCs w:val="18"/>
              </w:rPr>
              <w:t>471-5E</w:t>
            </w:r>
          </w:p>
          <w:p w:rsidR="00ED2EFC" w:rsidRDefault="00ED2EFC">
            <w:pPr>
              <w:pStyle w:val="tabletext0"/>
              <w:jc w:val="both"/>
            </w:pPr>
            <w:r>
              <w:t xml:space="preserve">Count of </w:t>
            </w:r>
            <w:r w:rsidR="00B812A6">
              <w:t>“</w:t>
            </w:r>
            <w:r>
              <w:t>Other Payer Reject Code</w:t>
            </w:r>
            <w:r w:rsidR="00B812A6">
              <w:t>”</w:t>
            </w:r>
            <w:r>
              <w:t xml:space="preserve"> (472-6E) occurrences.</w:t>
            </w:r>
          </w:p>
          <w:p w:rsidR="00ED2EFC" w:rsidRDefault="00ED2EFC">
            <w:pPr>
              <w:pStyle w:val="tabletext0"/>
              <w:jc w:val="both"/>
            </w:pPr>
          </w:p>
          <w:p w:rsidR="00ED2EFC" w:rsidRDefault="00ED2EFC">
            <w:pPr>
              <w:pStyle w:val="tabletext0"/>
              <w:jc w:val="both"/>
              <w:rPr>
                <w:szCs w:val="18"/>
              </w:rPr>
            </w:pPr>
            <w:r>
              <w:t>Value of 1 to 5</w:t>
            </w:r>
          </w:p>
        </w:tc>
        <w:tc>
          <w:tcPr>
            <w:tcW w:w="929" w:type="pct"/>
          </w:tcPr>
          <w:p w:rsidR="00ED2EFC" w:rsidRDefault="00ED2EFC">
            <w:pPr>
              <w:pStyle w:val="tabletext0"/>
              <w:jc w:val="both"/>
              <w:rPr>
                <w:szCs w:val="18"/>
              </w:rPr>
            </w:pPr>
          </w:p>
        </w:tc>
      </w:tr>
      <w:tr w:rsidR="00ED2EFC" w:rsidTr="00B12571">
        <w:tc>
          <w:tcPr>
            <w:tcW w:w="921" w:type="pct"/>
          </w:tcPr>
          <w:p w:rsidR="00ED2EFC" w:rsidRDefault="00ED2EFC">
            <w:pPr>
              <w:rPr>
                <w:rFonts w:cs="Arial"/>
                <w:color w:val="000000"/>
                <w:sz w:val="18"/>
                <w:szCs w:val="18"/>
              </w:rPr>
            </w:pPr>
            <w:r>
              <w:rPr>
                <w:rFonts w:cs="Arial"/>
                <w:color w:val="000000"/>
                <w:sz w:val="18"/>
                <w:szCs w:val="18"/>
              </w:rPr>
              <w:t>Field Separator/ID</w:t>
            </w:r>
          </w:p>
        </w:tc>
        <w:tc>
          <w:tcPr>
            <w:tcW w:w="581" w:type="pct"/>
          </w:tcPr>
          <w:p w:rsidR="00ED2EFC" w:rsidRDefault="00ED2EFC">
            <w:pPr>
              <w:pStyle w:val="tabletext0"/>
              <w:rPr>
                <w:szCs w:val="18"/>
              </w:rPr>
            </w:pPr>
            <w:r>
              <w:rPr>
                <w:szCs w:val="18"/>
              </w:rPr>
              <w:t>N/A</w:t>
            </w:r>
          </w:p>
        </w:tc>
        <w:tc>
          <w:tcPr>
            <w:tcW w:w="929" w:type="pct"/>
          </w:tcPr>
          <w:p w:rsidR="00ED2EFC" w:rsidRDefault="00ED2EFC">
            <w:pPr>
              <w:pStyle w:val="tabletext0"/>
              <w:rPr>
                <w:snapToGrid w:val="0"/>
                <w:szCs w:val="18"/>
              </w:rPr>
            </w:pPr>
            <w:r>
              <w:rPr>
                <w:snapToGrid w:val="0"/>
                <w:szCs w:val="18"/>
              </w:rPr>
              <w:t>N/A</w:t>
            </w:r>
          </w:p>
        </w:tc>
        <w:tc>
          <w:tcPr>
            <w:tcW w:w="203" w:type="pct"/>
          </w:tcPr>
          <w:p w:rsidR="00ED2EFC" w:rsidRDefault="00ED2EFC">
            <w:pPr>
              <w:pStyle w:val="tabletext0"/>
              <w:rPr>
                <w:szCs w:val="18"/>
              </w:rPr>
            </w:pPr>
          </w:p>
        </w:tc>
        <w:tc>
          <w:tcPr>
            <w:tcW w:w="223" w:type="pct"/>
          </w:tcPr>
          <w:p w:rsidR="00ED2EFC" w:rsidRDefault="00ED2EFC">
            <w:pPr>
              <w:pStyle w:val="tabletext0"/>
              <w:rPr>
                <w:szCs w:val="18"/>
              </w:rPr>
            </w:pPr>
            <w:r>
              <w:rPr>
                <w:szCs w:val="18"/>
              </w:rPr>
              <w:t>N</w:t>
            </w:r>
          </w:p>
        </w:tc>
        <w:tc>
          <w:tcPr>
            <w:tcW w:w="203" w:type="pct"/>
          </w:tcPr>
          <w:p w:rsidR="00ED2EFC" w:rsidRDefault="00ED2EFC">
            <w:pPr>
              <w:pStyle w:val="tabletext0"/>
              <w:rPr>
                <w:szCs w:val="18"/>
              </w:rPr>
            </w:pPr>
          </w:p>
        </w:tc>
        <w:tc>
          <w:tcPr>
            <w:tcW w:w="1012" w:type="pct"/>
          </w:tcPr>
          <w:p w:rsidR="00ED2EFC" w:rsidRDefault="00ED2EFC">
            <w:pPr>
              <w:rPr>
                <w:rFonts w:cs="Arial"/>
                <w:color w:val="000000"/>
                <w:sz w:val="18"/>
                <w:szCs w:val="18"/>
              </w:rPr>
            </w:pPr>
            <w:r>
              <w:rPr>
                <w:rFonts w:cs="Arial"/>
                <w:sz w:val="18"/>
                <w:szCs w:val="18"/>
              </w:rPr>
              <w:t>Value of &lt;1C&gt;6E</w:t>
            </w:r>
          </w:p>
        </w:tc>
        <w:tc>
          <w:tcPr>
            <w:tcW w:w="929" w:type="pct"/>
          </w:tcPr>
          <w:p w:rsidR="00ED2EFC" w:rsidRDefault="00ED2EFC">
            <w:pPr>
              <w:pStyle w:val="tabletext0"/>
              <w:jc w:val="both"/>
              <w:rPr>
                <w:szCs w:val="18"/>
              </w:rPr>
            </w:pPr>
          </w:p>
        </w:tc>
      </w:tr>
      <w:tr w:rsidR="00ED2EFC" w:rsidTr="00B12571">
        <w:tc>
          <w:tcPr>
            <w:tcW w:w="921" w:type="pct"/>
            <w:tcBorders>
              <w:bottom w:val="single" w:sz="6" w:space="0" w:color="auto"/>
            </w:tcBorders>
          </w:tcPr>
          <w:p w:rsidR="00ED2EFC" w:rsidRDefault="00ED2EFC">
            <w:pPr>
              <w:rPr>
                <w:rFonts w:cs="Arial"/>
                <w:color w:val="000000"/>
                <w:sz w:val="18"/>
                <w:szCs w:val="18"/>
              </w:rPr>
            </w:pPr>
            <w:r>
              <w:rPr>
                <w:rFonts w:cs="Arial"/>
                <w:color w:val="000000"/>
                <w:sz w:val="18"/>
                <w:szCs w:val="18"/>
              </w:rPr>
              <w:t>OTHER PAYER REJECT CODE</w:t>
            </w:r>
          </w:p>
        </w:tc>
        <w:tc>
          <w:tcPr>
            <w:tcW w:w="581" w:type="pct"/>
            <w:tcBorders>
              <w:bottom w:val="single" w:sz="6" w:space="0" w:color="auto"/>
            </w:tcBorders>
          </w:tcPr>
          <w:p w:rsidR="00ED2EFC" w:rsidRDefault="00ED2EFC">
            <w:pPr>
              <w:pStyle w:val="tabletext0"/>
            </w:pPr>
            <w:r>
              <w:t>CHCOBRTB</w:t>
            </w:r>
          </w:p>
        </w:tc>
        <w:tc>
          <w:tcPr>
            <w:tcW w:w="929" w:type="pct"/>
            <w:tcBorders>
              <w:bottom w:val="single" w:sz="6" w:space="0" w:color="auto"/>
            </w:tcBorders>
          </w:tcPr>
          <w:p w:rsidR="00ED2EFC" w:rsidRDefault="00ED2EFC">
            <w:pPr>
              <w:pStyle w:val="tabletext0"/>
            </w:pPr>
            <w:r>
              <w:t>C_PAYERID_REJ_CD</w:t>
            </w:r>
          </w:p>
        </w:tc>
        <w:tc>
          <w:tcPr>
            <w:tcW w:w="203" w:type="pct"/>
            <w:tcBorders>
              <w:bottom w:val="single" w:sz="6" w:space="0" w:color="auto"/>
            </w:tcBorders>
          </w:tcPr>
          <w:p w:rsidR="00ED2EFC" w:rsidRDefault="00ED2EFC">
            <w:pPr>
              <w:pStyle w:val="tabletext0"/>
              <w:jc w:val="both"/>
              <w:rPr>
                <w:szCs w:val="18"/>
              </w:rPr>
            </w:pPr>
          </w:p>
        </w:tc>
        <w:tc>
          <w:tcPr>
            <w:tcW w:w="223" w:type="pct"/>
            <w:tcBorders>
              <w:bottom w:val="single" w:sz="6" w:space="0" w:color="auto"/>
            </w:tcBorders>
          </w:tcPr>
          <w:p w:rsidR="00ED2EFC" w:rsidRDefault="00ED2EFC">
            <w:pPr>
              <w:pStyle w:val="tabletext0"/>
              <w:jc w:val="both"/>
              <w:rPr>
                <w:szCs w:val="18"/>
              </w:rPr>
            </w:pPr>
            <w:r>
              <w:rPr>
                <w:szCs w:val="18"/>
              </w:rPr>
              <w:t>N</w:t>
            </w:r>
          </w:p>
        </w:tc>
        <w:tc>
          <w:tcPr>
            <w:tcW w:w="203" w:type="pct"/>
            <w:tcBorders>
              <w:bottom w:val="single" w:sz="6" w:space="0" w:color="auto"/>
            </w:tcBorders>
          </w:tcPr>
          <w:p w:rsidR="00ED2EFC" w:rsidRDefault="00ED2EFC">
            <w:pPr>
              <w:pStyle w:val="tabletext0"/>
              <w:jc w:val="both"/>
              <w:rPr>
                <w:szCs w:val="18"/>
              </w:rPr>
            </w:pPr>
          </w:p>
        </w:tc>
        <w:tc>
          <w:tcPr>
            <w:tcW w:w="1012" w:type="pct"/>
            <w:tcBorders>
              <w:bottom w:val="single" w:sz="6" w:space="0" w:color="auto"/>
            </w:tcBorders>
          </w:tcPr>
          <w:p w:rsidR="00ED2EFC" w:rsidRDefault="00ED2EFC">
            <w:pPr>
              <w:rPr>
                <w:rFonts w:cs="Arial"/>
                <w:color w:val="000000"/>
                <w:sz w:val="18"/>
                <w:szCs w:val="18"/>
              </w:rPr>
            </w:pPr>
            <w:r>
              <w:rPr>
                <w:rFonts w:cs="Arial"/>
                <w:color w:val="000000"/>
                <w:sz w:val="18"/>
                <w:szCs w:val="18"/>
              </w:rPr>
              <w:t>472-6E</w:t>
            </w:r>
          </w:p>
          <w:p w:rsidR="00ED2EFC" w:rsidRDefault="00ED2EFC">
            <w:pPr>
              <w:rPr>
                <w:rFonts w:cs="Arial"/>
                <w:color w:val="000000"/>
                <w:sz w:val="18"/>
                <w:szCs w:val="18"/>
              </w:rPr>
            </w:pPr>
            <w:r>
              <w:rPr>
                <w:rFonts w:cs="Arial"/>
                <w:sz w:val="18"/>
              </w:rPr>
              <w:t xml:space="preserve">The error encountered by the previous “Other Payer” in </w:t>
            </w:r>
            <w:r w:rsidR="00B812A6">
              <w:rPr>
                <w:rFonts w:cs="Arial"/>
                <w:sz w:val="18"/>
              </w:rPr>
              <w:t>“</w:t>
            </w:r>
            <w:r>
              <w:rPr>
                <w:rFonts w:cs="Arial"/>
                <w:sz w:val="18"/>
              </w:rPr>
              <w:t>Reject Code</w:t>
            </w:r>
            <w:r w:rsidR="00B812A6">
              <w:rPr>
                <w:rFonts w:cs="Arial"/>
                <w:sz w:val="18"/>
              </w:rPr>
              <w:t>”</w:t>
            </w:r>
            <w:r>
              <w:rPr>
                <w:rFonts w:cs="Arial"/>
                <w:sz w:val="18"/>
              </w:rPr>
              <w:t xml:space="preserve"> (511-FB).</w:t>
            </w:r>
          </w:p>
        </w:tc>
        <w:tc>
          <w:tcPr>
            <w:tcW w:w="929" w:type="pct"/>
            <w:tcBorders>
              <w:bottom w:val="single" w:sz="6" w:space="0" w:color="auto"/>
            </w:tcBorders>
          </w:tcPr>
          <w:p w:rsidR="00ED2EFC" w:rsidRDefault="00ED2EFC">
            <w:pPr>
              <w:pStyle w:val="tabletext0"/>
              <w:jc w:val="both"/>
              <w:rPr>
                <w:szCs w:val="18"/>
              </w:rPr>
            </w:pPr>
          </w:p>
        </w:tc>
      </w:tr>
      <w:tr w:rsidR="005A0CCB" w:rsidRPr="00BD656E" w:rsidTr="005A0CCB">
        <w:tc>
          <w:tcPr>
            <w:tcW w:w="921" w:type="pct"/>
            <w:tcBorders>
              <w:top w:val="single" w:sz="6" w:space="0" w:color="auto"/>
              <w:left w:val="single" w:sz="6" w:space="0" w:color="auto"/>
              <w:bottom w:val="single" w:sz="6" w:space="0" w:color="auto"/>
              <w:right w:val="single" w:sz="6" w:space="0" w:color="auto"/>
            </w:tcBorders>
          </w:tcPr>
          <w:p w:rsidR="005A0CCB" w:rsidRDefault="005A0CCB" w:rsidP="00CF50E2">
            <w:pPr>
              <w:rPr>
                <w:rFonts w:cs="Arial"/>
                <w:color w:val="000000"/>
                <w:sz w:val="18"/>
                <w:szCs w:val="18"/>
              </w:rPr>
            </w:pPr>
            <w:r w:rsidRPr="00BD656E">
              <w:rPr>
                <w:rFonts w:cs="Arial"/>
                <w:color w:val="000000"/>
                <w:sz w:val="18"/>
                <w:szCs w:val="18"/>
              </w:rPr>
              <w:t>Field Separator/ID</w:t>
            </w:r>
          </w:p>
        </w:tc>
        <w:tc>
          <w:tcPr>
            <w:tcW w:w="581" w:type="pct"/>
            <w:tcBorders>
              <w:top w:val="single" w:sz="6" w:space="0" w:color="auto"/>
              <w:left w:val="single" w:sz="6" w:space="0" w:color="auto"/>
              <w:bottom w:val="single" w:sz="6" w:space="0" w:color="auto"/>
              <w:right w:val="single" w:sz="6" w:space="0" w:color="auto"/>
            </w:tcBorders>
          </w:tcPr>
          <w:p w:rsidR="005A0CCB" w:rsidRDefault="005A0CCB" w:rsidP="00CF50E2">
            <w:pPr>
              <w:pStyle w:val="tabletext0"/>
            </w:pPr>
            <w:r w:rsidRPr="00BD656E">
              <w:t>N/A</w:t>
            </w:r>
          </w:p>
        </w:tc>
        <w:tc>
          <w:tcPr>
            <w:tcW w:w="929" w:type="pct"/>
            <w:tcBorders>
              <w:top w:val="single" w:sz="6" w:space="0" w:color="auto"/>
              <w:left w:val="single" w:sz="6" w:space="0" w:color="auto"/>
              <w:bottom w:val="single" w:sz="6" w:space="0" w:color="auto"/>
              <w:right w:val="single" w:sz="6" w:space="0" w:color="auto"/>
            </w:tcBorders>
          </w:tcPr>
          <w:p w:rsidR="005A0CCB" w:rsidRDefault="005A0CCB" w:rsidP="00CF50E2">
            <w:pPr>
              <w:pStyle w:val="tabletext0"/>
            </w:pPr>
            <w:r w:rsidRPr="00BD656E">
              <w:t>N/A</w:t>
            </w:r>
          </w:p>
        </w:tc>
        <w:tc>
          <w:tcPr>
            <w:tcW w:w="203" w:type="pct"/>
            <w:tcBorders>
              <w:top w:val="single" w:sz="6" w:space="0" w:color="auto"/>
              <w:left w:val="single" w:sz="6" w:space="0" w:color="auto"/>
              <w:bottom w:val="single" w:sz="6" w:space="0" w:color="auto"/>
              <w:right w:val="single" w:sz="6" w:space="0" w:color="auto"/>
            </w:tcBorders>
          </w:tcPr>
          <w:p w:rsidR="005A0CCB" w:rsidRDefault="005A0CCB" w:rsidP="00CF50E2">
            <w:pPr>
              <w:pStyle w:val="tabletext0"/>
              <w:jc w:val="both"/>
              <w:rPr>
                <w:szCs w:val="18"/>
              </w:rPr>
            </w:pPr>
          </w:p>
        </w:tc>
        <w:tc>
          <w:tcPr>
            <w:tcW w:w="223" w:type="pct"/>
            <w:tcBorders>
              <w:top w:val="single" w:sz="6" w:space="0" w:color="auto"/>
              <w:left w:val="single" w:sz="6" w:space="0" w:color="auto"/>
              <w:bottom w:val="single" w:sz="6" w:space="0" w:color="auto"/>
              <w:right w:val="single" w:sz="6" w:space="0" w:color="auto"/>
            </w:tcBorders>
          </w:tcPr>
          <w:p w:rsidR="005A0CCB" w:rsidRDefault="005A0CCB" w:rsidP="00CF50E2">
            <w:pPr>
              <w:pStyle w:val="tabletext0"/>
              <w:jc w:val="both"/>
              <w:rPr>
                <w:szCs w:val="18"/>
              </w:rPr>
            </w:pPr>
            <w:r w:rsidRPr="00BD656E">
              <w:rPr>
                <w:szCs w:val="18"/>
              </w:rPr>
              <w:t>C</w:t>
            </w:r>
          </w:p>
        </w:tc>
        <w:tc>
          <w:tcPr>
            <w:tcW w:w="203" w:type="pct"/>
            <w:tcBorders>
              <w:top w:val="single" w:sz="6" w:space="0" w:color="auto"/>
              <w:left w:val="single" w:sz="6" w:space="0" w:color="auto"/>
              <w:bottom w:val="single" w:sz="6" w:space="0" w:color="auto"/>
              <w:right w:val="single" w:sz="6" w:space="0" w:color="auto"/>
            </w:tcBorders>
          </w:tcPr>
          <w:p w:rsidR="005A0CCB" w:rsidRDefault="005A0CCB" w:rsidP="00CF50E2">
            <w:pPr>
              <w:pStyle w:val="tabletext0"/>
              <w:jc w:val="both"/>
              <w:rPr>
                <w:szCs w:val="18"/>
              </w:rPr>
            </w:pPr>
          </w:p>
        </w:tc>
        <w:tc>
          <w:tcPr>
            <w:tcW w:w="1012" w:type="pct"/>
            <w:tcBorders>
              <w:top w:val="single" w:sz="6" w:space="0" w:color="auto"/>
              <w:left w:val="single" w:sz="6" w:space="0" w:color="auto"/>
              <w:bottom w:val="single" w:sz="6" w:space="0" w:color="auto"/>
              <w:right w:val="single" w:sz="6" w:space="0" w:color="auto"/>
            </w:tcBorders>
          </w:tcPr>
          <w:p w:rsidR="005A0CCB" w:rsidRDefault="005A0CCB" w:rsidP="00CF50E2">
            <w:pPr>
              <w:rPr>
                <w:rFonts w:cs="Arial"/>
                <w:color w:val="000000"/>
                <w:sz w:val="18"/>
                <w:szCs w:val="18"/>
              </w:rPr>
            </w:pPr>
            <w:r w:rsidRPr="00BD656E">
              <w:rPr>
                <w:rFonts w:cs="Arial"/>
                <w:color w:val="000000"/>
                <w:sz w:val="18"/>
                <w:szCs w:val="18"/>
              </w:rPr>
              <w:t>Value of &lt;1C&gt;NR</w:t>
            </w:r>
          </w:p>
        </w:tc>
        <w:tc>
          <w:tcPr>
            <w:tcW w:w="929" w:type="pct"/>
            <w:tcBorders>
              <w:top w:val="single" w:sz="6" w:space="0" w:color="auto"/>
              <w:left w:val="single" w:sz="6" w:space="0" w:color="auto"/>
              <w:bottom w:val="single" w:sz="6" w:space="0" w:color="auto"/>
              <w:right w:val="single" w:sz="6" w:space="0" w:color="auto"/>
            </w:tcBorders>
          </w:tcPr>
          <w:p w:rsidR="005A0CCB" w:rsidRDefault="005A0CCB" w:rsidP="00CF50E2">
            <w:pPr>
              <w:pStyle w:val="tabletext0"/>
              <w:jc w:val="both"/>
              <w:rPr>
                <w:szCs w:val="18"/>
              </w:rPr>
            </w:pPr>
          </w:p>
        </w:tc>
      </w:tr>
      <w:tr w:rsidR="005A0CCB" w:rsidRPr="00BD656E" w:rsidTr="005A0CCB">
        <w:tc>
          <w:tcPr>
            <w:tcW w:w="921" w:type="pct"/>
            <w:tcBorders>
              <w:top w:val="single" w:sz="6" w:space="0" w:color="auto"/>
              <w:left w:val="single" w:sz="6" w:space="0" w:color="auto"/>
              <w:bottom w:val="single" w:sz="6" w:space="0" w:color="auto"/>
              <w:right w:val="single" w:sz="6" w:space="0" w:color="auto"/>
            </w:tcBorders>
          </w:tcPr>
          <w:p w:rsidR="005A0CCB" w:rsidRDefault="005A0CCB" w:rsidP="00CF50E2">
            <w:pPr>
              <w:rPr>
                <w:rFonts w:cs="Arial"/>
                <w:color w:val="000000"/>
                <w:sz w:val="18"/>
                <w:szCs w:val="18"/>
              </w:rPr>
            </w:pPr>
            <w:r w:rsidRPr="00BD656E">
              <w:rPr>
                <w:rFonts w:cs="Arial"/>
                <w:color w:val="000000"/>
                <w:sz w:val="18"/>
                <w:szCs w:val="18"/>
              </w:rPr>
              <w:t>OTHER PAYER-PATIENT RESPONSIBILITY AMOUNT COUNT</w:t>
            </w:r>
          </w:p>
        </w:tc>
        <w:tc>
          <w:tcPr>
            <w:tcW w:w="581" w:type="pct"/>
            <w:tcBorders>
              <w:top w:val="single" w:sz="6" w:space="0" w:color="auto"/>
              <w:left w:val="single" w:sz="6" w:space="0" w:color="auto"/>
              <w:bottom w:val="single" w:sz="6" w:space="0" w:color="auto"/>
              <w:right w:val="single" w:sz="6" w:space="0" w:color="auto"/>
            </w:tcBorders>
          </w:tcPr>
          <w:p w:rsidR="005A0CCB" w:rsidRDefault="005A0CCB" w:rsidP="00CF50E2">
            <w:pPr>
              <w:pStyle w:val="tabletext0"/>
            </w:pPr>
            <w:r w:rsidRPr="00BD656E">
              <w:t>N/A</w:t>
            </w:r>
          </w:p>
        </w:tc>
        <w:tc>
          <w:tcPr>
            <w:tcW w:w="929" w:type="pct"/>
            <w:tcBorders>
              <w:top w:val="single" w:sz="6" w:space="0" w:color="auto"/>
              <w:left w:val="single" w:sz="6" w:space="0" w:color="auto"/>
              <w:bottom w:val="single" w:sz="6" w:space="0" w:color="auto"/>
              <w:right w:val="single" w:sz="6" w:space="0" w:color="auto"/>
            </w:tcBorders>
          </w:tcPr>
          <w:p w:rsidR="005A0CCB" w:rsidRDefault="005A0CCB" w:rsidP="00CF50E2">
            <w:pPr>
              <w:pStyle w:val="tabletext0"/>
            </w:pPr>
            <w:r w:rsidRPr="00BD656E">
              <w:t>N/A</w:t>
            </w:r>
          </w:p>
        </w:tc>
        <w:tc>
          <w:tcPr>
            <w:tcW w:w="203" w:type="pct"/>
            <w:tcBorders>
              <w:top w:val="single" w:sz="6" w:space="0" w:color="auto"/>
              <w:left w:val="single" w:sz="6" w:space="0" w:color="auto"/>
              <w:bottom w:val="single" w:sz="6" w:space="0" w:color="auto"/>
              <w:right w:val="single" w:sz="6" w:space="0" w:color="auto"/>
            </w:tcBorders>
          </w:tcPr>
          <w:p w:rsidR="005A0CCB" w:rsidRDefault="005A0CCB" w:rsidP="00CF50E2">
            <w:pPr>
              <w:pStyle w:val="tabletext0"/>
              <w:jc w:val="both"/>
              <w:rPr>
                <w:szCs w:val="18"/>
              </w:rPr>
            </w:pPr>
          </w:p>
        </w:tc>
        <w:tc>
          <w:tcPr>
            <w:tcW w:w="223" w:type="pct"/>
            <w:tcBorders>
              <w:top w:val="single" w:sz="6" w:space="0" w:color="auto"/>
              <w:left w:val="single" w:sz="6" w:space="0" w:color="auto"/>
              <w:bottom w:val="single" w:sz="6" w:space="0" w:color="auto"/>
              <w:right w:val="single" w:sz="6" w:space="0" w:color="auto"/>
            </w:tcBorders>
          </w:tcPr>
          <w:p w:rsidR="005A0CCB" w:rsidRDefault="005A0CCB" w:rsidP="00CF50E2">
            <w:pPr>
              <w:pStyle w:val="tabletext0"/>
              <w:jc w:val="both"/>
              <w:rPr>
                <w:szCs w:val="18"/>
              </w:rPr>
            </w:pPr>
            <w:r>
              <w:rPr>
                <w:szCs w:val="18"/>
              </w:rPr>
              <w:t>C</w:t>
            </w:r>
          </w:p>
        </w:tc>
        <w:tc>
          <w:tcPr>
            <w:tcW w:w="203" w:type="pct"/>
            <w:tcBorders>
              <w:top w:val="single" w:sz="6" w:space="0" w:color="auto"/>
              <w:left w:val="single" w:sz="6" w:space="0" w:color="auto"/>
              <w:bottom w:val="single" w:sz="6" w:space="0" w:color="auto"/>
              <w:right w:val="single" w:sz="6" w:space="0" w:color="auto"/>
            </w:tcBorders>
          </w:tcPr>
          <w:p w:rsidR="005A0CCB" w:rsidRDefault="005A0CCB" w:rsidP="00CF50E2">
            <w:pPr>
              <w:pStyle w:val="tabletext0"/>
              <w:jc w:val="both"/>
              <w:rPr>
                <w:szCs w:val="18"/>
              </w:rPr>
            </w:pPr>
          </w:p>
        </w:tc>
        <w:tc>
          <w:tcPr>
            <w:tcW w:w="1012" w:type="pct"/>
            <w:tcBorders>
              <w:top w:val="single" w:sz="6" w:space="0" w:color="auto"/>
              <w:left w:val="single" w:sz="6" w:space="0" w:color="auto"/>
              <w:bottom w:val="single" w:sz="6" w:space="0" w:color="auto"/>
              <w:right w:val="single" w:sz="6" w:space="0" w:color="auto"/>
            </w:tcBorders>
          </w:tcPr>
          <w:p w:rsidR="005A0CCB" w:rsidRDefault="005A0CCB" w:rsidP="00CF50E2">
            <w:pPr>
              <w:rPr>
                <w:rFonts w:cs="Arial"/>
                <w:color w:val="000000"/>
                <w:sz w:val="18"/>
                <w:szCs w:val="18"/>
              </w:rPr>
            </w:pPr>
            <w:r w:rsidRPr="00BD656E">
              <w:rPr>
                <w:rFonts w:cs="Arial"/>
                <w:color w:val="000000"/>
                <w:sz w:val="18"/>
                <w:szCs w:val="18"/>
              </w:rPr>
              <w:t xml:space="preserve">353-NR. </w:t>
            </w:r>
          </w:p>
        </w:tc>
        <w:tc>
          <w:tcPr>
            <w:tcW w:w="929" w:type="pct"/>
            <w:tcBorders>
              <w:top w:val="single" w:sz="6" w:space="0" w:color="auto"/>
              <w:left w:val="single" w:sz="6" w:space="0" w:color="auto"/>
              <w:bottom w:val="single" w:sz="6" w:space="0" w:color="auto"/>
              <w:right w:val="single" w:sz="6" w:space="0" w:color="auto"/>
            </w:tcBorders>
          </w:tcPr>
          <w:p w:rsidR="005A0CCB" w:rsidRDefault="005A0CCB" w:rsidP="00CF50E2">
            <w:pPr>
              <w:pStyle w:val="tabletext0"/>
              <w:jc w:val="both"/>
              <w:rPr>
                <w:szCs w:val="18"/>
              </w:rPr>
            </w:pPr>
            <w:r w:rsidRPr="00BD656E">
              <w:rPr>
                <w:szCs w:val="18"/>
              </w:rPr>
              <w:t>Maximum of 25 occurrences</w:t>
            </w:r>
          </w:p>
        </w:tc>
      </w:tr>
      <w:tr w:rsidR="005A0CCB" w:rsidRPr="00BD656E" w:rsidTr="005A0CCB">
        <w:tc>
          <w:tcPr>
            <w:tcW w:w="921" w:type="pct"/>
            <w:tcBorders>
              <w:top w:val="single" w:sz="6" w:space="0" w:color="auto"/>
              <w:left w:val="single" w:sz="6" w:space="0" w:color="auto"/>
              <w:bottom w:val="single" w:sz="6" w:space="0" w:color="auto"/>
              <w:right w:val="single" w:sz="6" w:space="0" w:color="auto"/>
            </w:tcBorders>
          </w:tcPr>
          <w:p w:rsidR="005A0CCB" w:rsidRPr="00BD656E" w:rsidRDefault="005A0CCB" w:rsidP="00CF50E2">
            <w:pPr>
              <w:rPr>
                <w:rFonts w:cs="Arial"/>
                <w:color w:val="000000"/>
                <w:sz w:val="18"/>
                <w:szCs w:val="18"/>
              </w:rPr>
            </w:pPr>
            <w:r w:rsidRPr="00BD656E">
              <w:rPr>
                <w:rFonts w:cs="Arial"/>
                <w:color w:val="000000"/>
                <w:sz w:val="18"/>
                <w:szCs w:val="18"/>
              </w:rPr>
              <w:t>Field Separator/ID</w:t>
            </w:r>
          </w:p>
          <w:p w:rsidR="005A0CCB" w:rsidRDefault="005A0CCB" w:rsidP="00CF50E2">
            <w:pPr>
              <w:rPr>
                <w:rFonts w:cs="Arial"/>
                <w:color w:val="000000"/>
                <w:sz w:val="18"/>
                <w:szCs w:val="18"/>
              </w:rPr>
            </w:pPr>
          </w:p>
        </w:tc>
        <w:tc>
          <w:tcPr>
            <w:tcW w:w="581" w:type="pct"/>
            <w:tcBorders>
              <w:top w:val="single" w:sz="6" w:space="0" w:color="auto"/>
              <w:left w:val="single" w:sz="6" w:space="0" w:color="auto"/>
              <w:bottom w:val="single" w:sz="6" w:space="0" w:color="auto"/>
              <w:right w:val="single" w:sz="6" w:space="0" w:color="auto"/>
            </w:tcBorders>
          </w:tcPr>
          <w:p w:rsidR="005A0CCB" w:rsidRDefault="005A0CCB" w:rsidP="00CF50E2">
            <w:pPr>
              <w:pStyle w:val="tabletext0"/>
            </w:pPr>
            <w:r w:rsidRPr="00BD656E">
              <w:t>N/A</w:t>
            </w:r>
          </w:p>
        </w:tc>
        <w:tc>
          <w:tcPr>
            <w:tcW w:w="929" w:type="pct"/>
            <w:tcBorders>
              <w:top w:val="single" w:sz="6" w:space="0" w:color="auto"/>
              <w:left w:val="single" w:sz="6" w:space="0" w:color="auto"/>
              <w:bottom w:val="single" w:sz="6" w:space="0" w:color="auto"/>
              <w:right w:val="single" w:sz="6" w:space="0" w:color="auto"/>
            </w:tcBorders>
          </w:tcPr>
          <w:p w:rsidR="005A0CCB" w:rsidRDefault="005A0CCB" w:rsidP="00CF50E2">
            <w:pPr>
              <w:pStyle w:val="tabletext0"/>
            </w:pPr>
            <w:r w:rsidRPr="00BD656E">
              <w:t>N/A</w:t>
            </w:r>
          </w:p>
        </w:tc>
        <w:tc>
          <w:tcPr>
            <w:tcW w:w="203" w:type="pct"/>
            <w:tcBorders>
              <w:top w:val="single" w:sz="6" w:space="0" w:color="auto"/>
              <w:left w:val="single" w:sz="6" w:space="0" w:color="auto"/>
              <w:bottom w:val="single" w:sz="6" w:space="0" w:color="auto"/>
              <w:right w:val="single" w:sz="6" w:space="0" w:color="auto"/>
            </w:tcBorders>
          </w:tcPr>
          <w:p w:rsidR="005A0CCB" w:rsidRDefault="005A0CCB" w:rsidP="00CF50E2">
            <w:pPr>
              <w:pStyle w:val="tabletext0"/>
              <w:jc w:val="both"/>
              <w:rPr>
                <w:szCs w:val="18"/>
              </w:rPr>
            </w:pPr>
          </w:p>
        </w:tc>
        <w:tc>
          <w:tcPr>
            <w:tcW w:w="223" w:type="pct"/>
            <w:tcBorders>
              <w:top w:val="single" w:sz="6" w:space="0" w:color="auto"/>
              <w:left w:val="single" w:sz="6" w:space="0" w:color="auto"/>
              <w:bottom w:val="single" w:sz="6" w:space="0" w:color="auto"/>
              <w:right w:val="single" w:sz="6" w:space="0" w:color="auto"/>
            </w:tcBorders>
          </w:tcPr>
          <w:p w:rsidR="005A0CCB" w:rsidRDefault="005A0CCB" w:rsidP="00CF50E2">
            <w:pPr>
              <w:pStyle w:val="tabletext0"/>
              <w:jc w:val="both"/>
              <w:rPr>
                <w:szCs w:val="18"/>
              </w:rPr>
            </w:pPr>
            <w:r w:rsidRPr="00BD656E">
              <w:rPr>
                <w:szCs w:val="18"/>
              </w:rPr>
              <w:t>C</w:t>
            </w:r>
          </w:p>
        </w:tc>
        <w:tc>
          <w:tcPr>
            <w:tcW w:w="203" w:type="pct"/>
            <w:tcBorders>
              <w:top w:val="single" w:sz="6" w:space="0" w:color="auto"/>
              <w:left w:val="single" w:sz="6" w:space="0" w:color="auto"/>
              <w:bottom w:val="single" w:sz="6" w:space="0" w:color="auto"/>
              <w:right w:val="single" w:sz="6" w:space="0" w:color="auto"/>
            </w:tcBorders>
          </w:tcPr>
          <w:p w:rsidR="005A0CCB" w:rsidRDefault="005A0CCB" w:rsidP="00CF50E2">
            <w:pPr>
              <w:pStyle w:val="tabletext0"/>
              <w:jc w:val="both"/>
              <w:rPr>
                <w:szCs w:val="18"/>
              </w:rPr>
            </w:pPr>
          </w:p>
        </w:tc>
        <w:tc>
          <w:tcPr>
            <w:tcW w:w="1012" w:type="pct"/>
            <w:tcBorders>
              <w:top w:val="single" w:sz="6" w:space="0" w:color="auto"/>
              <w:left w:val="single" w:sz="6" w:space="0" w:color="auto"/>
              <w:bottom w:val="single" w:sz="6" w:space="0" w:color="auto"/>
              <w:right w:val="single" w:sz="6" w:space="0" w:color="auto"/>
            </w:tcBorders>
          </w:tcPr>
          <w:p w:rsidR="005A0CCB" w:rsidRDefault="005A0CCB" w:rsidP="00CF50E2">
            <w:pPr>
              <w:rPr>
                <w:rFonts w:cs="Arial"/>
                <w:color w:val="000000"/>
                <w:sz w:val="18"/>
                <w:szCs w:val="18"/>
              </w:rPr>
            </w:pPr>
            <w:r w:rsidRPr="00BD656E">
              <w:rPr>
                <w:rFonts w:cs="Arial"/>
                <w:color w:val="000000"/>
                <w:sz w:val="18"/>
                <w:szCs w:val="18"/>
              </w:rPr>
              <w:t>Value of &lt;1C&gt;NP</w:t>
            </w:r>
          </w:p>
        </w:tc>
        <w:tc>
          <w:tcPr>
            <w:tcW w:w="929" w:type="pct"/>
            <w:tcBorders>
              <w:top w:val="single" w:sz="6" w:space="0" w:color="auto"/>
              <w:left w:val="single" w:sz="6" w:space="0" w:color="auto"/>
              <w:bottom w:val="single" w:sz="6" w:space="0" w:color="auto"/>
              <w:right w:val="single" w:sz="6" w:space="0" w:color="auto"/>
            </w:tcBorders>
          </w:tcPr>
          <w:p w:rsidR="005A0CCB" w:rsidRDefault="005A0CCB" w:rsidP="00CF50E2">
            <w:pPr>
              <w:pStyle w:val="tabletext0"/>
              <w:jc w:val="both"/>
              <w:rPr>
                <w:szCs w:val="18"/>
              </w:rPr>
            </w:pPr>
          </w:p>
        </w:tc>
      </w:tr>
      <w:tr w:rsidR="005A0CCB" w:rsidRPr="00BD656E" w:rsidTr="005A0CCB">
        <w:tc>
          <w:tcPr>
            <w:tcW w:w="921" w:type="pct"/>
            <w:tcBorders>
              <w:top w:val="single" w:sz="6" w:space="0" w:color="auto"/>
              <w:left w:val="single" w:sz="6" w:space="0" w:color="auto"/>
              <w:bottom w:val="single" w:sz="6" w:space="0" w:color="auto"/>
              <w:right w:val="single" w:sz="6" w:space="0" w:color="auto"/>
            </w:tcBorders>
          </w:tcPr>
          <w:p w:rsidR="005A0CCB" w:rsidRDefault="005A0CCB" w:rsidP="00CF50E2">
            <w:pPr>
              <w:rPr>
                <w:rFonts w:cs="Arial"/>
                <w:color w:val="000000"/>
                <w:sz w:val="18"/>
                <w:szCs w:val="18"/>
              </w:rPr>
            </w:pPr>
            <w:r w:rsidRPr="00BD656E">
              <w:rPr>
                <w:rFonts w:cs="Arial"/>
                <w:color w:val="000000"/>
                <w:sz w:val="18"/>
                <w:szCs w:val="18"/>
              </w:rPr>
              <w:t>OTHER PAYER-PATIENT RESPONSIBILITY AMOUNT QUALIFIER</w:t>
            </w:r>
          </w:p>
        </w:tc>
        <w:tc>
          <w:tcPr>
            <w:tcW w:w="581" w:type="pct"/>
            <w:tcBorders>
              <w:top w:val="single" w:sz="6" w:space="0" w:color="auto"/>
              <w:left w:val="single" w:sz="6" w:space="0" w:color="auto"/>
              <w:bottom w:val="single" w:sz="6" w:space="0" w:color="auto"/>
              <w:right w:val="single" w:sz="6" w:space="0" w:color="auto"/>
            </w:tcBorders>
          </w:tcPr>
          <w:p w:rsidR="005A0CCB" w:rsidRDefault="005A0CCB" w:rsidP="00CF50E2">
            <w:pPr>
              <w:pStyle w:val="tabletext0"/>
            </w:pPr>
            <w:r w:rsidRPr="00BD656E">
              <w:t>CHCOBMTB</w:t>
            </w:r>
          </w:p>
        </w:tc>
        <w:tc>
          <w:tcPr>
            <w:tcW w:w="929" w:type="pct"/>
            <w:tcBorders>
              <w:top w:val="single" w:sz="6" w:space="0" w:color="auto"/>
              <w:left w:val="single" w:sz="6" w:space="0" w:color="auto"/>
              <w:bottom w:val="single" w:sz="6" w:space="0" w:color="auto"/>
              <w:right w:val="single" w:sz="6" w:space="0" w:color="auto"/>
            </w:tcBorders>
          </w:tcPr>
          <w:p w:rsidR="005A0CCB" w:rsidRDefault="005A0CCB" w:rsidP="00CF50E2">
            <w:pPr>
              <w:pStyle w:val="tabletext0"/>
            </w:pPr>
            <w:r w:rsidRPr="00BD656E">
              <w:t>C-COB-PAT-RESP-CD</w:t>
            </w:r>
          </w:p>
        </w:tc>
        <w:tc>
          <w:tcPr>
            <w:tcW w:w="203" w:type="pct"/>
            <w:tcBorders>
              <w:top w:val="single" w:sz="6" w:space="0" w:color="auto"/>
              <w:left w:val="single" w:sz="6" w:space="0" w:color="auto"/>
              <w:bottom w:val="single" w:sz="6" w:space="0" w:color="auto"/>
              <w:right w:val="single" w:sz="6" w:space="0" w:color="auto"/>
            </w:tcBorders>
          </w:tcPr>
          <w:p w:rsidR="005A0CCB" w:rsidRDefault="005A0CCB" w:rsidP="00CF50E2">
            <w:pPr>
              <w:pStyle w:val="tabletext0"/>
              <w:jc w:val="both"/>
              <w:rPr>
                <w:szCs w:val="18"/>
              </w:rPr>
            </w:pPr>
          </w:p>
        </w:tc>
        <w:tc>
          <w:tcPr>
            <w:tcW w:w="223" w:type="pct"/>
            <w:tcBorders>
              <w:top w:val="single" w:sz="6" w:space="0" w:color="auto"/>
              <w:left w:val="single" w:sz="6" w:space="0" w:color="auto"/>
              <w:bottom w:val="single" w:sz="6" w:space="0" w:color="auto"/>
              <w:right w:val="single" w:sz="6" w:space="0" w:color="auto"/>
            </w:tcBorders>
          </w:tcPr>
          <w:p w:rsidR="005A0CCB" w:rsidRDefault="005A0CCB" w:rsidP="00CF50E2">
            <w:pPr>
              <w:pStyle w:val="tabletext0"/>
              <w:jc w:val="both"/>
              <w:rPr>
                <w:szCs w:val="18"/>
              </w:rPr>
            </w:pPr>
            <w:r w:rsidRPr="00BD656E">
              <w:rPr>
                <w:szCs w:val="18"/>
              </w:rPr>
              <w:t>C</w:t>
            </w:r>
          </w:p>
        </w:tc>
        <w:tc>
          <w:tcPr>
            <w:tcW w:w="203" w:type="pct"/>
            <w:tcBorders>
              <w:top w:val="single" w:sz="6" w:space="0" w:color="auto"/>
              <w:left w:val="single" w:sz="6" w:space="0" w:color="auto"/>
              <w:bottom w:val="single" w:sz="6" w:space="0" w:color="auto"/>
              <w:right w:val="single" w:sz="6" w:space="0" w:color="auto"/>
            </w:tcBorders>
          </w:tcPr>
          <w:p w:rsidR="005A0CCB" w:rsidRDefault="005A0CCB" w:rsidP="00CF50E2">
            <w:pPr>
              <w:pStyle w:val="tabletext0"/>
              <w:jc w:val="both"/>
              <w:rPr>
                <w:szCs w:val="18"/>
              </w:rPr>
            </w:pPr>
          </w:p>
        </w:tc>
        <w:tc>
          <w:tcPr>
            <w:tcW w:w="1012" w:type="pct"/>
            <w:tcBorders>
              <w:top w:val="single" w:sz="6" w:space="0" w:color="auto"/>
              <w:left w:val="single" w:sz="6" w:space="0" w:color="auto"/>
              <w:bottom w:val="single" w:sz="6" w:space="0" w:color="auto"/>
              <w:right w:val="single" w:sz="6" w:space="0" w:color="auto"/>
            </w:tcBorders>
          </w:tcPr>
          <w:p w:rsidR="005A0CCB" w:rsidRPr="00BD656E" w:rsidRDefault="005A0CCB" w:rsidP="00CF50E2">
            <w:pPr>
              <w:rPr>
                <w:rFonts w:cs="Arial"/>
                <w:color w:val="000000"/>
                <w:sz w:val="18"/>
                <w:szCs w:val="18"/>
              </w:rPr>
            </w:pPr>
            <w:r w:rsidRPr="00BD656E">
              <w:rPr>
                <w:rFonts w:cs="Arial"/>
                <w:color w:val="000000"/>
                <w:sz w:val="18"/>
                <w:szCs w:val="18"/>
              </w:rPr>
              <w:t>351-NP</w:t>
            </w:r>
          </w:p>
          <w:p w:rsidR="005A0CCB" w:rsidRPr="00BD656E" w:rsidRDefault="005A0CCB" w:rsidP="00CF50E2">
            <w:pPr>
              <w:rPr>
                <w:rFonts w:cs="Arial"/>
                <w:color w:val="000000"/>
                <w:sz w:val="18"/>
                <w:szCs w:val="18"/>
              </w:rPr>
            </w:pPr>
          </w:p>
          <w:p w:rsidR="005A0CCB" w:rsidRPr="00BD656E" w:rsidRDefault="005A0CCB" w:rsidP="00CF50E2">
            <w:pPr>
              <w:rPr>
                <w:rFonts w:cs="Arial"/>
                <w:color w:val="000000"/>
                <w:sz w:val="18"/>
                <w:szCs w:val="18"/>
              </w:rPr>
            </w:pPr>
            <w:r w:rsidRPr="00BD656E">
              <w:rPr>
                <w:rFonts w:cs="Arial"/>
                <w:color w:val="000000"/>
                <w:sz w:val="18"/>
                <w:szCs w:val="18"/>
              </w:rPr>
              <w:t>Blank = Not specified</w:t>
            </w:r>
          </w:p>
          <w:p w:rsidR="005A0CCB" w:rsidRPr="00BD656E" w:rsidRDefault="005A0CCB" w:rsidP="00CF50E2">
            <w:pPr>
              <w:rPr>
                <w:rFonts w:cs="Arial"/>
                <w:color w:val="000000"/>
                <w:sz w:val="18"/>
                <w:szCs w:val="18"/>
              </w:rPr>
            </w:pPr>
            <w:r w:rsidRPr="00BD656E">
              <w:rPr>
                <w:rFonts w:cs="Arial"/>
                <w:color w:val="000000"/>
                <w:sz w:val="18"/>
                <w:szCs w:val="18"/>
              </w:rPr>
              <w:t xml:space="preserve">01 = </w:t>
            </w:r>
            <w:proofErr w:type="spellStart"/>
            <w:r w:rsidRPr="00BD656E">
              <w:rPr>
                <w:rFonts w:cs="Arial"/>
                <w:color w:val="000000"/>
                <w:sz w:val="18"/>
                <w:szCs w:val="18"/>
              </w:rPr>
              <w:t>Amt</w:t>
            </w:r>
            <w:proofErr w:type="spellEnd"/>
            <w:r w:rsidRPr="00BD656E">
              <w:rPr>
                <w:rFonts w:cs="Arial"/>
                <w:color w:val="000000"/>
                <w:sz w:val="18"/>
                <w:szCs w:val="18"/>
              </w:rPr>
              <w:t xml:space="preserve"> Apply To Periodic Deduct</w:t>
            </w:r>
          </w:p>
          <w:p w:rsidR="005A0CCB" w:rsidRPr="00BD656E" w:rsidRDefault="005A0CCB" w:rsidP="00CF50E2">
            <w:pPr>
              <w:rPr>
                <w:rFonts w:cs="Arial"/>
                <w:color w:val="000000"/>
                <w:sz w:val="18"/>
                <w:szCs w:val="18"/>
              </w:rPr>
            </w:pPr>
            <w:r w:rsidRPr="00BD656E">
              <w:rPr>
                <w:rFonts w:cs="Arial"/>
                <w:color w:val="000000"/>
                <w:sz w:val="18"/>
                <w:szCs w:val="18"/>
              </w:rPr>
              <w:t xml:space="preserve">02 = </w:t>
            </w:r>
            <w:proofErr w:type="spellStart"/>
            <w:r w:rsidRPr="00BD656E">
              <w:rPr>
                <w:rFonts w:cs="Arial"/>
                <w:color w:val="000000"/>
                <w:sz w:val="18"/>
                <w:szCs w:val="18"/>
              </w:rPr>
              <w:t>Amt</w:t>
            </w:r>
            <w:proofErr w:type="spellEnd"/>
            <w:r w:rsidRPr="00BD656E">
              <w:rPr>
                <w:rFonts w:cs="Arial"/>
                <w:color w:val="000000"/>
                <w:sz w:val="18"/>
                <w:szCs w:val="18"/>
              </w:rPr>
              <w:t xml:space="preserve"> Attributed To Brand Drug</w:t>
            </w:r>
          </w:p>
          <w:p w:rsidR="005A0CCB" w:rsidRPr="00BD656E" w:rsidRDefault="005A0CCB" w:rsidP="00CF50E2">
            <w:pPr>
              <w:rPr>
                <w:rFonts w:cs="Arial"/>
                <w:color w:val="000000"/>
                <w:sz w:val="18"/>
                <w:szCs w:val="18"/>
              </w:rPr>
            </w:pPr>
            <w:r w:rsidRPr="00BD656E">
              <w:rPr>
                <w:rFonts w:cs="Arial"/>
                <w:color w:val="000000"/>
                <w:sz w:val="18"/>
                <w:szCs w:val="18"/>
              </w:rPr>
              <w:t xml:space="preserve">03 = </w:t>
            </w:r>
            <w:proofErr w:type="spellStart"/>
            <w:r w:rsidRPr="00BD656E">
              <w:rPr>
                <w:rFonts w:cs="Arial"/>
                <w:color w:val="000000"/>
                <w:sz w:val="18"/>
                <w:szCs w:val="18"/>
              </w:rPr>
              <w:t>Amt</w:t>
            </w:r>
            <w:proofErr w:type="spellEnd"/>
            <w:r w:rsidRPr="00BD656E">
              <w:rPr>
                <w:rFonts w:cs="Arial"/>
                <w:color w:val="000000"/>
                <w:sz w:val="18"/>
                <w:szCs w:val="18"/>
              </w:rPr>
              <w:t xml:space="preserve"> </w:t>
            </w:r>
            <w:proofErr w:type="spellStart"/>
            <w:r w:rsidRPr="00BD656E">
              <w:rPr>
                <w:rFonts w:cs="Arial"/>
                <w:color w:val="000000"/>
                <w:sz w:val="18"/>
                <w:szCs w:val="18"/>
              </w:rPr>
              <w:t>Attrbuted</w:t>
            </w:r>
            <w:proofErr w:type="spellEnd"/>
            <w:r w:rsidRPr="00BD656E">
              <w:rPr>
                <w:rFonts w:cs="Arial"/>
                <w:color w:val="000000"/>
                <w:sz w:val="18"/>
                <w:szCs w:val="18"/>
              </w:rPr>
              <w:t xml:space="preserve"> To Sales Tax</w:t>
            </w:r>
          </w:p>
          <w:p w:rsidR="005A0CCB" w:rsidRPr="00BD656E" w:rsidRDefault="005A0CCB" w:rsidP="00CF50E2">
            <w:pPr>
              <w:rPr>
                <w:rFonts w:cs="Arial"/>
                <w:color w:val="000000"/>
                <w:sz w:val="18"/>
                <w:szCs w:val="18"/>
              </w:rPr>
            </w:pPr>
            <w:r w:rsidRPr="00BD656E">
              <w:rPr>
                <w:rFonts w:cs="Arial"/>
                <w:color w:val="000000"/>
                <w:sz w:val="18"/>
                <w:szCs w:val="18"/>
              </w:rPr>
              <w:t xml:space="preserve">04 = </w:t>
            </w:r>
            <w:proofErr w:type="spellStart"/>
            <w:r w:rsidRPr="00BD656E">
              <w:rPr>
                <w:rFonts w:cs="Arial"/>
                <w:color w:val="000000"/>
                <w:sz w:val="18"/>
                <w:szCs w:val="18"/>
              </w:rPr>
              <w:t>Amt</w:t>
            </w:r>
            <w:proofErr w:type="spellEnd"/>
            <w:r w:rsidRPr="00BD656E">
              <w:rPr>
                <w:rFonts w:cs="Arial"/>
                <w:color w:val="000000"/>
                <w:sz w:val="18"/>
                <w:szCs w:val="18"/>
              </w:rPr>
              <w:t xml:space="preserve"> Exceeding Benefit Maximum</w:t>
            </w:r>
          </w:p>
          <w:p w:rsidR="005A0CCB" w:rsidRPr="00BD656E" w:rsidRDefault="005A0CCB" w:rsidP="00CF50E2">
            <w:pPr>
              <w:rPr>
                <w:rFonts w:cs="Arial"/>
                <w:color w:val="000000"/>
                <w:sz w:val="18"/>
                <w:szCs w:val="18"/>
              </w:rPr>
            </w:pPr>
            <w:r w:rsidRPr="00BD656E">
              <w:rPr>
                <w:rFonts w:cs="Arial"/>
                <w:color w:val="000000"/>
                <w:sz w:val="18"/>
                <w:szCs w:val="18"/>
              </w:rPr>
              <w:t xml:space="preserve">05 = </w:t>
            </w:r>
            <w:proofErr w:type="spellStart"/>
            <w:r w:rsidRPr="00BD656E">
              <w:rPr>
                <w:rFonts w:cs="Arial"/>
                <w:color w:val="000000"/>
                <w:sz w:val="18"/>
                <w:szCs w:val="18"/>
              </w:rPr>
              <w:t>Amt</w:t>
            </w:r>
            <w:proofErr w:type="spellEnd"/>
            <w:r w:rsidRPr="00BD656E">
              <w:rPr>
                <w:rFonts w:cs="Arial"/>
                <w:color w:val="000000"/>
                <w:sz w:val="18"/>
                <w:szCs w:val="18"/>
              </w:rPr>
              <w:t xml:space="preserve"> Of Copay To Other Payer</w:t>
            </w:r>
          </w:p>
          <w:p w:rsidR="005A0CCB" w:rsidRPr="00BD656E" w:rsidRDefault="005A0CCB" w:rsidP="00CF50E2">
            <w:pPr>
              <w:rPr>
                <w:rFonts w:cs="Arial"/>
                <w:color w:val="000000"/>
                <w:sz w:val="18"/>
                <w:szCs w:val="18"/>
              </w:rPr>
            </w:pPr>
            <w:r w:rsidRPr="00BD656E">
              <w:rPr>
                <w:rFonts w:cs="Arial"/>
                <w:color w:val="000000"/>
                <w:sz w:val="18"/>
                <w:szCs w:val="18"/>
              </w:rPr>
              <w:t>06 = Patient Pay Amount</w:t>
            </w:r>
          </w:p>
          <w:p w:rsidR="005A0CCB" w:rsidRPr="00BD656E" w:rsidRDefault="005A0CCB" w:rsidP="00CF50E2">
            <w:pPr>
              <w:rPr>
                <w:rFonts w:cs="Arial"/>
                <w:color w:val="000000"/>
                <w:sz w:val="18"/>
                <w:szCs w:val="18"/>
              </w:rPr>
            </w:pPr>
            <w:r w:rsidRPr="00BD656E">
              <w:rPr>
                <w:rFonts w:cs="Arial"/>
                <w:color w:val="000000"/>
                <w:sz w:val="18"/>
                <w:szCs w:val="18"/>
              </w:rPr>
              <w:t xml:space="preserve">07 = </w:t>
            </w:r>
            <w:proofErr w:type="spellStart"/>
            <w:r w:rsidRPr="00BD656E">
              <w:rPr>
                <w:rFonts w:cs="Arial"/>
                <w:color w:val="000000"/>
                <w:sz w:val="18"/>
                <w:szCs w:val="18"/>
              </w:rPr>
              <w:t>Amt</w:t>
            </w:r>
            <w:proofErr w:type="spellEnd"/>
            <w:r w:rsidRPr="00BD656E">
              <w:rPr>
                <w:rFonts w:cs="Arial"/>
                <w:color w:val="000000"/>
                <w:sz w:val="18"/>
                <w:szCs w:val="18"/>
              </w:rPr>
              <w:t xml:space="preserve"> Of Coinsurance</w:t>
            </w:r>
          </w:p>
          <w:p w:rsidR="005A0CCB" w:rsidRPr="00BD656E" w:rsidRDefault="005A0CCB" w:rsidP="00CF50E2">
            <w:pPr>
              <w:rPr>
                <w:rFonts w:cs="Arial"/>
                <w:color w:val="000000"/>
                <w:sz w:val="18"/>
                <w:szCs w:val="18"/>
              </w:rPr>
            </w:pPr>
            <w:r w:rsidRPr="00BD656E">
              <w:rPr>
                <w:rFonts w:cs="Arial"/>
                <w:color w:val="000000"/>
                <w:sz w:val="18"/>
                <w:szCs w:val="18"/>
              </w:rPr>
              <w:t xml:space="preserve">08 = </w:t>
            </w:r>
            <w:proofErr w:type="spellStart"/>
            <w:r w:rsidRPr="00BD656E">
              <w:rPr>
                <w:rFonts w:cs="Arial"/>
                <w:color w:val="000000"/>
                <w:sz w:val="18"/>
                <w:szCs w:val="18"/>
              </w:rPr>
              <w:t>Amt</w:t>
            </w:r>
            <w:proofErr w:type="spellEnd"/>
            <w:r w:rsidRPr="00BD656E">
              <w:rPr>
                <w:rFonts w:cs="Arial"/>
                <w:color w:val="000000"/>
                <w:sz w:val="18"/>
                <w:szCs w:val="18"/>
              </w:rPr>
              <w:t xml:space="preserve"> Attributed To Non prefer Family</w:t>
            </w:r>
          </w:p>
          <w:p w:rsidR="005A0CCB" w:rsidRPr="00BD656E" w:rsidRDefault="005A0CCB" w:rsidP="00CF50E2">
            <w:pPr>
              <w:rPr>
                <w:rFonts w:cs="Arial"/>
                <w:color w:val="000000"/>
                <w:sz w:val="18"/>
                <w:szCs w:val="18"/>
              </w:rPr>
            </w:pPr>
            <w:r w:rsidRPr="00BD656E">
              <w:rPr>
                <w:rFonts w:cs="Arial"/>
                <w:color w:val="000000"/>
                <w:sz w:val="18"/>
                <w:szCs w:val="18"/>
              </w:rPr>
              <w:lastRenderedPageBreak/>
              <w:t xml:space="preserve">09 = </w:t>
            </w:r>
            <w:proofErr w:type="spellStart"/>
            <w:r w:rsidRPr="00BD656E">
              <w:rPr>
                <w:rFonts w:cs="Arial"/>
                <w:color w:val="000000"/>
                <w:sz w:val="18"/>
                <w:szCs w:val="18"/>
              </w:rPr>
              <w:t>Amt</w:t>
            </w:r>
            <w:proofErr w:type="spellEnd"/>
            <w:r w:rsidRPr="00BD656E">
              <w:rPr>
                <w:rFonts w:cs="Arial"/>
                <w:color w:val="000000"/>
                <w:sz w:val="18"/>
                <w:szCs w:val="18"/>
              </w:rPr>
              <w:t xml:space="preserve"> Attributed To Health Plan Assist</w:t>
            </w:r>
          </w:p>
          <w:p w:rsidR="005A0CCB" w:rsidRPr="00BD656E" w:rsidRDefault="005A0CCB" w:rsidP="00CF50E2">
            <w:pPr>
              <w:rPr>
                <w:rFonts w:cs="Arial"/>
                <w:color w:val="000000"/>
                <w:sz w:val="18"/>
                <w:szCs w:val="18"/>
              </w:rPr>
            </w:pPr>
          </w:p>
          <w:p w:rsidR="005A0CCB" w:rsidRPr="00BD656E" w:rsidRDefault="005A0CCB" w:rsidP="00CF50E2">
            <w:pPr>
              <w:rPr>
                <w:rFonts w:cs="Arial"/>
                <w:color w:val="000000"/>
                <w:sz w:val="18"/>
                <w:szCs w:val="18"/>
              </w:rPr>
            </w:pPr>
            <w:r w:rsidRPr="00BD656E">
              <w:rPr>
                <w:rFonts w:cs="Arial"/>
                <w:color w:val="000000"/>
                <w:sz w:val="18"/>
                <w:szCs w:val="18"/>
              </w:rPr>
              <w:t xml:space="preserve">10 = </w:t>
            </w:r>
            <w:proofErr w:type="spellStart"/>
            <w:r w:rsidRPr="00BD656E">
              <w:rPr>
                <w:rFonts w:cs="Arial"/>
                <w:color w:val="000000"/>
                <w:sz w:val="18"/>
                <w:szCs w:val="18"/>
              </w:rPr>
              <w:t>Amt</w:t>
            </w:r>
            <w:proofErr w:type="spellEnd"/>
            <w:r w:rsidRPr="00BD656E">
              <w:rPr>
                <w:rFonts w:cs="Arial"/>
                <w:color w:val="000000"/>
                <w:sz w:val="18"/>
                <w:szCs w:val="18"/>
              </w:rPr>
              <w:t xml:space="preserve"> </w:t>
            </w:r>
            <w:proofErr w:type="spellStart"/>
            <w:r w:rsidRPr="00BD656E">
              <w:rPr>
                <w:rFonts w:cs="Arial"/>
                <w:color w:val="000000"/>
                <w:sz w:val="18"/>
                <w:szCs w:val="18"/>
              </w:rPr>
              <w:t>Attrib</w:t>
            </w:r>
            <w:proofErr w:type="spellEnd"/>
            <w:r w:rsidRPr="00BD656E">
              <w:rPr>
                <w:rFonts w:cs="Arial"/>
                <w:color w:val="000000"/>
                <w:sz w:val="18"/>
                <w:szCs w:val="18"/>
              </w:rPr>
              <w:t xml:space="preserve"> To Provider Network</w:t>
            </w:r>
          </w:p>
          <w:p w:rsidR="005A0CCB" w:rsidRPr="00BD656E" w:rsidRDefault="005A0CCB" w:rsidP="00CF50E2">
            <w:pPr>
              <w:rPr>
                <w:rFonts w:cs="Arial"/>
                <w:color w:val="000000"/>
                <w:sz w:val="18"/>
                <w:szCs w:val="18"/>
              </w:rPr>
            </w:pPr>
            <w:r w:rsidRPr="00BD656E">
              <w:rPr>
                <w:rFonts w:cs="Arial"/>
                <w:color w:val="000000"/>
                <w:sz w:val="18"/>
                <w:szCs w:val="18"/>
              </w:rPr>
              <w:t xml:space="preserve">11 = </w:t>
            </w:r>
            <w:proofErr w:type="spellStart"/>
            <w:r w:rsidRPr="00BD656E">
              <w:rPr>
                <w:rFonts w:cs="Arial"/>
                <w:color w:val="000000"/>
                <w:sz w:val="18"/>
                <w:szCs w:val="18"/>
              </w:rPr>
              <w:t>Amt</w:t>
            </w:r>
            <w:proofErr w:type="spellEnd"/>
            <w:r w:rsidRPr="00BD656E">
              <w:rPr>
                <w:rFonts w:cs="Arial"/>
                <w:color w:val="000000"/>
                <w:sz w:val="18"/>
                <w:szCs w:val="18"/>
              </w:rPr>
              <w:t xml:space="preserve"> </w:t>
            </w:r>
            <w:proofErr w:type="spellStart"/>
            <w:r w:rsidRPr="00BD656E">
              <w:rPr>
                <w:rFonts w:cs="Arial"/>
                <w:color w:val="000000"/>
                <w:sz w:val="18"/>
                <w:szCs w:val="18"/>
              </w:rPr>
              <w:t>Attrib</w:t>
            </w:r>
            <w:proofErr w:type="spellEnd"/>
            <w:r w:rsidRPr="00BD656E">
              <w:rPr>
                <w:rFonts w:cs="Arial"/>
                <w:color w:val="000000"/>
                <w:sz w:val="18"/>
                <w:szCs w:val="18"/>
              </w:rPr>
              <w:t xml:space="preserve"> To Brand </w:t>
            </w:r>
            <w:proofErr w:type="spellStart"/>
            <w:r w:rsidRPr="00BD656E">
              <w:rPr>
                <w:rFonts w:cs="Arial"/>
                <w:color w:val="000000"/>
                <w:sz w:val="18"/>
                <w:szCs w:val="18"/>
              </w:rPr>
              <w:t>Nonpref</w:t>
            </w:r>
            <w:proofErr w:type="spellEnd"/>
            <w:r w:rsidRPr="00BD656E">
              <w:rPr>
                <w:rFonts w:cs="Arial"/>
                <w:color w:val="000000"/>
                <w:sz w:val="18"/>
                <w:szCs w:val="18"/>
              </w:rPr>
              <w:t xml:space="preserve"> Formulary</w:t>
            </w:r>
          </w:p>
          <w:p w:rsidR="005A0CCB" w:rsidRPr="00BD656E" w:rsidRDefault="005A0CCB" w:rsidP="00CF50E2">
            <w:pPr>
              <w:rPr>
                <w:rFonts w:cs="Arial"/>
                <w:color w:val="000000"/>
                <w:sz w:val="18"/>
                <w:szCs w:val="18"/>
              </w:rPr>
            </w:pPr>
            <w:r w:rsidRPr="00BD656E">
              <w:rPr>
                <w:rFonts w:cs="Arial"/>
                <w:color w:val="000000"/>
                <w:sz w:val="18"/>
                <w:szCs w:val="18"/>
              </w:rPr>
              <w:t xml:space="preserve">12 = </w:t>
            </w:r>
            <w:proofErr w:type="spellStart"/>
            <w:r w:rsidRPr="00BD656E">
              <w:rPr>
                <w:rFonts w:cs="Arial"/>
                <w:color w:val="000000"/>
                <w:sz w:val="18"/>
                <w:szCs w:val="18"/>
              </w:rPr>
              <w:t>Amt</w:t>
            </w:r>
            <w:proofErr w:type="spellEnd"/>
            <w:r w:rsidRPr="00BD656E">
              <w:rPr>
                <w:rFonts w:cs="Arial"/>
                <w:color w:val="000000"/>
                <w:sz w:val="18"/>
                <w:szCs w:val="18"/>
              </w:rPr>
              <w:t xml:space="preserve"> </w:t>
            </w:r>
            <w:proofErr w:type="spellStart"/>
            <w:r w:rsidRPr="00BD656E">
              <w:rPr>
                <w:rFonts w:cs="Arial"/>
                <w:color w:val="000000"/>
                <w:sz w:val="18"/>
                <w:szCs w:val="18"/>
              </w:rPr>
              <w:t>Attrib</w:t>
            </w:r>
            <w:proofErr w:type="spellEnd"/>
            <w:r w:rsidRPr="00BD656E">
              <w:rPr>
                <w:rFonts w:cs="Arial"/>
                <w:color w:val="000000"/>
                <w:sz w:val="18"/>
                <w:szCs w:val="18"/>
              </w:rPr>
              <w:t xml:space="preserve"> To Coverage GAP</w:t>
            </w:r>
          </w:p>
          <w:p w:rsidR="005A0CCB" w:rsidRDefault="005A0CCB" w:rsidP="00CF50E2">
            <w:pPr>
              <w:rPr>
                <w:rFonts w:cs="Arial"/>
                <w:color w:val="000000"/>
                <w:sz w:val="18"/>
                <w:szCs w:val="18"/>
              </w:rPr>
            </w:pPr>
            <w:r w:rsidRPr="00BD656E">
              <w:rPr>
                <w:rFonts w:cs="Arial"/>
                <w:color w:val="000000"/>
                <w:sz w:val="18"/>
                <w:szCs w:val="18"/>
              </w:rPr>
              <w:t xml:space="preserve">13 = </w:t>
            </w:r>
            <w:proofErr w:type="spellStart"/>
            <w:r w:rsidRPr="00BD656E">
              <w:rPr>
                <w:rFonts w:cs="Arial"/>
                <w:color w:val="000000"/>
                <w:sz w:val="18"/>
                <w:szCs w:val="18"/>
              </w:rPr>
              <w:t>Amt</w:t>
            </w:r>
            <w:proofErr w:type="spellEnd"/>
            <w:r w:rsidRPr="00BD656E">
              <w:rPr>
                <w:rFonts w:cs="Arial"/>
                <w:color w:val="000000"/>
                <w:sz w:val="18"/>
                <w:szCs w:val="18"/>
              </w:rPr>
              <w:t xml:space="preserve"> </w:t>
            </w:r>
            <w:proofErr w:type="spellStart"/>
            <w:r w:rsidRPr="00BD656E">
              <w:rPr>
                <w:rFonts w:cs="Arial"/>
                <w:color w:val="000000"/>
                <w:sz w:val="18"/>
                <w:szCs w:val="18"/>
              </w:rPr>
              <w:t>Attrib</w:t>
            </w:r>
            <w:proofErr w:type="spellEnd"/>
            <w:r w:rsidRPr="00BD656E">
              <w:rPr>
                <w:rFonts w:cs="Arial"/>
                <w:color w:val="000000"/>
                <w:sz w:val="18"/>
                <w:szCs w:val="18"/>
              </w:rPr>
              <w:t xml:space="preserve"> To Processor Fee</w:t>
            </w:r>
          </w:p>
        </w:tc>
        <w:tc>
          <w:tcPr>
            <w:tcW w:w="929" w:type="pct"/>
            <w:tcBorders>
              <w:top w:val="single" w:sz="6" w:space="0" w:color="auto"/>
              <w:left w:val="single" w:sz="6" w:space="0" w:color="auto"/>
              <w:bottom w:val="single" w:sz="6" w:space="0" w:color="auto"/>
              <w:right w:val="single" w:sz="6" w:space="0" w:color="auto"/>
            </w:tcBorders>
          </w:tcPr>
          <w:p w:rsidR="005A0CCB" w:rsidRDefault="005A0CCB" w:rsidP="00CF50E2">
            <w:pPr>
              <w:pStyle w:val="tabletext0"/>
              <w:jc w:val="both"/>
              <w:rPr>
                <w:szCs w:val="18"/>
              </w:rPr>
            </w:pPr>
            <w:r w:rsidRPr="00BD656E">
              <w:rPr>
                <w:szCs w:val="18"/>
              </w:rPr>
              <w:lastRenderedPageBreak/>
              <w:t>Exception code 4766</w:t>
            </w:r>
          </w:p>
        </w:tc>
      </w:tr>
      <w:tr w:rsidR="005A0CCB" w:rsidRPr="00BD656E" w:rsidTr="005A0CCB">
        <w:tc>
          <w:tcPr>
            <w:tcW w:w="921" w:type="pct"/>
            <w:tcBorders>
              <w:top w:val="single" w:sz="6" w:space="0" w:color="auto"/>
              <w:left w:val="single" w:sz="6" w:space="0" w:color="auto"/>
              <w:bottom w:val="single" w:sz="6" w:space="0" w:color="auto"/>
              <w:right w:val="single" w:sz="6" w:space="0" w:color="auto"/>
            </w:tcBorders>
          </w:tcPr>
          <w:p w:rsidR="005A0CCB" w:rsidRPr="00BD656E" w:rsidRDefault="005A0CCB" w:rsidP="00CF50E2">
            <w:pPr>
              <w:rPr>
                <w:rFonts w:cs="Arial"/>
                <w:color w:val="000000"/>
                <w:sz w:val="18"/>
                <w:szCs w:val="18"/>
              </w:rPr>
            </w:pPr>
            <w:r w:rsidRPr="00BD656E">
              <w:rPr>
                <w:rFonts w:cs="Arial"/>
                <w:color w:val="000000"/>
                <w:sz w:val="18"/>
                <w:szCs w:val="18"/>
              </w:rPr>
              <w:lastRenderedPageBreak/>
              <w:t>Field Separator/ID</w:t>
            </w:r>
          </w:p>
          <w:p w:rsidR="005A0CCB" w:rsidRDefault="005A0CCB" w:rsidP="00CF50E2">
            <w:pPr>
              <w:rPr>
                <w:rFonts w:cs="Arial"/>
                <w:color w:val="000000"/>
                <w:sz w:val="18"/>
                <w:szCs w:val="18"/>
              </w:rPr>
            </w:pPr>
          </w:p>
        </w:tc>
        <w:tc>
          <w:tcPr>
            <w:tcW w:w="581" w:type="pct"/>
            <w:tcBorders>
              <w:top w:val="single" w:sz="6" w:space="0" w:color="auto"/>
              <w:left w:val="single" w:sz="6" w:space="0" w:color="auto"/>
              <w:bottom w:val="single" w:sz="6" w:space="0" w:color="auto"/>
              <w:right w:val="single" w:sz="6" w:space="0" w:color="auto"/>
            </w:tcBorders>
          </w:tcPr>
          <w:p w:rsidR="005A0CCB" w:rsidRDefault="005A0CCB" w:rsidP="00CF50E2">
            <w:pPr>
              <w:pStyle w:val="tabletext0"/>
            </w:pPr>
            <w:r w:rsidRPr="00BD656E">
              <w:t>N/A</w:t>
            </w:r>
          </w:p>
        </w:tc>
        <w:tc>
          <w:tcPr>
            <w:tcW w:w="929" w:type="pct"/>
            <w:tcBorders>
              <w:top w:val="single" w:sz="6" w:space="0" w:color="auto"/>
              <w:left w:val="single" w:sz="6" w:space="0" w:color="auto"/>
              <w:bottom w:val="single" w:sz="6" w:space="0" w:color="auto"/>
              <w:right w:val="single" w:sz="6" w:space="0" w:color="auto"/>
            </w:tcBorders>
          </w:tcPr>
          <w:p w:rsidR="005A0CCB" w:rsidRDefault="005A0CCB" w:rsidP="00CF50E2">
            <w:pPr>
              <w:pStyle w:val="tabletext0"/>
            </w:pPr>
            <w:r w:rsidRPr="00BD656E">
              <w:t>N/A</w:t>
            </w:r>
          </w:p>
        </w:tc>
        <w:tc>
          <w:tcPr>
            <w:tcW w:w="203" w:type="pct"/>
            <w:tcBorders>
              <w:top w:val="single" w:sz="6" w:space="0" w:color="auto"/>
              <w:left w:val="single" w:sz="6" w:space="0" w:color="auto"/>
              <w:bottom w:val="single" w:sz="6" w:space="0" w:color="auto"/>
              <w:right w:val="single" w:sz="6" w:space="0" w:color="auto"/>
            </w:tcBorders>
          </w:tcPr>
          <w:p w:rsidR="005A0CCB" w:rsidRDefault="005A0CCB" w:rsidP="00CF50E2">
            <w:pPr>
              <w:pStyle w:val="tabletext0"/>
              <w:jc w:val="both"/>
              <w:rPr>
                <w:szCs w:val="18"/>
              </w:rPr>
            </w:pPr>
          </w:p>
        </w:tc>
        <w:tc>
          <w:tcPr>
            <w:tcW w:w="223" w:type="pct"/>
            <w:tcBorders>
              <w:top w:val="single" w:sz="6" w:space="0" w:color="auto"/>
              <w:left w:val="single" w:sz="6" w:space="0" w:color="auto"/>
              <w:bottom w:val="single" w:sz="6" w:space="0" w:color="auto"/>
              <w:right w:val="single" w:sz="6" w:space="0" w:color="auto"/>
            </w:tcBorders>
          </w:tcPr>
          <w:p w:rsidR="005A0CCB" w:rsidRDefault="005A0CCB" w:rsidP="00CF50E2">
            <w:pPr>
              <w:pStyle w:val="tabletext0"/>
              <w:jc w:val="both"/>
              <w:rPr>
                <w:szCs w:val="18"/>
              </w:rPr>
            </w:pPr>
            <w:r w:rsidRPr="00BD656E">
              <w:rPr>
                <w:szCs w:val="18"/>
              </w:rPr>
              <w:t>C</w:t>
            </w:r>
          </w:p>
        </w:tc>
        <w:tc>
          <w:tcPr>
            <w:tcW w:w="203" w:type="pct"/>
            <w:tcBorders>
              <w:top w:val="single" w:sz="6" w:space="0" w:color="auto"/>
              <w:left w:val="single" w:sz="6" w:space="0" w:color="auto"/>
              <w:bottom w:val="single" w:sz="6" w:space="0" w:color="auto"/>
              <w:right w:val="single" w:sz="6" w:space="0" w:color="auto"/>
            </w:tcBorders>
          </w:tcPr>
          <w:p w:rsidR="005A0CCB" w:rsidRDefault="005A0CCB" w:rsidP="00CF50E2">
            <w:pPr>
              <w:pStyle w:val="tabletext0"/>
              <w:jc w:val="both"/>
              <w:rPr>
                <w:szCs w:val="18"/>
              </w:rPr>
            </w:pPr>
          </w:p>
        </w:tc>
        <w:tc>
          <w:tcPr>
            <w:tcW w:w="1012" w:type="pct"/>
            <w:tcBorders>
              <w:top w:val="single" w:sz="6" w:space="0" w:color="auto"/>
              <w:left w:val="single" w:sz="6" w:space="0" w:color="auto"/>
              <w:bottom w:val="single" w:sz="6" w:space="0" w:color="auto"/>
              <w:right w:val="single" w:sz="6" w:space="0" w:color="auto"/>
            </w:tcBorders>
          </w:tcPr>
          <w:p w:rsidR="005A0CCB" w:rsidRDefault="005A0CCB" w:rsidP="00CF50E2">
            <w:pPr>
              <w:rPr>
                <w:rFonts w:cs="Arial"/>
                <w:color w:val="000000"/>
                <w:sz w:val="18"/>
                <w:szCs w:val="18"/>
              </w:rPr>
            </w:pPr>
            <w:r w:rsidRPr="00BD656E">
              <w:rPr>
                <w:rFonts w:cs="Arial"/>
                <w:color w:val="000000"/>
                <w:sz w:val="18"/>
                <w:szCs w:val="18"/>
              </w:rPr>
              <w:t>Value of &lt;1C&gt;NQ</w:t>
            </w:r>
          </w:p>
        </w:tc>
        <w:tc>
          <w:tcPr>
            <w:tcW w:w="929" w:type="pct"/>
            <w:tcBorders>
              <w:top w:val="single" w:sz="6" w:space="0" w:color="auto"/>
              <w:left w:val="single" w:sz="6" w:space="0" w:color="auto"/>
              <w:bottom w:val="single" w:sz="6" w:space="0" w:color="auto"/>
              <w:right w:val="single" w:sz="6" w:space="0" w:color="auto"/>
            </w:tcBorders>
          </w:tcPr>
          <w:p w:rsidR="005A0CCB" w:rsidRDefault="005A0CCB" w:rsidP="00CF50E2">
            <w:pPr>
              <w:pStyle w:val="tabletext0"/>
              <w:jc w:val="both"/>
              <w:rPr>
                <w:szCs w:val="18"/>
              </w:rPr>
            </w:pPr>
          </w:p>
        </w:tc>
      </w:tr>
      <w:tr w:rsidR="005A0CCB" w:rsidRPr="00BD656E" w:rsidTr="005A0CCB">
        <w:tc>
          <w:tcPr>
            <w:tcW w:w="921" w:type="pct"/>
            <w:tcBorders>
              <w:top w:val="single" w:sz="6" w:space="0" w:color="auto"/>
              <w:left w:val="single" w:sz="6" w:space="0" w:color="auto"/>
              <w:bottom w:val="single" w:sz="6" w:space="0" w:color="auto"/>
              <w:right w:val="single" w:sz="6" w:space="0" w:color="auto"/>
            </w:tcBorders>
          </w:tcPr>
          <w:p w:rsidR="005A0CCB" w:rsidRDefault="005A0CCB" w:rsidP="00CF50E2">
            <w:pPr>
              <w:rPr>
                <w:rFonts w:cs="Arial"/>
                <w:color w:val="000000"/>
                <w:sz w:val="18"/>
                <w:szCs w:val="18"/>
              </w:rPr>
            </w:pPr>
            <w:r w:rsidRPr="00BD656E">
              <w:rPr>
                <w:rFonts w:cs="Arial"/>
                <w:color w:val="000000"/>
                <w:sz w:val="18"/>
                <w:szCs w:val="18"/>
              </w:rPr>
              <w:t>OTHER PAYER-PATIENT RESPONSIBILITY AMOUNT</w:t>
            </w:r>
          </w:p>
        </w:tc>
        <w:tc>
          <w:tcPr>
            <w:tcW w:w="581" w:type="pct"/>
            <w:tcBorders>
              <w:top w:val="single" w:sz="6" w:space="0" w:color="auto"/>
              <w:left w:val="single" w:sz="6" w:space="0" w:color="auto"/>
              <w:bottom w:val="single" w:sz="6" w:space="0" w:color="auto"/>
              <w:right w:val="single" w:sz="6" w:space="0" w:color="auto"/>
            </w:tcBorders>
          </w:tcPr>
          <w:p w:rsidR="005A0CCB" w:rsidRDefault="005A0CCB" w:rsidP="00CF50E2">
            <w:pPr>
              <w:pStyle w:val="tabletext0"/>
            </w:pPr>
            <w:r w:rsidRPr="00BD656E">
              <w:t>CHCOBMTB</w:t>
            </w:r>
          </w:p>
        </w:tc>
        <w:tc>
          <w:tcPr>
            <w:tcW w:w="929" w:type="pct"/>
            <w:tcBorders>
              <w:top w:val="single" w:sz="6" w:space="0" w:color="auto"/>
              <w:left w:val="single" w:sz="6" w:space="0" w:color="auto"/>
              <w:bottom w:val="single" w:sz="6" w:space="0" w:color="auto"/>
              <w:right w:val="single" w:sz="6" w:space="0" w:color="auto"/>
            </w:tcBorders>
          </w:tcPr>
          <w:p w:rsidR="005A0CCB" w:rsidRDefault="005A0CCB" w:rsidP="00CF50E2">
            <w:pPr>
              <w:pStyle w:val="tabletext0"/>
            </w:pPr>
            <w:r w:rsidRPr="00BD656E">
              <w:t>C-COB-PAT-RESP-AMT</w:t>
            </w:r>
          </w:p>
        </w:tc>
        <w:tc>
          <w:tcPr>
            <w:tcW w:w="203" w:type="pct"/>
            <w:tcBorders>
              <w:top w:val="single" w:sz="6" w:space="0" w:color="auto"/>
              <w:left w:val="single" w:sz="6" w:space="0" w:color="auto"/>
              <w:bottom w:val="single" w:sz="6" w:space="0" w:color="auto"/>
              <w:right w:val="single" w:sz="6" w:space="0" w:color="auto"/>
            </w:tcBorders>
          </w:tcPr>
          <w:p w:rsidR="005A0CCB" w:rsidRDefault="005A0CCB" w:rsidP="00CF50E2">
            <w:pPr>
              <w:pStyle w:val="tabletext0"/>
              <w:jc w:val="both"/>
              <w:rPr>
                <w:szCs w:val="18"/>
              </w:rPr>
            </w:pPr>
          </w:p>
        </w:tc>
        <w:tc>
          <w:tcPr>
            <w:tcW w:w="223" w:type="pct"/>
            <w:tcBorders>
              <w:top w:val="single" w:sz="6" w:space="0" w:color="auto"/>
              <w:left w:val="single" w:sz="6" w:space="0" w:color="auto"/>
              <w:bottom w:val="single" w:sz="6" w:space="0" w:color="auto"/>
              <w:right w:val="single" w:sz="6" w:space="0" w:color="auto"/>
            </w:tcBorders>
          </w:tcPr>
          <w:p w:rsidR="005A0CCB" w:rsidRDefault="005A0CCB" w:rsidP="00CF50E2">
            <w:pPr>
              <w:pStyle w:val="tabletext0"/>
              <w:jc w:val="both"/>
              <w:rPr>
                <w:szCs w:val="18"/>
              </w:rPr>
            </w:pPr>
            <w:r w:rsidRPr="00BD656E">
              <w:rPr>
                <w:szCs w:val="18"/>
              </w:rPr>
              <w:t>C</w:t>
            </w:r>
          </w:p>
        </w:tc>
        <w:tc>
          <w:tcPr>
            <w:tcW w:w="203" w:type="pct"/>
            <w:tcBorders>
              <w:top w:val="single" w:sz="6" w:space="0" w:color="auto"/>
              <w:left w:val="single" w:sz="6" w:space="0" w:color="auto"/>
              <w:bottom w:val="single" w:sz="6" w:space="0" w:color="auto"/>
              <w:right w:val="single" w:sz="6" w:space="0" w:color="auto"/>
            </w:tcBorders>
          </w:tcPr>
          <w:p w:rsidR="005A0CCB" w:rsidRDefault="005A0CCB" w:rsidP="00CF50E2">
            <w:pPr>
              <w:pStyle w:val="tabletext0"/>
              <w:jc w:val="both"/>
              <w:rPr>
                <w:szCs w:val="18"/>
              </w:rPr>
            </w:pPr>
          </w:p>
        </w:tc>
        <w:tc>
          <w:tcPr>
            <w:tcW w:w="1012" w:type="pct"/>
            <w:tcBorders>
              <w:top w:val="single" w:sz="6" w:space="0" w:color="auto"/>
              <w:left w:val="single" w:sz="6" w:space="0" w:color="auto"/>
              <w:bottom w:val="single" w:sz="6" w:space="0" w:color="auto"/>
              <w:right w:val="single" w:sz="6" w:space="0" w:color="auto"/>
            </w:tcBorders>
          </w:tcPr>
          <w:p w:rsidR="005A0CCB" w:rsidRDefault="005A0CCB" w:rsidP="00CF50E2">
            <w:pPr>
              <w:rPr>
                <w:rFonts w:cs="Arial"/>
                <w:color w:val="000000"/>
                <w:sz w:val="18"/>
                <w:szCs w:val="18"/>
              </w:rPr>
            </w:pPr>
            <w:r w:rsidRPr="00BD656E">
              <w:rPr>
                <w:rFonts w:cs="Arial"/>
                <w:color w:val="000000"/>
                <w:sz w:val="18"/>
                <w:szCs w:val="18"/>
              </w:rPr>
              <w:t>352-NQ</w:t>
            </w:r>
          </w:p>
        </w:tc>
        <w:tc>
          <w:tcPr>
            <w:tcW w:w="929" w:type="pct"/>
            <w:tcBorders>
              <w:top w:val="single" w:sz="6" w:space="0" w:color="auto"/>
              <w:left w:val="single" w:sz="6" w:space="0" w:color="auto"/>
              <w:bottom w:val="single" w:sz="6" w:space="0" w:color="auto"/>
              <w:right w:val="single" w:sz="6" w:space="0" w:color="auto"/>
            </w:tcBorders>
          </w:tcPr>
          <w:p w:rsidR="005A0CCB" w:rsidRDefault="005A0CCB" w:rsidP="00CF50E2">
            <w:pPr>
              <w:pStyle w:val="tabletext0"/>
              <w:jc w:val="both"/>
              <w:rPr>
                <w:szCs w:val="18"/>
              </w:rPr>
            </w:pPr>
            <w:r w:rsidRPr="00BD656E">
              <w:rPr>
                <w:szCs w:val="18"/>
              </w:rPr>
              <w:t>May need to include in reporting</w:t>
            </w:r>
          </w:p>
        </w:tc>
      </w:tr>
      <w:tr w:rsidR="005A0CCB" w:rsidRPr="00BD656E" w:rsidTr="005A0CCB">
        <w:tc>
          <w:tcPr>
            <w:tcW w:w="921" w:type="pct"/>
            <w:tcBorders>
              <w:top w:val="single" w:sz="6" w:space="0" w:color="auto"/>
              <w:left w:val="single" w:sz="6" w:space="0" w:color="auto"/>
              <w:bottom w:val="single" w:sz="6" w:space="0" w:color="auto"/>
              <w:right w:val="single" w:sz="6" w:space="0" w:color="auto"/>
            </w:tcBorders>
          </w:tcPr>
          <w:p w:rsidR="005A0CCB" w:rsidRDefault="005A0CCB" w:rsidP="00CF50E2">
            <w:pPr>
              <w:rPr>
                <w:rFonts w:cs="Arial"/>
                <w:color w:val="000000"/>
                <w:sz w:val="18"/>
                <w:szCs w:val="18"/>
              </w:rPr>
            </w:pPr>
            <w:r w:rsidRPr="00BD656E">
              <w:rPr>
                <w:rFonts w:cs="Arial"/>
                <w:color w:val="000000"/>
                <w:sz w:val="18"/>
                <w:szCs w:val="18"/>
              </w:rPr>
              <w:t>Field Separator/ID</w:t>
            </w:r>
          </w:p>
        </w:tc>
        <w:tc>
          <w:tcPr>
            <w:tcW w:w="581" w:type="pct"/>
            <w:tcBorders>
              <w:top w:val="single" w:sz="6" w:space="0" w:color="auto"/>
              <w:left w:val="single" w:sz="6" w:space="0" w:color="auto"/>
              <w:bottom w:val="single" w:sz="6" w:space="0" w:color="auto"/>
              <w:right w:val="single" w:sz="6" w:space="0" w:color="auto"/>
            </w:tcBorders>
          </w:tcPr>
          <w:p w:rsidR="005A0CCB" w:rsidRDefault="005A0CCB" w:rsidP="00CF50E2">
            <w:pPr>
              <w:pStyle w:val="tabletext0"/>
            </w:pPr>
            <w:r w:rsidRPr="00BD656E">
              <w:t>N/A</w:t>
            </w:r>
          </w:p>
        </w:tc>
        <w:tc>
          <w:tcPr>
            <w:tcW w:w="929" w:type="pct"/>
            <w:tcBorders>
              <w:top w:val="single" w:sz="6" w:space="0" w:color="auto"/>
              <w:left w:val="single" w:sz="6" w:space="0" w:color="auto"/>
              <w:bottom w:val="single" w:sz="6" w:space="0" w:color="auto"/>
              <w:right w:val="single" w:sz="6" w:space="0" w:color="auto"/>
            </w:tcBorders>
          </w:tcPr>
          <w:p w:rsidR="005A0CCB" w:rsidRDefault="005A0CCB" w:rsidP="00CF50E2">
            <w:pPr>
              <w:pStyle w:val="tabletext0"/>
            </w:pPr>
            <w:r w:rsidRPr="00BD656E">
              <w:t>N/A</w:t>
            </w:r>
          </w:p>
        </w:tc>
        <w:tc>
          <w:tcPr>
            <w:tcW w:w="203" w:type="pct"/>
            <w:tcBorders>
              <w:top w:val="single" w:sz="6" w:space="0" w:color="auto"/>
              <w:left w:val="single" w:sz="6" w:space="0" w:color="auto"/>
              <w:bottom w:val="single" w:sz="6" w:space="0" w:color="auto"/>
              <w:right w:val="single" w:sz="6" w:space="0" w:color="auto"/>
            </w:tcBorders>
          </w:tcPr>
          <w:p w:rsidR="005A0CCB" w:rsidRDefault="005A0CCB" w:rsidP="00CF50E2">
            <w:pPr>
              <w:pStyle w:val="tabletext0"/>
              <w:jc w:val="both"/>
              <w:rPr>
                <w:szCs w:val="18"/>
              </w:rPr>
            </w:pPr>
          </w:p>
        </w:tc>
        <w:tc>
          <w:tcPr>
            <w:tcW w:w="223" w:type="pct"/>
            <w:tcBorders>
              <w:top w:val="single" w:sz="6" w:space="0" w:color="auto"/>
              <w:left w:val="single" w:sz="6" w:space="0" w:color="auto"/>
              <w:bottom w:val="single" w:sz="6" w:space="0" w:color="auto"/>
              <w:right w:val="single" w:sz="6" w:space="0" w:color="auto"/>
            </w:tcBorders>
          </w:tcPr>
          <w:p w:rsidR="005A0CCB" w:rsidRDefault="005A0CCB" w:rsidP="00CF50E2">
            <w:pPr>
              <w:pStyle w:val="tabletext0"/>
              <w:jc w:val="both"/>
              <w:rPr>
                <w:szCs w:val="18"/>
              </w:rPr>
            </w:pPr>
            <w:r w:rsidRPr="00BD656E">
              <w:rPr>
                <w:szCs w:val="18"/>
              </w:rPr>
              <w:t>N</w:t>
            </w:r>
          </w:p>
        </w:tc>
        <w:tc>
          <w:tcPr>
            <w:tcW w:w="203" w:type="pct"/>
            <w:tcBorders>
              <w:top w:val="single" w:sz="6" w:space="0" w:color="auto"/>
              <w:left w:val="single" w:sz="6" w:space="0" w:color="auto"/>
              <w:bottom w:val="single" w:sz="6" w:space="0" w:color="auto"/>
              <w:right w:val="single" w:sz="6" w:space="0" w:color="auto"/>
            </w:tcBorders>
          </w:tcPr>
          <w:p w:rsidR="005A0CCB" w:rsidRDefault="005A0CCB" w:rsidP="00CF50E2">
            <w:pPr>
              <w:pStyle w:val="tabletext0"/>
              <w:jc w:val="both"/>
              <w:rPr>
                <w:szCs w:val="18"/>
              </w:rPr>
            </w:pPr>
          </w:p>
        </w:tc>
        <w:tc>
          <w:tcPr>
            <w:tcW w:w="1012" w:type="pct"/>
            <w:tcBorders>
              <w:top w:val="single" w:sz="6" w:space="0" w:color="auto"/>
              <w:left w:val="single" w:sz="6" w:space="0" w:color="auto"/>
              <w:bottom w:val="single" w:sz="6" w:space="0" w:color="auto"/>
              <w:right w:val="single" w:sz="6" w:space="0" w:color="auto"/>
            </w:tcBorders>
          </w:tcPr>
          <w:p w:rsidR="005A0CCB" w:rsidRDefault="005A0CCB" w:rsidP="00CF50E2">
            <w:pPr>
              <w:rPr>
                <w:rFonts w:cs="Arial"/>
                <w:color w:val="000000"/>
                <w:sz w:val="18"/>
                <w:szCs w:val="18"/>
              </w:rPr>
            </w:pPr>
            <w:r w:rsidRPr="00BD656E">
              <w:rPr>
                <w:rFonts w:cs="Arial"/>
                <w:color w:val="000000"/>
                <w:sz w:val="18"/>
                <w:szCs w:val="18"/>
              </w:rPr>
              <w:t>Value of &lt;1C&gt;MU</w:t>
            </w:r>
          </w:p>
        </w:tc>
        <w:tc>
          <w:tcPr>
            <w:tcW w:w="929" w:type="pct"/>
            <w:tcBorders>
              <w:top w:val="single" w:sz="6" w:space="0" w:color="auto"/>
              <w:left w:val="single" w:sz="6" w:space="0" w:color="auto"/>
              <w:bottom w:val="single" w:sz="6" w:space="0" w:color="auto"/>
              <w:right w:val="single" w:sz="6" w:space="0" w:color="auto"/>
            </w:tcBorders>
          </w:tcPr>
          <w:p w:rsidR="005A0CCB" w:rsidRDefault="005A0CCB" w:rsidP="00CF50E2">
            <w:pPr>
              <w:pStyle w:val="tabletext0"/>
              <w:jc w:val="both"/>
              <w:rPr>
                <w:szCs w:val="18"/>
              </w:rPr>
            </w:pPr>
          </w:p>
        </w:tc>
      </w:tr>
      <w:tr w:rsidR="005A0CCB" w:rsidRPr="00BD656E" w:rsidTr="005A0CCB">
        <w:tc>
          <w:tcPr>
            <w:tcW w:w="921" w:type="pct"/>
            <w:tcBorders>
              <w:top w:val="single" w:sz="6" w:space="0" w:color="auto"/>
              <w:left w:val="single" w:sz="6" w:space="0" w:color="auto"/>
              <w:bottom w:val="single" w:sz="6" w:space="0" w:color="auto"/>
              <w:right w:val="single" w:sz="6" w:space="0" w:color="auto"/>
            </w:tcBorders>
          </w:tcPr>
          <w:p w:rsidR="005A0CCB" w:rsidRDefault="005A0CCB" w:rsidP="00CF50E2">
            <w:pPr>
              <w:rPr>
                <w:rFonts w:cs="Arial"/>
                <w:color w:val="000000"/>
                <w:sz w:val="18"/>
                <w:szCs w:val="18"/>
              </w:rPr>
            </w:pPr>
            <w:r w:rsidRPr="00BD656E">
              <w:rPr>
                <w:rFonts w:cs="Arial"/>
                <w:color w:val="000000"/>
                <w:sz w:val="18"/>
                <w:szCs w:val="18"/>
              </w:rPr>
              <w:t>BENEFIT STAGE COUNT</w:t>
            </w:r>
          </w:p>
        </w:tc>
        <w:tc>
          <w:tcPr>
            <w:tcW w:w="581" w:type="pct"/>
            <w:tcBorders>
              <w:top w:val="single" w:sz="6" w:space="0" w:color="auto"/>
              <w:left w:val="single" w:sz="6" w:space="0" w:color="auto"/>
              <w:bottom w:val="single" w:sz="6" w:space="0" w:color="auto"/>
              <w:right w:val="single" w:sz="6" w:space="0" w:color="auto"/>
            </w:tcBorders>
          </w:tcPr>
          <w:p w:rsidR="005A0CCB" w:rsidRDefault="005A0CCB" w:rsidP="00CF50E2">
            <w:pPr>
              <w:pStyle w:val="tabletext0"/>
            </w:pPr>
            <w:r w:rsidRPr="00BD656E">
              <w:t>N/A</w:t>
            </w:r>
          </w:p>
        </w:tc>
        <w:tc>
          <w:tcPr>
            <w:tcW w:w="929" w:type="pct"/>
            <w:tcBorders>
              <w:top w:val="single" w:sz="6" w:space="0" w:color="auto"/>
              <w:left w:val="single" w:sz="6" w:space="0" w:color="auto"/>
              <w:bottom w:val="single" w:sz="6" w:space="0" w:color="auto"/>
              <w:right w:val="single" w:sz="6" w:space="0" w:color="auto"/>
            </w:tcBorders>
          </w:tcPr>
          <w:p w:rsidR="005A0CCB" w:rsidRDefault="005A0CCB" w:rsidP="00CF50E2">
            <w:pPr>
              <w:pStyle w:val="tabletext0"/>
            </w:pPr>
            <w:r w:rsidRPr="00BD656E">
              <w:t>N/A</w:t>
            </w:r>
          </w:p>
        </w:tc>
        <w:tc>
          <w:tcPr>
            <w:tcW w:w="203" w:type="pct"/>
            <w:tcBorders>
              <w:top w:val="single" w:sz="6" w:space="0" w:color="auto"/>
              <w:left w:val="single" w:sz="6" w:space="0" w:color="auto"/>
              <w:bottom w:val="single" w:sz="6" w:space="0" w:color="auto"/>
              <w:right w:val="single" w:sz="6" w:space="0" w:color="auto"/>
            </w:tcBorders>
          </w:tcPr>
          <w:p w:rsidR="005A0CCB" w:rsidRDefault="005A0CCB" w:rsidP="00CF50E2">
            <w:pPr>
              <w:pStyle w:val="tabletext0"/>
              <w:jc w:val="both"/>
              <w:rPr>
                <w:szCs w:val="18"/>
              </w:rPr>
            </w:pPr>
          </w:p>
        </w:tc>
        <w:tc>
          <w:tcPr>
            <w:tcW w:w="223" w:type="pct"/>
            <w:tcBorders>
              <w:top w:val="single" w:sz="6" w:space="0" w:color="auto"/>
              <w:left w:val="single" w:sz="6" w:space="0" w:color="auto"/>
              <w:bottom w:val="single" w:sz="6" w:space="0" w:color="auto"/>
              <w:right w:val="single" w:sz="6" w:space="0" w:color="auto"/>
            </w:tcBorders>
          </w:tcPr>
          <w:p w:rsidR="005A0CCB" w:rsidRDefault="005A0CCB" w:rsidP="00CF50E2">
            <w:pPr>
              <w:pStyle w:val="tabletext0"/>
              <w:jc w:val="both"/>
              <w:rPr>
                <w:szCs w:val="18"/>
              </w:rPr>
            </w:pPr>
            <w:r w:rsidRPr="00BD656E">
              <w:rPr>
                <w:szCs w:val="18"/>
              </w:rPr>
              <w:t>N</w:t>
            </w:r>
          </w:p>
        </w:tc>
        <w:tc>
          <w:tcPr>
            <w:tcW w:w="203" w:type="pct"/>
            <w:tcBorders>
              <w:top w:val="single" w:sz="6" w:space="0" w:color="auto"/>
              <w:left w:val="single" w:sz="6" w:space="0" w:color="auto"/>
              <w:bottom w:val="single" w:sz="6" w:space="0" w:color="auto"/>
              <w:right w:val="single" w:sz="6" w:space="0" w:color="auto"/>
            </w:tcBorders>
          </w:tcPr>
          <w:p w:rsidR="005A0CCB" w:rsidRDefault="005A0CCB" w:rsidP="00CF50E2">
            <w:pPr>
              <w:pStyle w:val="tabletext0"/>
              <w:jc w:val="both"/>
              <w:rPr>
                <w:szCs w:val="18"/>
              </w:rPr>
            </w:pPr>
          </w:p>
        </w:tc>
        <w:tc>
          <w:tcPr>
            <w:tcW w:w="1012" w:type="pct"/>
            <w:tcBorders>
              <w:top w:val="single" w:sz="6" w:space="0" w:color="auto"/>
              <w:left w:val="single" w:sz="6" w:space="0" w:color="auto"/>
              <w:bottom w:val="single" w:sz="6" w:space="0" w:color="auto"/>
              <w:right w:val="single" w:sz="6" w:space="0" w:color="auto"/>
            </w:tcBorders>
          </w:tcPr>
          <w:p w:rsidR="005A0CCB" w:rsidRDefault="005A0CCB" w:rsidP="00CF50E2">
            <w:pPr>
              <w:rPr>
                <w:rFonts w:cs="Arial"/>
                <w:color w:val="000000"/>
                <w:sz w:val="18"/>
                <w:szCs w:val="18"/>
              </w:rPr>
            </w:pPr>
            <w:r w:rsidRPr="00BD656E">
              <w:rPr>
                <w:rFonts w:cs="Arial"/>
                <w:color w:val="000000"/>
                <w:sz w:val="18"/>
                <w:szCs w:val="18"/>
              </w:rPr>
              <w:t>392-MU</w:t>
            </w:r>
          </w:p>
        </w:tc>
        <w:tc>
          <w:tcPr>
            <w:tcW w:w="929" w:type="pct"/>
            <w:tcBorders>
              <w:top w:val="single" w:sz="6" w:space="0" w:color="auto"/>
              <w:left w:val="single" w:sz="6" w:space="0" w:color="auto"/>
              <w:bottom w:val="single" w:sz="6" w:space="0" w:color="auto"/>
              <w:right w:val="single" w:sz="6" w:space="0" w:color="auto"/>
            </w:tcBorders>
          </w:tcPr>
          <w:p w:rsidR="005A0CCB" w:rsidRDefault="005A0CCB" w:rsidP="00CF50E2">
            <w:pPr>
              <w:pStyle w:val="tabletext0"/>
              <w:jc w:val="both"/>
              <w:rPr>
                <w:szCs w:val="18"/>
              </w:rPr>
            </w:pPr>
            <w:r w:rsidRPr="00BD656E">
              <w:rPr>
                <w:szCs w:val="18"/>
              </w:rPr>
              <w:t xml:space="preserve">Maximum of 4 </w:t>
            </w:r>
            <w:proofErr w:type="spellStart"/>
            <w:r w:rsidRPr="00BD656E">
              <w:rPr>
                <w:szCs w:val="18"/>
              </w:rPr>
              <w:t>occurances</w:t>
            </w:r>
            <w:proofErr w:type="spellEnd"/>
            <w:r w:rsidRPr="00BD656E">
              <w:rPr>
                <w:szCs w:val="18"/>
              </w:rPr>
              <w:t>.</w:t>
            </w:r>
          </w:p>
        </w:tc>
      </w:tr>
      <w:tr w:rsidR="005A0CCB" w:rsidRPr="00BD656E" w:rsidTr="005A0CCB">
        <w:tc>
          <w:tcPr>
            <w:tcW w:w="921" w:type="pct"/>
            <w:tcBorders>
              <w:top w:val="single" w:sz="6" w:space="0" w:color="auto"/>
              <w:left w:val="single" w:sz="6" w:space="0" w:color="auto"/>
              <w:bottom w:val="single" w:sz="6" w:space="0" w:color="auto"/>
              <w:right w:val="single" w:sz="6" w:space="0" w:color="auto"/>
            </w:tcBorders>
          </w:tcPr>
          <w:p w:rsidR="005A0CCB" w:rsidRDefault="005A0CCB" w:rsidP="00CF50E2">
            <w:pPr>
              <w:rPr>
                <w:rFonts w:cs="Arial"/>
                <w:color w:val="000000"/>
                <w:sz w:val="18"/>
                <w:szCs w:val="18"/>
              </w:rPr>
            </w:pPr>
            <w:r w:rsidRPr="00BD656E">
              <w:rPr>
                <w:rFonts w:cs="Arial"/>
                <w:color w:val="000000"/>
                <w:sz w:val="18"/>
                <w:szCs w:val="18"/>
              </w:rPr>
              <w:t>Field Separator/ID</w:t>
            </w:r>
          </w:p>
        </w:tc>
        <w:tc>
          <w:tcPr>
            <w:tcW w:w="581" w:type="pct"/>
            <w:tcBorders>
              <w:top w:val="single" w:sz="6" w:space="0" w:color="auto"/>
              <w:left w:val="single" w:sz="6" w:space="0" w:color="auto"/>
              <w:bottom w:val="single" w:sz="6" w:space="0" w:color="auto"/>
              <w:right w:val="single" w:sz="6" w:space="0" w:color="auto"/>
            </w:tcBorders>
          </w:tcPr>
          <w:p w:rsidR="005A0CCB" w:rsidRDefault="005A0CCB" w:rsidP="00CF50E2">
            <w:pPr>
              <w:pStyle w:val="tabletext0"/>
            </w:pPr>
            <w:r w:rsidRPr="00BD656E">
              <w:t>N/A</w:t>
            </w:r>
          </w:p>
        </w:tc>
        <w:tc>
          <w:tcPr>
            <w:tcW w:w="929" w:type="pct"/>
            <w:tcBorders>
              <w:top w:val="single" w:sz="6" w:space="0" w:color="auto"/>
              <w:left w:val="single" w:sz="6" w:space="0" w:color="auto"/>
              <w:bottom w:val="single" w:sz="6" w:space="0" w:color="auto"/>
              <w:right w:val="single" w:sz="6" w:space="0" w:color="auto"/>
            </w:tcBorders>
          </w:tcPr>
          <w:p w:rsidR="005A0CCB" w:rsidRDefault="005A0CCB" w:rsidP="00CF50E2">
            <w:pPr>
              <w:pStyle w:val="tabletext0"/>
            </w:pPr>
            <w:r w:rsidRPr="00BD656E">
              <w:t>N/A</w:t>
            </w:r>
          </w:p>
        </w:tc>
        <w:tc>
          <w:tcPr>
            <w:tcW w:w="203" w:type="pct"/>
            <w:tcBorders>
              <w:top w:val="single" w:sz="6" w:space="0" w:color="auto"/>
              <w:left w:val="single" w:sz="6" w:space="0" w:color="auto"/>
              <w:bottom w:val="single" w:sz="6" w:space="0" w:color="auto"/>
              <w:right w:val="single" w:sz="6" w:space="0" w:color="auto"/>
            </w:tcBorders>
          </w:tcPr>
          <w:p w:rsidR="005A0CCB" w:rsidRDefault="005A0CCB" w:rsidP="00CF50E2">
            <w:pPr>
              <w:pStyle w:val="tabletext0"/>
              <w:jc w:val="both"/>
              <w:rPr>
                <w:szCs w:val="18"/>
              </w:rPr>
            </w:pPr>
          </w:p>
        </w:tc>
        <w:tc>
          <w:tcPr>
            <w:tcW w:w="223" w:type="pct"/>
            <w:tcBorders>
              <w:top w:val="single" w:sz="6" w:space="0" w:color="auto"/>
              <w:left w:val="single" w:sz="6" w:space="0" w:color="auto"/>
              <w:bottom w:val="single" w:sz="6" w:space="0" w:color="auto"/>
              <w:right w:val="single" w:sz="6" w:space="0" w:color="auto"/>
            </w:tcBorders>
          </w:tcPr>
          <w:p w:rsidR="005A0CCB" w:rsidRDefault="005A0CCB" w:rsidP="00CF50E2">
            <w:pPr>
              <w:pStyle w:val="tabletext0"/>
              <w:jc w:val="both"/>
              <w:rPr>
                <w:szCs w:val="18"/>
              </w:rPr>
            </w:pPr>
            <w:r w:rsidRPr="00BD656E">
              <w:rPr>
                <w:szCs w:val="18"/>
              </w:rPr>
              <w:t>N</w:t>
            </w:r>
          </w:p>
        </w:tc>
        <w:tc>
          <w:tcPr>
            <w:tcW w:w="203" w:type="pct"/>
            <w:tcBorders>
              <w:top w:val="single" w:sz="6" w:space="0" w:color="auto"/>
              <w:left w:val="single" w:sz="6" w:space="0" w:color="auto"/>
              <w:bottom w:val="single" w:sz="6" w:space="0" w:color="auto"/>
              <w:right w:val="single" w:sz="6" w:space="0" w:color="auto"/>
            </w:tcBorders>
          </w:tcPr>
          <w:p w:rsidR="005A0CCB" w:rsidRDefault="005A0CCB" w:rsidP="00CF50E2">
            <w:pPr>
              <w:pStyle w:val="tabletext0"/>
              <w:jc w:val="both"/>
              <w:rPr>
                <w:szCs w:val="18"/>
              </w:rPr>
            </w:pPr>
          </w:p>
        </w:tc>
        <w:tc>
          <w:tcPr>
            <w:tcW w:w="1012" w:type="pct"/>
            <w:tcBorders>
              <w:top w:val="single" w:sz="6" w:space="0" w:color="auto"/>
              <w:left w:val="single" w:sz="6" w:space="0" w:color="auto"/>
              <w:bottom w:val="single" w:sz="6" w:space="0" w:color="auto"/>
              <w:right w:val="single" w:sz="6" w:space="0" w:color="auto"/>
            </w:tcBorders>
          </w:tcPr>
          <w:p w:rsidR="005A0CCB" w:rsidRDefault="005A0CCB" w:rsidP="00CF50E2">
            <w:pPr>
              <w:rPr>
                <w:rFonts w:cs="Arial"/>
                <w:color w:val="000000"/>
                <w:sz w:val="18"/>
                <w:szCs w:val="18"/>
              </w:rPr>
            </w:pPr>
            <w:r w:rsidRPr="00BD656E">
              <w:rPr>
                <w:rFonts w:cs="Arial"/>
                <w:color w:val="000000"/>
                <w:sz w:val="18"/>
                <w:szCs w:val="18"/>
              </w:rPr>
              <w:t>Value of &lt;1C&gt;MV</w:t>
            </w:r>
          </w:p>
        </w:tc>
        <w:tc>
          <w:tcPr>
            <w:tcW w:w="929" w:type="pct"/>
            <w:tcBorders>
              <w:top w:val="single" w:sz="6" w:space="0" w:color="auto"/>
              <w:left w:val="single" w:sz="6" w:space="0" w:color="auto"/>
              <w:bottom w:val="single" w:sz="6" w:space="0" w:color="auto"/>
              <w:right w:val="single" w:sz="6" w:space="0" w:color="auto"/>
            </w:tcBorders>
          </w:tcPr>
          <w:p w:rsidR="005A0CCB" w:rsidRDefault="005A0CCB" w:rsidP="00CF50E2">
            <w:pPr>
              <w:pStyle w:val="tabletext0"/>
              <w:jc w:val="both"/>
              <w:rPr>
                <w:szCs w:val="18"/>
              </w:rPr>
            </w:pPr>
          </w:p>
        </w:tc>
      </w:tr>
      <w:tr w:rsidR="005A0CCB" w:rsidRPr="00BD656E" w:rsidTr="005A0CCB">
        <w:tc>
          <w:tcPr>
            <w:tcW w:w="921" w:type="pct"/>
            <w:tcBorders>
              <w:top w:val="single" w:sz="6" w:space="0" w:color="auto"/>
              <w:left w:val="single" w:sz="6" w:space="0" w:color="auto"/>
              <w:bottom w:val="single" w:sz="6" w:space="0" w:color="auto"/>
              <w:right w:val="single" w:sz="6" w:space="0" w:color="auto"/>
            </w:tcBorders>
          </w:tcPr>
          <w:p w:rsidR="005A0CCB" w:rsidRDefault="005A0CCB" w:rsidP="00CF50E2">
            <w:pPr>
              <w:rPr>
                <w:rFonts w:cs="Arial"/>
                <w:color w:val="000000"/>
                <w:sz w:val="18"/>
                <w:szCs w:val="18"/>
              </w:rPr>
            </w:pPr>
            <w:r w:rsidRPr="00BD656E">
              <w:rPr>
                <w:rFonts w:cs="Arial"/>
                <w:color w:val="000000"/>
                <w:sz w:val="18"/>
                <w:szCs w:val="18"/>
              </w:rPr>
              <w:t>BENEFIT STAGE QUALIFIER</w:t>
            </w:r>
          </w:p>
        </w:tc>
        <w:tc>
          <w:tcPr>
            <w:tcW w:w="581" w:type="pct"/>
            <w:tcBorders>
              <w:top w:val="single" w:sz="6" w:space="0" w:color="auto"/>
              <w:left w:val="single" w:sz="6" w:space="0" w:color="auto"/>
              <w:bottom w:val="single" w:sz="6" w:space="0" w:color="auto"/>
              <w:right w:val="single" w:sz="6" w:space="0" w:color="auto"/>
            </w:tcBorders>
          </w:tcPr>
          <w:p w:rsidR="005A0CCB" w:rsidRDefault="005A0CCB" w:rsidP="00CF50E2">
            <w:pPr>
              <w:pStyle w:val="tabletext0"/>
            </w:pPr>
            <w:r w:rsidRPr="00BD656E">
              <w:t>CHCOBBTB</w:t>
            </w:r>
          </w:p>
        </w:tc>
        <w:tc>
          <w:tcPr>
            <w:tcW w:w="929" w:type="pct"/>
            <w:tcBorders>
              <w:top w:val="single" w:sz="6" w:space="0" w:color="auto"/>
              <w:left w:val="single" w:sz="6" w:space="0" w:color="auto"/>
              <w:bottom w:val="single" w:sz="6" w:space="0" w:color="auto"/>
              <w:right w:val="single" w:sz="6" w:space="0" w:color="auto"/>
            </w:tcBorders>
          </w:tcPr>
          <w:p w:rsidR="005A0CCB" w:rsidRDefault="005A0CCB" w:rsidP="00CF50E2">
            <w:pPr>
              <w:pStyle w:val="tabletext0"/>
            </w:pPr>
            <w:r w:rsidRPr="00BD656E">
              <w:t>C-COB-BENE-ST-CD</w:t>
            </w:r>
          </w:p>
        </w:tc>
        <w:tc>
          <w:tcPr>
            <w:tcW w:w="203" w:type="pct"/>
            <w:tcBorders>
              <w:top w:val="single" w:sz="6" w:space="0" w:color="auto"/>
              <w:left w:val="single" w:sz="6" w:space="0" w:color="auto"/>
              <w:bottom w:val="single" w:sz="6" w:space="0" w:color="auto"/>
              <w:right w:val="single" w:sz="6" w:space="0" w:color="auto"/>
            </w:tcBorders>
          </w:tcPr>
          <w:p w:rsidR="005A0CCB" w:rsidRDefault="005A0CCB" w:rsidP="00CF50E2">
            <w:pPr>
              <w:pStyle w:val="tabletext0"/>
              <w:jc w:val="both"/>
              <w:rPr>
                <w:szCs w:val="18"/>
              </w:rPr>
            </w:pPr>
          </w:p>
        </w:tc>
        <w:tc>
          <w:tcPr>
            <w:tcW w:w="223" w:type="pct"/>
            <w:tcBorders>
              <w:top w:val="single" w:sz="6" w:space="0" w:color="auto"/>
              <w:left w:val="single" w:sz="6" w:space="0" w:color="auto"/>
              <w:bottom w:val="single" w:sz="6" w:space="0" w:color="auto"/>
              <w:right w:val="single" w:sz="6" w:space="0" w:color="auto"/>
            </w:tcBorders>
          </w:tcPr>
          <w:p w:rsidR="005A0CCB" w:rsidRDefault="005A0CCB" w:rsidP="00CF50E2">
            <w:pPr>
              <w:pStyle w:val="tabletext0"/>
              <w:jc w:val="both"/>
              <w:rPr>
                <w:szCs w:val="18"/>
              </w:rPr>
            </w:pPr>
            <w:r w:rsidRPr="00BD656E">
              <w:rPr>
                <w:szCs w:val="18"/>
              </w:rPr>
              <w:t>N</w:t>
            </w:r>
          </w:p>
        </w:tc>
        <w:tc>
          <w:tcPr>
            <w:tcW w:w="203" w:type="pct"/>
            <w:tcBorders>
              <w:top w:val="single" w:sz="6" w:space="0" w:color="auto"/>
              <w:left w:val="single" w:sz="6" w:space="0" w:color="auto"/>
              <w:bottom w:val="single" w:sz="6" w:space="0" w:color="auto"/>
              <w:right w:val="single" w:sz="6" w:space="0" w:color="auto"/>
            </w:tcBorders>
          </w:tcPr>
          <w:p w:rsidR="005A0CCB" w:rsidRDefault="005A0CCB" w:rsidP="00CF50E2">
            <w:pPr>
              <w:pStyle w:val="tabletext0"/>
              <w:jc w:val="both"/>
              <w:rPr>
                <w:szCs w:val="18"/>
              </w:rPr>
            </w:pPr>
          </w:p>
        </w:tc>
        <w:tc>
          <w:tcPr>
            <w:tcW w:w="1012" w:type="pct"/>
            <w:tcBorders>
              <w:top w:val="single" w:sz="6" w:space="0" w:color="auto"/>
              <w:left w:val="single" w:sz="6" w:space="0" w:color="auto"/>
              <w:bottom w:val="single" w:sz="6" w:space="0" w:color="auto"/>
              <w:right w:val="single" w:sz="6" w:space="0" w:color="auto"/>
            </w:tcBorders>
          </w:tcPr>
          <w:p w:rsidR="005A0CCB" w:rsidRPr="00BD656E" w:rsidRDefault="005A0CCB" w:rsidP="00CF50E2">
            <w:pPr>
              <w:rPr>
                <w:rFonts w:cs="Arial"/>
                <w:color w:val="000000"/>
                <w:sz w:val="18"/>
                <w:szCs w:val="18"/>
              </w:rPr>
            </w:pPr>
            <w:r w:rsidRPr="00BD656E">
              <w:rPr>
                <w:rFonts w:cs="Arial"/>
                <w:color w:val="000000"/>
                <w:sz w:val="18"/>
                <w:szCs w:val="18"/>
              </w:rPr>
              <w:t>393-MV</w:t>
            </w:r>
          </w:p>
          <w:p w:rsidR="005A0CCB" w:rsidRPr="00BD656E" w:rsidRDefault="005A0CCB" w:rsidP="00CF50E2">
            <w:pPr>
              <w:rPr>
                <w:rFonts w:cs="Arial"/>
                <w:color w:val="000000"/>
                <w:sz w:val="18"/>
                <w:szCs w:val="18"/>
              </w:rPr>
            </w:pPr>
          </w:p>
          <w:p w:rsidR="005A0CCB" w:rsidRPr="00BD656E" w:rsidRDefault="005A0CCB" w:rsidP="00CF50E2">
            <w:pPr>
              <w:rPr>
                <w:rFonts w:cs="Arial"/>
                <w:color w:val="000000"/>
                <w:sz w:val="18"/>
                <w:szCs w:val="18"/>
              </w:rPr>
            </w:pPr>
            <w:r w:rsidRPr="00BD656E">
              <w:rPr>
                <w:rFonts w:cs="Arial"/>
                <w:color w:val="000000"/>
                <w:sz w:val="18"/>
                <w:szCs w:val="18"/>
              </w:rPr>
              <w:t>Blank =Not specified</w:t>
            </w:r>
          </w:p>
          <w:p w:rsidR="005A0CCB" w:rsidRPr="00BD656E" w:rsidRDefault="005A0CCB" w:rsidP="00CF50E2">
            <w:pPr>
              <w:rPr>
                <w:rFonts w:cs="Arial"/>
                <w:color w:val="000000"/>
                <w:sz w:val="18"/>
                <w:szCs w:val="18"/>
              </w:rPr>
            </w:pPr>
            <w:r w:rsidRPr="00BD656E">
              <w:rPr>
                <w:rFonts w:cs="Arial"/>
                <w:color w:val="000000"/>
                <w:sz w:val="18"/>
                <w:szCs w:val="18"/>
              </w:rPr>
              <w:t>01 = Deductible</w:t>
            </w:r>
          </w:p>
          <w:p w:rsidR="005A0CCB" w:rsidRPr="00BD656E" w:rsidRDefault="005A0CCB" w:rsidP="00CF50E2">
            <w:pPr>
              <w:rPr>
                <w:rFonts w:cs="Arial"/>
                <w:color w:val="000000"/>
                <w:sz w:val="18"/>
                <w:szCs w:val="18"/>
              </w:rPr>
            </w:pPr>
            <w:r w:rsidRPr="00BD656E">
              <w:rPr>
                <w:rFonts w:cs="Arial"/>
                <w:color w:val="000000"/>
                <w:sz w:val="18"/>
                <w:szCs w:val="18"/>
              </w:rPr>
              <w:t>02 = Initial Benefit</w:t>
            </w:r>
          </w:p>
          <w:p w:rsidR="005A0CCB" w:rsidRPr="00BD656E" w:rsidRDefault="005A0CCB" w:rsidP="00CF50E2">
            <w:pPr>
              <w:rPr>
                <w:rFonts w:cs="Arial"/>
                <w:color w:val="000000"/>
                <w:sz w:val="18"/>
                <w:szCs w:val="18"/>
              </w:rPr>
            </w:pPr>
            <w:r w:rsidRPr="00BD656E">
              <w:rPr>
                <w:rFonts w:cs="Arial"/>
                <w:color w:val="000000"/>
                <w:sz w:val="18"/>
                <w:szCs w:val="18"/>
              </w:rPr>
              <w:t xml:space="preserve">03 = Coverage GAP  </w:t>
            </w:r>
          </w:p>
          <w:p w:rsidR="005A0CCB" w:rsidRDefault="005A0CCB" w:rsidP="00CF50E2">
            <w:pPr>
              <w:rPr>
                <w:rFonts w:cs="Arial"/>
                <w:color w:val="000000"/>
                <w:sz w:val="18"/>
                <w:szCs w:val="18"/>
              </w:rPr>
            </w:pPr>
            <w:r w:rsidRPr="00BD656E">
              <w:rPr>
                <w:rFonts w:cs="Arial"/>
                <w:color w:val="000000"/>
                <w:sz w:val="18"/>
                <w:szCs w:val="18"/>
              </w:rPr>
              <w:t xml:space="preserve">04 = Catastrophic  </w:t>
            </w:r>
          </w:p>
        </w:tc>
        <w:tc>
          <w:tcPr>
            <w:tcW w:w="929" w:type="pct"/>
            <w:tcBorders>
              <w:top w:val="single" w:sz="6" w:space="0" w:color="auto"/>
              <w:left w:val="single" w:sz="6" w:space="0" w:color="auto"/>
              <w:bottom w:val="single" w:sz="6" w:space="0" w:color="auto"/>
              <w:right w:val="single" w:sz="6" w:space="0" w:color="auto"/>
            </w:tcBorders>
          </w:tcPr>
          <w:p w:rsidR="005A0CCB" w:rsidRDefault="005A0CCB" w:rsidP="00CF50E2">
            <w:pPr>
              <w:pStyle w:val="tabletext0"/>
              <w:jc w:val="both"/>
              <w:rPr>
                <w:szCs w:val="18"/>
              </w:rPr>
            </w:pPr>
          </w:p>
        </w:tc>
      </w:tr>
      <w:tr w:rsidR="005A0CCB" w:rsidRPr="00BD656E" w:rsidTr="005A0CCB">
        <w:tc>
          <w:tcPr>
            <w:tcW w:w="921" w:type="pct"/>
            <w:tcBorders>
              <w:top w:val="single" w:sz="6" w:space="0" w:color="auto"/>
              <w:left w:val="single" w:sz="6" w:space="0" w:color="auto"/>
              <w:bottom w:val="single" w:sz="6" w:space="0" w:color="auto"/>
              <w:right w:val="single" w:sz="6" w:space="0" w:color="auto"/>
            </w:tcBorders>
          </w:tcPr>
          <w:p w:rsidR="005A0CCB" w:rsidRPr="00BD656E" w:rsidRDefault="005A0CCB" w:rsidP="00CF50E2">
            <w:pPr>
              <w:rPr>
                <w:rFonts w:cs="Arial"/>
                <w:color w:val="000000"/>
                <w:sz w:val="18"/>
                <w:szCs w:val="18"/>
              </w:rPr>
            </w:pPr>
            <w:r w:rsidRPr="00BD656E">
              <w:rPr>
                <w:rFonts w:cs="Arial"/>
                <w:color w:val="000000"/>
                <w:sz w:val="18"/>
                <w:szCs w:val="18"/>
              </w:rPr>
              <w:t>Field Separator/ID</w:t>
            </w:r>
          </w:p>
          <w:p w:rsidR="005A0CCB" w:rsidRDefault="005A0CCB" w:rsidP="00CF50E2">
            <w:pPr>
              <w:rPr>
                <w:rFonts w:cs="Arial"/>
                <w:color w:val="000000"/>
                <w:sz w:val="18"/>
                <w:szCs w:val="18"/>
              </w:rPr>
            </w:pPr>
          </w:p>
        </w:tc>
        <w:tc>
          <w:tcPr>
            <w:tcW w:w="581" w:type="pct"/>
            <w:tcBorders>
              <w:top w:val="single" w:sz="6" w:space="0" w:color="auto"/>
              <w:left w:val="single" w:sz="6" w:space="0" w:color="auto"/>
              <w:bottom w:val="single" w:sz="6" w:space="0" w:color="auto"/>
              <w:right w:val="single" w:sz="6" w:space="0" w:color="auto"/>
            </w:tcBorders>
          </w:tcPr>
          <w:p w:rsidR="005A0CCB" w:rsidRDefault="005A0CCB" w:rsidP="00CF50E2">
            <w:pPr>
              <w:pStyle w:val="tabletext0"/>
            </w:pPr>
            <w:r w:rsidRPr="00BD656E">
              <w:t>N/A</w:t>
            </w:r>
          </w:p>
        </w:tc>
        <w:tc>
          <w:tcPr>
            <w:tcW w:w="929" w:type="pct"/>
            <w:tcBorders>
              <w:top w:val="single" w:sz="6" w:space="0" w:color="auto"/>
              <w:left w:val="single" w:sz="6" w:space="0" w:color="auto"/>
              <w:bottom w:val="single" w:sz="6" w:space="0" w:color="auto"/>
              <w:right w:val="single" w:sz="6" w:space="0" w:color="auto"/>
            </w:tcBorders>
          </w:tcPr>
          <w:p w:rsidR="005A0CCB" w:rsidRDefault="005A0CCB" w:rsidP="00CF50E2">
            <w:pPr>
              <w:pStyle w:val="tabletext0"/>
            </w:pPr>
            <w:r w:rsidRPr="00BD656E">
              <w:t>N/A</w:t>
            </w:r>
          </w:p>
        </w:tc>
        <w:tc>
          <w:tcPr>
            <w:tcW w:w="203" w:type="pct"/>
            <w:tcBorders>
              <w:top w:val="single" w:sz="6" w:space="0" w:color="auto"/>
              <w:left w:val="single" w:sz="6" w:space="0" w:color="auto"/>
              <w:bottom w:val="single" w:sz="6" w:space="0" w:color="auto"/>
              <w:right w:val="single" w:sz="6" w:space="0" w:color="auto"/>
            </w:tcBorders>
          </w:tcPr>
          <w:p w:rsidR="005A0CCB" w:rsidRDefault="005A0CCB" w:rsidP="00CF50E2">
            <w:pPr>
              <w:pStyle w:val="tabletext0"/>
              <w:jc w:val="both"/>
              <w:rPr>
                <w:szCs w:val="18"/>
              </w:rPr>
            </w:pPr>
          </w:p>
        </w:tc>
        <w:tc>
          <w:tcPr>
            <w:tcW w:w="223" w:type="pct"/>
            <w:tcBorders>
              <w:top w:val="single" w:sz="6" w:space="0" w:color="auto"/>
              <w:left w:val="single" w:sz="6" w:space="0" w:color="auto"/>
              <w:bottom w:val="single" w:sz="6" w:space="0" w:color="auto"/>
              <w:right w:val="single" w:sz="6" w:space="0" w:color="auto"/>
            </w:tcBorders>
          </w:tcPr>
          <w:p w:rsidR="005A0CCB" w:rsidRDefault="005A0CCB" w:rsidP="00CF50E2">
            <w:pPr>
              <w:pStyle w:val="tabletext0"/>
              <w:jc w:val="both"/>
              <w:rPr>
                <w:szCs w:val="18"/>
              </w:rPr>
            </w:pPr>
            <w:r w:rsidRPr="00BD656E">
              <w:rPr>
                <w:szCs w:val="18"/>
              </w:rPr>
              <w:t>N</w:t>
            </w:r>
          </w:p>
        </w:tc>
        <w:tc>
          <w:tcPr>
            <w:tcW w:w="203" w:type="pct"/>
            <w:tcBorders>
              <w:top w:val="single" w:sz="6" w:space="0" w:color="auto"/>
              <w:left w:val="single" w:sz="6" w:space="0" w:color="auto"/>
              <w:bottom w:val="single" w:sz="6" w:space="0" w:color="auto"/>
              <w:right w:val="single" w:sz="6" w:space="0" w:color="auto"/>
            </w:tcBorders>
          </w:tcPr>
          <w:p w:rsidR="005A0CCB" w:rsidRDefault="005A0CCB" w:rsidP="00CF50E2">
            <w:pPr>
              <w:pStyle w:val="tabletext0"/>
              <w:jc w:val="both"/>
              <w:rPr>
                <w:szCs w:val="18"/>
              </w:rPr>
            </w:pPr>
          </w:p>
        </w:tc>
        <w:tc>
          <w:tcPr>
            <w:tcW w:w="1012" w:type="pct"/>
            <w:tcBorders>
              <w:top w:val="single" w:sz="6" w:space="0" w:color="auto"/>
              <w:left w:val="single" w:sz="6" w:space="0" w:color="auto"/>
              <w:bottom w:val="single" w:sz="6" w:space="0" w:color="auto"/>
              <w:right w:val="single" w:sz="6" w:space="0" w:color="auto"/>
            </w:tcBorders>
          </w:tcPr>
          <w:p w:rsidR="005A0CCB" w:rsidRDefault="005A0CCB" w:rsidP="00CF50E2">
            <w:pPr>
              <w:rPr>
                <w:rFonts w:cs="Arial"/>
                <w:color w:val="000000"/>
                <w:sz w:val="18"/>
                <w:szCs w:val="18"/>
              </w:rPr>
            </w:pPr>
            <w:r w:rsidRPr="00BD656E">
              <w:rPr>
                <w:rFonts w:cs="Arial"/>
                <w:color w:val="000000"/>
                <w:sz w:val="18"/>
                <w:szCs w:val="18"/>
              </w:rPr>
              <w:t>Value of &lt;1C&gt;MW</w:t>
            </w:r>
          </w:p>
        </w:tc>
        <w:tc>
          <w:tcPr>
            <w:tcW w:w="929" w:type="pct"/>
            <w:tcBorders>
              <w:top w:val="single" w:sz="6" w:space="0" w:color="auto"/>
              <w:left w:val="single" w:sz="6" w:space="0" w:color="auto"/>
              <w:bottom w:val="single" w:sz="6" w:space="0" w:color="auto"/>
              <w:right w:val="single" w:sz="6" w:space="0" w:color="auto"/>
            </w:tcBorders>
          </w:tcPr>
          <w:p w:rsidR="005A0CCB" w:rsidRDefault="005A0CCB" w:rsidP="00CF50E2">
            <w:pPr>
              <w:pStyle w:val="tabletext0"/>
              <w:jc w:val="both"/>
              <w:rPr>
                <w:szCs w:val="18"/>
              </w:rPr>
            </w:pPr>
          </w:p>
        </w:tc>
      </w:tr>
      <w:tr w:rsidR="005A0CCB" w:rsidRPr="00BD656E" w:rsidTr="005A0CCB">
        <w:tc>
          <w:tcPr>
            <w:tcW w:w="921" w:type="pct"/>
            <w:tcBorders>
              <w:top w:val="single" w:sz="6" w:space="0" w:color="auto"/>
              <w:left w:val="single" w:sz="6" w:space="0" w:color="auto"/>
              <w:bottom w:val="single" w:sz="6" w:space="0" w:color="auto"/>
              <w:right w:val="single" w:sz="6" w:space="0" w:color="auto"/>
            </w:tcBorders>
          </w:tcPr>
          <w:p w:rsidR="005A0CCB" w:rsidRDefault="005A0CCB" w:rsidP="00CF50E2">
            <w:pPr>
              <w:rPr>
                <w:rFonts w:cs="Arial"/>
                <w:color w:val="000000"/>
                <w:sz w:val="18"/>
                <w:szCs w:val="18"/>
              </w:rPr>
            </w:pPr>
            <w:r w:rsidRPr="00BD656E">
              <w:rPr>
                <w:rFonts w:cs="Arial"/>
                <w:color w:val="000000"/>
                <w:sz w:val="18"/>
                <w:szCs w:val="18"/>
              </w:rPr>
              <w:t>BENEFIT STAGE AMOUNT</w:t>
            </w:r>
          </w:p>
        </w:tc>
        <w:tc>
          <w:tcPr>
            <w:tcW w:w="581" w:type="pct"/>
            <w:tcBorders>
              <w:top w:val="single" w:sz="6" w:space="0" w:color="auto"/>
              <w:left w:val="single" w:sz="6" w:space="0" w:color="auto"/>
              <w:bottom w:val="single" w:sz="6" w:space="0" w:color="auto"/>
              <w:right w:val="single" w:sz="6" w:space="0" w:color="auto"/>
            </w:tcBorders>
          </w:tcPr>
          <w:p w:rsidR="005A0CCB" w:rsidRDefault="005A0CCB" w:rsidP="00CF50E2">
            <w:pPr>
              <w:pStyle w:val="tabletext0"/>
            </w:pPr>
            <w:r w:rsidRPr="00BD656E">
              <w:t>CHCOBBTB</w:t>
            </w:r>
          </w:p>
        </w:tc>
        <w:tc>
          <w:tcPr>
            <w:tcW w:w="929" w:type="pct"/>
            <w:tcBorders>
              <w:top w:val="single" w:sz="6" w:space="0" w:color="auto"/>
              <w:left w:val="single" w:sz="6" w:space="0" w:color="auto"/>
              <w:bottom w:val="single" w:sz="6" w:space="0" w:color="auto"/>
              <w:right w:val="single" w:sz="6" w:space="0" w:color="auto"/>
            </w:tcBorders>
          </w:tcPr>
          <w:p w:rsidR="005A0CCB" w:rsidRDefault="005A0CCB" w:rsidP="00CF50E2">
            <w:pPr>
              <w:pStyle w:val="tabletext0"/>
            </w:pPr>
            <w:r w:rsidRPr="00BD656E">
              <w:t>C-COB-BENE-ST-AMT</w:t>
            </w:r>
          </w:p>
        </w:tc>
        <w:tc>
          <w:tcPr>
            <w:tcW w:w="203" w:type="pct"/>
            <w:tcBorders>
              <w:top w:val="single" w:sz="6" w:space="0" w:color="auto"/>
              <w:left w:val="single" w:sz="6" w:space="0" w:color="auto"/>
              <w:bottom w:val="single" w:sz="6" w:space="0" w:color="auto"/>
              <w:right w:val="single" w:sz="6" w:space="0" w:color="auto"/>
            </w:tcBorders>
          </w:tcPr>
          <w:p w:rsidR="005A0CCB" w:rsidRDefault="005A0CCB" w:rsidP="00CF50E2">
            <w:pPr>
              <w:pStyle w:val="tabletext0"/>
              <w:jc w:val="both"/>
              <w:rPr>
                <w:szCs w:val="18"/>
              </w:rPr>
            </w:pPr>
          </w:p>
        </w:tc>
        <w:tc>
          <w:tcPr>
            <w:tcW w:w="223" w:type="pct"/>
            <w:tcBorders>
              <w:top w:val="single" w:sz="6" w:space="0" w:color="auto"/>
              <w:left w:val="single" w:sz="6" w:space="0" w:color="auto"/>
              <w:bottom w:val="single" w:sz="6" w:space="0" w:color="auto"/>
              <w:right w:val="single" w:sz="6" w:space="0" w:color="auto"/>
            </w:tcBorders>
          </w:tcPr>
          <w:p w:rsidR="005A0CCB" w:rsidRDefault="005A0CCB" w:rsidP="00CF50E2">
            <w:pPr>
              <w:pStyle w:val="tabletext0"/>
              <w:jc w:val="both"/>
              <w:rPr>
                <w:szCs w:val="18"/>
              </w:rPr>
            </w:pPr>
            <w:r w:rsidRPr="00BD656E">
              <w:rPr>
                <w:szCs w:val="18"/>
              </w:rPr>
              <w:t>N</w:t>
            </w:r>
          </w:p>
        </w:tc>
        <w:tc>
          <w:tcPr>
            <w:tcW w:w="203" w:type="pct"/>
            <w:tcBorders>
              <w:top w:val="single" w:sz="6" w:space="0" w:color="auto"/>
              <w:left w:val="single" w:sz="6" w:space="0" w:color="auto"/>
              <w:bottom w:val="single" w:sz="6" w:space="0" w:color="auto"/>
              <w:right w:val="single" w:sz="6" w:space="0" w:color="auto"/>
            </w:tcBorders>
          </w:tcPr>
          <w:p w:rsidR="005A0CCB" w:rsidRDefault="005A0CCB" w:rsidP="00CF50E2">
            <w:pPr>
              <w:pStyle w:val="tabletext0"/>
              <w:jc w:val="both"/>
              <w:rPr>
                <w:szCs w:val="18"/>
              </w:rPr>
            </w:pPr>
          </w:p>
        </w:tc>
        <w:tc>
          <w:tcPr>
            <w:tcW w:w="1012" w:type="pct"/>
            <w:tcBorders>
              <w:top w:val="single" w:sz="6" w:space="0" w:color="auto"/>
              <w:left w:val="single" w:sz="6" w:space="0" w:color="auto"/>
              <w:bottom w:val="single" w:sz="6" w:space="0" w:color="auto"/>
              <w:right w:val="single" w:sz="6" w:space="0" w:color="auto"/>
            </w:tcBorders>
          </w:tcPr>
          <w:p w:rsidR="005A0CCB" w:rsidRDefault="005A0CCB" w:rsidP="00CF50E2">
            <w:pPr>
              <w:rPr>
                <w:rFonts w:cs="Arial"/>
                <w:color w:val="000000"/>
                <w:sz w:val="18"/>
                <w:szCs w:val="18"/>
              </w:rPr>
            </w:pPr>
            <w:r w:rsidRPr="00BD656E">
              <w:rPr>
                <w:rFonts w:cs="Arial"/>
                <w:color w:val="000000"/>
                <w:sz w:val="18"/>
                <w:szCs w:val="18"/>
              </w:rPr>
              <w:t>394-MW</w:t>
            </w:r>
          </w:p>
        </w:tc>
        <w:tc>
          <w:tcPr>
            <w:tcW w:w="929" w:type="pct"/>
            <w:tcBorders>
              <w:top w:val="single" w:sz="6" w:space="0" w:color="auto"/>
              <w:left w:val="single" w:sz="6" w:space="0" w:color="auto"/>
              <w:bottom w:val="single" w:sz="6" w:space="0" w:color="auto"/>
              <w:right w:val="single" w:sz="6" w:space="0" w:color="auto"/>
            </w:tcBorders>
          </w:tcPr>
          <w:p w:rsidR="005A0CCB" w:rsidRPr="00BD656E" w:rsidRDefault="005A0CCB" w:rsidP="00CF50E2">
            <w:pPr>
              <w:pStyle w:val="tabletext0"/>
              <w:jc w:val="both"/>
              <w:rPr>
                <w:szCs w:val="18"/>
              </w:rPr>
            </w:pPr>
            <w:r w:rsidRPr="00BD656E">
              <w:rPr>
                <w:szCs w:val="18"/>
              </w:rPr>
              <w:t xml:space="preserve">May need to include in Medicare Part D </w:t>
            </w:r>
          </w:p>
          <w:p w:rsidR="005A0CCB" w:rsidRPr="00BD656E" w:rsidRDefault="005A0CCB" w:rsidP="00CF50E2">
            <w:pPr>
              <w:pStyle w:val="tabletext0"/>
              <w:jc w:val="both"/>
              <w:rPr>
                <w:szCs w:val="18"/>
              </w:rPr>
            </w:pPr>
            <w:r w:rsidRPr="00BD656E">
              <w:rPr>
                <w:szCs w:val="18"/>
              </w:rPr>
              <w:t>Reporting</w:t>
            </w:r>
          </w:p>
          <w:p w:rsidR="005A0CCB" w:rsidRDefault="005A0CCB" w:rsidP="00CF50E2">
            <w:pPr>
              <w:pStyle w:val="tabletext0"/>
              <w:jc w:val="both"/>
              <w:rPr>
                <w:szCs w:val="18"/>
              </w:rPr>
            </w:pPr>
          </w:p>
        </w:tc>
      </w:tr>
      <w:tr w:rsidR="005A0CCB" w:rsidRPr="00BD656E" w:rsidTr="005A0CCB">
        <w:tc>
          <w:tcPr>
            <w:tcW w:w="921" w:type="pct"/>
            <w:tcBorders>
              <w:top w:val="single" w:sz="6" w:space="0" w:color="auto"/>
              <w:left w:val="single" w:sz="6" w:space="0" w:color="auto"/>
              <w:bottom w:val="single" w:sz="6" w:space="0" w:color="auto"/>
              <w:right w:val="single" w:sz="6" w:space="0" w:color="auto"/>
            </w:tcBorders>
          </w:tcPr>
          <w:p w:rsidR="005A0CCB" w:rsidRPr="00BD656E" w:rsidRDefault="005A0CCB" w:rsidP="00CF50E2">
            <w:pPr>
              <w:rPr>
                <w:rFonts w:cs="Arial"/>
                <w:color w:val="000000"/>
                <w:sz w:val="18"/>
                <w:szCs w:val="18"/>
              </w:rPr>
            </w:pPr>
            <w:r w:rsidRPr="00BD656E">
              <w:rPr>
                <w:rFonts w:cs="Arial"/>
                <w:color w:val="000000"/>
                <w:sz w:val="18"/>
                <w:szCs w:val="18"/>
              </w:rPr>
              <w:t>WORKERS COMPENSATION SEGMENT</w:t>
            </w:r>
          </w:p>
        </w:tc>
        <w:tc>
          <w:tcPr>
            <w:tcW w:w="581" w:type="pct"/>
            <w:tcBorders>
              <w:top w:val="single" w:sz="6" w:space="0" w:color="auto"/>
              <w:left w:val="single" w:sz="6" w:space="0" w:color="auto"/>
              <w:bottom w:val="single" w:sz="6" w:space="0" w:color="auto"/>
              <w:right w:val="single" w:sz="6" w:space="0" w:color="auto"/>
            </w:tcBorders>
          </w:tcPr>
          <w:p w:rsidR="005A0CCB" w:rsidRPr="00BD656E" w:rsidRDefault="005A0CCB" w:rsidP="00CF50E2">
            <w:pPr>
              <w:pStyle w:val="tabletext0"/>
            </w:pPr>
          </w:p>
        </w:tc>
        <w:tc>
          <w:tcPr>
            <w:tcW w:w="929" w:type="pct"/>
            <w:tcBorders>
              <w:top w:val="single" w:sz="6" w:space="0" w:color="auto"/>
              <w:left w:val="single" w:sz="6" w:space="0" w:color="auto"/>
              <w:bottom w:val="single" w:sz="6" w:space="0" w:color="auto"/>
              <w:right w:val="single" w:sz="6" w:space="0" w:color="auto"/>
            </w:tcBorders>
          </w:tcPr>
          <w:p w:rsidR="005A0CCB" w:rsidRPr="00BD656E" w:rsidRDefault="005A0CCB" w:rsidP="00CF50E2">
            <w:pPr>
              <w:pStyle w:val="tabletext0"/>
            </w:pPr>
          </w:p>
        </w:tc>
        <w:tc>
          <w:tcPr>
            <w:tcW w:w="203" w:type="pct"/>
            <w:tcBorders>
              <w:top w:val="single" w:sz="6" w:space="0" w:color="auto"/>
              <w:left w:val="single" w:sz="6" w:space="0" w:color="auto"/>
              <w:bottom w:val="single" w:sz="6" w:space="0" w:color="auto"/>
              <w:right w:val="single" w:sz="6" w:space="0" w:color="auto"/>
            </w:tcBorders>
          </w:tcPr>
          <w:p w:rsidR="005A0CCB" w:rsidRDefault="005A0CCB" w:rsidP="00CF50E2">
            <w:pPr>
              <w:pStyle w:val="tabletext0"/>
              <w:jc w:val="both"/>
              <w:rPr>
                <w:szCs w:val="18"/>
              </w:rPr>
            </w:pPr>
          </w:p>
        </w:tc>
        <w:tc>
          <w:tcPr>
            <w:tcW w:w="223" w:type="pct"/>
            <w:tcBorders>
              <w:top w:val="single" w:sz="6" w:space="0" w:color="auto"/>
              <w:left w:val="single" w:sz="6" w:space="0" w:color="auto"/>
              <w:bottom w:val="single" w:sz="6" w:space="0" w:color="auto"/>
              <w:right w:val="single" w:sz="6" w:space="0" w:color="auto"/>
            </w:tcBorders>
          </w:tcPr>
          <w:p w:rsidR="005A0CCB" w:rsidRDefault="005A0CCB" w:rsidP="00CF50E2">
            <w:pPr>
              <w:pStyle w:val="tabletext0"/>
              <w:jc w:val="both"/>
              <w:rPr>
                <w:szCs w:val="18"/>
              </w:rPr>
            </w:pPr>
          </w:p>
        </w:tc>
        <w:tc>
          <w:tcPr>
            <w:tcW w:w="203" w:type="pct"/>
            <w:tcBorders>
              <w:top w:val="single" w:sz="6" w:space="0" w:color="auto"/>
              <w:left w:val="single" w:sz="6" w:space="0" w:color="auto"/>
              <w:bottom w:val="single" w:sz="6" w:space="0" w:color="auto"/>
              <w:right w:val="single" w:sz="6" w:space="0" w:color="auto"/>
            </w:tcBorders>
          </w:tcPr>
          <w:p w:rsidR="005A0CCB" w:rsidRDefault="005A0CCB" w:rsidP="00CF50E2">
            <w:pPr>
              <w:pStyle w:val="tabletext0"/>
              <w:jc w:val="both"/>
              <w:rPr>
                <w:szCs w:val="18"/>
              </w:rPr>
            </w:pPr>
          </w:p>
        </w:tc>
        <w:tc>
          <w:tcPr>
            <w:tcW w:w="1012" w:type="pct"/>
            <w:tcBorders>
              <w:top w:val="single" w:sz="6" w:space="0" w:color="auto"/>
              <w:left w:val="single" w:sz="6" w:space="0" w:color="auto"/>
              <w:bottom w:val="single" w:sz="6" w:space="0" w:color="auto"/>
              <w:right w:val="single" w:sz="6" w:space="0" w:color="auto"/>
            </w:tcBorders>
          </w:tcPr>
          <w:p w:rsidR="005A0CCB" w:rsidRPr="00BD656E" w:rsidRDefault="005A0CCB" w:rsidP="00CF50E2">
            <w:pPr>
              <w:rPr>
                <w:rFonts w:cs="Arial"/>
                <w:color w:val="000000"/>
                <w:sz w:val="18"/>
                <w:szCs w:val="18"/>
              </w:rPr>
            </w:pPr>
          </w:p>
        </w:tc>
        <w:tc>
          <w:tcPr>
            <w:tcW w:w="929" w:type="pct"/>
            <w:tcBorders>
              <w:top w:val="single" w:sz="6" w:space="0" w:color="auto"/>
              <w:left w:val="single" w:sz="6" w:space="0" w:color="auto"/>
              <w:bottom w:val="single" w:sz="6" w:space="0" w:color="auto"/>
              <w:right w:val="single" w:sz="6" w:space="0" w:color="auto"/>
            </w:tcBorders>
          </w:tcPr>
          <w:p w:rsidR="005A0CCB" w:rsidRDefault="005A0CCB" w:rsidP="00CF50E2">
            <w:pPr>
              <w:pStyle w:val="tabletext0"/>
              <w:jc w:val="both"/>
              <w:rPr>
                <w:szCs w:val="18"/>
              </w:rPr>
            </w:pPr>
          </w:p>
        </w:tc>
      </w:tr>
      <w:tr w:rsidR="005A0CCB" w:rsidRPr="00BD656E" w:rsidTr="005A0CCB">
        <w:tc>
          <w:tcPr>
            <w:tcW w:w="921" w:type="pct"/>
            <w:tcBorders>
              <w:top w:val="single" w:sz="6" w:space="0" w:color="auto"/>
              <w:left w:val="single" w:sz="6" w:space="0" w:color="auto"/>
              <w:bottom w:val="single" w:sz="6" w:space="0" w:color="auto"/>
              <w:right w:val="single" w:sz="6" w:space="0" w:color="auto"/>
            </w:tcBorders>
          </w:tcPr>
          <w:p w:rsidR="005A0CCB" w:rsidRPr="00BD656E" w:rsidRDefault="005A0CCB" w:rsidP="00CF50E2">
            <w:pPr>
              <w:rPr>
                <w:rFonts w:cs="Arial"/>
                <w:color w:val="000000"/>
                <w:sz w:val="18"/>
                <w:szCs w:val="18"/>
              </w:rPr>
            </w:pPr>
            <w:r w:rsidRPr="00BD656E">
              <w:rPr>
                <w:rFonts w:cs="Arial"/>
                <w:color w:val="000000"/>
                <w:sz w:val="18"/>
                <w:szCs w:val="18"/>
              </w:rPr>
              <w:t>Segment Separator</w:t>
            </w:r>
          </w:p>
        </w:tc>
        <w:tc>
          <w:tcPr>
            <w:tcW w:w="581" w:type="pct"/>
            <w:tcBorders>
              <w:top w:val="single" w:sz="6" w:space="0" w:color="auto"/>
              <w:left w:val="single" w:sz="6" w:space="0" w:color="auto"/>
              <w:bottom w:val="single" w:sz="6" w:space="0" w:color="auto"/>
              <w:right w:val="single" w:sz="6" w:space="0" w:color="auto"/>
            </w:tcBorders>
          </w:tcPr>
          <w:p w:rsidR="005A0CCB" w:rsidRPr="00BD656E" w:rsidRDefault="005A0CCB" w:rsidP="00CF50E2">
            <w:pPr>
              <w:pStyle w:val="tabletext0"/>
            </w:pPr>
            <w:r w:rsidRPr="00BD656E">
              <w:t>N/A</w:t>
            </w:r>
          </w:p>
        </w:tc>
        <w:tc>
          <w:tcPr>
            <w:tcW w:w="929" w:type="pct"/>
            <w:tcBorders>
              <w:top w:val="single" w:sz="6" w:space="0" w:color="auto"/>
              <w:left w:val="single" w:sz="6" w:space="0" w:color="auto"/>
              <w:bottom w:val="single" w:sz="6" w:space="0" w:color="auto"/>
              <w:right w:val="single" w:sz="6" w:space="0" w:color="auto"/>
            </w:tcBorders>
          </w:tcPr>
          <w:p w:rsidR="005A0CCB" w:rsidRPr="00BD656E" w:rsidRDefault="005A0CCB" w:rsidP="00CF50E2">
            <w:pPr>
              <w:pStyle w:val="tabletext0"/>
            </w:pPr>
            <w:r w:rsidRPr="00BD656E">
              <w:t>N/A</w:t>
            </w:r>
          </w:p>
        </w:tc>
        <w:tc>
          <w:tcPr>
            <w:tcW w:w="203" w:type="pct"/>
            <w:tcBorders>
              <w:top w:val="single" w:sz="6" w:space="0" w:color="auto"/>
              <w:left w:val="single" w:sz="6" w:space="0" w:color="auto"/>
              <w:bottom w:val="single" w:sz="6" w:space="0" w:color="auto"/>
              <w:right w:val="single" w:sz="6" w:space="0" w:color="auto"/>
            </w:tcBorders>
          </w:tcPr>
          <w:p w:rsidR="005A0CCB" w:rsidRDefault="005A0CCB" w:rsidP="00CF50E2">
            <w:pPr>
              <w:pStyle w:val="tabletext0"/>
              <w:jc w:val="both"/>
              <w:rPr>
                <w:szCs w:val="18"/>
              </w:rPr>
            </w:pPr>
          </w:p>
        </w:tc>
        <w:tc>
          <w:tcPr>
            <w:tcW w:w="223" w:type="pct"/>
            <w:tcBorders>
              <w:top w:val="single" w:sz="6" w:space="0" w:color="auto"/>
              <w:left w:val="single" w:sz="6" w:space="0" w:color="auto"/>
              <w:bottom w:val="single" w:sz="6" w:space="0" w:color="auto"/>
              <w:right w:val="single" w:sz="6" w:space="0" w:color="auto"/>
            </w:tcBorders>
          </w:tcPr>
          <w:p w:rsidR="005A0CCB" w:rsidRDefault="005A0CCB" w:rsidP="00CF50E2">
            <w:pPr>
              <w:pStyle w:val="tabletext0"/>
              <w:jc w:val="both"/>
              <w:rPr>
                <w:szCs w:val="18"/>
              </w:rPr>
            </w:pPr>
            <w:r w:rsidRPr="00BD656E">
              <w:rPr>
                <w:szCs w:val="18"/>
              </w:rPr>
              <w:t>A</w:t>
            </w:r>
          </w:p>
        </w:tc>
        <w:tc>
          <w:tcPr>
            <w:tcW w:w="203" w:type="pct"/>
            <w:tcBorders>
              <w:top w:val="single" w:sz="6" w:space="0" w:color="auto"/>
              <w:left w:val="single" w:sz="6" w:space="0" w:color="auto"/>
              <w:bottom w:val="single" w:sz="6" w:space="0" w:color="auto"/>
              <w:right w:val="single" w:sz="6" w:space="0" w:color="auto"/>
            </w:tcBorders>
          </w:tcPr>
          <w:p w:rsidR="005A0CCB" w:rsidRDefault="005A0CCB" w:rsidP="00CF50E2">
            <w:pPr>
              <w:pStyle w:val="tabletext0"/>
              <w:jc w:val="both"/>
              <w:rPr>
                <w:szCs w:val="18"/>
              </w:rPr>
            </w:pPr>
          </w:p>
        </w:tc>
        <w:tc>
          <w:tcPr>
            <w:tcW w:w="1012" w:type="pct"/>
            <w:tcBorders>
              <w:top w:val="single" w:sz="6" w:space="0" w:color="auto"/>
              <w:left w:val="single" w:sz="6" w:space="0" w:color="auto"/>
              <w:bottom w:val="single" w:sz="6" w:space="0" w:color="auto"/>
              <w:right w:val="single" w:sz="6" w:space="0" w:color="auto"/>
            </w:tcBorders>
          </w:tcPr>
          <w:p w:rsidR="005A0CCB" w:rsidRPr="00BD656E" w:rsidRDefault="005A0CCB" w:rsidP="00CF50E2">
            <w:pPr>
              <w:rPr>
                <w:rFonts w:cs="Arial"/>
                <w:color w:val="000000"/>
                <w:sz w:val="18"/>
                <w:szCs w:val="18"/>
              </w:rPr>
            </w:pPr>
            <w:r w:rsidRPr="00BD656E">
              <w:rPr>
                <w:rFonts w:cs="Arial"/>
                <w:color w:val="000000"/>
                <w:sz w:val="18"/>
                <w:szCs w:val="18"/>
              </w:rPr>
              <w:t>Value of &lt;1E&gt;</w:t>
            </w:r>
          </w:p>
        </w:tc>
        <w:tc>
          <w:tcPr>
            <w:tcW w:w="929" w:type="pct"/>
            <w:tcBorders>
              <w:top w:val="single" w:sz="6" w:space="0" w:color="auto"/>
              <w:left w:val="single" w:sz="6" w:space="0" w:color="auto"/>
              <w:bottom w:val="single" w:sz="6" w:space="0" w:color="auto"/>
              <w:right w:val="single" w:sz="6" w:space="0" w:color="auto"/>
            </w:tcBorders>
          </w:tcPr>
          <w:p w:rsidR="005A0CCB" w:rsidRDefault="005A0CCB" w:rsidP="00CF50E2">
            <w:pPr>
              <w:pStyle w:val="tabletext0"/>
              <w:jc w:val="both"/>
              <w:rPr>
                <w:szCs w:val="18"/>
              </w:rPr>
            </w:pPr>
          </w:p>
        </w:tc>
      </w:tr>
      <w:tr w:rsidR="005A0CCB" w:rsidRPr="00BD656E" w:rsidTr="005A0CCB">
        <w:tc>
          <w:tcPr>
            <w:tcW w:w="921" w:type="pct"/>
            <w:tcBorders>
              <w:top w:val="single" w:sz="6" w:space="0" w:color="auto"/>
              <w:left w:val="single" w:sz="6" w:space="0" w:color="auto"/>
              <w:bottom w:val="single" w:sz="6" w:space="0" w:color="auto"/>
              <w:right w:val="single" w:sz="6" w:space="0" w:color="auto"/>
            </w:tcBorders>
          </w:tcPr>
          <w:p w:rsidR="005A0CCB" w:rsidRPr="00BD656E" w:rsidRDefault="005A0CCB" w:rsidP="00CF50E2">
            <w:pPr>
              <w:rPr>
                <w:rFonts w:cs="Arial"/>
                <w:color w:val="000000"/>
                <w:sz w:val="18"/>
                <w:szCs w:val="18"/>
              </w:rPr>
            </w:pPr>
            <w:r w:rsidRPr="00BD656E">
              <w:rPr>
                <w:rFonts w:cs="Arial"/>
                <w:color w:val="000000"/>
                <w:sz w:val="18"/>
                <w:szCs w:val="18"/>
              </w:rPr>
              <w:t>Field Separator/ID</w:t>
            </w:r>
          </w:p>
        </w:tc>
        <w:tc>
          <w:tcPr>
            <w:tcW w:w="581" w:type="pct"/>
            <w:tcBorders>
              <w:top w:val="single" w:sz="6" w:space="0" w:color="auto"/>
              <w:left w:val="single" w:sz="6" w:space="0" w:color="auto"/>
              <w:bottom w:val="single" w:sz="6" w:space="0" w:color="auto"/>
              <w:right w:val="single" w:sz="6" w:space="0" w:color="auto"/>
            </w:tcBorders>
          </w:tcPr>
          <w:p w:rsidR="005A0CCB" w:rsidRPr="00BD656E" w:rsidRDefault="005A0CCB" w:rsidP="00CF50E2">
            <w:pPr>
              <w:pStyle w:val="tabletext0"/>
            </w:pPr>
            <w:r w:rsidRPr="00BD656E">
              <w:t>N/A</w:t>
            </w:r>
          </w:p>
        </w:tc>
        <w:tc>
          <w:tcPr>
            <w:tcW w:w="929" w:type="pct"/>
            <w:tcBorders>
              <w:top w:val="single" w:sz="6" w:space="0" w:color="auto"/>
              <w:left w:val="single" w:sz="6" w:space="0" w:color="auto"/>
              <w:bottom w:val="single" w:sz="6" w:space="0" w:color="auto"/>
              <w:right w:val="single" w:sz="6" w:space="0" w:color="auto"/>
            </w:tcBorders>
          </w:tcPr>
          <w:p w:rsidR="005A0CCB" w:rsidRPr="00BD656E" w:rsidRDefault="005A0CCB" w:rsidP="00CF50E2">
            <w:pPr>
              <w:pStyle w:val="tabletext0"/>
            </w:pPr>
            <w:r w:rsidRPr="00BD656E">
              <w:t>N/A</w:t>
            </w:r>
          </w:p>
        </w:tc>
        <w:tc>
          <w:tcPr>
            <w:tcW w:w="203" w:type="pct"/>
            <w:tcBorders>
              <w:top w:val="single" w:sz="6" w:space="0" w:color="auto"/>
              <w:left w:val="single" w:sz="6" w:space="0" w:color="auto"/>
              <w:bottom w:val="single" w:sz="6" w:space="0" w:color="auto"/>
              <w:right w:val="single" w:sz="6" w:space="0" w:color="auto"/>
            </w:tcBorders>
          </w:tcPr>
          <w:p w:rsidR="005A0CCB" w:rsidRDefault="005A0CCB" w:rsidP="00CF50E2">
            <w:pPr>
              <w:pStyle w:val="tabletext0"/>
              <w:jc w:val="both"/>
              <w:rPr>
                <w:szCs w:val="18"/>
              </w:rPr>
            </w:pPr>
          </w:p>
        </w:tc>
        <w:tc>
          <w:tcPr>
            <w:tcW w:w="223" w:type="pct"/>
            <w:tcBorders>
              <w:top w:val="single" w:sz="6" w:space="0" w:color="auto"/>
              <w:left w:val="single" w:sz="6" w:space="0" w:color="auto"/>
              <w:bottom w:val="single" w:sz="6" w:space="0" w:color="auto"/>
              <w:right w:val="single" w:sz="6" w:space="0" w:color="auto"/>
            </w:tcBorders>
          </w:tcPr>
          <w:p w:rsidR="005A0CCB" w:rsidRDefault="005A0CCB" w:rsidP="00CF50E2">
            <w:pPr>
              <w:pStyle w:val="tabletext0"/>
              <w:jc w:val="both"/>
              <w:rPr>
                <w:szCs w:val="18"/>
              </w:rPr>
            </w:pPr>
            <w:r w:rsidRPr="00BD656E">
              <w:rPr>
                <w:szCs w:val="18"/>
              </w:rPr>
              <w:t>A</w:t>
            </w:r>
          </w:p>
        </w:tc>
        <w:tc>
          <w:tcPr>
            <w:tcW w:w="203" w:type="pct"/>
            <w:tcBorders>
              <w:top w:val="single" w:sz="6" w:space="0" w:color="auto"/>
              <w:left w:val="single" w:sz="6" w:space="0" w:color="auto"/>
              <w:bottom w:val="single" w:sz="6" w:space="0" w:color="auto"/>
              <w:right w:val="single" w:sz="6" w:space="0" w:color="auto"/>
            </w:tcBorders>
          </w:tcPr>
          <w:p w:rsidR="005A0CCB" w:rsidRDefault="005A0CCB" w:rsidP="00CF50E2">
            <w:pPr>
              <w:pStyle w:val="tabletext0"/>
              <w:jc w:val="both"/>
              <w:rPr>
                <w:szCs w:val="18"/>
              </w:rPr>
            </w:pPr>
          </w:p>
        </w:tc>
        <w:tc>
          <w:tcPr>
            <w:tcW w:w="1012" w:type="pct"/>
            <w:tcBorders>
              <w:top w:val="single" w:sz="6" w:space="0" w:color="auto"/>
              <w:left w:val="single" w:sz="6" w:space="0" w:color="auto"/>
              <w:bottom w:val="single" w:sz="6" w:space="0" w:color="auto"/>
              <w:right w:val="single" w:sz="6" w:space="0" w:color="auto"/>
            </w:tcBorders>
          </w:tcPr>
          <w:p w:rsidR="005A0CCB" w:rsidRPr="00BD656E" w:rsidRDefault="005A0CCB" w:rsidP="00CF50E2">
            <w:pPr>
              <w:rPr>
                <w:rFonts w:cs="Arial"/>
                <w:color w:val="000000"/>
                <w:sz w:val="18"/>
                <w:szCs w:val="18"/>
              </w:rPr>
            </w:pPr>
            <w:r w:rsidRPr="00BD656E">
              <w:rPr>
                <w:rFonts w:cs="Arial"/>
                <w:color w:val="000000"/>
                <w:sz w:val="18"/>
                <w:szCs w:val="18"/>
              </w:rPr>
              <w:t>Value of &lt;1C&gt;AM</w:t>
            </w:r>
          </w:p>
        </w:tc>
        <w:tc>
          <w:tcPr>
            <w:tcW w:w="929" w:type="pct"/>
            <w:tcBorders>
              <w:top w:val="single" w:sz="6" w:space="0" w:color="auto"/>
              <w:left w:val="single" w:sz="6" w:space="0" w:color="auto"/>
              <w:bottom w:val="single" w:sz="6" w:space="0" w:color="auto"/>
              <w:right w:val="single" w:sz="6" w:space="0" w:color="auto"/>
            </w:tcBorders>
          </w:tcPr>
          <w:p w:rsidR="005A0CCB" w:rsidRDefault="005A0CCB" w:rsidP="00CF50E2">
            <w:pPr>
              <w:pStyle w:val="tabletext0"/>
              <w:jc w:val="both"/>
              <w:rPr>
                <w:szCs w:val="18"/>
              </w:rPr>
            </w:pPr>
          </w:p>
        </w:tc>
      </w:tr>
      <w:tr w:rsidR="005A0CCB" w:rsidRPr="00BD656E" w:rsidTr="005A0CCB">
        <w:tc>
          <w:tcPr>
            <w:tcW w:w="921" w:type="pct"/>
            <w:tcBorders>
              <w:top w:val="single" w:sz="6" w:space="0" w:color="auto"/>
              <w:left w:val="single" w:sz="6" w:space="0" w:color="auto"/>
              <w:bottom w:val="single" w:sz="6" w:space="0" w:color="auto"/>
              <w:right w:val="single" w:sz="6" w:space="0" w:color="auto"/>
            </w:tcBorders>
          </w:tcPr>
          <w:p w:rsidR="005A0CCB" w:rsidRPr="00BD656E" w:rsidRDefault="005A0CCB" w:rsidP="00CF50E2">
            <w:pPr>
              <w:rPr>
                <w:rFonts w:cs="Arial"/>
                <w:color w:val="000000"/>
                <w:sz w:val="18"/>
                <w:szCs w:val="18"/>
              </w:rPr>
            </w:pPr>
            <w:r w:rsidRPr="00BD656E">
              <w:rPr>
                <w:rFonts w:cs="Arial"/>
                <w:color w:val="000000"/>
                <w:sz w:val="18"/>
                <w:szCs w:val="18"/>
              </w:rPr>
              <w:t>SEGMENT IDENTIFICATION</w:t>
            </w:r>
          </w:p>
        </w:tc>
        <w:tc>
          <w:tcPr>
            <w:tcW w:w="581" w:type="pct"/>
            <w:tcBorders>
              <w:top w:val="single" w:sz="6" w:space="0" w:color="auto"/>
              <w:left w:val="single" w:sz="6" w:space="0" w:color="auto"/>
              <w:bottom w:val="single" w:sz="6" w:space="0" w:color="auto"/>
              <w:right w:val="single" w:sz="6" w:space="0" w:color="auto"/>
            </w:tcBorders>
          </w:tcPr>
          <w:p w:rsidR="005A0CCB" w:rsidRPr="00BD656E" w:rsidRDefault="005A0CCB" w:rsidP="00CF50E2">
            <w:pPr>
              <w:pStyle w:val="tabletext0"/>
            </w:pPr>
            <w:r w:rsidRPr="00BD656E">
              <w:t>N/A</w:t>
            </w:r>
          </w:p>
        </w:tc>
        <w:tc>
          <w:tcPr>
            <w:tcW w:w="929" w:type="pct"/>
            <w:tcBorders>
              <w:top w:val="single" w:sz="6" w:space="0" w:color="auto"/>
              <w:left w:val="single" w:sz="6" w:space="0" w:color="auto"/>
              <w:bottom w:val="single" w:sz="6" w:space="0" w:color="auto"/>
              <w:right w:val="single" w:sz="6" w:space="0" w:color="auto"/>
            </w:tcBorders>
          </w:tcPr>
          <w:p w:rsidR="005A0CCB" w:rsidRPr="00BD656E" w:rsidRDefault="005A0CCB" w:rsidP="00CF50E2">
            <w:pPr>
              <w:pStyle w:val="tabletext0"/>
            </w:pPr>
            <w:r w:rsidRPr="00BD656E">
              <w:t>N/A</w:t>
            </w:r>
          </w:p>
        </w:tc>
        <w:tc>
          <w:tcPr>
            <w:tcW w:w="203" w:type="pct"/>
            <w:tcBorders>
              <w:top w:val="single" w:sz="6" w:space="0" w:color="auto"/>
              <w:left w:val="single" w:sz="6" w:space="0" w:color="auto"/>
              <w:bottom w:val="single" w:sz="6" w:space="0" w:color="auto"/>
              <w:right w:val="single" w:sz="6" w:space="0" w:color="auto"/>
            </w:tcBorders>
          </w:tcPr>
          <w:p w:rsidR="005A0CCB" w:rsidRDefault="005A0CCB" w:rsidP="00CF50E2">
            <w:pPr>
              <w:pStyle w:val="tabletext0"/>
              <w:jc w:val="both"/>
              <w:rPr>
                <w:szCs w:val="18"/>
              </w:rPr>
            </w:pPr>
          </w:p>
        </w:tc>
        <w:tc>
          <w:tcPr>
            <w:tcW w:w="223" w:type="pct"/>
            <w:tcBorders>
              <w:top w:val="single" w:sz="6" w:space="0" w:color="auto"/>
              <w:left w:val="single" w:sz="6" w:space="0" w:color="auto"/>
              <w:bottom w:val="single" w:sz="6" w:space="0" w:color="auto"/>
              <w:right w:val="single" w:sz="6" w:space="0" w:color="auto"/>
            </w:tcBorders>
          </w:tcPr>
          <w:p w:rsidR="005A0CCB" w:rsidRDefault="005A0CCB" w:rsidP="00CF50E2">
            <w:pPr>
              <w:pStyle w:val="tabletext0"/>
              <w:jc w:val="both"/>
              <w:rPr>
                <w:szCs w:val="18"/>
              </w:rPr>
            </w:pPr>
            <w:r w:rsidRPr="00BD656E">
              <w:rPr>
                <w:szCs w:val="18"/>
              </w:rPr>
              <w:t>A</w:t>
            </w:r>
          </w:p>
        </w:tc>
        <w:tc>
          <w:tcPr>
            <w:tcW w:w="203" w:type="pct"/>
            <w:tcBorders>
              <w:top w:val="single" w:sz="6" w:space="0" w:color="auto"/>
              <w:left w:val="single" w:sz="6" w:space="0" w:color="auto"/>
              <w:bottom w:val="single" w:sz="6" w:space="0" w:color="auto"/>
              <w:right w:val="single" w:sz="6" w:space="0" w:color="auto"/>
            </w:tcBorders>
          </w:tcPr>
          <w:p w:rsidR="005A0CCB" w:rsidRDefault="005A0CCB" w:rsidP="00CF50E2">
            <w:pPr>
              <w:pStyle w:val="tabletext0"/>
              <w:jc w:val="both"/>
              <w:rPr>
                <w:szCs w:val="18"/>
              </w:rPr>
            </w:pPr>
          </w:p>
        </w:tc>
        <w:tc>
          <w:tcPr>
            <w:tcW w:w="1012" w:type="pct"/>
            <w:tcBorders>
              <w:top w:val="single" w:sz="6" w:space="0" w:color="auto"/>
              <w:left w:val="single" w:sz="6" w:space="0" w:color="auto"/>
              <w:bottom w:val="single" w:sz="6" w:space="0" w:color="auto"/>
              <w:right w:val="single" w:sz="6" w:space="0" w:color="auto"/>
            </w:tcBorders>
          </w:tcPr>
          <w:p w:rsidR="005A0CCB" w:rsidRPr="00BD656E" w:rsidRDefault="005A0CCB" w:rsidP="00CF50E2">
            <w:pPr>
              <w:rPr>
                <w:rFonts w:cs="Arial"/>
                <w:color w:val="000000"/>
                <w:sz w:val="18"/>
                <w:szCs w:val="18"/>
              </w:rPr>
            </w:pPr>
            <w:r w:rsidRPr="00BD656E">
              <w:rPr>
                <w:rFonts w:cs="Arial"/>
                <w:color w:val="000000"/>
                <w:sz w:val="18"/>
                <w:szCs w:val="18"/>
              </w:rPr>
              <w:t>111-AM</w:t>
            </w:r>
          </w:p>
        </w:tc>
        <w:tc>
          <w:tcPr>
            <w:tcW w:w="929" w:type="pct"/>
            <w:tcBorders>
              <w:top w:val="single" w:sz="6" w:space="0" w:color="auto"/>
              <w:left w:val="single" w:sz="6" w:space="0" w:color="auto"/>
              <w:bottom w:val="single" w:sz="6" w:space="0" w:color="auto"/>
              <w:right w:val="single" w:sz="6" w:space="0" w:color="auto"/>
            </w:tcBorders>
          </w:tcPr>
          <w:p w:rsidR="005A0CCB" w:rsidRDefault="005A0CCB" w:rsidP="00CF50E2">
            <w:pPr>
              <w:pStyle w:val="tabletext0"/>
              <w:jc w:val="both"/>
              <w:rPr>
                <w:szCs w:val="18"/>
              </w:rPr>
            </w:pPr>
          </w:p>
        </w:tc>
      </w:tr>
      <w:tr w:rsidR="005A0CCB" w:rsidRPr="00BD656E" w:rsidTr="005A0CCB">
        <w:tc>
          <w:tcPr>
            <w:tcW w:w="921" w:type="pct"/>
            <w:tcBorders>
              <w:top w:val="single" w:sz="6" w:space="0" w:color="auto"/>
              <w:left w:val="single" w:sz="6" w:space="0" w:color="auto"/>
              <w:bottom w:val="single" w:sz="6" w:space="0" w:color="auto"/>
              <w:right w:val="single" w:sz="6" w:space="0" w:color="auto"/>
            </w:tcBorders>
          </w:tcPr>
          <w:p w:rsidR="005A0CCB" w:rsidRPr="00BD656E" w:rsidRDefault="005A0CCB" w:rsidP="00CF50E2">
            <w:pPr>
              <w:rPr>
                <w:rFonts w:cs="Arial"/>
                <w:color w:val="000000"/>
                <w:sz w:val="18"/>
                <w:szCs w:val="18"/>
              </w:rPr>
            </w:pPr>
            <w:r w:rsidRPr="00BD656E">
              <w:rPr>
                <w:rFonts w:cs="Arial"/>
                <w:color w:val="000000"/>
                <w:sz w:val="18"/>
                <w:szCs w:val="18"/>
              </w:rPr>
              <w:t>Field Separator/ID</w:t>
            </w:r>
          </w:p>
        </w:tc>
        <w:tc>
          <w:tcPr>
            <w:tcW w:w="581" w:type="pct"/>
            <w:tcBorders>
              <w:top w:val="single" w:sz="6" w:space="0" w:color="auto"/>
              <w:left w:val="single" w:sz="6" w:space="0" w:color="auto"/>
              <w:bottom w:val="single" w:sz="6" w:space="0" w:color="auto"/>
              <w:right w:val="single" w:sz="6" w:space="0" w:color="auto"/>
            </w:tcBorders>
          </w:tcPr>
          <w:p w:rsidR="005A0CCB" w:rsidRPr="00BD656E" w:rsidRDefault="005A0CCB" w:rsidP="00CF50E2">
            <w:pPr>
              <w:pStyle w:val="tabletext0"/>
            </w:pPr>
            <w:r w:rsidRPr="00BD656E">
              <w:t>N/A</w:t>
            </w:r>
          </w:p>
        </w:tc>
        <w:tc>
          <w:tcPr>
            <w:tcW w:w="929" w:type="pct"/>
            <w:tcBorders>
              <w:top w:val="single" w:sz="6" w:space="0" w:color="auto"/>
              <w:left w:val="single" w:sz="6" w:space="0" w:color="auto"/>
              <w:bottom w:val="single" w:sz="6" w:space="0" w:color="auto"/>
              <w:right w:val="single" w:sz="6" w:space="0" w:color="auto"/>
            </w:tcBorders>
          </w:tcPr>
          <w:p w:rsidR="005A0CCB" w:rsidRPr="00BD656E" w:rsidRDefault="005A0CCB" w:rsidP="00CF50E2">
            <w:pPr>
              <w:pStyle w:val="tabletext0"/>
            </w:pPr>
            <w:r w:rsidRPr="00BD656E">
              <w:t>N/A</w:t>
            </w:r>
          </w:p>
        </w:tc>
        <w:tc>
          <w:tcPr>
            <w:tcW w:w="203" w:type="pct"/>
            <w:tcBorders>
              <w:top w:val="single" w:sz="6" w:space="0" w:color="auto"/>
              <w:left w:val="single" w:sz="6" w:space="0" w:color="auto"/>
              <w:bottom w:val="single" w:sz="6" w:space="0" w:color="auto"/>
              <w:right w:val="single" w:sz="6" w:space="0" w:color="auto"/>
            </w:tcBorders>
          </w:tcPr>
          <w:p w:rsidR="005A0CCB" w:rsidRDefault="005A0CCB" w:rsidP="00CF50E2">
            <w:pPr>
              <w:pStyle w:val="tabletext0"/>
              <w:jc w:val="both"/>
              <w:rPr>
                <w:szCs w:val="18"/>
              </w:rPr>
            </w:pPr>
          </w:p>
        </w:tc>
        <w:tc>
          <w:tcPr>
            <w:tcW w:w="223" w:type="pct"/>
            <w:tcBorders>
              <w:top w:val="single" w:sz="6" w:space="0" w:color="auto"/>
              <w:left w:val="single" w:sz="6" w:space="0" w:color="auto"/>
              <w:bottom w:val="single" w:sz="6" w:space="0" w:color="auto"/>
              <w:right w:val="single" w:sz="6" w:space="0" w:color="auto"/>
            </w:tcBorders>
          </w:tcPr>
          <w:p w:rsidR="005A0CCB" w:rsidRDefault="005A0CCB" w:rsidP="00CF50E2">
            <w:pPr>
              <w:pStyle w:val="tabletext0"/>
              <w:jc w:val="both"/>
              <w:rPr>
                <w:szCs w:val="18"/>
              </w:rPr>
            </w:pPr>
            <w:r w:rsidRPr="00BD656E">
              <w:rPr>
                <w:szCs w:val="18"/>
              </w:rPr>
              <w:t>N</w:t>
            </w:r>
          </w:p>
        </w:tc>
        <w:tc>
          <w:tcPr>
            <w:tcW w:w="203" w:type="pct"/>
            <w:tcBorders>
              <w:top w:val="single" w:sz="6" w:space="0" w:color="auto"/>
              <w:left w:val="single" w:sz="6" w:space="0" w:color="auto"/>
              <w:bottom w:val="single" w:sz="6" w:space="0" w:color="auto"/>
              <w:right w:val="single" w:sz="6" w:space="0" w:color="auto"/>
            </w:tcBorders>
          </w:tcPr>
          <w:p w:rsidR="005A0CCB" w:rsidRDefault="005A0CCB" w:rsidP="00CF50E2">
            <w:pPr>
              <w:pStyle w:val="tabletext0"/>
              <w:jc w:val="both"/>
              <w:rPr>
                <w:szCs w:val="18"/>
              </w:rPr>
            </w:pPr>
          </w:p>
        </w:tc>
        <w:tc>
          <w:tcPr>
            <w:tcW w:w="1012" w:type="pct"/>
            <w:tcBorders>
              <w:top w:val="single" w:sz="6" w:space="0" w:color="auto"/>
              <w:left w:val="single" w:sz="6" w:space="0" w:color="auto"/>
              <w:bottom w:val="single" w:sz="6" w:space="0" w:color="auto"/>
              <w:right w:val="single" w:sz="6" w:space="0" w:color="auto"/>
            </w:tcBorders>
          </w:tcPr>
          <w:p w:rsidR="005A0CCB" w:rsidRPr="00BD656E" w:rsidRDefault="005A0CCB" w:rsidP="00CF50E2">
            <w:pPr>
              <w:rPr>
                <w:rFonts w:cs="Arial"/>
                <w:color w:val="000000"/>
                <w:sz w:val="18"/>
                <w:szCs w:val="18"/>
              </w:rPr>
            </w:pPr>
            <w:r w:rsidRPr="00BD656E">
              <w:rPr>
                <w:rFonts w:cs="Arial"/>
                <w:color w:val="000000"/>
                <w:sz w:val="18"/>
                <w:szCs w:val="18"/>
              </w:rPr>
              <w:t>Value of &lt;1C&gt;DY</w:t>
            </w:r>
          </w:p>
        </w:tc>
        <w:tc>
          <w:tcPr>
            <w:tcW w:w="929" w:type="pct"/>
            <w:tcBorders>
              <w:top w:val="single" w:sz="6" w:space="0" w:color="auto"/>
              <w:left w:val="single" w:sz="6" w:space="0" w:color="auto"/>
              <w:bottom w:val="single" w:sz="6" w:space="0" w:color="auto"/>
              <w:right w:val="single" w:sz="6" w:space="0" w:color="auto"/>
            </w:tcBorders>
          </w:tcPr>
          <w:p w:rsidR="005A0CCB" w:rsidRDefault="005A0CCB" w:rsidP="00CF50E2">
            <w:pPr>
              <w:pStyle w:val="tabletext0"/>
              <w:jc w:val="both"/>
              <w:rPr>
                <w:szCs w:val="18"/>
              </w:rPr>
            </w:pPr>
          </w:p>
        </w:tc>
      </w:tr>
      <w:tr w:rsidR="005A0CCB" w:rsidRPr="00BD656E" w:rsidTr="005A0CCB">
        <w:tc>
          <w:tcPr>
            <w:tcW w:w="921" w:type="pct"/>
            <w:tcBorders>
              <w:top w:val="single" w:sz="6" w:space="0" w:color="auto"/>
              <w:left w:val="single" w:sz="6" w:space="0" w:color="auto"/>
              <w:bottom w:val="single" w:sz="6" w:space="0" w:color="auto"/>
              <w:right w:val="single" w:sz="6" w:space="0" w:color="auto"/>
            </w:tcBorders>
          </w:tcPr>
          <w:p w:rsidR="005A0CCB" w:rsidRPr="00BD656E" w:rsidRDefault="005A0CCB" w:rsidP="00CF50E2">
            <w:pPr>
              <w:rPr>
                <w:rFonts w:cs="Arial"/>
                <w:color w:val="000000"/>
                <w:sz w:val="18"/>
                <w:szCs w:val="18"/>
              </w:rPr>
            </w:pPr>
            <w:r w:rsidRPr="00BD656E">
              <w:rPr>
                <w:rFonts w:cs="Arial"/>
                <w:color w:val="000000"/>
                <w:sz w:val="18"/>
                <w:szCs w:val="18"/>
              </w:rPr>
              <w:lastRenderedPageBreak/>
              <w:t>DATE OF INJURY</w:t>
            </w:r>
          </w:p>
        </w:tc>
        <w:tc>
          <w:tcPr>
            <w:tcW w:w="581" w:type="pct"/>
            <w:tcBorders>
              <w:top w:val="single" w:sz="6" w:space="0" w:color="auto"/>
              <w:left w:val="single" w:sz="6" w:space="0" w:color="auto"/>
              <w:bottom w:val="single" w:sz="6" w:space="0" w:color="auto"/>
              <w:right w:val="single" w:sz="6" w:space="0" w:color="auto"/>
            </w:tcBorders>
          </w:tcPr>
          <w:p w:rsidR="005A0CCB" w:rsidRPr="00BD656E" w:rsidRDefault="005A0CCB" w:rsidP="00CF50E2">
            <w:pPr>
              <w:pStyle w:val="tabletext0"/>
            </w:pPr>
            <w:r w:rsidRPr="00BD656E">
              <w:t>CHMAINTB</w:t>
            </w:r>
          </w:p>
        </w:tc>
        <w:tc>
          <w:tcPr>
            <w:tcW w:w="929" w:type="pct"/>
            <w:tcBorders>
              <w:top w:val="single" w:sz="6" w:space="0" w:color="auto"/>
              <w:left w:val="single" w:sz="6" w:space="0" w:color="auto"/>
              <w:bottom w:val="single" w:sz="6" w:space="0" w:color="auto"/>
              <w:right w:val="single" w:sz="6" w:space="0" w:color="auto"/>
            </w:tcBorders>
          </w:tcPr>
          <w:p w:rsidR="005A0CCB" w:rsidRPr="00BD656E" w:rsidRDefault="005A0CCB" w:rsidP="00CF50E2">
            <w:pPr>
              <w:pStyle w:val="tabletext0"/>
            </w:pPr>
            <w:r w:rsidRPr="00BD656E">
              <w:t>C_HDR_INJURY_DT</w:t>
            </w:r>
          </w:p>
        </w:tc>
        <w:tc>
          <w:tcPr>
            <w:tcW w:w="203" w:type="pct"/>
            <w:tcBorders>
              <w:top w:val="single" w:sz="6" w:space="0" w:color="auto"/>
              <w:left w:val="single" w:sz="6" w:space="0" w:color="auto"/>
              <w:bottom w:val="single" w:sz="6" w:space="0" w:color="auto"/>
              <w:right w:val="single" w:sz="6" w:space="0" w:color="auto"/>
            </w:tcBorders>
          </w:tcPr>
          <w:p w:rsidR="005A0CCB" w:rsidRDefault="005A0CCB" w:rsidP="00CF50E2">
            <w:pPr>
              <w:pStyle w:val="tabletext0"/>
              <w:jc w:val="both"/>
              <w:rPr>
                <w:szCs w:val="18"/>
              </w:rPr>
            </w:pPr>
          </w:p>
        </w:tc>
        <w:tc>
          <w:tcPr>
            <w:tcW w:w="223" w:type="pct"/>
            <w:tcBorders>
              <w:top w:val="single" w:sz="6" w:space="0" w:color="auto"/>
              <w:left w:val="single" w:sz="6" w:space="0" w:color="auto"/>
              <w:bottom w:val="single" w:sz="6" w:space="0" w:color="auto"/>
              <w:right w:val="single" w:sz="6" w:space="0" w:color="auto"/>
            </w:tcBorders>
          </w:tcPr>
          <w:p w:rsidR="005A0CCB" w:rsidRDefault="005A0CCB" w:rsidP="00CF50E2">
            <w:pPr>
              <w:pStyle w:val="tabletext0"/>
              <w:jc w:val="both"/>
              <w:rPr>
                <w:szCs w:val="18"/>
              </w:rPr>
            </w:pPr>
            <w:r w:rsidRPr="00BD656E">
              <w:rPr>
                <w:szCs w:val="18"/>
              </w:rPr>
              <w:t>N</w:t>
            </w:r>
          </w:p>
        </w:tc>
        <w:tc>
          <w:tcPr>
            <w:tcW w:w="203" w:type="pct"/>
            <w:tcBorders>
              <w:top w:val="single" w:sz="6" w:space="0" w:color="auto"/>
              <w:left w:val="single" w:sz="6" w:space="0" w:color="auto"/>
              <w:bottom w:val="single" w:sz="6" w:space="0" w:color="auto"/>
              <w:right w:val="single" w:sz="6" w:space="0" w:color="auto"/>
            </w:tcBorders>
          </w:tcPr>
          <w:p w:rsidR="005A0CCB" w:rsidRDefault="005A0CCB" w:rsidP="00CF50E2">
            <w:pPr>
              <w:pStyle w:val="tabletext0"/>
              <w:jc w:val="both"/>
              <w:rPr>
                <w:szCs w:val="18"/>
              </w:rPr>
            </w:pPr>
          </w:p>
        </w:tc>
        <w:tc>
          <w:tcPr>
            <w:tcW w:w="1012" w:type="pct"/>
            <w:tcBorders>
              <w:top w:val="single" w:sz="6" w:space="0" w:color="auto"/>
              <w:left w:val="single" w:sz="6" w:space="0" w:color="auto"/>
              <w:bottom w:val="single" w:sz="6" w:space="0" w:color="auto"/>
              <w:right w:val="single" w:sz="6" w:space="0" w:color="auto"/>
            </w:tcBorders>
          </w:tcPr>
          <w:p w:rsidR="005A0CCB" w:rsidRPr="00BD656E" w:rsidRDefault="005A0CCB" w:rsidP="00CF50E2">
            <w:pPr>
              <w:rPr>
                <w:rFonts w:cs="Arial"/>
                <w:color w:val="000000"/>
                <w:sz w:val="18"/>
                <w:szCs w:val="18"/>
              </w:rPr>
            </w:pPr>
            <w:r w:rsidRPr="00BD656E">
              <w:rPr>
                <w:rFonts w:cs="Arial"/>
                <w:color w:val="000000"/>
                <w:sz w:val="18"/>
                <w:szCs w:val="18"/>
              </w:rPr>
              <w:t>434-DY</w:t>
            </w:r>
          </w:p>
          <w:p w:rsidR="005A0CCB" w:rsidRPr="00BD656E" w:rsidRDefault="005A0CCB" w:rsidP="00CF50E2">
            <w:pPr>
              <w:rPr>
                <w:rFonts w:cs="Arial"/>
                <w:color w:val="000000"/>
                <w:sz w:val="18"/>
                <w:szCs w:val="18"/>
              </w:rPr>
            </w:pPr>
            <w:r w:rsidRPr="00BD656E">
              <w:rPr>
                <w:rFonts w:cs="Arial"/>
                <w:color w:val="000000"/>
                <w:sz w:val="18"/>
                <w:szCs w:val="18"/>
              </w:rPr>
              <w:t>Identifies date of injury.</w:t>
            </w:r>
          </w:p>
          <w:p w:rsidR="005A0CCB" w:rsidRPr="00BD656E" w:rsidRDefault="005A0CCB" w:rsidP="00CF50E2">
            <w:pPr>
              <w:rPr>
                <w:rFonts w:cs="Arial"/>
                <w:color w:val="000000"/>
                <w:sz w:val="18"/>
                <w:szCs w:val="18"/>
              </w:rPr>
            </w:pPr>
            <w:r w:rsidRPr="00BD656E">
              <w:rPr>
                <w:rFonts w:cs="Arial"/>
                <w:color w:val="000000"/>
                <w:sz w:val="18"/>
                <w:szCs w:val="18"/>
              </w:rPr>
              <w:t>Date format as</w:t>
            </w:r>
          </w:p>
          <w:p w:rsidR="005A0CCB" w:rsidRPr="00BD656E" w:rsidRDefault="005A0CCB" w:rsidP="00CF50E2">
            <w:pPr>
              <w:rPr>
                <w:rFonts w:cs="Arial"/>
                <w:color w:val="000000"/>
                <w:sz w:val="18"/>
                <w:szCs w:val="18"/>
              </w:rPr>
            </w:pPr>
            <w:r w:rsidRPr="00BD656E">
              <w:rPr>
                <w:rFonts w:cs="Arial"/>
                <w:color w:val="000000"/>
                <w:sz w:val="18"/>
                <w:szCs w:val="18"/>
              </w:rPr>
              <w:t>CCYYMMDD</w:t>
            </w:r>
          </w:p>
        </w:tc>
        <w:tc>
          <w:tcPr>
            <w:tcW w:w="929" w:type="pct"/>
            <w:tcBorders>
              <w:top w:val="single" w:sz="6" w:space="0" w:color="auto"/>
              <w:left w:val="single" w:sz="6" w:space="0" w:color="auto"/>
              <w:bottom w:val="single" w:sz="6" w:space="0" w:color="auto"/>
              <w:right w:val="single" w:sz="6" w:space="0" w:color="auto"/>
            </w:tcBorders>
          </w:tcPr>
          <w:p w:rsidR="005A0CCB" w:rsidRDefault="005A0CCB" w:rsidP="00CF50E2">
            <w:pPr>
              <w:pStyle w:val="tabletext0"/>
              <w:jc w:val="both"/>
              <w:rPr>
                <w:szCs w:val="18"/>
              </w:rPr>
            </w:pPr>
          </w:p>
        </w:tc>
      </w:tr>
      <w:tr w:rsidR="005A0CCB" w:rsidRPr="00BD656E" w:rsidTr="005A0CCB">
        <w:tc>
          <w:tcPr>
            <w:tcW w:w="921" w:type="pct"/>
            <w:tcBorders>
              <w:top w:val="single" w:sz="6" w:space="0" w:color="auto"/>
              <w:left w:val="single" w:sz="6" w:space="0" w:color="auto"/>
              <w:bottom w:val="single" w:sz="6" w:space="0" w:color="auto"/>
              <w:right w:val="single" w:sz="6" w:space="0" w:color="auto"/>
            </w:tcBorders>
          </w:tcPr>
          <w:p w:rsidR="005A0CCB" w:rsidRPr="00BD656E" w:rsidRDefault="005A0CCB" w:rsidP="00CF50E2">
            <w:pPr>
              <w:rPr>
                <w:rFonts w:cs="Arial"/>
                <w:color w:val="000000"/>
                <w:sz w:val="18"/>
                <w:szCs w:val="18"/>
              </w:rPr>
            </w:pPr>
            <w:r w:rsidRPr="00BD656E">
              <w:rPr>
                <w:rFonts w:cs="Arial"/>
                <w:color w:val="000000"/>
                <w:sz w:val="18"/>
                <w:szCs w:val="18"/>
              </w:rPr>
              <w:t>Field Separator/ID</w:t>
            </w:r>
          </w:p>
        </w:tc>
        <w:tc>
          <w:tcPr>
            <w:tcW w:w="581" w:type="pct"/>
            <w:tcBorders>
              <w:top w:val="single" w:sz="6" w:space="0" w:color="auto"/>
              <w:left w:val="single" w:sz="6" w:space="0" w:color="auto"/>
              <w:bottom w:val="single" w:sz="6" w:space="0" w:color="auto"/>
              <w:right w:val="single" w:sz="6" w:space="0" w:color="auto"/>
            </w:tcBorders>
          </w:tcPr>
          <w:p w:rsidR="005A0CCB" w:rsidRPr="00BD656E" w:rsidRDefault="005A0CCB" w:rsidP="00CF50E2">
            <w:pPr>
              <w:pStyle w:val="tabletext0"/>
            </w:pPr>
            <w:r w:rsidRPr="00BD656E">
              <w:t>N/A</w:t>
            </w:r>
          </w:p>
        </w:tc>
        <w:tc>
          <w:tcPr>
            <w:tcW w:w="929" w:type="pct"/>
            <w:tcBorders>
              <w:top w:val="single" w:sz="6" w:space="0" w:color="auto"/>
              <w:left w:val="single" w:sz="6" w:space="0" w:color="auto"/>
              <w:bottom w:val="single" w:sz="6" w:space="0" w:color="auto"/>
              <w:right w:val="single" w:sz="6" w:space="0" w:color="auto"/>
            </w:tcBorders>
          </w:tcPr>
          <w:p w:rsidR="005A0CCB" w:rsidRPr="00BD656E" w:rsidRDefault="005A0CCB" w:rsidP="00CF50E2">
            <w:pPr>
              <w:pStyle w:val="tabletext0"/>
            </w:pPr>
            <w:r w:rsidRPr="00BD656E">
              <w:t>N/A</w:t>
            </w:r>
          </w:p>
        </w:tc>
        <w:tc>
          <w:tcPr>
            <w:tcW w:w="203" w:type="pct"/>
            <w:tcBorders>
              <w:top w:val="single" w:sz="6" w:space="0" w:color="auto"/>
              <w:left w:val="single" w:sz="6" w:space="0" w:color="auto"/>
              <w:bottom w:val="single" w:sz="6" w:space="0" w:color="auto"/>
              <w:right w:val="single" w:sz="6" w:space="0" w:color="auto"/>
            </w:tcBorders>
          </w:tcPr>
          <w:p w:rsidR="005A0CCB" w:rsidRDefault="005A0CCB" w:rsidP="00CF50E2">
            <w:pPr>
              <w:pStyle w:val="tabletext0"/>
              <w:jc w:val="both"/>
              <w:rPr>
                <w:szCs w:val="18"/>
              </w:rPr>
            </w:pPr>
          </w:p>
        </w:tc>
        <w:tc>
          <w:tcPr>
            <w:tcW w:w="223" w:type="pct"/>
            <w:tcBorders>
              <w:top w:val="single" w:sz="6" w:space="0" w:color="auto"/>
              <w:left w:val="single" w:sz="6" w:space="0" w:color="auto"/>
              <w:bottom w:val="single" w:sz="6" w:space="0" w:color="auto"/>
              <w:right w:val="single" w:sz="6" w:space="0" w:color="auto"/>
            </w:tcBorders>
          </w:tcPr>
          <w:p w:rsidR="005A0CCB" w:rsidRDefault="005A0CCB" w:rsidP="00CF50E2">
            <w:pPr>
              <w:pStyle w:val="tabletext0"/>
              <w:jc w:val="both"/>
              <w:rPr>
                <w:szCs w:val="18"/>
              </w:rPr>
            </w:pPr>
            <w:r w:rsidRPr="00BD656E">
              <w:rPr>
                <w:szCs w:val="18"/>
              </w:rPr>
              <w:t>N</w:t>
            </w:r>
          </w:p>
        </w:tc>
        <w:tc>
          <w:tcPr>
            <w:tcW w:w="203" w:type="pct"/>
            <w:tcBorders>
              <w:top w:val="single" w:sz="6" w:space="0" w:color="auto"/>
              <w:left w:val="single" w:sz="6" w:space="0" w:color="auto"/>
              <w:bottom w:val="single" w:sz="6" w:space="0" w:color="auto"/>
              <w:right w:val="single" w:sz="6" w:space="0" w:color="auto"/>
            </w:tcBorders>
          </w:tcPr>
          <w:p w:rsidR="005A0CCB" w:rsidRDefault="005A0CCB" w:rsidP="00CF50E2">
            <w:pPr>
              <w:pStyle w:val="tabletext0"/>
              <w:jc w:val="both"/>
              <w:rPr>
                <w:szCs w:val="18"/>
              </w:rPr>
            </w:pPr>
          </w:p>
        </w:tc>
        <w:tc>
          <w:tcPr>
            <w:tcW w:w="1012" w:type="pct"/>
            <w:tcBorders>
              <w:top w:val="single" w:sz="6" w:space="0" w:color="auto"/>
              <w:left w:val="single" w:sz="6" w:space="0" w:color="auto"/>
              <w:bottom w:val="single" w:sz="6" w:space="0" w:color="auto"/>
              <w:right w:val="single" w:sz="6" w:space="0" w:color="auto"/>
            </w:tcBorders>
          </w:tcPr>
          <w:p w:rsidR="005A0CCB" w:rsidRPr="00BD656E" w:rsidRDefault="005A0CCB" w:rsidP="00CF50E2">
            <w:pPr>
              <w:rPr>
                <w:rFonts w:cs="Arial"/>
                <w:color w:val="000000"/>
                <w:sz w:val="18"/>
                <w:szCs w:val="18"/>
              </w:rPr>
            </w:pPr>
            <w:r w:rsidRPr="00BD656E">
              <w:rPr>
                <w:rFonts w:cs="Arial"/>
                <w:color w:val="000000"/>
                <w:sz w:val="18"/>
                <w:szCs w:val="18"/>
              </w:rPr>
              <w:t>Value of &lt;1C&gt;CF</w:t>
            </w:r>
          </w:p>
          <w:p w:rsidR="005A0CCB" w:rsidRPr="00BD656E" w:rsidRDefault="005A0CCB" w:rsidP="00CF50E2">
            <w:pPr>
              <w:rPr>
                <w:rFonts w:cs="Arial"/>
                <w:color w:val="000000"/>
                <w:sz w:val="18"/>
                <w:szCs w:val="18"/>
              </w:rPr>
            </w:pPr>
          </w:p>
        </w:tc>
        <w:tc>
          <w:tcPr>
            <w:tcW w:w="929" w:type="pct"/>
            <w:tcBorders>
              <w:top w:val="single" w:sz="6" w:space="0" w:color="auto"/>
              <w:left w:val="single" w:sz="6" w:space="0" w:color="auto"/>
              <w:bottom w:val="single" w:sz="6" w:space="0" w:color="auto"/>
              <w:right w:val="single" w:sz="6" w:space="0" w:color="auto"/>
            </w:tcBorders>
          </w:tcPr>
          <w:p w:rsidR="005A0CCB" w:rsidRDefault="005A0CCB" w:rsidP="00CF50E2">
            <w:pPr>
              <w:pStyle w:val="tabletext0"/>
              <w:jc w:val="both"/>
              <w:rPr>
                <w:szCs w:val="18"/>
              </w:rPr>
            </w:pPr>
          </w:p>
        </w:tc>
      </w:tr>
      <w:tr w:rsidR="005A0CCB" w:rsidRPr="00BD656E" w:rsidTr="005A0CCB">
        <w:tc>
          <w:tcPr>
            <w:tcW w:w="921" w:type="pct"/>
            <w:tcBorders>
              <w:top w:val="single" w:sz="6" w:space="0" w:color="auto"/>
              <w:left w:val="single" w:sz="6" w:space="0" w:color="auto"/>
              <w:bottom w:val="single" w:sz="6" w:space="0" w:color="auto"/>
              <w:right w:val="single" w:sz="6" w:space="0" w:color="auto"/>
            </w:tcBorders>
          </w:tcPr>
          <w:p w:rsidR="005A0CCB" w:rsidRPr="00BD656E" w:rsidRDefault="005A0CCB" w:rsidP="00CF50E2">
            <w:pPr>
              <w:rPr>
                <w:rFonts w:cs="Arial"/>
                <w:color w:val="000000"/>
                <w:sz w:val="18"/>
                <w:szCs w:val="18"/>
              </w:rPr>
            </w:pPr>
            <w:r w:rsidRPr="00BD656E">
              <w:rPr>
                <w:rFonts w:cs="Arial"/>
                <w:color w:val="000000"/>
                <w:sz w:val="18"/>
                <w:szCs w:val="18"/>
              </w:rPr>
              <w:t>EMPLOYER NAME</w:t>
            </w:r>
          </w:p>
        </w:tc>
        <w:tc>
          <w:tcPr>
            <w:tcW w:w="581" w:type="pct"/>
            <w:tcBorders>
              <w:top w:val="single" w:sz="6" w:space="0" w:color="auto"/>
              <w:left w:val="single" w:sz="6" w:space="0" w:color="auto"/>
              <w:bottom w:val="single" w:sz="6" w:space="0" w:color="auto"/>
              <w:right w:val="single" w:sz="6" w:space="0" w:color="auto"/>
            </w:tcBorders>
          </w:tcPr>
          <w:p w:rsidR="005A0CCB" w:rsidRPr="00BD656E" w:rsidRDefault="005A0CCB" w:rsidP="00CF50E2">
            <w:pPr>
              <w:pStyle w:val="tabletext0"/>
            </w:pPr>
            <w:r w:rsidRPr="00BD656E">
              <w:t>CEMPLRTB</w:t>
            </w:r>
          </w:p>
        </w:tc>
        <w:tc>
          <w:tcPr>
            <w:tcW w:w="929" w:type="pct"/>
            <w:tcBorders>
              <w:top w:val="single" w:sz="6" w:space="0" w:color="auto"/>
              <w:left w:val="single" w:sz="6" w:space="0" w:color="auto"/>
              <w:bottom w:val="single" w:sz="6" w:space="0" w:color="auto"/>
              <w:right w:val="single" w:sz="6" w:space="0" w:color="auto"/>
            </w:tcBorders>
          </w:tcPr>
          <w:p w:rsidR="005A0CCB" w:rsidRPr="00BD656E" w:rsidRDefault="005A0CCB" w:rsidP="00CF50E2">
            <w:pPr>
              <w:pStyle w:val="tabletext0"/>
            </w:pPr>
            <w:r w:rsidRPr="00BD656E">
              <w:t>C_EMPLR_NAM</w:t>
            </w:r>
          </w:p>
        </w:tc>
        <w:tc>
          <w:tcPr>
            <w:tcW w:w="203" w:type="pct"/>
            <w:tcBorders>
              <w:top w:val="single" w:sz="6" w:space="0" w:color="auto"/>
              <w:left w:val="single" w:sz="6" w:space="0" w:color="auto"/>
              <w:bottom w:val="single" w:sz="6" w:space="0" w:color="auto"/>
              <w:right w:val="single" w:sz="6" w:space="0" w:color="auto"/>
            </w:tcBorders>
          </w:tcPr>
          <w:p w:rsidR="005A0CCB" w:rsidRDefault="005A0CCB" w:rsidP="00CF50E2">
            <w:pPr>
              <w:pStyle w:val="tabletext0"/>
              <w:jc w:val="both"/>
              <w:rPr>
                <w:szCs w:val="18"/>
              </w:rPr>
            </w:pPr>
          </w:p>
        </w:tc>
        <w:tc>
          <w:tcPr>
            <w:tcW w:w="223" w:type="pct"/>
            <w:tcBorders>
              <w:top w:val="single" w:sz="6" w:space="0" w:color="auto"/>
              <w:left w:val="single" w:sz="6" w:space="0" w:color="auto"/>
              <w:bottom w:val="single" w:sz="6" w:space="0" w:color="auto"/>
              <w:right w:val="single" w:sz="6" w:space="0" w:color="auto"/>
            </w:tcBorders>
          </w:tcPr>
          <w:p w:rsidR="005A0CCB" w:rsidRDefault="005A0CCB" w:rsidP="00CF50E2">
            <w:pPr>
              <w:pStyle w:val="tabletext0"/>
              <w:jc w:val="both"/>
              <w:rPr>
                <w:szCs w:val="18"/>
              </w:rPr>
            </w:pPr>
            <w:r w:rsidRPr="00BD656E">
              <w:rPr>
                <w:szCs w:val="18"/>
              </w:rPr>
              <w:t>N</w:t>
            </w:r>
          </w:p>
        </w:tc>
        <w:tc>
          <w:tcPr>
            <w:tcW w:w="203" w:type="pct"/>
            <w:tcBorders>
              <w:top w:val="single" w:sz="6" w:space="0" w:color="auto"/>
              <w:left w:val="single" w:sz="6" w:space="0" w:color="auto"/>
              <w:bottom w:val="single" w:sz="6" w:space="0" w:color="auto"/>
              <w:right w:val="single" w:sz="6" w:space="0" w:color="auto"/>
            </w:tcBorders>
          </w:tcPr>
          <w:p w:rsidR="005A0CCB" w:rsidRDefault="005A0CCB" w:rsidP="00CF50E2">
            <w:pPr>
              <w:pStyle w:val="tabletext0"/>
              <w:jc w:val="both"/>
              <w:rPr>
                <w:szCs w:val="18"/>
              </w:rPr>
            </w:pPr>
          </w:p>
        </w:tc>
        <w:tc>
          <w:tcPr>
            <w:tcW w:w="1012" w:type="pct"/>
            <w:tcBorders>
              <w:top w:val="single" w:sz="6" w:space="0" w:color="auto"/>
              <w:left w:val="single" w:sz="6" w:space="0" w:color="auto"/>
              <w:bottom w:val="single" w:sz="6" w:space="0" w:color="auto"/>
              <w:right w:val="single" w:sz="6" w:space="0" w:color="auto"/>
            </w:tcBorders>
          </w:tcPr>
          <w:p w:rsidR="005A0CCB" w:rsidRPr="00BD656E" w:rsidRDefault="005A0CCB" w:rsidP="00CF50E2">
            <w:pPr>
              <w:rPr>
                <w:rFonts w:cs="Arial"/>
                <w:color w:val="000000"/>
                <w:sz w:val="18"/>
                <w:szCs w:val="18"/>
              </w:rPr>
            </w:pPr>
            <w:r w:rsidRPr="00BD656E">
              <w:rPr>
                <w:rFonts w:cs="Arial"/>
                <w:color w:val="000000"/>
                <w:sz w:val="18"/>
                <w:szCs w:val="18"/>
              </w:rPr>
              <w:t>315-CF</w:t>
            </w:r>
          </w:p>
          <w:p w:rsidR="005A0CCB" w:rsidRPr="00BD656E" w:rsidRDefault="005A0CCB" w:rsidP="00CF50E2">
            <w:pPr>
              <w:rPr>
                <w:rFonts w:cs="Arial"/>
                <w:color w:val="000000"/>
                <w:sz w:val="18"/>
                <w:szCs w:val="18"/>
              </w:rPr>
            </w:pPr>
            <w:r w:rsidRPr="00BD656E">
              <w:rPr>
                <w:rFonts w:cs="Arial"/>
                <w:color w:val="000000"/>
                <w:sz w:val="18"/>
                <w:szCs w:val="18"/>
              </w:rPr>
              <w:t>Name of the Employer.</w:t>
            </w:r>
          </w:p>
          <w:p w:rsidR="005A0CCB" w:rsidRPr="00BD656E" w:rsidRDefault="005A0CCB" w:rsidP="00CF50E2">
            <w:pPr>
              <w:rPr>
                <w:rFonts w:cs="Arial"/>
                <w:color w:val="000000"/>
                <w:sz w:val="18"/>
                <w:szCs w:val="18"/>
              </w:rPr>
            </w:pPr>
          </w:p>
          <w:p w:rsidR="005A0CCB" w:rsidRPr="00BD656E" w:rsidRDefault="005A0CCB" w:rsidP="00CF50E2">
            <w:pPr>
              <w:rPr>
                <w:rFonts w:cs="Arial"/>
                <w:color w:val="000000"/>
                <w:sz w:val="18"/>
                <w:szCs w:val="18"/>
              </w:rPr>
            </w:pPr>
            <w:r w:rsidRPr="00BD656E">
              <w:rPr>
                <w:rFonts w:cs="Arial"/>
                <w:color w:val="000000"/>
                <w:sz w:val="18"/>
                <w:szCs w:val="18"/>
              </w:rPr>
              <w:t>Free form of text.</w:t>
            </w:r>
          </w:p>
        </w:tc>
        <w:tc>
          <w:tcPr>
            <w:tcW w:w="929" w:type="pct"/>
            <w:tcBorders>
              <w:top w:val="single" w:sz="6" w:space="0" w:color="auto"/>
              <w:left w:val="single" w:sz="6" w:space="0" w:color="auto"/>
              <w:bottom w:val="single" w:sz="6" w:space="0" w:color="auto"/>
              <w:right w:val="single" w:sz="6" w:space="0" w:color="auto"/>
            </w:tcBorders>
          </w:tcPr>
          <w:p w:rsidR="005A0CCB" w:rsidRDefault="005A0CCB" w:rsidP="00CF50E2">
            <w:pPr>
              <w:pStyle w:val="tabletext0"/>
              <w:jc w:val="both"/>
              <w:rPr>
                <w:szCs w:val="18"/>
              </w:rPr>
            </w:pPr>
          </w:p>
        </w:tc>
      </w:tr>
      <w:tr w:rsidR="005A0CCB" w:rsidRPr="00BD656E" w:rsidTr="005A0CCB">
        <w:tc>
          <w:tcPr>
            <w:tcW w:w="921" w:type="pct"/>
            <w:tcBorders>
              <w:top w:val="single" w:sz="6" w:space="0" w:color="auto"/>
              <w:left w:val="single" w:sz="6" w:space="0" w:color="auto"/>
              <w:bottom w:val="single" w:sz="6" w:space="0" w:color="auto"/>
              <w:right w:val="single" w:sz="6" w:space="0" w:color="auto"/>
            </w:tcBorders>
          </w:tcPr>
          <w:p w:rsidR="005A0CCB" w:rsidRPr="00BD656E" w:rsidRDefault="005A0CCB" w:rsidP="00CF50E2">
            <w:pPr>
              <w:rPr>
                <w:rFonts w:cs="Arial"/>
                <w:color w:val="000000"/>
                <w:sz w:val="18"/>
                <w:szCs w:val="18"/>
              </w:rPr>
            </w:pPr>
            <w:r w:rsidRPr="00BD656E">
              <w:rPr>
                <w:rFonts w:cs="Arial"/>
                <w:color w:val="000000"/>
                <w:sz w:val="18"/>
                <w:szCs w:val="18"/>
              </w:rPr>
              <w:t>Field Separator/ID</w:t>
            </w:r>
          </w:p>
          <w:p w:rsidR="005A0CCB" w:rsidRPr="00BD656E" w:rsidRDefault="005A0CCB" w:rsidP="00CF50E2">
            <w:pPr>
              <w:rPr>
                <w:rFonts w:cs="Arial"/>
                <w:color w:val="000000"/>
                <w:sz w:val="18"/>
                <w:szCs w:val="18"/>
              </w:rPr>
            </w:pPr>
          </w:p>
        </w:tc>
        <w:tc>
          <w:tcPr>
            <w:tcW w:w="581" w:type="pct"/>
            <w:tcBorders>
              <w:top w:val="single" w:sz="6" w:space="0" w:color="auto"/>
              <w:left w:val="single" w:sz="6" w:space="0" w:color="auto"/>
              <w:bottom w:val="single" w:sz="6" w:space="0" w:color="auto"/>
              <w:right w:val="single" w:sz="6" w:space="0" w:color="auto"/>
            </w:tcBorders>
          </w:tcPr>
          <w:p w:rsidR="005A0CCB" w:rsidRPr="00BD656E" w:rsidRDefault="005A0CCB" w:rsidP="00CF50E2">
            <w:pPr>
              <w:pStyle w:val="tabletext0"/>
            </w:pPr>
            <w:r w:rsidRPr="00BD656E">
              <w:t>N/A</w:t>
            </w:r>
          </w:p>
        </w:tc>
        <w:tc>
          <w:tcPr>
            <w:tcW w:w="929" w:type="pct"/>
            <w:tcBorders>
              <w:top w:val="single" w:sz="6" w:space="0" w:color="auto"/>
              <w:left w:val="single" w:sz="6" w:space="0" w:color="auto"/>
              <w:bottom w:val="single" w:sz="6" w:space="0" w:color="auto"/>
              <w:right w:val="single" w:sz="6" w:space="0" w:color="auto"/>
            </w:tcBorders>
          </w:tcPr>
          <w:p w:rsidR="005A0CCB" w:rsidRPr="00BD656E" w:rsidRDefault="005A0CCB" w:rsidP="00CF50E2">
            <w:pPr>
              <w:pStyle w:val="tabletext0"/>
            </w:pPr>
            <w:r w:rsidRPr="00BD656E">
              <w:t>N/A</w:t>
            </w:r>
          </w:p>
        </w:tc>
        <w:tc>
          <w:tcPr>
            <w:tcW w:w="203" w:type="pct"/>
            <w:tcBorders>
              <w:top w:val="single" w:sz="6" w:space="0" w:color="auto"/>
              <w:left w:val="single" w:sz="6" w:space="0" w:color="auto"/>
              <w:bottom w:val="single" w:sz="6" w:space="0" w:color="auto"/>
              <w:right w:val="single" w:sz="6" w:space="0" w:color="auto"/>
            </w:tcBorders>
          </w:tcPr>
          <w:p w:rsidR="005A0CCB" w:rsidRDefault="005A0CCB" w:rsidP="00CF50E2">
            <w:pPr>
              <w:pStyle w:val="tabletext0"/>
              <w:jc w:val="both"/>
              <w:rPr>
                <w:szCs w:val="18"/>
              </w:rPr>
            </w:pPr>
          </w:p>
        </w:tc>
        <w:tc>
          <w:tcPr>
            <w:tcW w:w="223" w:type="pct"/>
            <w:tcBorders>
              <w:top w:val="single" w:sz="6" w:space="0" w:color="auto"/>
              <w:left w:val="single" w:sz="6" w:space="0" w:color="auto"/>
              <w:bottom w:val="single" w:sz="6" w:space="0" w:color="auto"/>
              <w:right w:val="single" w:sz="6" w:space="0" w:color="auto"/>
            </w:tcBorders>
          </w:tcPr>
          <w:p w:rsidR="005A0CCB" w:rsidRDefault="005A0CCB" w:rsidP="00CF50E2">
            <w:pPr>
              <w:pStyle w:val="tabletext0"/>
              <w:jc w:val="both"/>
              <w:rPr>
                <w:szCs w:val="18"/>
              </w:rPr>
            </w:pPr>
            <w:r w:rsidRPr="00BD656E">
              <w:rPr>
                <w:szCs w:val="18"/>
              </w:rPr>
              <w:t>N</w:t>
            </w:r>
          </w:p>
        </w:tc>
        <w:tc>
          <w:tcPr>
            <w:tcW w:w="203" w:type="pct"/>
            <w:tcBorders>
              <w:top w:val="single" w:sz="6" w:space="0" w:color="auto"/>
              <w:left w:val="single" w:sz="6" w:space="0" w:color="auto"/>
              <w:bottom w:val="single" w:sz="6" w:space="0" w:color="auto"/>
              <w:right w:val="single" w:sz="6" w:space="0" w:color="auto"/>
            </w:tcBorders>
          </w:tcPr>
          <w:p w:rsidR="005A0CCB" w:rsidRDefault="005A0CCB" w:rsidP="00CF50E2">
            <w:pPr>
              <w:pStyle w:val="tabletext0"/>
              <w:jc w:val="both"/>
              <w:rPr>
                <w:szCs w:val="18"/>
              </w:rPr>
            </w:pPr>
          </w:p>
        </w:tc>
        <w:tc>
          <w:tcPr>
            <w:tcW w:w="1012" w:type="pct"/>
            <w:tcBorders>
              <w:top w:val="single" w:sz="6" w:space="0" w:color="auto"/>
              <w:left w:val="single" w:sz="6" w:space="0" w:color="auto"/>
              <w:bottom w:val="single" w:sz="6" w:space="0" w:color="auto"/>
              <w:right w:val="single" w:sz="6" w:space="0" w:color="auto"/>
            </w:tcBorders>
          </w:tcPr>
          <w:p w:rsidR="005A0CCB" w:rsidRPr="00BD656E" w:rsidRDefault="005A0CCB" w:rsidP="00CF50E2">
            <w:pPr>
              <w:rPr>
                <w:rFonts w:cs="Arial"/>
                <w:color w:val="000000"/>
                <w:sz w:val="18"/>
                <w:szCs w:val="18"/>
              </w:rPr>
            </w:pPr>
            <w:r w:rsidRPr="00BD656E">
              <w:rPr>
                <w:rFonts w:cs="Arial"/>
                <w:color w:val="000000"/>
                <w:sz w:val="18"/>
                <w:szCs w:val="18"/>
              </w:rPr>
              <w:t>Value of &lt;1C&gt;CG</w:t>
            </w:r>
          </w:p>
        </w:tc>
        <w:tc>
          <w:tcPr>
            <w:tcW w:w="929" w:type="pct"/>
            <w:tcBorders>
              <w:top w:val="single" w:sz="6" w:space="0" w:color="auto"/>
              <w:left w:val="single" w:sz="6" w:space="0" w:color="auto"/>
              <w:bottom w:val="single" w:sz="6" w:space="0" w:color="auto"/>
              <w:right w:val="single" w:sz="6" w:space="0" w:color="auto"/>
            </w:tcBorders>
          </w:tcPr>
          <w:p w:rsidR="005A0CCB" w:rsidRDefault="005A0CCB" w:rsidP="00CF50E2">
            <w:pPr>
              <w:pStyle w:val="tabletext0"/>
              <w:jc w:val="both"/>
              <w:rPr>
                <w:szCs w:val="18"/>
              </w:rPr>
            </w:pPr>
          </w:p>
        </w:tc>
      </w:tr>
      <w:tr w:rsidR="005A0CCB" w:rsidRPr="00BD656E" w:rsidTr="005A0CCB">
        <w:tc>
          <w:tcPr>
            <w:tcW w:w="921" w:type="pct"/>
            <w:tcBorders>
              <w:top w:val="single" w:sz="6" w:space="0" w:color="auto"/>
              <w:left w:val="single" w:sz="6" w:space="0" w:color="auto"/>
              <w:bottom w:val="single" w:sz="6" w:space="0" w:color="auto"/>
              <w:right w:val="single" w:sz="6" w:space="0" w:color="auto"/>
            </w:tcBorders>
          </w:tcPr>
          <w:p w:rsidR="005A0CCB" w:rsidRPr="00BD656E" w:rsidRDefault="005A0CCB" w:rsidP="00CF50E2">
            <w:pPr>
              <w:rPr>
                <w:rFonts w:cs="Arial"/>
                <w:color w:val="000000"/>
                <w:sz w:val="18"/>
                <w:szCs w:val="18"/>
              </w:rPr>
            </w:pPr>
            <w:r w:rsidRPr="00BD656E">
              <w:rPr>
                <w:rFonts w:cs="Arial"/>
                <w:color w:val="000000"/>
                <w:sz w:val="18"/>
                <w:szCs w:val="18"/>
              </w:rPr>
              <w:t>EMPLOYER STREET ADDRESS</w:t>
            </w:r>
          </w:p>
        </w:tc>
        <w:tc>
          <w:tcPr>
            <w:tcW w:w="581" w:type="pct"/>
            <w:tcBorders>
              <w:top w:val="single" w:sz="6" w:space="0" w:color="auto"/>
              <w:left w:val="single" w:sz="6" w:space="0" w:color="auto"/>
              <w:bottom w:val="single" w:sz="6" w:space="0" w:color="auto"/>
              <w:right w:val="single" w:sz="6" w:space="0" w:color="auto"/>
            </w:tcBorders>
          </w:tcPr>
          <w:p w:rsidR="005A0CCB" w:rsidRPr="00BD656E" w:rsidRDefault="005A0CCB" w:rsidP="00CF50E2">
            <w:pPr>
              <w:pStyle w:val="tabletext0"/>
            </w:pPr>
            <w:r w:rsidRPr="00BD656E">
              <w:t>CEMPLRTB</w:t>
            </w:r>
          </w:p>
        </w:tc>
        <w:tc>
          <w:tcPr>
            <w:tcW w:w="929" w:type="pct"/>
            <w:tcBorders>
              <w:top w:val="single" w:sz="6" w:space="0" w:color="auto"/>
              <w:left w:val="single" w:sz="6" w:space="0" w:color="auto"/>
              <w:bottom w:val="single" w:sz="6" w:space="0" w:color="auto"/>
              <w:right w:val="single" w:sz="6" w:space="0" w:color="auto"/>
            </w:tcBorders>
          </w:tcPr>
          <w:p w:rsidR="005A0CCB" w:rsidRPr="00BD656E" w:rsidRDefault="005A0CCB" w:rsidP="00CF50E2">
            <w:pPr>
              <w:pStyle w:val="tabletext0"/>
            </w:pPr>
            <w:r w:rsidRPr="00BD656E">
              <w:t>G_ADR_LINE1_AD</w:t>
            </w:r>
          </w:p>
        </w:tc>
        <w:tc>
          <w:tcPr>
            <w:tcW w:w="203" w:type="pct"/>
            <w:tcBorders>
              <w:top w:val="single" w:sz="6" w:space="0" w:color="auto"/>
              <w:left w:val="single" w:sz="6" w:space="0" w:color="auto"/>
              <w:bottom w:val="single" w:sz="6" w:space="0" w:color="auto"/>
              <w:right w:val="single" w:sz="6" w:space="0" w:color="auto"/>
            </w:tcBorders>
          </w:tcPr>
          <w:p w:rsidR="005A0CCB" w:rsidRDefault="005A0CCB" w:rsidP="00CF50E2">
            <w:pPr>
              <w:pStyle w:val="tabletext0"/>
              <w:jc w:val="both"/>
              <w:rPr>
                <w:szCs w:val="18"/>
              </w:rPr>
            </w:pPr>
          </w:p>
        </w:tc>
        <w:tc>
          <w:tcPr>
            <w:tcW w:w="223" w:type="pct"/>
            <w:tcBorders>
              <w:top w:val="single" w:sz="6" w:space="0" w:color="auto"/>
              <w:left w:val="single" w:sz="6" w:space="0" w:color="auto"/>
              <w:bottom w:val="single" w:sz="6" w:space="0" w:color="auto"/>
              <w:right w:val="single" w:sz="6" w:space="0" w:color="auto"/>
            </w:tcBorders>
          </w:tcPr>
          <w:p w:rsidR="005A0CCB" w:rsidRDefault="005A0CCB" w:rsidP="00CF50E2">
            <w:pPr>
              <w:pStyle w:val="tabletext0"/>
              <w:jc w:val="both"/>
              <w:rPr>
                <w:szCs w:val="18"/>
              </w:rPr>
            </w:pPr>
            <w:r w:rsidRPr="00BD656E">
              <w:rPr>
                <w:szCs w:val="18"/>
              </w:rPr>
              <w:t>N</w:t>
            </w:r>
          </w:p>
        </w:tc>
        <w:tc>
          <w:tcPr>
            <w:tcW w:w="203" w:type="pct"/>
            <w:tcBorders>
              <w:top w:val="single" w:sz="6" w:space="0" w:color="auto"/>
              <w:left w:val="single" w:sz="6" w:space="0" w:color="auto"/>
              <w:bottom w:val="single" w:sz="6" w:space="0" w:color="auto"/>
              <w:right w:val="single" w:sz="6" w:space="0" w:color="auto"/>
            </w:tcBorders>
          </w:tcPr>
          <w:p w:rsidR="005A0CCB" w:rsidRDefault="005A0CCB" w:rsidP="00CF50E2">
            <w:pPr>
              <w:pStyle w:val="tabletext0"/>
              <w:jc w:val="both"/>
              <w:rPr>
                <w:szCs w:val="18"/>
              </w:rPr>
            </w:pPr>
          </w:p>
        </w:tc>
        <w:tc>
          <w:tcPr>
            <w:tcW w:w="1012" w:type="pct"/>
            <w:tcBorders>
              <w:top w:val="single" w:sz="6" w:space="0" w:color="auto"/>
              <w:left w:val="single" w:sz="6" w:space="0" w:color="auto"/>
              <w:bottom w:val="single" w:sz="6" w:space="0" w:color="auto"/>
              <w:right w:val="single" w:sz="6" w:space="0" w:color="auto"/>
            </w:tcBorders>
          </w:tcPr>
          <w:p w:rsidR="005A0CCB" w:rsidRPr="00BD656E" w:rsidRDefault="005A0CCB" w:rsidP="00CF50E2">
            <w:pPr>
              <w:rPr>
                <w:rFonts w:cs="Arial"/>
                <w:color w:val="000000"/>
                <w:sz w:val="18"/>
                <w:szCs w:val="18"/>
              </w:rPr>
            </w:pPr>
            <w:r w:rsidRPr="00BD656E">
              <w:rPr>
                <w:rFonts w:cs="Arial"/>
                <w:color w:val="000000"/>
                <w:sz w:val="18"/>
                <w:szCs w:val="18"/>
              </w:rPr>
              <w:t>316-CG</w:t>
            </w:r>
          </w:p>
          <w:p w:rsidR="005A0CCB" w:rsidRPr="00BD656E" w:rsidRDefault="005A0CCB" w:rsidP="00CF50E2">
            <w:pPr>
              <w:rPr>
                <w:rFonts w:cs="Arial"/>
                <w:color w:val="000000"/>
                <w:sz w:val="18"/>
                <w:szCs w:val="18"/>
              </w:rPr>
            </w:pPr>
            <w:r w:rsidRPr="00BD656E">
              <w:rPr>
                <w:rFonts w:cs="Arial"/>
                <w:color w:val="000000"/>
                <w:sz w:val="18"/>
                <w:szCs w:val="18"/>
              </w:rPr>
              <w:t>Employer’s street address</w:t>
            </w:r>
          </w:p>
          <w:p w:rsidR="005A0CCB" w:rsidRPr="00BD656E" w:rsidRDefault="005A0CCB" w:rsidP="00CF50E2">
            <w:pPr>
              <w:rPr>
                <w:rFonts w:cs="Arial"/>
                <w:color w:val="000000"/>
                <w:sz w:val="18"/>
                <w:szCs w:val="18"/>
              </w:rPr>
            </w:pPr>
            <w:r w:rsidRPr="00BD656E">
              <w:rPr>
                <w:rFonts w:cs="Arial"/>
                <w:color w:val="000000"/>
                <w:sz w:val="18"/>
                <w:szCs w:val="18"/>
              </w:rPr>
              <w:t>Free form of text.</w:t>
            </w:r>
          </w:p>
        </w:tc>
        <w:tc>
          <w:tcPr>
            <w:tcW w:w="929" w:type="pct"/>
            <w:tcBorders>
              <w:top w:val="single" w:sz="6" w:space="0" w:color="auto"/>
              <w:left w:val="single" w:sz="6" w:space="0" w:color="auto"/>
              <w:bottom w:val="single" w:sz="6" w:space="0" w:color="auto"/>
              <w:right w:val="single" w:sz="6" w:space="0" w:color="auto"/>
            </w:tcBorders>
          </w:tcPr>
          <w:p w:rsidR="005A0CCB" w:rsidRDefault="005A0CCB" w:rsidP="00CF50E2">
            <w:pPr>
              <w:pStyle w:val="tabletext0"/>
              <w:jc w:val="both"/>
              <w:rPr>
                <w:szCs w:val="18"/>
              </w:rPr>
            </w:pPr>
          </w:p>
        </w:tc>
      </w:tr>
      <w:tr w:rsidR="005A0CCB" w:rsidRPr="00BD656E" w:rsidTr="005A0CCB">
        <w:tc>
          <w:tcPr>
            <w:tcW w:w="921" w:type="pct"/>
            <w:tcBorders>
              <w:top w:val="single" w:sz="6" w:space="0" w:color="auto"/>
              <w:left w:val="single" w:sz="6" w:space="0" w:color="auto"/>
              <w:bottom w:val="single" w:sz="6" w:space="0" w:color="auto"/>
              <w:right w:val="single" w:sz="6" w:space="0" w:color="auto"/>
            </w:tcBorders>
          </w:tcPr>
          <w:p w:rsidR="005A0CCB" w:rsidRPr="00BD656E" w:rsidRDefault="005A0CCB" w:rsidP="00CF50E2">
            <w:pPr>
              <w:rPr>
                <w:rFonts w:cs="Arial"/>
                <w:color w:val="000000"/>
                <w:sz w:val="18"/>
                <w:szCs w:val="18"/>
              </w:rPr>
            </w:pPr>
            <w:r w:rsidRPr="00BD656E">
              <w:rPr>
                <w:rFonts w:cs="Arial"/>
                <w:color w:val="000000"/>
                <w:sz w:val="18"/>
                <w:szCs w:val="18"/>
              </w:rPr>
              <w:t>Field Separator/ID</w:t>
            </w:r>
          </w:p>
        </w:tc>
        <w:tc>
          <w:tcPr>
            <w:tcW w:w="581" w:type="pct"/>
            <w:tcBorders>
              <w:top w:val="single" w:sz="6" w:space="0" w:color="auto"/>
              <w:left w:val="single" w:sz="6" w:space="0" w:color="auto"/>
              <w:bottom w:val="single" w:sz="6" w:space="0" w:color="auto"/>
              <w:right w:val="single" w:sz="6" w:space="0" w:color="auto"/>
            </w:tcBorders>
          </w:tcPr>
          <w:p w:rsidR="005A0CCB" w:rsidRPr="00BD656E" w:rsidRDefault="005A0CCB" w:rsidP="00CF50E2">
            <w:pPr>
              <w:pStyle w:val="tabletext0"/>
            </w:pPr>
            <w:r w:rsidRPr="00BD656E">
              <w:t>N/A</w:t>
            </w:r>
          </w:p>
        </w:tc>
        <w:tc>
          <w:tcPr>
            <w:tcW w:w="929" w:type="pct"/>
            <w:tcBorders>
              <w:top w:val="single" w:sz="6" w:space="0" w:color="auto"/>
              <w:left w:val="single" w:sz="6" w:space="0" w:color="auto"/>
              <w:bottom w:val="single" w:sz="6" w:space="0" w:color="auto"/>
              <w:right w:val="single" w:sz="6" w:space="0" w:color="auto"/>
            </w:tcBorders>
          </w:tcPr>
          <w:p w:rsidR="005A0CCB" w:rsidRPr="00BD656E" w:rsidRDefault="005A0CCB" w:rsidP="00CF50E2">
            <w:pPr>
              <w:pStyle w:val="tabletext0"/>
            </w:pPr>
            <w:r w:rsidRPr="00BD656E">
              <w:t>N/A</w:t>
            </w:r>
          </w:p>
        </w:tc>
        <w:tc>
          <w:tcPr>
            <w:tcW w:w="203" w:type="pct"/>
            <w:tcBorders>
              <w:top w:val="single" w:sz="6" w:space="0" w:color="auto"/>
              <w:left w:val="single" w:sz="6" w:space="0" w:color="auto"/>
              <w:bottom w:val="single" w:sz="6" w:space="0" w:color="auto"/>
              <w:right w:val="single" w:sz="6" w:space="0" w:color="auto"/>
            </w:tcBorders>
          </w:tcPr>
          <w:p w:rsidR="005A0CCB" w:rsidRDefault="005A0CCB" w:rsidP="00CF50E2">
            <w:pPr>
              <w:pStyle w:val="tabletext0"/>
              <w:jc w:val="both"/>
              <w:rPr>
                <w:szCs w:val="18"/>
              </w:rPr>
            </w:pPr>
          </w:p>
        </w:tc>
        <w:tc>
          <w:tcPr>
            <w:tcW w:w="223" w:type="pct"/>
            <w:tcBorders>
              <w:top w:val="single" w:sz="6" w:space="0" w:color="auto"/>
              <w:left w:val="single" w:sz="6" w:space="0" w:color="auto"/>
              <w:bottom w:val="single" w:sz="6" w:space="0" w:color="auto"/>
              <w:right w:val="single" w:sz="6" w:space="0" w:color="auto"/>
            </w:tcBorders>
          </w:tcPr>
          <w:p w:rsidR="005A0CCB" w:rsidRDefault="005A0CCB" w:rsidP="00CF50E2">
            <w:pPr>
              <w:pStyle w:val="tabletext0"/>
              <w:jc w:val="both"/>
              <w:rPr>
                <w:szCs w:val="18"/>
              </w:rPr>
            </w:pPr>
            <w:r w:rsidRPr="00BD656E">
              <w:rPr>
                <w:szCs w:val="18"/>
              </w:rPr>
              <w:t>N</w:t>
            </w:r>
          </w:p>
        </w:tc>
        <w:tc>
          <w:tcPr>
            <w:tcW w:w="203" w:type="pct"/>
            <w:tcBorders>
              <w:top w:val="single" w:sz="6" w:space="0" w:color="auto"/>
              <w:left w:val="single" w:sz="6" w:space="0" w:color="auto"/>
              <w:bottom w:val="single" w:sz="6" w:space="0" w:color="auto"/>
              <w:right w:val="single" w:sz="6" w:space="0" w:color="auto"/>
            </w:tcBorders>
          </w:tcPr>
          <w:p w:rsidR="005A0CCB" w:rsidRDefault="005A0CCB" w:rsidP="00CF50E2">
            <w:pPr>
              <w:pStyle w:val="tabletext0"/>
              <w:jc w:val="both"/>
              <w:rPr>
                <w:szCs w:val="18"/>
              </w:rPr>
            </w:pPr>
          </w:p>
        </w:tc>
        <w:tc>
          <w:tcPr>
            <w:tcW w:w="1012" w:type="pct"/>
            <w:tcBorders>
              <w:top w:val="single" w:sz="6" w:space="0" w:color="auto"/>
              <w:left w:val="single" w:sz="6" w:space="0" w:color="auto"/>
              <w:bottom w:val="single" w:sz="6" w:space="0" w:color="auto"/>
              <w:right w:val="single" w:sz="6" w:space="0" w:color="auto"/>
            </w:tcBorders>
          </w:tcPr>
          <w:p w:rsidR="005A0CCB" w:rsidRPr="00BD656E" w:rsidRDefault="005A0CCB" w:rsidP="00CF50E2">
            <w:pPr>
              <w:rPr>
                <w:rFonts w:cs="Arial"/>
                <w:color w:val="000000"/>
                <w:sz w:val="18"/>
                <w:szCs w:val="18"/>
              </w:rPr>
            </w:pPr>
            <w:r w:rsidRPr="00BD656E">
              <w:rPr>
                <w:rFonts w:cs="Arial"/>
                <w:color w:val="000000"/>
                <w:sz w:val="18"/>
                <w:szCs w:val="18"/>
              </w:rPr>
              <w:t>Value of &lt;1C&gt;CH</w:t>
            </w:r>
          </w:p>
        </w:tc>
        <w:tc>
          <w:tcPr>
            <w:tcW w:w="929" w:type="pct"/>
            <w:tcBorders>
              <w:top w:val="single" w:sz="6" w:space="0" w:color="auto"/>
              <w:left w:val="single" w:sz="6" w:space="0" w:color="auto"/>
              <w:bottom w:val="single" w:sz="6" w:space="0" w:color="auto"/>
              <w:right w:val="single" w:sz="6" w:space="0" w:color="auto"/>
            </w:tcBorders>
          </w:tcPr>
          <w:p w:rsidR="005A0CCB" w:rsidRDefault="005A0CCB" w:rsidP="00CF50E2">
            <w:pPr>
              <w:pStyle w:val="tabletext0"/>
              <w:jc w:val="both"/>
              <w:rPr>
                <w:szCs w:val="18"/>
              </w:rPr>
            </w:pPr>
          </w:p>
        </w:tc>
      </w:tr>
      <w:tr w:rsidR="005A0CCB" w:rsidRPr="00BD656E" w:rsidTr="005A0CCB">
        <w:tc>
          <w:tcPr>
            <w:tcW w:w="921" w:type="pct"/>
            <w:tcBorders>
              <w:top w:val="single" w:sz="6" w:space="0" w:color="auto"/>
              <w:left w:val="single" w:sz="6" w:space="0" w:color="auto"/>
              <w:bottom w:val="single" w:sz="6" w:space="0" w:color="auto"/>
              <w:right w:val="single" w:sz="6" w:space="0" w:color="auto"/>
            </w:tcBorders>
          </w:tcPr>
          <w:p w:rsidR="005A0CCB" w:rsidRPr="00BD656E" w:rsidRDefault="005A0CCB" w:rsidP="00CF50E2">
            <w:pPr>
              <w:rPr>
                <w:rFonts w:cs="Arial"/>
                <w:color w:val="000000"/>
                <w:sz w:val="18"/>
                <w:szCs w:val="18"/>
              </w:rPr>
            </w:pPr>
            <w:r w:rsidRPr="00BD656E">
              <w:rPr>
                <w:rFonts w:cs="Arial"/>
                <w:color w:val="000000"/>
                <w:sz w:val="18"/>
                <w:szCs w:val="18"/>
              </w:rPr>
              <w:t>EMPLOYER CITY ADDRESS</w:t>
            </w:r>
          </w:p>
        </w:tc>
        <w:tc>
          <w:tcPr>
            <w:tcW w:w="581" w:type="pct"/>
            <w:tcBorders>
              <w:top w:val="single" w:sz="6" w:space="0" w:color="auto"/>
              <w:left w:val="single" w:sz="6" w:space="0" w:color="auto"/>
              <w:bottom w:val="single" w:sz="6" w:space="0" w:color="auto"/>
              <w:right w:val="single" w:sz="6" w:space="0" w:color="auto"/>
            </w:tcBorders>
          </w:tcPr>
          <w:p w:rsidR="005A0CCB" w:rsidRPr="00BD656E" w:rsidRDefault="005A0CCB" w:rsidP="00CF50E2">
            <w:pPr>
              <w:pStyle w:val="tabletext0"/>
            </w:pPr>
            <w:r w:rsidRPr="00BD656E">
              <w:t>CEMPLRTB</w:t>
            </w:r>
          </w:p>
        </w:tc>
        <w:tc>
          <w:tcPr>
            <w:tcW w:w="929" w:type="pct"/>
            <w:tcBorders>
              <w:top w:val="single" w:sz="6" w:space="0" w:color="auto"/>
              <w:left w:val="single" w:sz="6" w:space="0" w:color="auto"/>
              <w:bottom w:val="single" w:sz="6" w:space="0" w:color="auto"/>
              <w:right w:val="single" w:sz="6" w:space="0" w:color="auto"/>
            </w:tcBorders>
          </w:tcPr>
          <w:p w:rsidR="005A0CCB" w:rsidRPr="00BD656E" w:rsidRDefault="005A0CCB" w:rsidP="00CF50E2">
            <w:pPr>
              <w:pStyle w:val="tabletext0"/>
            </w:pPr>
            <w:r w:rsidRPr="00BD656E">
              <w:t>G_ADR_CITY_NAM</w:t>
            </w:r>
          </w:p>
        </w:tc>
        <w:tc>
          <w:tcPr>
            <w:tcW w:w="203" w:type="pct"/>
            <w:tcBorders>
              <w:top w:val="single" w:sz="6" w:space="0" w:color="auto"/>
              <w:left w:val="single" w:sz="6" w:space="0" w:color="auto"/>
              <w:bottom w:val="single" w:sz="6" w:space="0" w:color="auto"/>
              <w:right w:val="single" w:sz="6" w:space="0" w:color="auto"/>
            </w:tcBorders>
          </w:tcPr>
          <w:p w:rsidR="005A0CCB" w:rsidRDefault="005A0CCB" w:rsidP="00CF50E2">
            <w:pPr>
              <w:pStyle w:val="tabletext0"/>
              <w:jc w:val="both"/>
              <w:rPr>
                <w:szCs w:val="18"/>
              </w:rPr>
            </w:pPr>
          </w:p>
        </w:tc>
        <w:tc>
          <w:tcPr>
            <w:tcW w:w="223" w:type="pct"/>
            <w:tcBorders>
              <w:top w:val="single" w:sz="6" w:space="0" w:color="auto"/>
              <w:left w:val="single" w:sz="6" w:space="0" w:color="auto"/>
              <w:bottom w:val="single" w:sz="6" w:space="0" w:color="auto"/>
              <w:right w:val="single" w:sz="6" w:space="0" w:color="auto"/>
            </w:tcBorders>
          </w:tcPr>
          <w:p w:rsidR="005A0CCB" w:rsidRDefault="005A0CCB" w:rsidP="00CF50E2">
            <w:pPr>
              <w:pStyle w:val="tabletext0"/>
              <w:jc w:val="both"/>
              <w:rPr>
                <w:szCs w:val="18"/>
              </w:rPr>
            </w:pPr>
            <w:r w:rsidRPr="00BD656E">
              <w:rPr>
                <w:szCs w:val="18"/>
              </w:rPr>
              <w:t>N</w:t>
            </w:r>
          </w:p>
        </w:tc>
        <w:tc>
          <w:tcPr>
            <w:tcW w:w="203" w:type="pct"/>
            <w:tcBorders>
              <w:top w:val="single" w:sz="6" w:space="0" w:color="auto"/>
              <w:left w:val="single" w:sz="6" w:space="0" w:color="auto"/>
              <w:bottom w:val="single" w:sz="6" w:space="0" w:color="auto"/>
              <w:right w:val="single" w:sz="6" w:space="0" w:color="auto"/>
            </w:tcBorders>
          </w:tcPr>
          <w:p w:rsidR="005A0CCB" w:rsidRDefault="005A0CCB" w:rsidP="00CF50E2">
            <w:pPr>
              <w:pStyle w:val="tabletext0"/>
              <w:jc w:val="both"/>
              <w:rPr>
                <w:szCs w:val="18"/>
              </w:rPr>
            </w:pPr>
          </w:p>
        </w:tc>
        <w:tc>
          <w:tcPr>
            <w:tcW w:w="1012" w:type="pct"/>
            <w:tcBorders>
              <w:top w:val="single" w:sz="6" w:space="0" w:color="auto"/>
              <w:left w:val="single" w:sz="6" w:space="0" w:color="auto"/>
              <w:bottom w:val="single" w:sz="6" w:space="0" w:color="auto"/>
              <w:right w:val="single" w:sz="6" w:space="0" w:color="auto"/>
            </w:tcBorders>
          </w:tcPr>
          <w:p w:rsidR="005A0CCB" w:rsidRPr="00BD656E" w:rsidRDefault="005A0CCB" w:rsidP="00CF50E2">
            <w:pPr>
              <w:rPr>
                <w:rFonts w:cs="Arial"/>
                <w:color w:val="000000"/>
                <w:sz w:val="18"/>
                <w:szCs w:val="18"/>
              </w:rPr>
            </w:pPr>
            <w:r w:rsidRPr="00BD656E">
              <w:rPr>
                <w:rFonts w:cs="Arial"/>
                <w:color w:val="000000"/>
                <w:sz w:val="18"/>
                <w:szCs w:val="18"/>
              </w:rPr>
              <w:t>317-CH</w:t>
            </w:r>
          </w:p>
          <w:p w:rsidR="005A0CCB" w:rsidRPr="00BD656E" w:rsidRDefault="005A0CCB" w:rsidP="00CF50E2">
            <w:pPr>
              <w:rPr>
                <w:rFonts w:cs="Arial"/>
                <w:color w:val="000000"/>
                <w:sz w:val="18"/>
                <w:szCs w:val="18"/>
              </w:rPr>
            </w:pPr>
            <w:r w:rsidRPr="00BD656E">
              <w:rPr>
                <w:rFonts w:cs="Arial"/>
                <w:color w:val="000000"/>
                <w:sz w:val="18"/>
                <w:szCs w:val="18"/>
              </w:rPr>
              <w:t>Employer’s city name.</w:t>
            </w:r>
          </w:p>
          <w:p w:rsidR="005A0CCB" w:rsidRPr="00BD656E" w:rsidRDefault="005A0CCB" w:rsidP="00CF50E2">
            <w:pPr>
              <w:rPr>
                <w:rFonts w:cs="Arial"/>
                <w:color w:val="000000"/>
                <w:sz w:val="18"/>
                <w:szCs w:val="18"/>
              </w:rPr>
            </w:pPr>
            <w:r w:rsidRPr="00BD656E">
              <w:rPr>
                <w:rFonts w:cs="Arial"/>
                <w:color w:val="000000"/>
                <w:sz w:val="18"/>
                <w:szCs w:val="18"/>
              </w:rPr>
              <w:t>Free form of text.</w:t>
            </w:r>
          </w:p>
        </w:tc>
        <w:tc>
          <w:tcPr>
            <w:tcW w:w="929" w:type="pct"/>
            <w:tcBorders>
              <w:top w:val="single" w:sz="6" w:space="0" w:color="auto"/>
              <w:left w:val="single" w:sz="6" w:space="0" w:color="auto"/>
              <w:bottom w:val="single" w:sz="6" w:space="0" w:color="auto"/>
              <w:right w:val="single" w:sz="6" w:space="0" w:color="auto"/>
            </w:tcBorders>
          </w:tcPr>
          <w:p w:rsidR="005A0CCB" w:rsidRDefault="005A0CCB" w:rsidP="00CF50E2">
            <w:pPr>
              <w:pStyle w:val="tabletext0"/>
              <w:jc w:val="both"/>
              <w:rPr>
                <w:szCs w:val="18"/>
              </w:rPr>
            </w:pPr>
          </w:p>
        </w:tc>
      </w:tr>
      <w:tr w:rsidR="005A0CCB" w:rsidRPr="00BD656E" w:rsidTr="005A0CCB">
        <w:tc>
          <w:tcPr>
            <w:tcW w:w="921" w:type="pct"/>
            <w:tcBorders>
              <w:top w:val="single" w:sz="6" w:space="0" w:color="auto"/>
              <w:left w:val="single" w:sz="6" w:space="0" w:color="auto"/>
              <w:bottom w:val="single" w:sz="6" w:space="0" w:color="auto"/>
              <w:right w:val="single" w:sz="6" w:space="0" w:color="auto"/>
            </w:tcBorders>
          </w:tcPr>
          <w:p w:rsidR="005A0CCB" w:rsidRPr="00BD656E" w:rsidRDefault="005A0CCB" w:rsidP="00CF50E2">
            <w:pPr>
              <w:rPr>
                <w:rFonts w:cs="Arial"/>
                <w:color w:val="000000"/>
                <w:sz w:val="18"/>
                <w:szCs w:val="18"/>
              </w:rPr>
            </w:pPr>
            <w:r w:rsidRPr="00BD656E">
              <w:rPr>
                <w:rFonts w:cs="Arial"/>
                <w:color w:val="000000"/>
                <w:sz w:val="18"/>
                <w:szCs w:val="18"/>
              </w:rPr>
              <w:t>Field Separator/ID</w:t>
            </w:r>
          </w:p>
        </w:tc>
        <w:tc>
          <w:tcPr>
            <w:tcW w:w="581" w:type="pct"/>
            <w:tcBorders>
              <w:top w:val="single" w:sz="6" w:space="0" w:color="auto"/>
              <w:left w:val="single" w:sz="6" w:space="0" w:color="auto"/>
              <w:bottom w:val="single" w:sz="6" w:space="0" w:color="auto"/>
              <w:right w:val="single" w:sz="6" w:space="0" w:color="auto"/>
            </w:tcBorders>
          </w:tcPr>
          <w:p w:rsidR="005A0CCB" w:rsidRPr="00BD656E" w:rsidRDefault="005A0CCB" w:rsidP="00CF50E2">
            <w:pPr>
              <w:pStyle w:val="tabletext0"/>
            </w:pPr>
            <w:r w:rsidRPr="00BD656E">
              <w:t>N/A</w:t>
            </w:r>
          </w:p>
        </w:tc>
        <w:tc>
          <w:tcPr>
            <w:tcW w:w="929" w:type="pct"/>
            <w:tcBorders>
              <w:top w:val="single" w:sz="6" w:space="0" w:color="auto"/>
              <w:left w:val="single" w:sz="6" w:space="0" w:color="auto"/>
              <w:bottom w:val="single" w:sz="6" w:space="0" w:color="auto"/>
              <w:right w:val="single" w:sz="6" w:space="0" w:color="auto"/>
            </w:tcBorders>
          </w:tcPr>
          <w:p w:rsidR="005A0CCB" w:rsidRPr="00BD656E" w:rsidRDefault="005A0CCB" w:rsidP="00CF50E2">
            <w:pPr>
              <w:pStyle w:val="tabletext0"/>
            </w:pPr>
            <w:r w:rsidRPr="00BD656E">
              <w:t>N/A</w:t>
            </w:r>
          </w:p>
        </w:tc>
        <w:tc>
          <w:tcPr>
            <w:tcW w:w="203" w:type="pct"/>
            <w:tcBorders>
              <w:top w:val="single" w:sz="6" w:space="0" w:color="auto"/>
              <w:left w:val="single" w:sz="6" w:space="0" w:color="auto"/>
              <w:bottom w:val="single" w:sz="6" w:space="0" w:color="auto"/>
              <w:right w:val="single" w:sz="6" w:space="0" w:color="auto"/>
            </w:tcBorders>
          </w:tcPr>
          <w:p w:rsidR="005A0CCB" w:rsidRDefault="005A0CCB" w:rsidP="00CF50E2">
            <w:pPr>
              <w:pStyle w:val="tabletext0"/>
              <w:jc w:val="both"/>
              <w:rPr>
                <w:szCs w:val="18"/>
              </w:rPr>
            </w:pPr>
          </w:p>
        </w:tc>
        <w:tc>
          <w:tcPr>
            <w:tcW w:w="223" w:type="pct"/>
            <w:tcBorders>
              <w:top w:val="single" w:sz="6" w:space="0" w:color="auto"/>
              <w:left w:val="single" w:sz="6" w:space="0" w:color="auto"/>
              <w:bottom w:val="single" w:sz="6" w:space="0" w:color="auto"/>
              <w:right w:val="single" w:sz="6" w:space="0" w:color="auto"/>
            </w:tcBorders>
          </w:tcPr>
          <w:p w:rsidR="005A0CCB" w:rsidRDefault="005A0CCB" w:rsidP="00CF50E2">
            <w:pPr>
              <w:pStyle w:val="tabletext0"/>
              <w:jc w:val="both"/>
              <w:rPr>
                <w:szCs w:val="18"/>
              </w:rPr>
            </w:pPr>
            <w:r w:rsidRPr="00BD656E">
              <w:rPr>
                <w:szCs w:val="18"/>
              </w:rPr>
              <w:t>N</w:t>
            </w:r>
          </w:p>
        </w:tc>
        <w:tc>
          <w:tcPr>
            <w:tcW w:w="203" w:type="pct"/>
            <w:tcBorders>
              <w:top w:val="single" w:sz="6" w:space="0" w:color="auto"/>
              <w:left w:val="single" w:sz="6" w:space="0" w:color="auto"/>
              <w:bottom w:val="single" w:sz="6" w:space="0" w:color="auto"/>
              <w:right w:val="single" w:sz="6" w:space="0" w:color="auto"/>
            </w:tcBorders>
          </w:tcPr>
          <w:p w:rsidR="005A0CCB" w:rsidRDefault="005A0CCB" w:rsidP="00CF50E2">
            <w:pPr>
              <w:pStyle w:val="tabletext0"/>
              <w:jc w:val="both"/>
              <w:rPr>
                <w:szCs w:val="18"/>
              </w:rPr>
            </w:pPr>
          </w:p>
        </w:tc>
        <w:tc>
          <w:tcPr>
            <w:tcW w:w="1012" w:type="pct"/>
            <w:tcBorders>
              <w:top w:val="single" w:sz="6" w:space="0" w:color="auto"/>
              <w:left w:val="single" w:sz="6" w:space="0" w:color="auto"/>
              <w:bottom w:val="single" w:sz="6" w:space="0" w:color="auto"/>
              <w:right w:val="single" w:sz="6" w:space="0" w:color="auto"/>
            </w:tcBorders>
          </w:tcPr>
          <w:p w:rsidR="005A0CCB" w:rsidRPr="00BD656E" w:rsidRDefault="005A0CCB" w:rsidP="00CF50E2">
            <w:pPr>
              <w:rPr>
                <w:rFonts w:cs="Arial"/>
                <w:color w:val="000000"/>
                <w:sz w:val="18"/>
                <w:szCs w:val="18"/>
              </w:rPr>
            </w:pPr>
            <w:r w:rsidRPr="00BD656E">
              <w:rPr>
                <w:rFonts w:cs="Arial"/>
                <w:color w:val="000000"/>
                <w:sz w:val="18"/>
                <w:szCs w:val="18"/>
              </w:rPr>
              <w:t>Value of &lt;1C&gt;CI</w:t>
            </w:r>
          </w:p>
        </w:tc>
        <w:tc>
          <w:tcPr>
            <w:tcW w:w="929" w:type="pct"/>
            <w:tcBorders>
              <w:top w:val="single" w:sz="6" w:space="0" w:color="auto"/>
              <w:left w:val="single" w:sz="6" w:space="0" w:color="auto"/>
              <w:bottom w:val="single" w:sz="6" w:space="0" w:color="auto"/>
              <w:right w:val="single" w:sz="6" w:space="0" w:color="auto"/>
            </w:tcBorders>
          </w:tcPr>
          <w:p w:rsidR="005A0CCB" w:rsidRDefault="005A0CCB" w:rsidP="00CF50E2">
            <w:pPr>
              <w:pStyle w:val="tabletext0"/>
              <w:jc w:val="both"/>
              <w:rPr>
                <w:szCs w:val="18"/>
              </w:rPr>
            </w:pPr>
          </w:p>
        </w:tc>
      </w:tr>
      <w:tr w:rsidR="005A0CCB" w:rsidRPr="00BD656E" w:rsidTr="005A0CCB">
        <w:tc>
          <w:tcPr>
            <w:tcW w:w="921" w:type="pct"/>
            <w:tcBorders>
              <w:top w:val="single" w:sz="6" w:space="0" w:color="auto"/>
              <w:left w:val="single" w:sz="6" w:space="0" w:color="auto"/>
              <w:bottom w:val="single" w:sz="6" w:space="0" w:color="auto"/>
              <w:right w:val="single" w:sz="6" w:space="0" w:color="auto"/>
            </w:tcBorders>
          </w:tcPr>
          <w:p w:rsidR="005A0CCB" w:rsidRPr="00BD656E" w:rsidRDefault="005A0CCB" w:rsidP="00CF50E2">
            <w:pPr>
              <w:rPr>
                <w:rFonts w:cs="Arial"/>
                <w:color w:val="000000"/>
                <w:sz w:val="18"/>
                <w:szCs w:val="18"/>
              </w:rPr>
            </w:pPr>
            <w:r w:rsidRPr="00BD656E">
              <w:rPr>
                <w:rFonts w:cs="Arial"/>
                <w:color w:val="000000"/>
                <w:sz w:val="18"/>
                <w:szCs w:val="18"/>
              </w:rPr>
              <w:t>EMPLOYER STATE/PROVINCE ADDRESS</w:t>
            </w:r>
          </w:p>
        </w:tc>
        <w:tc>
          <w:tcPr>
            <w:tcW w:w="581" w:type="pct"/>
            <w:tcBorders>
              <w:top w:val="single" w:sz="6" w:space="0" w:color="auto"/>
              <w:left w:val="single" w:sz="6" w:space="0" w:color="auto"/>
              <w:bottom w:val="single" w:sz="6" w:space="0" w:color="auto"/>
              <w:right w:val="single" w:sz="6" w:space="0" w:color="auto"/>
            </w:tcBorders>
          </w:tcPr>
          <w:p w:rsidR="005A0CCB" w:rsidRPr="00BD656E" w:rsidRDefault="005A0CCB" w:rsidP="00CF50E2">
            <w:pPr>
              <w:pStyle w:val="tabletext0"/>
            </w:pPr>
            <w:r w:rsidRPr="00BD656E">
              <w:t>CEMPLRTB</w:t>
            </w:r>
          </w:p>
        </w:tc>
        <w:tc>
          <w:tcPr>
            <w:tcW w:w="929" w:type="pct"/>
            <w:tcBorders>
              <w:top w:val="single" w:sz="6" w:space="0" w:color="auto"/>
              <w:left w:val="single" w:sz="6" w:space="0" w:color="auto"/>
              <w:bottom w:val="single" w:sz="6" w:space="0" w:color="auto"/>
              <w:right w:val="single" w:sz="6" w:space="0" w:color="auto"/>
            </w:tcBorders>
          </w:tcPr>
          <w:p w:rsidR="005A0CCB" w:rsidRPr="00BD656E" w:rsidRDefault="005A0CCB" w:rsidP="00CF50E2">
            <w:pPr>
              <w:pStyle w:val="tabletext0"/>
            </w:pPr>
            <w:r w:rsidRPr="00BD656E">
              <w:t>G_ADR_STATE_CD</w:t>
            </w:r>
          </w:p>
        </w:tc>
        <w:tc>
          <w:tcPr>
            <w:tcW w:w="203" w:type="pct"/>
            <w:tcBorders>
              <w:top w:val="single" w:sz="6" w:space="0" w:color="auto"/>
              <w:left w:val="single" w:sz="6" w:space="0" w:color="auto"/>
              <w:bottom w:val="single" w:sz="6" w:space="0" w:color="auto"/>
              <w:right w:val="single" w:sz="6" w:space="0" w:color="auto"/>
            </w:tcBorders>
          </w:tcPr>
          <w:p w:rsidR="005A0CCB" w:rsidRDefault="005A0CCB" w:rsidP="00CF50E2">
            <w:pPr>
              <w:pStyle w:val="tabletext0"/>
              <w:jc w:val="both"/>
              <w:rPr>
                <w:szCs w:val="18"/>
              </w:rPr>
            </w:pPr>
          </w:p>
        </w:tc>
        <w:tc>
          <w:tcPr>
            <w:tcW w:w="223" w:type="pct"/>
            <w:tcBorders>
              <w:top w:val="single" w:sz="6" w:space="0" w:color="auto"/>
              <w:left w:val="single" w:sz="6" w:space="0" w:color="auto"/>
              <w:bottom w:val="single" w:sz="6" w:space="0" w:color="auto"/>
              <w:right w:val="single" w:sz="6" w:space="0" w:color="auto"/>
            </w:tcBorders>
          </w:tcPr>
          <w:p w:rsidR="005A0CCB" w:rsidRDefault="005A0CCB" w:rsidP="00CF50E2">
            <w:pPr>
              <w:pStyle w:val="tabletext0"/>
              <w:jc w:val="both"/>
              <w:rPr>
                <w:szCs w:val="18"/>
              </w:rPr>
            </w:pPr>
            <w:r w:rsidRPr="00BD656E">
              <w:rPr>
                <w:szCs w:val="18"/>
              </w:rPr>
              <w:t>N</w:t>
            </w:r>
          </w:p>
        </w:tc>
        <w:tc>
          <w:tcPr>
            <w:tcW w:w="203" w:type="pct"/>
            <w:tcBorders>
              <w:top w:val="single" w:sz="6" w:space="0" w:color="auto"/>
              <w:left w:val="single" w:sz="6" w:space="0" w:color="auto"/>
              <w:bottom w:val="single" w:sz="6" w:space="0" w:color="auto"/>
              <w:right w:val="single" w:sz="6" w:space="0" w:color="auto"/>
            </w:tcBorders>
          </w:tcPr>
          <w:p w:rsidR="005A0CCB" w:rsidRDefault="005A0CCB" w:rsidP="00CF50E2">
            <w:pPr>
              <w:pStyle w:val="tabletext0"/>
              <w:jc w:val="both"/>
              <w:rPr>
                <w:szCs w:val="18"/>
              </w:rPr>
            </w:pPr>
          </w:p>
        </w:tc>
        <w:tc>
          <w:tcPr>
            <w:tcW w:w="1012" w:type="pct"/>
            <w:tcBorders>
              <w:top w:val="single" w:sz="6" w:space="0" w:color="auto"/>
              <w:left w:val="single" w:sz="6" w:space="0" w:color="auto"/>
              <w:bottom w:val="single" w:sz="6" w:space="0" w:color="auto"/>
              <w:right w:val="single" w:sz="6" w:space="0" w:color="auto"/>
            </w:tcBorders>
          </w:tcPr>
          <w:p w:rsidR="005A0CCB" w:rsidRPr="00BD656E" w:rsidRDefault="005A0CCB" w:rsidP="00CF50E2">
            <w:pPr>
              <w:rPr>
                <w:rFonts w:cs="Arial"/>
                <w:color w:val="000000"/>
                <w:sz w:val="18"/>
                <w:szCs w:val="18"/>
              </w:rPr>
            </w:pPr>
            <w:r w:rsidRPr="00BD656E">
              <w:rPr>
                <w:rFonts w:cs="Arial"/>
                <w:color w:val="000000"/>
                <w:sz w:val="18"/>
                <w:szCs w:val="18"/>
              </w:rPr>
              <w:t>318-CI</w:t>
            </w:r>
          </w:p>
          <w:p w:rsidR="005A0CCB" w:rsidRPr="00BD656E" w:rsidRDefault="005A0CCB" w:rsidP="00CF50E2">
            <w:pPr>
              <w:rPr>
                <w:rFonts w:cs="Arial"/>
                <w:color w:val="000000"/>
                <w:sz w:val="18"/>
                <w:szCs w:val="18"/>
              </w:rPr>
            </w:pPr>
            <w:r w:rsidRPr="00BD656E">
              <w:rPr>
                <w:rFonts w:cs="Arial"/>
                <w:color w:val="000000"/>
                <w:sz w:val="18"/>
                <w:szCs w:val="18"/>
              </w:rPr>
              <w:t>Employer’s State name</w:t>
            </w:r>
          </w:p>
          <w:p w:rsidR="005A0CCB" w:rsidRPr="00BD656E" w:rsidRDefault="005A0CCB" w:rsidP="00CF50E2">
            <w:pPr>
              <w:rPr>
                <w:rFonts w:cs="Arial"/>
                <w:color w:val="000000"/>
                <w:sz w:val="18"/>
                <w:szCs w:val="18"/>
              </w:rPr>
            </w:pPr>
            <w:r w:rsidRPr="00BD656E">
              <w:rPr>
                <w:rFonts w:cs="Arial"/>
                <w:color w:val="000000"/>
                <w:sz w:val="18"/>
                <w:szCs w:val="18"/>
              </w:rPr>
              <w:t>Free form of text.</w:t>
            </w:r>
          </w:p>
        </w:tc>
        <w:tc>
          <w:tcPr>
            <w:tcW w:w="929" w:type="pct"/>
            <w:tcBorders>
              <w:top w:val="single" w:sz="6" w:space="0" w:color="auto"/>
              <w:left w:val="single" w:sz="6" w:space="0" w:color="auto"/>
              <w:bottom w:val="single" w:sz="6" w:space="0" w:color="auto"/>
              <w:right w:val="single" w:sz="6" w:space="0" w:color="auto"/>
            </w:tcBorders>
          </w:tcPr>
          <w:p w:rsidR="005A0CCB" w:rsidRDefault="005A0CCB" w:rsidP="00CF50E2">
            <w:pPr>
              <w:pStyle w:val="tabletext0"/>
              <w:jc w:val="both"/>
              <w:rPr>
                <w:szCs w:val="18"/>
              </w:rPr>
            </w:pPr>
          </w:p>
        </w:tc>
      </w:tr>
      <w:tr w:rsidR="005A0CCB" w:rsidRPr="00BD656E" w:rsidTr="005A0CCB">
        <w:tc>
          <w:tcPr>
            <w:tcW w:w="921" w:type="pct"/>
            <w:tcBorders>
              <w:top w:val="single" w:sz="6" w:space="0" w:color="auto"/>
              <w:left w:val="single" w:sz="6" w:space="0" w:color="auto"/>
              <w:bottom w:val="single" w:sz="6" w:space="0" w:color="auto"/>
              <w:right w:val="single" w:sz="6" w:space="0" w:color="auto"/>
            </w:tcBorders>
          </w:tcPr>
          <w:p w:rsidR="005A0CCB" w:rsidRPr="00BD656E" w:rsidRDefault="005A0CCB" w:rsidP="00CF50E2">
            <w:pPr>
              <w:rPr>
                <w:rFonts w:cs="Arial"/>
                <w:color w:val="000000"/>
                <w:sz w:val="18"/>
                <w:szCs w:val="18"/>
              </w:rPr>
            </w:pPr>
            <w:r w:rsidRPr="00BD656E">
              <w:rPr>
                <w:rFonts w:cs="Arial"/>
                <w:color w:val="000000"/>
                <w:sz w:val="18"/>
                <w:szCs w:val="18"/>
              </w:rPr>
              <w:t>Field Separator/ID</w:t>
            </w:r>
          </w:p>
        </w:tc>
        <w:tc>
          <w:tcPr>
            <w:tcW w:w="581" w:type="pct"/>
            <w:tcBorders>
              <w:top w:val="single" w:sz="6" w:space="0" w:color="auto"/>
              <w:left w:val="single" w:sz="6" w:space="0" w:color="auto"/>
              <w:bottom w:val="single" w:sz="6" w:space="0" w:color="auto"/>
              <w:right w:val="single" w:sz="6" w:space="0" w:color="auto"/>
            </w:tcBorders>
          </w:tcPr>
          <w:p w:rsidR="005A0CCB" w:rsidRPr="00BD656E" w:rsidRDefault="005A0CCB" w:rsidP="00CF50E2">
            <w:pPr>
              <w:pStyle w:val="tabletext0"/>
            </w:pPr>
            <w:r w:rsidRPr="00BD656E">
              <w:t>N/A</w:t>
            </w:r>
          </w:p>
        </w:tc>
        <w:tc>
          <w:tcPr>
            <w:tcW w:w="929" w:type="pct"/>
            <w:tcBorders>
              <w:top w:val="single" w:sz="6" w:space="0" w:color="auto"/>
              <w:left w:val="single" w:sz="6" w:space="0" w:color="auto"/>
              <w:bottom w:val="single" w:sz="6" w:space="0" w:color="auto"/>
              <w:right w:val="single" w:sz="6" w:space="0" w:color="auto"/>
            </w:tcBorders>
          </w:tcPr>
          <w:p w:rsidR="005A0CCB" w:rsidRPr="00BD656E" w:rsidRDefault="005A0CCB" w:rsidP="00CF50E2">
            <w:pPr>
              <w:pStyle w:val="tabletext0"/>
            </w:pPr>
            <w:r w:rsidRPr="00BD656E">
              <w:t>N/A</w:t>
            </w:r>
          </w:p>
        </w:tc>
        <w:tc>
          <w:tcPr>
            <w:tcW w:w="203" w:type="pct"/>
            <w:tcBorders>
              <w:top w:val="single" w:sz="6" w:space="0" w:color="auto"/>
              <w:left w:val="single" w:sz="6" w:space="0" w:color="auto"/>
              <w:bottom w:val="single" w:sz="6" w:space="0" w:color="auto"/>
              <w:right w:val="single" w:sz="6" w:space="0" w:color="auto"/>
            </w:tcBorders>
          </w:tcPr>
          <w:p w:rsidR="005A0CCB" w:rsidRDefault="005A0CCB" w:rsidP="00CF50E2">
            <w:pPr>
              <w:pStyle w:val="tabletext0"/>
              <w:jc w:val="both"/>
              <w:rPr>
                <w:szCs w:val="18"/>
              </w:rPr>
            </w:pPr>
          </w:p>
        </w:tc>
        <w:tc>
          <w:tcPr>
            <w:tcW w:w="223" w:type="pct"/>
            <w:tcBorders>
              <w:top w:val="single" w:sz="6" w:space="0" w:color="auto"/>
              <w:left w:val="single" w:sz="6" w:space="0" w:color="auto"/>
              <w:bottom w:val="single" w:sz="6" w:space="0" w:color="auto"/>
              <w:right w:val="single" w:sz="6" w:space="0" w:color="auto"/>
            </w:tcBorders>
          </w:tcPr>
          <w:p w:rsidR="005A0CCB" w:rsidRDefault="005A0CCB" w:rsidP="00CF50E2">
            <w:pPr>
              <w:pStyle w:val="tabletext0"/>
              <w:jc w:val="both"/>
              <w:rPr>
                <w:szCs w:val="18"/>
              </w:rPr>
            </w:pPr>
            <w:r w:rsidRPr="00BD656E">
              <w:rPr>
                <w:szCs w:val="18"/>
              </w:rPr>
              <w:t>N</w:t>
            </w:r>
          </w:p>
        </w:tc>
        <w:tc>
          <w:tcPr>
            <w:tcW w:w="203" w:type="pct"/>
            <w:tcBorders>
              <w:top w:val="single" w:sz="6" w:space="0" w:color="auto"/>
              <w:left w:val="single" w:sz="6" w:space="0" w:color="auto"/>
              <w:bottom w:val="single" w:sz="6" w:space="0" w:color="auto"/>
              <w:right w:val="single" w:sz="6" w:space="0" w:color="auto"/>
            </w:tcBorders>
          </w:tcPr>
          <w:p w:rsidR="005A0CCB" w:rsidRDefault="005A0CCB" w:rsidP="00CF50E2">
            <w:pPr>
              <w:pStyle w:val="tabletext0"/>
              <w:jc w:val="both"/>
              <w:rPr>
                <w:szCs w:val="18"/>
              </w:rPr>
            </w:pPr>
          </w:p>
        </w:tc>
        <w:tc>
          <w:tcPr>
            <w:tcW w:w="1012" w:type="pct"/>
            <w:tcBorders>
              <w:top w:val="single" w:sz="6" w:space="0" w:color="auto"/>
              <w:left w:val="single" w:sz="6" w:space="0" w:color="auto"/>
              <w:bottom w:val="single" w:sz="6" w:space="0" w:color="auto"/>
              <w:right w:val="single" w:sz="6" w:space="0" w:color="auto"/>
            </w:tcBorders>
          </w:tcPr>
          <w:p w:rsidR="005A0CCB" w:rsidRPr="00BD656E" w:rsidRDefault="005A0CCB" w:rsidP="00CF50E2">
            <w:pPr>
              <w:rPr>
                <w:rFonts w:cs="Arial"/>
                <w:color w:val="000000"/>
                <w:sz w:val="18"/>
                <w:szCs w:val="18"/>
              </w:rPr>
            </w:pPr>
            <w:r w:rsidRPr="00BD656E">
              <w:rPr>
                <w:rFonts w:cs="Arial"/>
                <w:color w:val="000000"/>
                <w:sz w:val="18"/>
                <w:szCs w:val="18"/>
              </w:rPr>
              <w:t>Value of &lt;1C&gt;CJ</w:t>
            </w:r>
          </w:p>
        </w:tc>
        <w:tc>
          <w:tcPr>
            <w:tcW w:w="929" w:type="pct"/>
            <w:tcBorders>
              <w:top w:val="single" w:sz="6" w:space="0" w:color="auto"/>
              <w:left w:val="single" w:sz="6" w:space="0" w:color="auto"/>
              <w:bottom w:val="single" w:sz="6" w:space="0" w:color="auto"/>
              <w:right w:val="single" w:sz="6" w:space="0" w:color="auto"/>
            </w:tcBorders>
          </w:tcPr>
          <w:p w:rsidR="005A0CCB" w:rsidRDefault="005A0CCB" w:rsidP="00CF50E2">
            <w:pPr>
              <w:pStyle w:val="tabletext0"/>
              <w:jc w:val="both"/>
              <w:rPr>
                <w:szCs w:val="18"/>
              </w:rPr>
            </w:pPr>
          </w:p>
        </w:tc>
      </w:tr>
      <w:tr w:rsidR="005A0CCB" w:rsidRPr="00BD656E" w:rsidTr="005A0CCB">
        <w:tc>
          <w:tcPr>
            <w:tcW w:w="921" w:type="pct"/>
            <w:tcBorders>
              <w:top w:val="single" w:sz="6" w:space="0" w:color="auto"/>
              <w:left w:val="single" w:sz="6" w:space="0" w:color="auto"/>
              <w:bottom w:val="single" w:sz="6" w:space="0" w:color="auto"/>
              <w:right w:val="single" w:sz="6" w:space="0" w:color="auto"/>
            </w:tcBorders>
          </w:tcPr>
          <w:p w:rsidR="005A0CCB" w:rsidRPr="00BD656E" w:rsidRDefault="005A0CCB" w:rsidP="00CF50E2">
            <w:pPr>
              <w:rPr>
                <w:rFonts w:cs="Arial"/>
                <w:color w:val="000000"/>
                <w:sz w:val="18"/>
                <w:szCs w:val="18"/>
              </w:rPr>
            </w:pPr>
            <w:r w:rsidRPr="00BD656E">
              <w:rPr>
                <w:rFonts w:cs="Arial"/>
                <w:color w:val="000000"/>
                <w:sz w:val="18"/>
                <w:szCs w:val="18"/>
              </w:rPr>
              <w:t>EMPLOYER ZIP/POSTAL ZONE</w:t>
            </w:r>
          </w:p>
        </w:tc>
        <w:tc>
          <w:tcPr>
            <w:tcW w:w="581" w:type="pct"/>
            <w:tcBorders>
              <w:top w:val="single" w:sz="6" w:space="0" w:color="auto"/>
              <w:left w:val="single" w:sz="6" w:space="0" w:color="auto"/>
              <w:bottom w:val="single" w:sz="6" w:space="0" w:color="auto"/>
              <w:right w:val="single" w:sz="6" w:space="0" w:color="auto"/>
            </w:tcBorders>
          </w:tcPr>
          <w:p w:rsidR="005A0CCB" w:rsidRPr="00BD656E" w:rsidRDefault="005A0CCB" w:rsidP="00CF50E2">
            <w:pPr>
              <w:pStyle w:val="tabletext0"/>
            </w:pPr>
            <w:r w:rsidRPr="00BD656E">
              <w:t>CEMPLRTB</w:t>
            </w:r>
          </w:p>
        </w:tc>
        <w:tc>
          <w:tcPr>
            <w:tcW w:w="929" w:type="pct"/>
            <w:tcBorders>
              <w:top w:val="single" w:sz="6" w:space="0" w:color="auto"/>
              <w:left w:val="single" w:sz="6" w:space="0" w:color="auto"/>
              <w:bottom w:val="single" w:sz="6" w:space="0" w:color="auto"/>
              <w:right w:val="single" w:sz="6" w:space="0" w:color="auto"/>
            </w:tcBorders>
          </w:tcPr>
          <w:p w:rsidR="005A0CCB" w:rsidRPr="00BD656E" w:rsidRDefault="005A0CCB" w:rsidP="00CF50E2">
            <w:pPr>
              <w:pStyle w:val="tabletext0"/>
            </w:pPr>
            <w:r w:rsidRPr="00BD656E">
              <w:t>G_ADR_ZIP_CD</w:t>
            </w:r>
          </w:p>
        </w:tc>
        <w:tc>
          <w:tcPr>
            <w:tcW w:w="203" w:type="pct"/>
            <w:tcBorders>
              <w:top w:val="single" w:sz="6" w:space="0" w:color="auto"/>
              <w:left w:val="single" w:sz="6" w:space="0" w:color="auto"/>
              <w:bottom w:val="single" w:sz="6" w:space="0" w:color="auto"/>
              <w:right w:val="single" w:sz="6" w:space="0" w:color="auto"/>
            </w:tcBorders>
          </w:tcPr>
          <w:p w:rsidR="005A0CCB" w:rsidRDefault="005A0CCB" w:rsidP="00CF50E2">
            <w:pPr>
              <w:pStyle w:val="tabletext0"/>
              <w:jc w:val="both"/>
              <w:rPr>
                <w:szCs w:val="18"/>
              </w:rPr>
            </w:pPr>
          </w:p>
        </w:tc>
        <w:tc>
          <w:tcPr>
            <w:tcW w:w="223" w:type="pct"/>
            <w:tcBorders>
              <w:top w:val="single" w:sz="6" w:space="0" w:color="auto"/>
              <w:left w:val="single" w:sz="6" w:space="0" w:color="auto"/>
              <w:bottom w:val="single" w:sz="6" w:space="0" w:color="auto"/>
              <w:right w:val="single" w:sz="6" w:space="0" w:color="auto"/>
            </w:tcBorders>
          </w:tcPr>
          <w:p w:rsidR="005A0CCB" w:rsidRDefault="005A0CCB" w:rsidP="00CF50E2">
            <w:pPr>
              <w:pStyle w:val="tabletext0"/>
              <w:jc w:val="both"/>
              <w:rPr>
                <w:szCs w:val="18"/>
              </w:rPr>
            </w:pPr>
            <w:r w:rsidRPr="00BD656E">
              <w:rPr>
                <w:szCs w:val="18"/>
              </w:rPr>
              <w:t>N</w:t>
            </w:r>
          </w:p>
        </w:tc>
        <w:tc>
          <w:tcPr>
            <w:tcW w:w="203" w:type="pct"/>
            <w:tcBorders>
              <w:top w:val="single" w:sz="6" w:space="0" w:color="auto"/>
              <w:left w:val="single" w:sz="6" w:space="0" w:color="auto"/>
              <w:bottom w:val="single" w:sz="6" w:space="0" w:color="auto"/>
              <w:right w:val="single" w:sz="6" w:space="0" w:color="auto"/>
            </w:tcBorders>
          </w:tcPr>
          <w:p w:rsidR="005A0CCB" w:rsidRDefault="005A0CCB" w:rsidP="00CF50E2">
            <w:pPr>
              <w:pStyle w:val="tabletext0"/>
              <w:jc w:val="both"/>
              <w:rPr>
                <w:szCs w:val="18"/>
              </w:rPr>
            </w:pPr>
          </w:p>
        </w:tc>
        <w:tc>
          <w:tcPr>
            <w:tcW w:w="1012" w:type="pct"/>
            <w:tcBorders>
              <w:top w:val="single" w:sz="6" w:space="0" w:color="auto"/>
              <w:left w:val="single" w:sz="6" w:space="0" w:color="auto"/>
              <w:bottom w:val="single" w:sz="6" w:space="0" w:color="auto"/>
              <w:right w:val="single" w:sz="6" w:space="0" w:color="auto"/>
            </w:tcBorders>
          </w:tcPr>
          <w:p w:rsidR="005A0CCB" w:rsidRPr="00BD656E" w:rsidRDefault="005A0CCB" w:rsidP="00CF50E2">
            <w:pPr>
              <w:rPr>
                <w:rFonts w:cs="Arial"/>
                <w:color w:val="000000"/>
                <w:sz w:val="18"/>
                <w:szCs w:val="18"/>
              </w:rPr>
            </w:pPr>
            <w:r w:rsidRPr="00BD656E">
              <w:rPr>
                <w:rFonts w:cs="Arial"/>
                <w:color w:val="000000"/>
                <w:sz w:val="18"/>
                <w:szCs w:val="18"/>
              </w:rPr>
              <w:t>319-CJ</w:t>
            </w:r>
          </w:p>
          <w:p w:rsidR="005A0CCB" w:rsidRPr="00BD656E" w:rsidRDefault="005A0CCB" w:rsidP="00CF50E2">
            <w:pPr>
              <w:rPr>
                <w:rFonts w:cs="Arial"/>
                <w:color w:val="000000"/>
                <w:sz w:val="18"/>
                <w:szCs w:val="18"/>
              </w:rPr>
            </w:pPr>
            <w:r w:rsidRPr="00BD656E">
              <w:rPr>
                <w:rFonts w:cs="Arial"/>
                <w:color w:val="000000"/>
                <w:sz w:val="18"/>
                <w:szCs w:val="18"/>
              </w:rPr>
              <w:t>Employer’s zip code</w:t>
            </w:r>
          </w:p>
        </w:tc>
        <w:tc>
          <w:tcPr>
            <w:tcW w:w="929" w:type="pct"/>
            <w:tcBorders>
              <w:top w:val="single" w:sz="6" w:space="0" w:color="auto"/>
              <w:left w:val="single" w:sz="6" w:space="0" w:color="auto"/>
              <w:bottom w:val="single" w:sz="6" w:space="0" w:color="auto"/>
              <w:right w:val="single" w:sz="6" w:space="0" w:color="auto"/>
            </w:tcBorders>
          </w:tcPr>
          <w:p w:rsidR="005A0CCB" w:rsidRDefault="005A0CCB" w:rsidP="00CF50E2">
            <w:pPr>
              <w:pStyle w:val="tabletext0"/>
              <w:jc w:val="both"/>
              <w:rPr>
                <w:szCs w:val="18"/>
              </w:rPr>
            </w:pPr>
          </w:p>
        </w:tc>
      </w:tr>
      <w:tr w:rsidR="005A0CCB" w:rsidRPr="00BD656E" w:rsidTr="005A0CCB">
        <w:tc>
          <w:tcPr>
            <w:tcW w:w="921" w:type="pct"/>
            <w:tcBorders>
              <w:top w:val="single" w:sz="6" w:space="0" w:color="auto"/>
              <w:left w:val="single" w:sz="6" w:space="0" w:color="auto"/>
              <w:bottom w:val="single" w:sz="6" w:space="0" w:color="auto"/>
              <w:right w:val="single" w:sz="6" w:space="0" w:color="auto"/>
            </w:tcBorders>
          </w:tcPr>
          <w:p w:rsidR="005A0CCB" w:rsidRPr="00BD656E" w:rsidRDefault="005A0CCB" w:rsidP="00CF50E2">
            <w:pPr>
              <w:rPr>
                <w:rFonts w:cs="Arial"/>
                <w:color w:val="000000"/>
                <w:sz w:val="18"/>
                <w:szCs w:val="18"/>
              </w:rPr>
            </w:pPr>
            <w:r w:rsidRPr="00BD656E">
              <w:rPr>
                <w:rFonts w:cs="Arial"/>
                <w:color w:val="000000"/>
                <w:sz w:val="18"/>
                <w:szCs w:val="18"/>
              </w:rPr>
              <w:t>Field Separator/ID</w:t>
            </w:r>
          </w:p>
        </w:tc>
        <w:tc>
          <w:tcPr>
            <w:tcW w:w="581" w:type="pct"/>
            <w:tcBorders>
              <w:top w:val="single" w:sz="6" w:space="0" w:color="auto"/>
              <w:left w:val="single" w:sz="6" w:space="0" w:color="auto"/>
              <w:bottom w:val="single" w:sz="6" w:space="0" w:color="auto"/>
              <w:right w:val="single" w:sz="6" w:space="0" w:color="auto"/>
            </w:tcBorders>
          </w:tcPr>
          <w:p w:rsidR="005A0CCB" w:rsidRPr="00BD656E" w:rsidRDefault="005A0CCB" w:rsidP="00CF50E2">
            <w:pPr>
              <w:pStyle w:val="tabletext0"/>
            </w:pPr>
            <w:r w:rsidRPr="00BD656E">
              <w:t>N/A</w:t>
            </w:r>
          </w:p>
        </w:tc>
        <w:tc>
          <w:tcPr>
            <w:tcW w:w="929" w:type="pct"/>
            <w:tcBorders>
              <w:top w:val="single" w:sz="6" w:space="0" w:color="auto"/>
              <w:left w:val="single" w:sz="6" w:space="0" w:color="auto"/>
              <w:bottom w:val="single" w:sz="6" w:space="0" w:color="auto"/>
              <w:right w:val="single" w:sz="6" w:space="0" w:color="auto"/>
            </w:tcBorders>
          </w:tcPr>
          <w:p w:rsidR="005A0CCB" w:rsidRPr="00BD656E" w:rsidRDefault="005A0CCB" w:rsidP="00CF50E2">
            <w:pPr>
              <w:pStyle w:val="tabletext0"/>
            </w:pPr>
            <w:r w:rsidRPr="00BD656E">
              <w:t>N/A</w:t>
            </w:r>
          </w:p>
        </w:tc>
        <w:tc>
          <w:tcPr>
            <w:tcW w:w="203" w:type="pct"/>
            <w:tcBorders>
              <w:top w:val="single" w:sz="6" w:space="0" w:color="auto"/>
              <w:left w:val="single" w:sz="6" w:space="0" w:color="auto"/>
              <w:bottom w:val="single" w:sz="6" w:space="0" w:color="auto"/>
              <w:right w:val="single" w:sz="6" w:space="0" w:color="auto"/>
            </w:tcBorders>
          </w:tcPr>
          <w:p w:rsidR="005A0CCB" w:rsidRDefault="005A0CCB" w:rsidP="00CF50E2">
            <w:pPr>
              <w:pStyle w:val="tabletext0"/>
              <w:jc w:val="both"/>
              <w:rPr>
                <w:szCs w:val="18"/>
              </w:rPr>
            </w:pPr>
          </w:p>
        </w:tc>
        <w:tc>
          <w:tcPr>
            <w:tcW w:w="223" w:type="pct"/>
            <w:tcBorders>
              <w:top w:val="single" w:sz="6" w:space="0" w:color="auto"/>
              <w:left w:val="single" w:sz="6" w:space="0" w:color="auto"/>
              <w:bottom w:val="single" w:sz="6" w:space="0" w:color="auto"/>
              <w:right w:val="single" w:sz="6" w:space="0" w:color="auto"/>
            </w:tcBorders>
          </w:tcPr>
          <w:p w:rsidR="005A0CCB" w:rsidRDefault="005A0CCB" w:rsidP="00CF50E2">
            <w:pPr>
              <w:pStyle w:val="tabletext0"/>
              <w:jc w:val="both"/>
              <w:rPr>
                <w:szCs w:val="18"/>
              </w:rPr>
            </w:pPr>
            <w:r w:rsidRPr="00BD656E">
              <w:rPr>
                <w:szCs w:val="18"/>
              </w:rPr>
              <w:t>N</w:t>
            </w:r>
          </w:p>
        </w:tc>
        <w:tc>
          <w:tcPr>
            <w:tcW w:w="203" w:type="pct"/>
            <w:tcBorders>
              <w:top w:val="single" w:sz="6" w:space="0" w:color="auto"/>
              <w:left w:val="single" w:sz="6" w:space="0" w:color="auto"/>
              <w:bottom w:val="single" w:sz="6" w:space="0" w:color="auto"/>
              <w:right w:val="single" w:sz="6" w:space="0" w:color="auto"/>
            </w:tcBorders>
          </w:tcPr>
          <w:p w:rsidR="005A0CCB" w:rsidRDefault="005A0CCB" w:rsidP="00CF50E2">
            <w:pPr>
              <w:pStyle w:val="tabletext0"/>
              <w:jc w:val="both"/>
              <w:rPr>
                <w:szCs w:val="18"/>
              </w:rPr>
            </w:pPr>
          </w:p>
        </w:tc>
        <w:tc>
          <w:tcPr>
            <w:tcW w:w="1012" w:type="pct"/>
            <w:tcBorders>
              <w:top w:val="single" w:sz="6" w:space="0" w:color="auto"/>
              <w:left w:val="single" w:sz="6" w:space="0" w:color="auto"/>
              <w:bottom w:val="single" w:sz="6" w:space="0" w:color="auto"/>
              <w:right w:val="single" w:sz="6" w:space="0" w:color="auto"/>
            </w:tcBorders>
          </w:tcPr>
          <w:p w:rsidR="005A0CCB" w:rsidRPr="00BD656E" w:rsidRDefault="005A0CCB" w:rsidP="00CF50E2">
            <w:pPr>
              <w:rPr>
                <w:rFonts w:cs="Arial"/>
                <w:color w:val="000000"/>
                <w:sz w:val="18"/>
                <w:szCs w:val="18"/>
              </w:rPr>
            </w:pPr>
            <w:r w:rsidRPr="00BD656E">
              <w:rPr>
                <w:rFonts w:cs="Arial"/>
                <w:color w:val="000000"/>
                <w:sz w:val="18"/>
                <w:szCs w:val="18"/>
              </w:rPr>
              <w:t>Value of &lt;1C&gt;CK</w:t>
            </w:r>
          </w:p>
        </w:tc>
        <w:tc>
          <w:tcPr>
            <w:tcW w:w="929" w:type="pct"/>
            <w:tcBorders>
              <w:top w:val="single" w:sz="6" w:space="0" w:color="auto"/>
              <w:left w:val="single" w:sz="6" w:space="0" w:color="auto"/>
              <w:bottom w:val="single" w:sz="6" w:space="0" w:color="auto"/>
              <w:right w:val="single" w:sz="6" w:space="0" w:color="auto"/>
            </w:tcBorders>
          </w:tcPr>
          <w:p w:rsidR="005A0CCB" w:rsidRDefault="005A0CCB" w:rsidP="00CF50E2">
            <w:pPr>
              <w:pStyle w:val="tabletext0"/>
              <w:jc w:val="both"/>
              <w:rPr>
                <w:szCs w:val="18"/>
              </w:rPr>
            </w:pPr>
          </w:p>
        </w:tc>
      </w:tr>
      <w:tr w:rsidR="005A0CCB" w:rsidRPr="00BD656E" w:rsidTr="005A0CCB">
        <w:tc>
          <w:tcPr>
            <w:tcW w:w="921" w:type="pct"/>
            <w:tcBorders>
              <w:top w:val="single" w:sz="6" w:space="0" w:color="auto"/>
              <w:left w:val="single" w:sz="6" w:space="0" w:color="auto"/>
              <w:bottom w:val="single" w:sz="6" w:space="0" w:color="auto"/>
              <w:right w:val="single" w:sz="6" w:space="0" w:color="auto"/>
            </w:tcBorders>
          </w:tcPr>
          <w:p w:rsidR="005A0CCB" w:rsidRPr="00BD656E" w:rsidRDefault="005A0CCB" w:rsidP="00CF50E2">
            <w:pPr>
              <w:rPr>
                <w:rFonts w:cs="Arial"/>
                <w:color w:val="000000"/>
                <w:sz w:val="18"/>
                <w:szCs w:val="18"/>
              </w:rPr>
            </w:pPr>
            <w:r w:rsidRPr="00BD656E">
              <w:rPr>
                <w:rFonts w:cs="Arial"/>
                <w:color w:val="000000"/>
                <w:sz w:val="18"/>
                <w:szCs w:val="18"/>
              </w:rPr>
              <w:t>EMPLOYER PHONE NUMBER</w:t>
            </w:r>
          </w:p>
        </w:tc>
        <w:tc>
          <w:tcPr>
            <w:tcW w:w="581" w:type="pct"/>
            <w:tcBorders>
              <w:top w:val="single" w:sz="6" w:space="0" w:color="auto"/>
              <w:left w:val="single" w:sz="6" w:space="0" w:color="auto"/>
              <w:bottom w:val="single" w:sz="6" w:space="0" w:color="auto"/>
              <w:right w:val="single" w:sz="6" w:space="0" w:color="auto"/>
            </w:tcBorders>
          </w:tcPr>
          <w:p w:rsidR="005A0CCB" w:rsidRPr="00BD656E" w:rsidRDefault="005A0CCB" w:rsidP="00CF50E2">
            <w:pPr>
              <w:pStyle w:val="tabletext0"/>
            </w:pPr>
            <w:r w:rsidRPr="00BD656E">
              <w:t>CEMPLRTB</w:t>
            </w:r>
          </w:p>
        </w:tc>
        <w:tc>
          <w:tcPr>
            <w:tcW w:w="929" w:type="pct"/>
            <w:tcBorders>
              <w:top w:val="single" w:sz="6" w:space="0" w:color="auto"/>
              <w:left w:val="single" w:sz="6" w:space="0" w:color="auto"/>
              <w:bottom w:val="single" w:sz="6" w:space="0" w:color="auto"/>
              <w:right w:val="single" w:sz="6" w:space="0" w:color="auto"/>
            </w:tcBorders>
          </w:tcPr>
          <w:p w:rsidR="005A0CCB" w:rsidRPr="00BD656E" w:rsidRDefault="005A0CCB" w:rsidP="00CF50E2">
            <w:pPr>
              <w:pStyle w:val="tabletext0"/>
            </w:pPr>
            <w:r w:rsidRPr="00BD656E">
              <w:t>G_ADR_PHONE_NUM</w:t>
            </w:r>
          </w:p>
        </w:tc>
        <w:tc>
          <w:tcPr>
            <w:tcW w:w="203" w:type="pct"/>
            <w:tcBorders>
              <w:top w:val="single" w:sz="6" w:space="0" w:color="auto"/>
              <w:left w:val="single" w:sz="6" w:space="0" w:color="auto"/>
              <w:bottom w:val="single" w:sz="6" w:space="0" w:color="auto"/>
              <w:right w:val="single" w:sz="6" w:space="0" w:color="auto"/>
            </w:tcBorders>
          </w:tcPr>
          <w:p w:rsidR="005A0CCB" w:rsidRDefault="005A0CCB" w:rsidP="00CF50E2">
            <w:pPr>
              <w:pStyle w:val="tabletext0"/>
              <w:jc w:val="both"/>
              <w:rPr>
                <w:szCs w:val="18"/>
              </w:rPr>
            </w:pPr>
          </w:p>
        </w:tc>
        <w:tc>
          <w:tcPr>
            <w:tcW w:w="223" w:type="pct"/>
            <w:tcBorders>
              <w:top w:val="single" w:sz="6" w:space="0" w:color="auto"/>
              <w:left w:val="single" w:sz="6" w:space="0" w:color="auto"/>
              <w:bottom w:val="single" w:sz="6" w:space="0" w:color="auto"/>
              <w:right w:val="single" w:sz="6" w:space="0" w:color="auto"/>
            </w:tcBorders>
          </w:tcPr>
          <w:p w:rsidR="005A0CCB" w:rsidRDefault="005A0CCB" w:rsidP="00CF50E2">
            <w:pPr>
              <w:pStyle w:val="tabletext0"/>
              <w:jc w:val="both"/>
              <w:rPr>
                <w:szCs w:val="18"/>
              </w:rPr>
            </w:pPr>
            <w:r w:rsidRPr="00BD656E">
              <w:rPr>
                <w:szCs w:val="18"/>
              </w:rPr>
              <w:t>N</w:t>
            </w:r>
          </w:p>
        </w:tc>
        <w:tc>
          <w:tcPr>
            <w:tcW w:w="203" w:type="pct"/>
            <w:tcBorders>
              <w:top w:val="single" w:sz="6" w:space="0" w:color="auto"/>
              <w:left w:val="single" w:sz="6" w:space="0" w:color="auto"/>
              <w:bottom w:val="single" w:sz="6" w:space="0" w:color="auto"/>
              <w:right w:val="single" w:sz="6" w:space="0" w:color="auto"/>
            </w:tcBorders>
          </w:tcPr>
          <w:p w:rsidR="005A0CCB" w:rsidRDefault="005A0CCB" w:rsidP="00CF50E2">
            <w:pPr>
              <w:pStyle w:val="tabletext0"/>
              <w:jc w:val="both"/>
              <w:rPr>
                <w:szCs w:val="18"/>
              </w:rPr>
            </w:pPr>
          </w:p>
        </w:tc>
        <w:tc>
          <w:tcPr>
            <w:tcW w:w="1012" w:type="pct"/>
            <w:tcBorders>
              <w:top w:val="single" w:sz="6" w:space="0" w:color="auto"/>
              <w:left w:val="single" w:sz="6" w:space="0" w:color="auto"/>
              <w:bottom w:val="single" w:sz="6" w:space="0" w:color="auto"/>
              <w:right w:val="single" w:sz="6" w:space="0" w:color="auto"/>
            </w:tcBorders>
          </w:tcPr>
          <w:p w:rsidR="005A0CCB" w:rsidRPr="00BD656E" w:rsidRDefault="005A0CCB" w:rsidP="00CF50E2">
            <w:pPr>
              <w:rPr>
                <w:rFonts w:cs="Arial"/>
                <w:color w:val="000000"/>
                <w:sz w:val="18"/>
                <w:szCs w:val="18"/>
              </w:rPr>
            </w:pPr>
            <w:r w:rsidRPr="00BD656E">
              <w:rPr>
                <w:rFonts w:cs="Arial"/>
                <w:color w:val="000000"/>
                <w:sz w:val="18"/>
                <w:szCs w:val="18"/>
              </w:rPr>
              <w:t>32Ø-CK</w:t>
            </w:r>
          </w:p>
          <w:p w:rsidR="005A0CCB" w:rsidRPr="00BD656E" w:rsidRDefault="005A0CCB" w:rsidP="00CF50E2">
            <w:pPr>
              <w:rPr>
                <w:rFonts w:cs="Arial"/>
                <w:color w:val="000000"/>
                <w:sz w:val="18"/>
                <w:szCs w:val="18"/>
              </w:rPr>
            </w:pPr>
            <w:r w:rsidRPr="00BD656E">
              <w:rPr>
                <w:rFonts w:cs="Arial"/>
                <w:color w:val="000000"/>
                <w:sz w:val="18"/>
                <w:szCs w:val="18"/>
              </w:rPr>
              <w:t>Ten digit phone number of employer.</w:t>
            </w:r>
          </w:p>
          <w:p w:rsidR="005A0CCB" w:rsidRPr="00BD656E" w:rsidRDefault="005A0CCB" w:rsidP="00CF50E2">
            <w:pPr>
              <w:rPr>
                <w:rFonts w:cs="Arial"/>
                <w:color w:val="000000"/>
                <w:sz w:val="18"/>
                <w:szCs w:val="18"/>
              </w:rPr>
            </w:pPr>
            <w:r w:rsidRPr="00BD656E">
              <w:rPr>
                <w:rFonts w:cs="Arial"/>
                <w:color w:val="000000"/>
                <w:sz w:val="18"/>
                <w:szCs w:val="18"/>
              </w:rPr>
              <w:t>Format=AAAEEENNNN</w:t>
            </w:r>
          </w:p>
          <w:p w:rsidR="005A0CCB" w:rsidRPr="00BD656E" w:rsidRDefault="005A0CCB" w:rsidP="00CF50E2">
            <w:pPr>
              <w:rPr>
                <w:rFonts w:cs="Arial"/>
                <w:color w:val="000000"/>
                <w:sz w:val="18"/>
                <w:szCs w:val="18"/>
              </w:rPr>
            </w:pPr>
            <w:r w:rsidRPr="00BD656E">
              <w:rPr>
                <w:rFonts w:cs="Arial"/>
                <w:color w:val="000000"/>
                <w:sz w:val="18"/>
                <w:szCs w:val="18"/>
              </w:rPr>
              <w:t>AAA=Area Code</w:t>
            </w:r>
          </w:p>
          <w:p w:rsidR="005A0CCB" w:rsidRPr="00BD656E" w:rsidRDefault="005A0CCB" w:rsidP="00CF50E2">
            <w:pPr>
              <w:rPr>
                <w:rFonts w:cs="Arial"/>
                <w:color w:val="000000"/>
                <w:sz w:val="18"/>
                <w:szCs w:val="18"/>
              </w:rPr>
            </w:pPr>
            <w:r w:rsidRPr="00BD656E">
              <w:rPr>
                <w:rFonts w:cs="Arial"/>
                <w:color w:val="000000"/>
                <w:sz w:val="18"/>
                <w:szCs w:val="18"/>
              </w:rPr>
              <w:t>EEE=Exchange</w:t>
            </w:r>
          </w:p>
          <w:p w:rsidR="005A0CCB" w:rsidRPr="00BD656E" w:rsidRDefault="005A0CCB" w:rsidP="00CF50E2">
            <w:pPr>
              <w:rPr>
                <w:rFonts w:cs="Arial"/>
                <w:color w:val="000000"/>
                <w:sz w:val="18"/>
                <w:szCs w:val="18"/>
              </w:rPr>
            </w:pPr>
            <w:r w:rsidRPr="00BD656E">
              <w:rPr>
                <w:rFonts w:cs="Arial"/>
                <w:color w:val="000000"/>
                <w:sz w:val="18"/>
                <w:szCs w:val="18"/>
              </w:rPr>
              <w:t>NNNN=Number</w:t>
            </w:r>
          </w:p>
        </w:tc>
        <w:tc>
          <w:tcPr>
            <w:tcW w:w="929" w:type="pct"/>
            <w:tcBorders>
              <w:top w:val="single" w:sz="6" w:space="0" w:color="auto"/>
              <w:left w:val="single" w:sz="6" w:space="0" w:color="auto"/>
              <w:bottom w:val="single" w:sz="6" w:space="0" w:color="auto"/>
              <w:right w:val="single" w:sz="6" w:space="0" w:color="auto"/>
            </w:tcBorders>
          </w:tcPr>
          <w:p w:rsidR="005A0CCB" w:rsidRDefault="005A0CCB" w:rsidP="00CF50E2">
            <w:pPr>
              <w:pStyle w:val="tabletext0"/>
              <w:jc w:val="both"/>
              <w:rPr>
                <w:szCs w:val="18"/>
              </w:rPr>
            </w:pPr>
          </w:p>
        </w:tc>
      </w:tr>
      <w:tr w:rsidR="005A0CCB" w:rsidRPr="00BD656E" w:rsidTr="005A0CCB">
        <w:tc>
          <w:tcPr>
            <w:tcW w:w="921" w:type="pct"/>
            <w:tcBorders>
              <w:top w:val="single" w:sz="6" w:space="0" w:color="auto"/>
              <w:left w:val="single" w:sz="6" w:space="0" w:color="auto"/>
              <w:bottom w:val="single" w:sz="6" w:space="0" w:color="auto"/>
              <w:right w:val="single" w:sz="6" w:space="0" w:color="auto"/>
            </w:tcBorders>
          </w:tcPr>
          <w:p w:rsidR="005A0CCB" w:rsidRPr="00BD656E" w:rsidRDefault="005A0CCB" w:rsidP="00CF50E2">
            <w:pPr>
              <w:rPr>
                <w:rFonts w:cs="Arial"/>
                <w:color w:val="000000"/>
                <w:sz w:val="18"/>
                <w:szCs w:val="18"/>
              </w:rPr>
            </w:pPr>
            <w:r w:rsidRPr="00BD656E">
              <w:rPr>
                <w:rFonts w:cs="Arial"/>
                <w:color w:val="000000"/>
                <w:sz w:val="18"/>
                <w:szCs w:val="18"/>
              </w:rPr>
              <w:t>Field Separator/ID</w:t>
            </w:r>
          </w:p>
        </w:tc>
        <w:tc>
          <w:tcPr>
            <w:tcW w:w="581" w:type="pct"/>
            <w:tcBorders>
              <w:top w:val="single" w:sz="6" w:space="0" w:color="auto"/>
              <w:left w:val="single" w:sz="6" w:space="0" w:color="auto"/>
              <w:bottom w:val="single" w:sz="6" w:space="0" w:color="auto"/>
              <w:right w:val="single" w:sz="6" w:space="0" w:color="auto"/>
            </w:tcBorders>
          </w:tcPr>
          <w:p w:rsidR="005A0CCB" w:rsidRPr="00BD656E" w:rsidRDefault="005A0CCB" w:rsidP="00CF50E2">
            <w:pPr>
              <w:pStyle w:val="tabletext0"/>
            </w:pPr>
            <w:r w:rsidRPr="00BD656E">
              <w:t>N/A</w:t>
            </w:r>
          </w:p>
        </w:tc>
        <w:tc>
          <w:tcPr>
            <w:tcW w:w="929" w:type="pct"/>
            <w:tcBorders>
              <w:top w:val="single" w:sz="6" w:space="0" w:color="auto"/>
              <w:left w:val="single" w:sz="6" w:space="0" w:color="auto"/>
              <w:bottom w:val="single" w:sz="6" w:space="0" w:color="auto"/>
              <w:right w:val="single" w:sz="6" w:space="0" w:color="auto"/>
            </w:tcBorders>
          </w:tcPr>
          <w:p w:rsidR="005A0CCB" w:rsidRPr="00BD656E" w:rsidRDefault="005A0CCB" w:rsidP="00CF50E2">
            <w:pPr>
              <w:pStyle w:val="tabletext0"/>
            </w:pPr>
            <w:r w:rsidRPr="00BD656E">
              <w:t>N/A</w:t>
            </w:r>
          </w:p>
        </w:tc>
        <w:tc>
          <w:tcPr>
            <w:tcW w:w="203" w:type="pct"/>
            <w:tcBorders>
              <w:top w:val="single" w:sz="6" w:space="0" w:color="auto"/>
              <w:left w:val="single" w:sz="6" w:space="0" w:color="auto"/>
              <w:bottom w:val="single" w:sz="6" w:space="0" w:color="auto"/>
              <w:right w:val="single" w:sz="6" w:space="0" w:color="auto"/>
            </w:tcBorders>
          </w:tcPr>
          <w:p w:rsidR="005A0CCB" w:rsidRDefault="005A0CCB" w:rsidP="00CF50E2">
            <w:pPr>
              <w:pStyle w:val="tabletext0"/>
              <w:jc w:val="both"/>
              <w:rPr>
                <w:szCs w:val="18"/>
              </w:rPr>
            </w:pPr>
          </w:p>
        </w:tc>
        <w:tc>
          <w:tcPr>
            <w:tcW w:w="223" w:type="pct"/>
            <w:tcBorders>
              <w:top w:val="single" w:sz="6" w:space="0" w:color="auto"/>
              <w:left w:val="single" w:sz="6" w:space="0" w:color="auto"/>
              <w:bottom w:val="single" w:sz="6" w:space="0" w:color="auto"/>
              <w:right w:val="single" w:sz="6" w:space="0" w:color="auto"/>
            </w:tcBorders>
          </w:tcPr>
          <w:p w:rsidR="005A0CCB" w:rsidRDefault="005A0CCB" w:rsidP="00CF50E2">
            <w:pPr>
              <w:pStyle w:val="tabletext0"/>
              <w:jc w:val="both"/>
              <w:rPr>
                <w:szCs w:val="18"/>
              </w:rPr>
            </w:pPr>
            <w:r w:rsidRPr="00BD656E">
              <w:rPr>
                <w:szCs w:val="18"/>
              </w:rPr>
              <w:t>N</w:t>
            </w:r>
          </w:p>
        </w:tc>
        <w:tc>
          <w:tcPr>
            <w:tcW w:w="203" w:type="pct"/>
            <w:tcBorders>
              <w:top w:val="single" w:sz="6" w:space="0" w:color="auto"/>
              <w:left w:val="single" w:sz="6" w:space="0" w:color="auto"/>
              <w:bottom w:val="single" w:sz="6" w:space="0" w:color="auto"/>
              <w:right w:val="single" w:sz="6" w:space="0" w:color="auto"/>
            </w:tcBorders>
          </w:tcPr>
          <w:p w:rsidR="005A0CCB" w:rsidRDefault="005A0CCB" w:rsidP="00CF50E2">
            <w:pPr>
              <w:pStyle w:val="tabletext0"/>
              <w:jc w:val="both"/>
              <w:rPr>
                <w:szCs w:val="18"/>
              </w:rPr>
            </w:pPr>
          </w:p>
        </w:tc>
        <w:tc>
          <w:tcPr>
            <w:tcW w:w="1012" w:type="pct"/>
            <w:tcBorders>
              <w:top w:val="single" w:sz="6" w:space="0" w:color="auto"/>
              <w:left w:val="single" w:sz="6" w:space="0" w:color="auto"/>
              <w:bottom w:val="single" w:sz="6" w:space="0" w:color="auto"/>
              <w:right w:val="single" w:sz="6" w:space="0" w:color="auto"/>
            </w:tcBorders>
          </w:tcPr>
          <w:p w:rsidR="005A0CCB" w:rsidRPr="00BD656E" w:rsidRDefault="005A0CCB" w:rsidP="00CF50E2">
            <w:pPr>
              <w:rPr>
                <w:rFonts w:cs="Arial"/>
                <w:color w:val="000000"/>
                <w:sz w:val="18"/>
                <w:szCs w:val="18"/>
              </w:rPr>
            </w:pPr>
            <w:r w:rsidRPr="00BD656E">
              <w:rPr>
                <w:rFonts w:cs="Arial"/>
                <w:color w:val="000000"/>
                <w:sz w:val="18"/>
                <w:szCs w:val="18"/>
              </w:rPr>
              <w:t>Value of &lt;1C&gt;CL</w:t>
            </w:r>
          </w:p>
        </w:tc>
        <w:tc>
          <w:tcPr>
            <w:tcW w:w="929" w:type="pct"/>
            <w:tcBorders>
              <w:top w:val="single" w:sz="6" w:space="0" w:color="auto"/>
              <w:left w:val="single" w:sz="6" w:space="0" w:color="auto"/>
              <w:bottom w:val="single" w:sz="6" w:space="0" w:color="auto"/>
              <w:right w:val="single" w:sz="6" w:space="0" w:color="auto"/>
            </w:tcBorders>
          </w:tcPr>
          <w:p w:rsidR="005A0CCB" w:rsidRDefault="005A0CCB" w:rsidP="00CF50E2">
            <w:pPr>
              <w:pStyle w:val="tabletext0"/>
              <w:jc w:val="both"/>
              <w:rPr>
                <w:szCs w:val="18"/>
              </w:rPr>
            </w:pPr>
          </w:p>
        </w:tc>
      </w:tr>
      <w:tr w:rsidR="005A0CCB" w:rsidRPr="00BD656E" w:rsidTr="005A0CCB">
        <w:tc>
          <w:tcPr>
            <w:tcW w:w="921" w:type="pct"/>
            <w:tcBorders>
              <w:top w:val="single" w:sz="6" w:space="0" w:color="auto"/>
              <w:left w:val="single" w:sz="6" w:space="0" w:color="auto"/>
              <w:bottom w:val="single" w:sz="6" w:space="0" w:color="auto"/>
              <w:right w:val="single" w:sz="6" w:space="0" w:color="auto"/>
            </w:tcBorders>
          </w:tcPr>
          <w:p w:rsidR="005A0CCB" w:rsidRPr="00BD656E" w:rsidRDefault="005A0CCB" w:rsidP="00CF50E2">
            <w:pPr>
              <w:rPr>
                <w:rFonts w:cs="Arial"/>
                <w:color w:val="000000"/>
                <w:sz w:val="18"/>
                <w:szCs w:val="18"/>
              </w:rPr>
            </w:pPr>
            <w:r w:rsidRPr="00BD656E">
              <w:rPr>
                <w:rFonts w:cs="Arial"/>
                <w:color w:val="000000"/>
                <w:sz w:val="18"/>
                <w:szCs w:val="18"/>
              </w:rPr>
              <w:t xml:space="preserve">EMPLOYER CONTACT NAME </w:t>
            </w:r>
          </w:p>
        </w:tc>
        <w:tc>
          <w:tcPr>
            <w:tcW w:w="581" w:type="pct"/>
            <w:tcBorders>
              <w:top w:val="single" w:sz="6" w:space="0" w:color="auto"/>
              <w:left w:val="single" w:sz="6" w:space="0" w:color="auto"/>
              <w:bottom w:val="single" w:sz="6" w:space="0" w:color="auto"/>
              <w:right w:val="single" w:sz="6" w:space="0" w:color="auto"/>
            </w:tcBorders>
          </w:tcPr>
          <w:p w:rsidR="005A0CCB" w:rsidRPr="00BD656E" w:rsidRDefault="005A0CCB" w:rsidP="00CF50E2">
            <w:pPr>
              <w:pStyle w:val="tabletext0"/>
            </w:pPr>
            <w:r w:rsidRPr="00BD656E">
              <w:t>CEMPLRTB</w:t>
            </w:r>
          </w:p>
        </w:tc>
        <w:tc>
          <w:tcPr>
            <w:tcW w:w="929" w:type="pct"/>
            <w:tcBorders>
              <w:top w:val="single" w:sz="6" w:space="0" w:color="auto"/>
              <w:left w:val="single" w:sz="6" w:space="0" w:color="auto"/>
              <w:bottom w:val="single" w:sz="6" w:space="0" w:color="auto"/>
              <w:right w:val="single" w:sz="6" w:space="0" w:color="auto"/>
            </w:tcBorders>
          </w:tcPr>
          <w:p w:rsidR="005A0CCB" w:rsidRPr="00BD656E" w:rsidRDefault="005A0CCB" w:rsidP="00CF50E2">
            <w:pPr>
              <w:pStyle w:val="tabletext0"/>
            </w:pPr>
            <w:r w:rsidRPr="00BD656E">
              <w:t>C_EMPLR_CONCT_NAM</w:t>
            </w:r>
          </w:p>
        </w:tc>
        <w:tc>
          <w:tcPr>
            <w:tcW w:w="203" w:type="pct"/>
            <w:tcBorders>
              <w:top w:val="single" w:sz="6" w:space="0" w:color="auto"/>
              <w:left w:val="single" w:sz="6" w:space="0" w:color="auto"/>
              <w:bottom w:val="single" w:sz="6" w:space="0" w:color="auto"/>
              <w:right w:val="single" w:sz="6" w:space="0" w:color="auto"/>
            </w:tcBorders>
          </w:tcPr>
          <w:p w:rsidR="005A0CCB" w:rsidRDefault="005A0CCB" w:rsidP="00CF50E2">
            <w:pPr>
              <w:pStyle w:val="tabletext0"/>
              <w:jc w:val="both"/>
              <w:rPr>
                <w:szCs w:val="18"/>
              </w:rPr>
            </w:pPr>
          </w:p>
        </w:tc>
        <w:tc>
          <w:tcPr>
            <w:tcW w:w="223" w:type="pct"/>
            <w:tcBorders>
              <w:top w:val="single" w:sz="6" w:space="0" w:color="auto"/>
              <w:left w:val="single" w:sz="6" w:space="0" w:color="auto"/>
              <w:bottom w:val="single" w:sz="6" w:space="0" w:color="auto"/>
              <w:right w:val="single" w:sz="6" w:space="0" w:color="auto"/>
            </w:tcBorders>
          </w:tcPr>
          <w:p w:rsidR="005A0CCB" w:rsidRDefault="005A0CCB" w:rsidP="00CF50E2">
            <w:pPr>
              <w:pStyle w:val="tabletext0"/>
              <w:jc w:val="both"/>
              <w:rPr>
                <w:szCs w:val="18"/>
              </w:rPr>
            </w:pPr>
            <w:r w:rsidRPr="00BD656E">
              <w:rPr>
                <w:szCs w:val="18"/>
              </w:rPr>
              <w:t>N</w:t>
            </w:r>
          </w:p>
        </w:tc>
        <w:tc>
          <w:tcPr>
            <w:tcW w:w="203" w:type="pct"/>
            <w:tcBorders>
              <w:top w:val="single" w:sz="6" w:space="0" w:color="auto"/>
              <w:left w:val="single" w:sz="6" w:space="0" w:color="auto"/>
              <w:bottom w:val="single" w:sz="6" w:space="0" w:color="auto"/>
              <w:right w:val="single" w:sz="6" w:space="0" w:color="auto"/>
            </w:tcBorders>
          </w:tcPr>
          <w:p w:rsidR="005A0CCB" w:rsidRDefault="005A0CCB" w:rsidP="00CF50E2">
            <w:pPr>
              <w:pStyle w:val="tabletext0"/>
              <w:jc w:val="both"/>
              <w:rPr>
                <w:szCs w:val="18"/>
              </w:rPr>
            </w:pPr>
          </w:p>
        </w:tc>
        <w:tc>
          <w:tcPr>
            <w:tcW w:w="1012" w:type="pct"/>
            <w:tcBorders>
              <w:top w:val="single" w:sz="6" w:space="0" w:color="auto"/>
              <w:left w:val="single" w:sz="6" w:space="0" w:color="auto"/>
              <w:bottom w:val="single" w:sz="6" w:space="0" w:color="auto"/>
              <w:right w:val="single" w:sz="6" w:space="0" w:color="auto"/>
            </w:tcBorders>
          </w:tcPr>
          <w:p w:rsidR="005A0CCB" w:rsidRPr="00BD656E" w:rsidRDefault="005A0CCB" w:rsidP="00CF50E2">
            <w:pPr>
              <w:rPr>
                <w:rFonts w:cs="Arial"/>
                <w:color w:val="000000"/>
                <w:sz w:val="18"/>
                <w:szCs w:val="18"/>
              </w:rPr>
            </w:pPr>
            <w:r w:rsidRPr="00BD656E">
              <w:rPr>
                <w:rFonts w:cs="Arial"/>
                <w:color w:val="000000"/>
                <w:sz w:val="18"/>
                <w:szCs w:val="18"/>
              </w:rPr>
              <w:t>321-CL</w:t>
            </w:r>
          </w:p>
          <w:p w:rsidR="005A0CCB" w:rsidRPr="00BD656E" w:rsidRDefault="005A0CCB" w:rsidP="00CF50E2">
            <w:pPr>
              <w:rPr>
                <w:rFonts w:cs="Arial"/>
                <w:color w:val="000000"/>
                <w:sz w:val="18"/>
                <w:szCs w:val="18"/>
              </w:rPr>
            </w:pPr>
            <w:r w:rsidRPr="00BD656E">
              <w:rPr>
                <w:rFonts w:cs="Arial"/>
                <w:color w:val="000000"/>
                <w:sz w:val="18"/>
                <w:szCs w:val="18"/>
              </w:rPr>
              <w:t>Contact name of employer.</w:t>
            </w:r>
          </w:p>
          <w:p w:rsidR="005A0CCB" w:rsidRPr="00BD656E" w:rsidRDefault="005A0CCB" w:rsidP="00CF50E2">
            <w:pPr>
              <w:rPr>
                <w:rFonts w:cs="Arial"/>
                <w:color w:val="000000"/>
                <w:sz w:val="18"/>
                <w:szCs w:val="18"/>
              </w:rPr>
            </w:pPr>
          </w:p>
        </w:tc>
        <w:tc>
          <w:tcPr>
            <w:tcW w:w="929" w:type="pct"/>
            <w:tcBorders>
              <w:top w:val="single" w:sz="6" w:space="0" w:color="auto"/>
              <w:left w:val="single" w:sz="6" w:space="0" w:color="auto"/>
              <w:bottom w:val="single" w:sz="6" w:space="0" w:color="auto"/>
              <w:right w:val="single" w:sz="6" w:space="0" w:color="auto"/>
            </w:tcBorders>
          </w:tcPr>
          <w:p w:rsidR="005A0CCB" w:rsidRDefault="005A0CCB" w:rsidP="00CF50E2">
            <w:pPr>
              <w:pStyle w:val="tabletext0"/>
              <w:jc w:val="both"/>
              <w:rPr>
                <w:szCs w:val="18"/>
              </w:rPr>
            </w:pPr>
          </w:p>
        </w:tc>
      </w:tr>
      <w:tr w:rsidR="005A0CCB" w:rsidRPr="00BD656E" w:rsidTr="005A0CCB">
        <w:tc>
          <w:tcPr>
            <w:tcW w:w="921" w:type="pct"/>
            <w:tcBorders>
              <w:top w:val="single" w:sz="6" w:space="0" w:color="auto"/>
              <w:left w:val="single" w:sz="6" w:space="0" w:color="auto"/>
              <w:bottom w:val="single" w:sz="6" w:space="0" w:color="auto"/>
              <w:right w:val="single" w:sz="6" w:space="0" w:color="auto"/>
            </w:tcBorders>
          </w:tcPr>
          <w:p w:rsidR="005A0CCB" w:rsidRPr="00BD656E" w:rsidRDefault="005A0CCB" w:rsidP="00CF50E2">
            <w:pPr>
              <w:rPr>
                <w:rFonts w:cs="Arial"/>
                <w:color w:val="000000"/>
                <w:sz w:val="18"/>
                <w:szCs w:val="18"/>
              </w:rPr>
            </w:pPr>
            <w:r w:rsidRPr="00BD656E">
              <w:rPr>
                <w:rFonts w:cs="Arial"/>
                <w:color w:val="000000"/>
                <w:sz w:val="18"/>
                <w:szCs w:val="18"/>
              </w:rPr>
              <w:t>Field Separator/ID</w:t>
            </w:r>
          </w:p>
        </w:tc>
        <w:tc>
          <w:tcPr>
            <w:tcW w:w="581" w:type="pct"/>
            <w:tcBorders>
              <w:top w:val="single" w:sz="6" w:space="0" w:color="auto"/>
              <w:left w:val="single" w:sz="6" w:space="0" w:color="auto"/>
              <w:bottom w:val="single" w:sz="6" w:space="0" w:color="auto"/>
              <w:right w:val="single" w:sz="6" w:space="0" w:color="auto"/>
            </w:tcBorders>
          </w:tcPr>
          <w:p w:rsidR="005A0CCB" w:rsidRPr="00BD656E" w:rsidRDefault="005A0CCB" w:rsidP="00CF50E2">
            <w:pPr>
              <w:pStyle w:val="tabletext0"/>
            </w:pPr>
            <w:r w:rsidRPr="00BD656E">
              <w:t>N/A</w:t>
            </w:r>
          </w:p>
        </w:tc>
        <w:tc>
          <w:tcPr>
            <w:tcW w:w="929" w:type="pct"/>
            <w:tcBorders>
              <w:top w:val="single" w:sz="6" w:space="0" w:color="auto"/>
              <w:left w:val="single" w:sz="6" w:space="0" w:color="auto"/>
              <w:bottom w:val="single" w:sz="6" w:space="0" w:color="auto"/>
              <w:right w:val="single" w:sz="6" w:space="0" w:color="auto"/>
            </w:tcBorders>
          </w:tcPr>
          <w:p w:rsidR="005A0CCB" w:rsidRPr="00BD656E" w:rsidRDefault="005A0CCB" w:rsidP="00CF50E2">
            <w:pPr>
              <w:pStyle w:val="tabletext0"/>
            </w:pPr>
            <w:r w:rsidRPr="00BD656E">
              <w:t>N/A</w:t>
            </w:r>
          </w:p>
        </w:tc>
        <w:tc>
          <w:tcPr>
            <w:tcW w:w="203" w:type="pct"/>
            <w:tcBorders>
              <w:top w:val="single" w:sz="6" w:space="0" w:color="auto"/>
              <w:left w:val="single" w:sz="6" w:space="0" w:color="auto"/>
              <w:bottom w:val="single" w:sz="6" w:space="0" w:color="auto"/>
              <w:right w:val="single" w:sz="6" w:space="0" w:color="auto"/>
            </w:tcBorders>
          </w:tcPr>
          <w:p w:rsidR="005A0CCB" w:rsidRDefault="005A0CCB" w:rsidP="00CF50E2">
            <w:pPr>
              <w:pStyle w:val="tabletext0"/>
              <w:jc w:val="both"/>
              <w:rPr>
                <w:szCs w:val="18"/>
              </w:rPr>
            </w:pPr>
          </w:p>
        </w:tc>
        <w:tc>
          <w:tcPr>
            <w:tcW w:w="223" w:type="pct"/>
            <w:tcBorders>
              <w:top w:val="single" w:sz="6" w:space="0" w:color="auto"/>
              <w:left w:val="single" w:sz="6" w:space="0" w:color="auto"/>
              <w:bottom w:val="single" w:sz="6" w:space="0" w:color="auto"/>
              <w:right w:val="single" w:sz="6" w:space="0" w:color="auto"/>
            </w:tcBorders>
          </w:tcPr>
          <w:p w:rsidR="005A0CCB" w:rsidRDefault="005A0CCB" w:rsidP="00CF50E2">
            <w:pPr>
              <w:pStyle w:val="tabletext0"/>
              <w:jc w:val="both"/>
              <w:rPr>
                <w:szCs w:val="18"/>
              </w:rPr>
            </w:pPr>
            <w:r w:rsidRPr="00BD656E">
              <w:rPr>
                <w:szCs w:val="18"/>
              </w:rPr>
              <w:t>N</w:t>
            </w:r>
          </w:p>
        </w:tc>
        <w:tc>
          <w:tcPr>
            <w:tcW w:w="203" w:type="pct"/>
            <w:tcBorders>
              <w:top w:val="single" w:sz="6" w:space="0" w:color="auto"/>
              <w:left w:val="single" w:sz="6" w:space="0" w:color="auto"/>
              <w:bottom w:val="single" w:sz="6" w:space="0" w:color="auto"/>
              <w:right w:val="single" w:sz="6" w:space="0" w:color="auto"/>
            </w:tcBorders>
          </w:tcPr>
          <w:p w:rsidR="005A0CCB" w:rsidRDefault="005A0CCB" w:rsidP="00CF50E2">
            <w:pPr>
              <w:pStyle w:val="tabletext0"/>
              <w:jc w:val="both"/>
              <w:rPr>
                <w:szCs w:val="18"/>
              </w:rPr>
            </w:pPr>
          </w:p>
        </w:tc>
        <w:tc>
          <w:tcPr>
            <w:tcW w:w="1012" w:type="pct"/>
            <w:tcBorders>
              <w:top w:val="single" w:sz="6" w:space="0" w:color="auto"/>
              <w:left w:val="single" w:sz="6" w:space="0" w:color="auto"/>
              <w:bottom w:val="single" w:sz="6" w:space="0" w:color="auto"/>
              <w:right w:val="single" w:sz="6" w:space="0" w:color="auto"/>
            </w:tcBorders>
          </w:tcPr>
          <w:p w:rsidR="005A0CCB" w:rsidRPr="00BD656E" w:rsidRDefault="005A0CCB" w:rsidP="00CF50E2">
            <w:pPr>
              <w:rPr>
                <w:rFonts w:cs="Arial"/>
                <w:color w:val="000000"/>
                <w:sz w:val="18"/>
                <w:szCs w:val="18"/>
              </w:rPr>
            </w:pPr>
            <w:r w:rsidRPr="00BD656E">
              <w:rPr>
                <w:rFonts w:cs="Arial"/>
                <w:color w:val="000000"/>
                <w:sz w:val="18"/>
                <w:szCs w:val="18"/>
              </w:rPr>
              <w:t>Value of &lt;1C&gt;CR</w:t>
            </w:r>
          </w:p>
        </w:tc>
        <w:tc>
          <w:tcPr>
            <w:tcW w:w="929" w:type="pct"/>
            <w:tcBorders>
              <w:top w:val="single" w:sz="6" w:space="0" w:color="auto"/>
              <w:left w:val="single" w:sz="6" w:space="0" w:color="auto"/>
              <w:bottom w:val="single" w:sz="6" w:space="0" w:color="auto"/>
              <w:right w:val="single" w:sz="6" w:space="0" w:color="auto"/>
            </w:tcBorders>
          </w:tcPr>
          <w:p w:rsidR="005A0CCB" w:rsidRDefault="005A0CCB" w:rsidP="00CF50E2">
            <w:pPr>
              <w:pStyle w:val="tabletext0"/>
              <w:jc w:val="both"/>
              <w:rPr>
                <w:szCs w:val="18"/>
              </w:rPr>
            </w:pPr>
          </w:p>
        </w:tc>
      </w:tr>
      <w:tr w:rsidR="005A0CCB" w:rsidRPr="00BD656E" w:rsidTr="005A0CCB">
        <w:tc>
          <w:tcPr>
            <w:tcW w:w="921" w:type="pct"/>
            <w:tcBorders>
              <w:top w:val="single" w:sz="6" w:space="0" w:color="auto"/>
              <w:left w:val="single" w:sz="6" w:space="0" w:color="auto"/>
              <w:bottom w:val="single" w:sz="6" w:space="0" w:color="auto"/>
              <w:right w:val="single" w:sz="6" w:space="0" w:color="auto"/>
            </w:tcBorders>
          </w:tcPr>
          <w:p w:rsidR="005A0CCB" w:rsidRPr="00BD656E" w:rsidRDefault="005A0CCB" w:rsidP="00CF50E2">
            <w:pPr>
              <w:rPr>
                <w:rFonts w:cs="Arial"/>
                <w:color w:val="000000"/>
                <w:sz w:val="18"/>
                <w:szCs w:val="18"/>
              </w:rPr>
            </w:pPr>
            <w:r w:rsidRPr="00BD656E">
              <w:rPr>
                <w:rFonts w:cs="Arial"/>
                <w:color w:val="000000"/>
                <w:sz w:val="18"/>
                <w:szCs w:val="18"/>
              </w:rPr>
              <w:lastRenderedPageBreak/>
              <w:t xml:space="preserve">CARRIER ID </w:t>
            </w:r>
          </w:p>
        </w:tc>
        <w:tc>
          <w:tcPr>
            <w:tcW w:w="581" w:type="pct"/>
            <w:tcBorders>
              <w:top w:val="single" w:sz="6" w:space="0" w:color="auto"/>
              <w:left w:val="single" w:sz="6" w:space="0" w:color="auto"/>
              <w:bottom w:val="single" w:sz="6" w:space="0" w:color="auto"/>
              <w:right w:val="single" w:sz="6" w:space="0" w:color="auto"/>
            </w:tcBorders>
          </w:tcPr>
          <w:p w:rsidR="005A0CCB" w:rsidRPr="00BD656E" w:rsidRDefault="005A0CCB" w:rsidP="00CF50E2">
            <w:pPr>
              <w:pStyle w:val="tabletext0"/>
            </w:pPr>
            <w:r w:rsidRPr="00BD656E">
              <w:t>CEMPLRTB</w:t>
            </w:r>
          </w:p>
        </w:tc>
        <w:tc>
          <w:tcPr>
            <w:tcW w:w="929" w:type="pct"/>
            <w:tcBorders>
              <w:top w:val="single" w:sz="6" w:space="0" w:color="auto"/>
              <w:left w:val="single" w:sz="6" w:space="0" w:color="auto"/>
              <w:bottom w:val="single" w:sz="6" w:space="0" w:color="auto"/>
              <w:right w:val="single" w:sz="6" w:space="0" w:color="auto"/>
            </w:tcBorders>
          </w:tcPr>
          <w:p w:rsidR="005A0CCB" w:rsidRPr="00BD656E" w:rsidRDefault="005A0CCB" w:rsidP="00CF50E2">
            <w:pPr>
              <w:pStyle w:val="tabletext0"/>
            </w:pPr>
            <w:r w:rsidRPr="00BD656E">
              <w:t>C_EMPLR_CARR_ID</w:t>
            </w:r>
          </w:p>
        </w:tc>
        <w:tc>
          <w:tcPr>
            <w:tcW w:w="203" w:type="pct"/>
            <w:tcBorders>
              <w:top w:val="single" w:sz="6" w:space="0" w:color="auto"/>
              <w:left w:val="single" w:sz="6" w:space="0" w:color="auto"/>
              <w:bottom w:val="single" w:sz="6" w:space="0" w:color="auto"/>
              <w:right w:val="single" w:sz="6" w:space="0" w:color="auto"/>
            </w:tcBorders>
          </w:tcPr>
          <w:p w:rsidR="005A0CCB" w:rsidRDefault="005A0CCB" w:rsidP="00CF50E2">
            <w:pPr>
              <w:pStyle w:val="tabletext0"/>
              <w:jc w:val="both"/>
              <w:rPr>
                <w:szCs w:val="18"/>
              </w:rPr>
            </w:pPr>
          </w:p>
        </w:tc>
        <w:tc>
          <w:tcPr>
            <w:tcW w:w="223" w:type="pct"/>
            <w:tcBorders>
              <w:top w:val="single" w:sz="6" w:space="0" w:color="auto"/>
              <w:left w:val="single" w:sz="6" w:space="0" w:color="auto"/>
              <w:bottom w:val="single" w:sz="6" w:space="0" w:color="auto"/>
              <w:right w:val="single" w:sz="6" w:space="0" w:color="auto"/>
            </w:tcBorders>
          </w:tcPr>
          <w:p w:rsidR="005A0CCB" w:rsidRDefault="005A0CCB" w:rsidP="00CF50E2">
            <w:pPr>
              <w:pStyle w:val="tabletext0"/>
              <w:jc w:val="both"/>
              <w:rPr>
                <w:szCs w:val="18"/>
              </w:rPr>
            </w:pPr>
            <w:r w:rsidRPr="00BD656E">
              <w:rPr>
                <w:szCs w:val="18"/>
              </w:rPr>
              <w:t>N</w:t>
            </w:r>
          </w:p>
        </w:tc>
        <w:tc>
          <w:tcPr>
            <w:tcW w:w="203" w:type="pct"/>
            <w:tcBorders>
              <w:top w:val="single" w:sz="6" w:space="0" w:color="auto"/>
              <w:left w:val="single" w:sz="6" w:space="0" w:color="auto"/>
              <w:bottom w:val="single" w:sz="6" w:space="0" w:color="auto"/>
              <w:right w:val="single" w:sz="6" w:space="0" w:color="auto"/>
            </w:tcBorders>
          </w:tcPr>
          <w:p w:rsidR="005A0CCB" w:rsidRDefault="005A0CCB" w:rsidP="00CF50E2">
            <w:pPr>
              <w:pStyle w:val="tabletext0"/>
              <w:jc w:val="both"/>
              <w:rPr>
                <w:szCs w:val="18"/>
              </w:rPr>
            </w:pPr>
          </w:p>
        </w:tc>
        <w:tc>
          <w:tcPr>
            <w:tcW w:w="1012" w:type="pct"/>
            <w:tcBorders>
              <w:top w:val="single" w:sz="6" w:space="0" w:color="auto"/>
              <w:left w:val="single" w:sz="6" w:space="0" w:color="auto"/>
              <w:bottom w:val="single" w:sz="6" w:space="0" w:color="auto"/>
              <w:right w:val="single" w:sz="6" w:space="0" w:color="auto"/>
            </w:tcBorders>
          </w:tcPr>
          <w:p w:rsidR="005A0CCB" w:rsidRPr="00BD656E" w:rsidRDefault="005A0CCB" w:rsidP="00CF50E2">
            <w:pPr>
              <w:rPr>
                <w:rFonts w:cs="Arial"/>
                <w:color w:val="000000"/>
                <w:sz w:val="18"/>
                <w:szCs w:val="18"/>
              </w:rPr>
            </w:pPr>
            <w:r w:rsidRPr="00BD656E">
              <w:rPr>
                <w:rFonts w:cs="Arial"/>
                <w:color w:val="000000"/>
                <w:sz w:val="18"/>
                <w:szCs w:val="18"/>
              </w:rPr>
              <w:t>327-CR</w:t>
            </w:r>
          </w:p>
          <w:p w:rsidR="005A0CCB" w:rsidRPr="00BD656E" w:rsidRDefault="005A0CCB" w:rsidP="00CF50E2">
            <w:pPr>
              <w:rPr>
                <w:rFonts w:cs="Arial"/>
                <w:color w:val="000000"/>
                <w:sz w:val="18"/>
                <w:szCs w:val="18"/>
              </w:rPr>
            </w:pPr>
            <w:r w:rsidRPr="00BD656E">
              <w:rPr>
                <w:rFonts w:cs="Arial"/>
                <w:color w:val="000000"/>
                <w:sz w:val="18"/>
                <w:szCs w:val="18"/>
              </w:rPr>
              <w:t>TPL ID of employer.</w:t>
            </w:r>
          </w:p>
        </w:tc>
        <w:tc>
          <w:tcPr>
            <w:tcW w:w="929" w:type="pct"/>
            <w:tcBorders>
              <w:top w:val="single" w:sz="6" w:space="0" w:color="auto"/>
              <w:left w:val="single" w:sz="6" w:space="0" w:color="auto"/>
              <w:bottom w:val="single" w:sz="6" w:space="0" w:color="auto"/>
              <w:right w:val="single" w:sz="6" w:space="0" w:color="auto"/>
            </w:tcBorders>
          </w:tcPr>
          <w:p w:rsidR="005A0CCB" w:rsidRDefault="005A0CCB" w:rsidP="00CF50E2">
            <w:pPr>
              <w:pStyle w:val="tabletext0"/>
              <w:jc w:val="both"/>
              <w:rPr>
                <w:szCs w:val="18"/>
              </w:rPr>
            </w:pPr>
          </w:p>
        </w:tc>
      </w:tr>
      <w:tr w:rsidR="005A0CCB" w:rsidRPr="00BD656E" w:rsidTr="005A0CCB">
        <w:tc>
          <w:tcPr>
            <w:tcW w:w="921" w:type="pct"/>
            <w:tcBorders>
              <w:top w:val="single" w:sz="6" w:space="0" w:color="auto"/>
              <w:left w:val="single" w:sz="6" w:space="0" w:color="auto"/>
              <w:bottom w:val="single" w:sz="6" w:space="0" w:color="auto"/>
              <w:right w:val="single" w:sz="6" w:space="0" w:color="auto"/>
            </w:tcBorders>
          </w:tcPr>
          <w:p w:rsidR="005A0CCB" w:rsidRPr="00BD656E" w:rsidRDefault="005A0CCB" w:rsidP="00CF50E2">
            <w:pPr>
              <w:rPr>
                <w:rFonts w:cs="Arial"/>
                <w:color w:val="000000"/>
                <w:sz w:val="18"/>
                <w:szCs w:val="18"/>
              </w:rPr>
            </w:pPr>
            <w:r w:rsidRPr="00BD656E">
              <w:rPr>
                <w:rFonts w:cs="Arial"/>
                <w:color w:val="000000"/>
                <w:sz w:val="18"/>
                <w:szCs w:val="18"/>
              </w:rPr>
              <w:t>Field Separator/ID</w:t>
            </w:r>
          </w:p>
        </w:tc>
        <w:tc>
          <w:tcPr>
            <w:tcW w:w="581" w:type="pct"/>
            <w:tcBorders>
              <w:top w:val="single" w:sz="6" w:space="0" w:color="auto"/>
              <w:left w:val="single" w:sz="6" w:space="0" w:color="auto"/>
              <w:bottom w:val="single" w:sz="6" w:space="0" w:color="auto"/>
              <w:right w:val="single" w:sz="6" w:space="0" w:color="auto"/>
            </w:tcBorders>
          </w:tcPr>
          <w:p w:rsidR="005A0CCB" w:rsidRPr="00BD656E" w:rsidRDefault="005A0CCB" w:rsidP="00CF50E2">
            <w:pPr>
              <w:pStyle w:val="tabletext0"/>
            </w:pPr>
            <w:r w:rsidRPr="00BD656E">
              <w:t>N/A</w:t>
            </w:r>
          </w:p>
        </w:tc>
        <w:tc>
          <w:tcPr>
            <w:tcW w:w="929" w:type="pct"/>
            <w:tcBorders>
              <w:top w:val="single" w:sz="6" w:space="0" w:color="auto"/>
              <w:left w:val="single" w:sz="6" w:space="0" w:color="auto"/>
              <w:bottom w:val="single" w:sz="6" w:space="0" w:color="auto"/>
              <w:right w:val="single" w:sz="6" w:space="0" w:color="auto"/>
            </w:tcBorders>
          </w:tcPr>
          <w:p w:rsidR="005A0CCB" w:rsidRPr="00BD656E" w:rsidRDefault="005A0CCB" w:rsidP="00CF50E2">
            <w:pPr>
              <w:pStyle w:val="tabletext0"/>
            </w:pPr>
            <w:r w:rsidRPr="00BD656E">
              <w:t>N/A</w:t>
            </w:r>
          </w:p>
        </w:tc>
        <w:tc>
          <w:tcPr>
            <w:tcW w:w="203" w:type="pct"/>
            <w:tcBorders>
              <w:top w:val="single" w:sz="6" w:space="0" w:color="auto"/>
              <w:left w:val="single" w:sz="6" w:space="0" w:color="auto"/>
              <w:bottom w:val="single" w:sz="6" w:space="0" w:color="auto"/>
              <w:right w:val="single" w:sz="6" w:space="0" w:color="auto"/>
            </w:tcBorders>
          </w:tcPr>
          <w:p w:rsidR="005A0CCB" w:rsidRDefault="005A0CCB" w:rsidP="00CF50E2">
            <w:pPr>
              <w:pStyle w:val="tabletext0"/>
              <w:jc w:val="both"/>
              <w:rPr>
                <w:szCs w:val="18"/>
              </w:rPr>
            </w:pPr>
          </w:p>
        </w:tc>
        <w:tc>
          <w:tcPr>
            <w:tcW w:w="223" w:type="pct"/>
            <w:tcBorders>
              <w:top w:val="single" w:sz="6" w:space="0" w:color="auto"/>
              <w:left w:val="single" w:sz="6" w:space="0" w:color="auto"/>
              <w:bottom w:val="single" w:sz="6" w:space="0" w:color="auto"/>
              <w:right w:val="single" w:sz="6" w:space="0" w:color="auto"/>
            </w:tcBorders>
          </w:tcPr>
          <w:p w:rsidR="005A0CCB" w:rsidRDefault="005A0CCB" w:rsidP="00CF50E2">
            <w:pPr>
              <w:pStyle w:val="tabletext0"/>
              <w:jc w:val="both"/>
              <w:rPr>
                <w:szCs w:val="18"/>
              </w:rPr>
            </w:pPr>
            <w:r w:rsidRPr="00BD656E">
              <w:rPr>
                <w:szCs w:val="18"/>
              </w:rPr>
              <w:t>N</w:t>
            </w:r>
          </w:p>
        </w:tc>
        <w:tc>
          <w:tcPr>
            <w:tcW w:w="203" w:type="pct"/>
            <w:tcBorders>
              <w:top w:val="single" w:sz="6" w:space="0" w:color="auto"/>
              <w:left w:val="single" w:sz="6" w:space="0" w:color="auto"/>
              <w:bottom w:val="single" w:sz="6" w:space="0" w:color="auto"/>
              <w:right w:val="single" w:sz="6" w:space="0" w:color="auto"/>
            </w:tcBorders>
          </w:tcPr>
          <w:p w:rsidR="005A0CCB" w:rsidRDefault="005A0CCB" w:rsidP="00CF50E2">
            <w:pPr>
              <w:pStyle w:val="tabletext0"/>
              <w:jc w:val="both"/>
              <w:rPr>
                <w:szCs w:val="18"/>
              </w:rPr>
            </w:pPr>
          </w:p>
        </w:tc>
        <w:tc>
          <w:tcPr>
            <w:tcW w:w="1012" w:type="pct"/>
            <w:tcBorders>
              <w:top w:val="single" w:sz="6" w:space="0" w:color="auto"/>
              <w:left w:val="single" w:sz="6" w:space="0" w:color="auto"/>
              <w:bottom w:val="single" w:sz="6" w:space="0" w:color="auto"/>
              <w:right w:val="single" w:sz="6" w:space="0" w:color="auto"/>
            </w:tcBorders>
          </w:tcPr>
          <w:p w:rsidR="005A0CCB" w:rsidRPr="00BD656E" w:rsidRDefault="005A0CCB" w:rsidP="00CF50E2">
            <w:pPr>
              <w:rPr>
                <w:rFonts w:cs="Arial"/>
                <w:color w:val="000000"/>
                <w:sz w:val="18"/>
                <w:szCs w:val="18"/>
              </w:rPr>
            </w:pPr>
            <w:r w:rsidRPr="00BD656E">
              <w:rPr>
                <w:rFonts w:cs="Arial"/>
                <w:color w:val="000000"/>
                <w:sz w:val="18"/>
                <w:szCs w:val="18"/>
              </w:rPr>
              <w:t>Value of &lt;1C&gt;DZ</w:t>
            </w:r>
          </w:p>
        </w:tc>
        <w:tc>
          <w:tcPr>
            <w:tcW w:w="929" w:type="pct"/>
            <w:tcBorders>
              <w:top w:val="single" w:sz="6" w:space="0" w:color="auto"/>
              <w:left w:val="single" w:sz="6" w:space="0" w:color="auto"/>
              <w:bottom w:val="single" w:sz="6" w:space="0" w:color="auto"/>
              <w:right w:val="single" w:sz="6" w:space="0" w:color="auto"/>
            </w:tcBorders>
          </w:tcPr>
          <w:p w:rsidR="005A0CCB" w:rsidRDefault="005A0CCB" w:rsidP="00CF50E2">
            <w:pPr>
              <w:pStyle w:val="tabletext0"/>
              <w:jc w:val="both"/>
              <w:rPr>
                <w:szCs w:val="18"/>
              </w:rPr>
            </w:pPr>
          </w:p>
        </w:tc>
      </w:tr>
      <w:tr w:rsidR="005A0CCB" w:rsidRPr="00BD656E" w:rsidTr="005A0CCB">
        <w:tc>
          <w:tcPr>
            <w:tcW w:w="921" w:type="pct"/>
            <w:tcBorders>
              <w:top w:val="single" w:sz="6" w:space="0" w:color="auto"/>
              <w:left w:val="single" w:sz="6" w:space="0" w:color="auto"/>
              <w:bottom w:val="single" w:sz="6" w:space="0" w:color="auto"/>
              <w:right w:val="single" w:sz="6" w:space="0" w:color="auto"/>
            </w:tcBorders>
          </w:tcPr>
          <w:p w:rsidR="005A0CCB" w:rsidRPr="00BD656E" w:rsidRDefault="005A0CCB" w:rsidP="00CF50E2">
            <w:pPr>
              <w:rPr>
                <w:rFonts w:cs="Arial"/>
                <w:color w:val="000000"/>
                <w:sz w:val="18"/>
                <w:szCs w:val="18"/>
              </w:rPr>
            </w:pPr>
            <w:r w:rsidRPr="00BD656E">
              <w:rPr>
                <w:rFonts w:cs="Arial"/>
                <w:color w:val="000000"/>
                <w:sz w:val="18"/>
                <w:szCs w:val="18"/>
              </w:rPr>
              <w:t xml:space="preserve">CLAIM/REFERENCE ID </w:t>
            </w:r>
          </w:p>
        </w:tc>
        <w:tc>
          <w:tcPr>
            <w:tcW w:w="581" w:type="pct"/>
            <w:tcBorders>
              <w:top w:val="single" w:sz="6" w:space="0" w:color="auto"/>
              <w:left w:val="single" w:sz="6" w:space="0" w:color="auto"/>
              <w:bottom w:val="single" w:sz="6" w:space="0" w:color="auto"/>
              <w:right w:val="single" w:sz="6" w:space="0" w:color="auto"/>
            </w:tcBorders>
          </w:tcPr>
          <w:p w:rsidR="005A0CCB" w:rsidRPr="00BD656E" w:rsidRDefault="005A0CCB" w:rsidP="00CF50E2">
            <w:pPr>
              <w:pStyle w:val="tabletext0"/>
            </w:pPr>
            <w:r w:rsidRPr="00BD656E">
              <w:t>CHMAINTB</w:t>
            </w:r>
          </w:p>
        </w:tc>
        <w:tc>
          <w:tcPr>
            <w:tcW w:w="929" w:type="pct"/>
            <w:tcBorders>
              <w:top w:val="single" w:sz="6" w:space="0" w:color="auto"/>
              <w:left w:val="single" w:sz="6" w:space="0" w:color="auto"/>
              <w:bottom w:val="single" w:sz="6" w:space="0" w:color="auto"/>
              <w:right w:val="single" w:sz="6" w:space="0" w:color="auto"/>
            </w:tcBorders>
          </w:tcPr>
          <w:p w:rsidR="005A0CCB" w:rsidRPr="00BD656E" w:rsidRDefault="005A0CCB" w:rsidP="00CF50E2">
            <w:pPr>
              <w:pStyle w:val="tabletext0"/>
            </w:pPr>
            <w:r w:rsidRPr="00BD656E">
              <w:t>C_CLM_REF_ID_NUM</w:t>
            </w:r>
          </w:p>
        </w:tc>
        <w:tc>
          <w:tcPr>
            <w:tcW w:w="203" w:type="pct"/>
            <w:tcBorders>
              <w:top w:val="single" w:sz="6" w:space="0" w:color="auto"/>
              <w:left w:val="single" w:sz="6" w:space="0" w:color="auto"/>
              <w:bottom w:val="single" w:sz="6" w:space="0" w:color="auto"/>
              <w:right w:val="single" w:sz="6" w:space="0" w:color="auto"/>
            </w:tcBorders>
          </w:tcPr>
          <w:p w:rsidR="005A0CCB" w:rsidRDefault="005A0CCB" w:rsidP="00CF50E2">
            <w:pPr>
              <w:pStyle w:val="tabletext0"/>
              <w:jc w:val="both"/>
              <w:rPr>
                <w:szCs w:val="18"/>
              </w:rPr>
            </w:pPr>
          </w:p>
        </w:tc>
        <w:tc>
          <w:tcPr>
            <w:tcW w:w="223" w:type="pct"/>
            <w:tcBorders>
              <w:top w:val="single" w:sz="6" w:space="0" w:color="auto"/>
              <w:left w:val="single" w:sz="6" w:space="0" w:color="auto"/>
              <w:bottom w:val="single" w:sz="6" w:space="0" w:color="auto"/>
              <w:right w:val="single" w:sz="6" w:space="0" w:color="auto"/>
            </w:tcBorders>
          </w:tcPr>
          <w:p w:rsidR="005A0CCB" w:rsidRDefault="005A0CCB" w:rsidP="00CF50E2">
            <w:pPr>
              <w:pStyle w:val="tabletext0"/>
              <w:jc w:val="both"/>
              <w:rPr>
                <w:szCs w:val="18"/>
              </w:rPr>
            </w:pPr>
            <w:r w:rsidRPr="00BD656E">
              <w:rPr>
                <w:szCs w:val="18"/>
              </w:rPr>
              <w:t>N</w:t>
            </w:r>
          </w:p>
        </w:tc>
        <w:tc>
          <w:tcPr>
            <w:tcW w:w="203" w:type="pct"/>
            <w:tcBorders>
              <w:top w:val="single" w:sz="6" w:space="0" w:color="auto"/>
              <w:left w:val="single" w:sz="6" w:space="0" w:color="auto"/>
              <w:bottom w:val="single" w:sz="6" w:space="0" w:color="auto"/>
              <w:right w:val="single" w:sz="6" w:space="0" w:color="auto"/>
            </w:tcBorders>
          </w:tcPr>
          <w:p w:rsidR="005A0CCB" w:rsidRDefault="005A0CCB" w:rsidP="00CF50E2">
            <w:pPr>
              <w:pStyle w:val="tabletext0"/>
              <w:jc w:val="both"/>
              <w:rPr>
                <w:szCs w:val="18"/>
              </w:rPr>
            </w:pPr>
          </w:p>
        </w:tc>
        <w:tc>
          <w:tcPr>
            <w:tcW w:w="1012" w:type="pct"/>
            <w:tcBorders>
              <w:top w:val="single" w:sz="6" w:space="0" w:color="auto"/>
              <w:left w:val="single" w:sz="6" w:space="0" w:color="auto"/>
              <w:bottom w:val="single" w:sz="6" w:space="0" w:color="auto"/>
              <w:right w:val="single" w:sz="6" w:space="0" w:color="auto"/>
            </w:tcBorders>
          </w:tcPr>
          <w:p w:rsidR="005A0CCB" w:rsidRPr="00BD656E" w:rsidRDefault="005A0CCB" w:rsidP="00CF50E2">
            <w:pPr>
              <w:rPr>
                <w:rFonts w:cs="Arial"/>
                <w:color w:val="000000"/>
                <w:sz w:val="18"/>
                <w:szCs w:val="18"/>
              </w:rPr>
            </w:pPr>
            <w:r w:rsidRPr="00BD656E">
              <w:rPr>
                <w:rFonts w:cs="Arial"/>
                <w:color w:val="000000"/>
                <w:sz w:val="18"/>
                <w:szCs w:val="18"/>
              </w:rPr>
              <w:t>435-DZ</w:t>
            </w:r>
          </w:p>
        </w:tc>
        <w:tc>
          <w:tcPr>
            <w:tcW w:w="929" w:type="pct"/>
            <w:tcBorders>
              <w:top w:val="single" w:sz="6" w:space="0" w:color="auto"/>
              <w:left w:val="single" w:sz="6" w:space="0" w:color="auto"/>
              <w:bottom w:val="single" w:sz="6" w:space="0" w:color="auto"/>
              <w:right w:val="single" w:sz="6" w:space="0" w:color="auto"/>
            </w:tcBorders>
          </w:tcPr>
          <w:p w:rsidR="005A0CCB" w:rsidRDefault="005A0CCB" w:rsidP="00CF50E2">
            <w:pPr>
              <w:pStyle w:val="tabletext0"/>
              <w:jc w:val="both"/>
              <w:rPr>
                <w:szCs w:val="18"/>
              </w:rPr>
            </w:pPr>
          </w:p>
        </w:tc>
      </w:tr>
      <w:tr w:rsidR="005A0CCB" w:rsidRPr="00BD656E" w:rsidTr="005A0CCB">
        <w:tc>
          <w:tcPr>
            <w:tcW w:w="921" w:type="pct"/>
            <w:tcBorders>
              <w:top w:val="single" w:sz="6" w:space="0" w:color="auto"/>
              <w:left w:val="single" w:sz="6" w:space="0" w:color="auto"/>
              <w:bottom w:val="single" w:sz="6" w:space="0" w:color="auto"/>
              <w:right w:val="single" w:sz="6" w:space="0" w:color="auto"/>
            </w:tcBorders>
          </w:tcPr>
          <w:p w:rsidR="005A0CCB" w:rsidRPr="00BD656E" w:rsidRDefault="005A0CCB" w:rsidP="00CF50E2">
            <w:pPr>
              <w:rPr>
                <w:rFonts w:cs="Arial"/>
                <w:color w:val="000000"/>
                <w:sz w:val="18"/>
                <w:szCs w:val="18"/>
              </w:rPr>
            </w:pPr>
            <w:r w:rsidRPr="00BD656E">
              <w:rPr>
                <w:rFonts w:cs="Arial"/>
                <w:color w:val="000000"/>
                <w:sz w:val="18"/>
                <w:szCs w:val="18"/>
              </w:rPr>
              <w:t>Field Separator/ID</w:t>
            </w:r>
          </w:p>
        </w:tc>
        <w:tc>
          <w:tcPr>
            <w:tcW w:w="581" w:type="pct"/>
            <w:tcBorders>
              <w:top w:val="single" w:sz="6" w:space="0" w:color="auto"/>
              <w:left w:val="single" w:sz="6" w:space="0" w:color="auto"/>
              <w:bottom w:val="single" w:sz="6" w:space="0" w:color="auto"/>
              <w:right w:val="single" w:sz="6" w:space="0" w:color="auto"/>
            </w:tcBorders>
          </w:tcPr>
          <w:p w:rsidR="005A0CCB" w:rsidRPr="00BD656E" w:rsidRDefault="005A0CCB" w:rsidP="00CF50E2">
            <w:pPr>
              <w:pStyle w:val="tabletext0"/>
            </w:pPr>
            <w:r w:rsidRPr="00BD656E">
              <w:t>N/A</w:t>
            </w:r>
          </w:p>
        </w:tc>
        <w:tc>
          <w:tcPr>
            <w:tcW w:w="929" w:type="pct"/>
            <w:tcBorders>
              <w:top w:val="single" w:sz="6" w:space="0" w:color="auto"/>
              <w:left w:val="single" w:sz="6" w:space="0" w:color="auto"/>
              <w:bottom w:val="single" w:sz="6" w:space="0" w:color="auto"/>
              <w:right w:val="single" w:sz="6" w:space="0" w:color="auto"/>
            </w:tcBorders>
          </w:tcPr>
          <w:p w:rsidR="005A0CCB" w:rsidRPr="00BD656E" w:rsidRDefault="005A0CCB" w:rsidP="00CF50E2">
            <w:pPr>
              <w:pStyle w:val="tabletext0"/>
            </w:pPr>
            <w:r w:rsidRPr="00BD656E">
              <w:t>N/A</w:t>
            </w:r>
          </w:p>
        </w:tc>
        <w:tc>
          <w:tcPr>
            <w:tcW w:w="203" w:type="pct"/>
            <w:tcBorders>
              <w:top w:val="single" w:sz="6" w:space="0" w:color="auto"/>
              <w:left w:val="single" w:sz="6" w:space="0" w:color="auto"/>
              <w:bottom w:val="single" w:sz="6" w:space="0" w:color="auto"/>
              <w:right w:val="single" w:sz="6" w:space="0" w:color="auto"/>
            </w:tcBorders>
          </w:tcPr>
          <w:p w:rsidR="005A0CCB" w:rsidRDefault="005A0CCB" w:rsidP="00CF50E2">
            <w:pPr>
              <w:pStyle w:val="tabletext0"/>
              <w:jc w:val="both"/>
              <w:rPr>
                <w:szCs w:val="18"/>
              </w:rPr>
            </w:pPr>
          </w:p>
        </w:tc>
        <w:tc>
          <w:tcPr>
            <w:tcW w:w="223" w:type="pct"/>
            <w:tcBorders>
              <w:top w:val="single" w:sz="6" w:space="0" w:color="auto"/>
              <w:left w:val="single" w:sz="6" w:space="0" w:color="auto"/>
              <w:bottom w:val="single" w:sz="6" w:space="0" w:color="auto"/>
              <w:right w:val="single" w:sz="6" w:space="0" w:color="auto"/>
            </w:tcBorders>
          </w:tcPr>
          <w:p w:rsidR="005A0CCB" w:rsidRDefault="005A0CCB" w:rsidP="00CF50E2">
            <w:pPr>
              <w:pStyle w:val="tabletext0"/>
              <w:jc w:val="both"/>
              <w:rPr>
                <w:szCs w:val="18"/>
              </w:rPr>
            </w:pPr>
            <w:r w:rsidRPr="00BD656E">
              <w:rPr>
                <w:szCs w:val="18"/>
              </w:rPr>
              <w:t>N</w:t>
            </w:r>
          </w:p>
        </w:tc>
        <w:tc>
          <w:tcPr>
            <w:tcW w:w="203" w:type="pct"/>
            <w:tcBorders>
              <w:top w:val="single" w:sz="6" w:space="0" w:color="auto"/>
              <w:left w:val="single" w:sz="6" w:space="0" w:color="auto"/>
              <w:bottom w:val="single" w:sz="6" w:space="0" w:color="auto"/>
              <w:right w:val="single" w:sz="6" w:space="0" w:color="auto"/>
            </w:tcBorders>
          </w:tcPr>
          <w:p w:rsidR="005A0CCB" w:rsidRDefault="005A0CCB" w:rsidP="00CF50E2">
            <w:pPr>
              <w:pStyle w:val="tabletext0"/>
              <w:jc w:val="both"/>
              <w:rPr>
                <w:szCs w:val="18"/>
              </w:rPr>
            </w:pPr>
          </w:p>
        </w:tc>
        <w:tc>
          <w:tcPr>
            <w:tcW w:w="1012" w:type="pct"/>
            <w:tcBorders>
              <w:top w:val="single" w:sz="6" w:space="0" w:color="auto"/>
              <w:left w:val="single" w:sz="6" w:space="0" w:color="auto"/>
              <w:bottom w:val="single" w:sz="6" w:space="0" w:color="auto"/>
              <w:right w:val="single" w:sz="6" w:space="0" w:color="auto"/>
            </w:tcBorders>
          </w:tcPr>
          <w:p w:rsidR="005A0CCB" w:rsidRPr="00BD656E" w:rsidRDefault="005A0CCB" w:rsidP="00CF50E2">
            <w:pPr>
              <w:rPr>
                <w:rFonts w:cs="Arial"/>
                <w:color w:val="000000"/>
                <w:sz w:val="18"/>
                <w:szCs w:val="18"/>
              </w:rPr>
            </w:pPr>
            <w:r w:rsidRPr="00BD656E">
              <w:rPr>
                <w:rFonts w:cs="Arial"/>
                <w:color w:val="000000"/>
                <w:sz w:val="18"/>
                <w:szCs w:val="18"/>
              </w:rPr>
              <w:t>Value of &lt;1C&gt;TR</w:t>
            </w:r>
          </w:p>
        </w:tc>
        <w:tc>
          <w:tcPr>
            <w:tcW w:w="929" w:type="pct"/>
            <w:tcBorders>
              <w:top w:val="single" w:sz="6" w:space="0" w:color="auto"/>
              <w:left w:val="single" w:sz="6" w:space="0" w:color="auto"/>
              <w:bottom w:val="single" w:sz="6" w:space="0" w:color="auto"/>
              <w:right w:val="single" w:sz="6" w:space="0" w:color="auto"/>
            </w:tcBorders>
          </w:tcPr>
          <w:p w:rsidR="005A0CCB" w:rsidRDefault="005A0CCB" w:rsidP="00CF50E2">
            <w:pPr>
              <w:pStyle w:val="tabletext0"/>
              <w:jc w:val="both"/>
              <w:rPr>
                <w:szCs w:val="18"/>
              </w:rPr>
            </w:pPr>
          </w:p>
        </w:tc>
      </w:tr>
      <w:tr w:rsidR="005A0CCB" w:rsidRPr="00BD656E" w:rsidTr="005A0CCB">
        <w:tc>
          <w:tcPr>
            <w:tcW w:w="921" w:type="pct"/>
            <w:tcBorders>
              <w:top w:val="single" w:sz="6" w:space="0" w:color="auto"/>
              <w:left w:val="single" w:sz="6" w:space="0" w:color="auto"/>
              <w:bottom w:val="single" w:sz="6" w:space="0" w:color="auto"/>
              <w:right w:val="single" w:sz="6" w:space="0" w:color="auto"/>
            </w:tcBorders>
          </w:tcPr>
          <w:p w:rsidR="005A0CCB" w:rsidRPr="00BD656E" w:rsidRDefault="005A0CCB" w:rsidP="00CF50E2">
            <w:pPr>
              <w:rPr>
                <w:rFonts w:cs="Arial"/>
                <w:color w:val="000000"/>
                <w:sz w:val="18"/>
                <w:szCs w:val="18"/>
              </w:rPr>
            </w:pPr>
            <w:r w:rsidRPr="00BD656E">
              <w:rPr>
                <w:rFonts w:cs="Arial"/>
                <w:color w:val="000000"/>
                <w:sz w:val="18"/>
                <w:szCs w:val="18"/>
              </w:rPr>
              <w:t>BILLING ENTITY TYPE INDICATOR</w:t>
            </w:r>
          </w:p>
        </w:tc>
        <w:tc>
          <w:tcPr>
            <w:tcW w:w="581" w:type="pct"/>
            <w:tcBorders>
              <w:top w:val="single" w:sz="6" w:space="0" w:color="auto"/>
              <w:left w:val="single" w:sz="6" w:space="0" w:color="auto"/>
              <w:bottom w:val="single" w:sz="6" w:space="0" w:color="auto"/>
              <w:right w:val="single" w:sz="6" w:space="0" w:color="auto"/>
            </w:tcBorders>
          </w:tcPr>
          <w:p w:rsidR="005A0CCB" w:rsidRPr="00BD656E" w:rsidRDefault="005A0CCB" w:rsidP="00CF50E2">
            <w:pPr>
              <w:pStyle w:val="tabletext0"/>
            </w:pPr>
            <w:r w:rsidRPr="00BD656E">
              <w:t>CEMPLRTB</w:t>
            </w:r>
          </w:p>
        </w:tc>
        <w:tc>
          <w:tcPr>
            <w:tcW w:w="929" w:type="pct"/>
            <w:tcBorders>
              <w:top w:val="single" w:sz="6" w:space="0" w:color="auto"/>
              <w:left w:val="single" w:sz="6" w:space="0" w:color="auto"/>
              <w:bottom w:val="single" w:sz="6" w:space="0" w:color="auto"/>
              <w:right w:val="single" w:sz="6" w:space="0" w:color="auto"/>
            </w:tcBorders>
          </w:tcPr>
          <w:p w:rsidR="005A0CCB" w:rsidRPr="00BD656E" w:rsidRDefault="005A0CCB" w:rsidP="00CF50E2">
            <w:pPr>
              <w:pStyle w:val="tabletext0"/>
            </w:pPr>
            <w:r w:rsidRPr="00BD656E">
              <w:t>C_BILL_ENTY_TY_CD</w:t>
            </w:r>
          </w:p>
        </w:tc>
        <w:tc>
          <w:tcPr>
            <w:tcW w:w="203" w:type="pct"/>
            <w:tcBorders>
              <w:top w:val="single" w:sz="6" w:space="0" w:color="auto"/>
              <w:left w:val="single" w:sz="6" w:space="0" w:color="auto"/>
              <w:bottom w:val="single" w:sz="6" w:space="0" w:color="auto"/>
              <w:right w:val="single" w:sz="6" w:space="0" w:color="auto"/>
            </w:tcBorders>
          </w:tcPr>
          <w:p w:rsidR="005A0CCB" w:rsidRDefault="005A0CCB" w:rsidP="00CF50E2">
            <w:pPr>
              <w:pStyle w:val="tabletext0"/>
              <w:jc w:val="both"/>
              <w:rPr>
                <w:szCs w:val="18"/>
              </w:rPr>
            </w:pPr>
          </w:p>
        </w:tc>
        <w:tc>
          <w:tcPr>
            <w:tcW w:w="223" w:type="pct"/>
            <w:tcBorders>
              <w:top w:val="single" w:sz="6" w:space="0" w:color="auto"/>
              <w:left w:val="single" w:sz="6" w:space="0" w:color="auto"/>
              <w:bottom w:val="single" w:sz="6" w:space="0" w:color="auto"/>
              <w:right w:val="single" w:sz="6" w:space="0" w:color="auto"/>
            </w:tcBorders>
          </w:tcPr>
          <w:p w:rsidR="005A0CCB" w:rsidRDefault="005A0CCB" w:rsidP="00CF50E2">
            <w:pPr>
              <w:pStyle w:val="tabletext0"/>
              <w:jc w:val="both"/>
              <w:rPr>
                <w:szCs w:val="18"/>
              </w:rPr>
            </w:pPr>
            <w:r w:rsidRPr="00BD656E">
              <w:rPr>
                <w:szCs w:val="18"/>
              </w:rPr>
              <w:t>N</w:t>
            </w:r>
          </w:p>
        </w:tc>
        <w:tc>
          <w:tcPr>
            <w:tcW w:w="203" w:type="pct"/>
            <w:tcBorders>
              <w:top w:val="single" w:sz="6" w:space="0" w:color="auto"/>
              <w:left w:val="single" w:sz="6" w:space="0" w:color="auto"/>
              <w:bottom w:val="single" w:sz="6" w:space="0" w:color="auto"/>
              <w:right w:val="single" w:sz="6" w:space="0" w:color="auto"/>
            </w:tcBorders>
          </w:tcPr>
          <w:p w:rsidR="005A0CCB" w:rsidRDefault="005A0CCB" w:rsidP="00CF50E2">
            <w:pPr>
              <w:pStyle w:val="tabletext0"/>
              <w:jc w:val="both"/>
              <w:rPr>
                <w:szCs w:val="18"/>
              </w:rPr>
            </w:pPr>
          </w:p>
        </w:tc>
        <w:tc>
          <w:tcPr>
            <w:tcW w:w="1012" w:type="pct"/>
            <w:tcBorders>
              <w:top w:val="single" w:sz="6" w:space="0" w:color="auto"/>
              <w:left w:val="single" w:sz="6" w:space="0" w:color="auto"/>
              <w:bottom w:val="single" w:sz="6" w:space="0" w:color="auto"/>
              <w:right w:val="single" w:sz="6" w:space="0" w:color="auto"/>
            </w:tcBorders>
          </w:tcPr>
          <w:p w:rsidR="005A0CCB" w:rsidRPr="00BD656E" w:rsidRDefault="005A0CCB" w:rsidP="00CF50E2">
            <w:pPr>
              <w:rPr>
                <w:rFonts w:cs="Arial"/>
                <w:color w:val="000000"/>
                <w:sz w:val="18"/>
                <w:szCs w:val="18"/>
              </w:rPr>
            </w:pPr>
            <w:r w:rsidRPr="00BD656E">
              <w:rPr>
                <w:rFonts w:cs="Arial"/>
                <w:color w:val="000000"/>
                <w:sz w:val="18"/>
                <w:szCs w:val="18"/>
              </w:rPr>
              <w:t>117-TR</w:t>
            </w:r>
          </w:p>
        </w:tc>
        <w:tc>
          <w:tcPr>
            <w:tcW w:w="929" w:type="pct"/>
            <w:tcBorders>
              <w:top w:val="single" w:sz="6" w:space="0" w:color="auto"/>
              <w:left w:val="single" w:sz="6" w:space="0" w:color="auto"/>
              <w:bottom w:val="single" w:sz="6" w:space="0" w:color="auto"/>
              <w:right w:val="single" w:sz="6" w:space="0" w:color="auto"/>
            </w:tcBorders>
          </w:tcPr>
          <w:p w:rsidR="005A0CCB" w:rsidRDefault="005A0CCB" w:rsidP="00CF50E2">
            <w:pPr>
              <w:pStyle w:val="tabletext0"/>
              <w:jc w:val="both"/>
              <w:rPr>
                <w:szCs w:val="18"/>
              </w:rPr>
            </w:pPr>
          </w:p>
        </w:tc>
      </w:tr>
      <w:tr w:rsidR="005A0CCB" w:rsidRPr="00BD656E" w:rsidTr="005A0CCB">
        <w:tc>
          <w:tcPr>
            <w:tcW w:w="921" w:type="pct"/>
            <w:tcBorders>
              <w:top w:val="single" w:sz="6" w:space="0" w:color="auto"/>
              <w:left w:val="single" w:sz="6" w:space="0" w:color="auto"/>
              <w:bottom w:val="single" w:sz="6" w:space="0" w:color="auto"/>
              <w:right w:val="single" w:sz="6" w:space="0" w:color="auto"/>
            </w:tcBorders>
          </w:tcPr>
          <w:p w:rsidR="005A0CCB" w:rsidRPr="00BD656E" w:rsidRDefault="005A0CCB" w:rsidP="00CF50E2">
            <w:pPr>
              <w:rPr>
                <w:rFonts w:cs="Arial"/>
                <w:color w:val="000000"/>
                <w:sz w:val="18"/>
                <w:szCs w:val="18"/>
              </w:rPr>
            </w:pPr>
            <w:r w:rsidRPr="00BD656E">
              <w:rPr>
                <w:rFonts w:cs="Arial"/>
                <w:color w:val="000000"/>
                <w:sz w:val="18"/>
                <w:szCs w:val="18"/>
              </w:rPr>
              <w:t>Field Separator/ID</w:t>
            </w:r>
          </w:p>
        </w:tc>
        <w:tc>
          <w:tcPr>
            <w:tcW w:w="581" w:type="pct"/>
            <w:tcBorders>
              <w:top w:val="single" w:sz="6" w:space="0" w:color="auto"/>
              <w:left w:val="single" w:sz="6" w:space="0" w:color="auto"/>
              <w:bottom w:val="single" w:sz="6" w:space="0" w:color="auto"/>
              <w:right w:val="single" w:sz="6" w:space="0" w:color="auto"/>
            </w:tcBorders>
          </w:tcPr>
          <w:p w:rsidR="005A0CCB" w:rsidRPr="00BD656E" w:rsidRDefault="005A0CCB" w:rsidP="00CF50E2">
            <w:pPr>
              <w:pStyle w:val="tabletext0"/>
            </w:pPr>
            <w:r w:rsidRPr="00BD656E">
              <w:t>N/A</w:t>
            </w:r>
          </w:p>
        </w:tc>
        <w:tc>
          <w:tcPr>
            <w:tcW w:w="929" w:type="pct"/>
            <w:tcBorders>
              <w:top w:val="single" w:sz="6" w:space="0" w:color="auto"/>
              <w:left w:val="single" w:sz="6" w:space="0" w:color="auto"/>
              <w:bottom w:val="single" w:sz="6" w:space="0" w:color="auto"/>
              <w:right w:val="single" w:sz="6" w:space="0" w:color="auto"/>
            </w:tcBorders>
          </w:tcPr>
          <w:p w:rsidR="005A0CCB" w:rsidRPr="00BD656E" w:rsidRDefault="005A0CCB" w:rsidP="00CF50E2">
            <w:pPr>
              <w:pStyle w:val="tabletext0"/>
            </w:pPr>
            <w:r w:rsidRPr="00BD656E">
              <w:t>N/A</w:t>
            </w:r>
          </w:p>
        </w:tc>
        <w:tc>
          <w:tcPr>
            <w:tcW w:w="203" w:type="pct"/>
            <w:tcBorders>
              <w:top w:val="single" w:sz="6" w:space="0" w:color="auto"/>
              <w:left w:val="single" w:sz="6" w:space="0" w:color="auto"/>
              <w:bottom w:val="single" w:sz="6" w:space="0" w:color="auto"/>
              <w:right w:val="single" w:sz="6" w:space="0" w:color="auto"/>
            </w:tcBorders>
          </w:tcPr>
          <w:p w:rsidR="005A0CCB" w:rsidRDefault="005A0CCB" w:rsidP="00CF50E2">
            <w:pPr>
              <w:pStyle w:val="tabletext0"/>
              <w:jc w:val="both"/>
              <w:rPr>
                <w:szCs w:val="18"/>
              </w:rPr>
            </w:pPr>
          </w:p>
        </w:tc>
        <w:tc>
          <w:tcPr>
            <w:tcW w:w="223" w:type="pct"/>
            <w:tcBorders>
              <w:top w:val="single" w:sz="6" w:space="0" w:color="auto"/>
              <w:left w:val="single" w:sz="6" w:space="0" w:color="auto"/>
              <w:bottom w:val="single" w:sz="6" w:space="0" w:color="auto"/>
              <w:right w:val="single" w:sz="6" w:space="0" w:color="auto"/>
            </w:tcBorders>
          </w:tcPr>
          <w:p w:rsidR="005A0CCB" w:rsidRDefault="005A0CCB" w:rsidP="00CF50E2">
            <w:pPr>
              <w:pStyle w:val="tabletext0"/>
              <w:jc w:val="both"/>
              <w:rPr>
                <w:szCs w:val="18"/>
              </w:rPr>
            </w:pPr>
            <w:r w:rsidRPr="00BD656E">
              <w:rPr>
                <w:szCs w:val="18"/>
              </w:rPr>
              <w:t>N</w:t>
            </w:r>
          </w:p>
        </w:tc>
        <w:tc>
          <w:tcPr>
            <w:tcW w:w="203" w:type="pct"/>
            <w:tcBorders>
              <w:top w:val="single" w:sz="6" w:space="0" w:color="auto"/>
              <w:left w:val="single" w:sz="6" w:space="0" w:color="auto"/>
              <w:bottom w:val="single" w:sz="6" w:space="0" w:color="auto"/>
              <w:right w:val="single" w:sz="6" w:space="0" w:color="auto"/>
            </w:tcBorders>
          </w:tcPr>
          <w:p w:rsidR="005A0CCB" w:rsidRDefault="005A0CCB" w:rsidP="00CF50E2">
            <w:pPr>
              <w:pStyle w:val="tabletext0"/>
              <w:jc w:val="both"/>
              <w:rPr>
                <w:szCs w:val="18"/>
              </w:rPr>
            </w:pPr>
          </w:p>
        </w:tc>
        <w:tc>
          <w:tcPr>
            <w:tcW w:w="1012" w:type="pct"/>
            <w:tcBorders>
              <w:top w:val="single" w:sz="6" w:space="0" w:color="auto"/>
              <w:left w:val="single" w:sz="6" w:space="0" w:color="auto"/>
              <w:bottom w:val="single" w:sz="6" w:space="0" w:color="auto"/>
              <w:right w:val="single" w:sz="6" w:space="0" w:color="auto"/>
            </w:tcBorders>
          </w:tcPr>
          <w:p w:rsidR="005A0CCB" w:rsidRPr="00BD656E" w:rsidRDefault="005A0CCB" w:rsidP="00CF50E2">
            <w:pPr>
              <w:rPr>
                <w:rFonts w:cs="Arial"/>
                <w:color w:val="000000"/>
                <w:sz w:val="18"/>
                <w:szCs w:val="18"/>
              </w:rPr>
            </w:pPr>
            <w:r w:rsidRPr="00BD656E">
              <w:rPr>
                <w:rFonts w:cs="Arial"/>
                <w:color w:val="000000"/>
                <w:sz w:val="18"/>
                <w:szCs w:val="18"/>
              </w:rPr>
              <w:t>Value of &lt;1C&gt;TS</w:t>
            </w:r>
          </w:p>
        </w:tc>
        <w:tc>
          <w:tcPr>
            <w:tcW w:w="929" w:type="pct"/>
            <w:tcBorders>
              <w:top w:val="single" w:sz="6" w:space="0" w:color="auto"/>
              <w:left w:val="single" w:sz="6" w:space="0" w:color="auto"/>
              <w:bottom w:val="single" w:sz="6" w:space="0" w:color="auto"/>
              <w:right w:val="single" w:sz="6" w:space="0" w:color="auto"/>
            </w:tcBorders>
          </w:tcPr>
          <w:p w:rsidR="005A0CCB" w:rsidRDefault="005A0CCB" w:rsidP="00CF50E2">
            <w:pPr>
              <w:pStyle w:val="tabletext0"/>
              <w:jc w:val="both"/>
              <w:rPr>
                <w:szCs w:val="18"/>
              </w:rPr>
            </w:pPr>
          </w:p>
        </w:tc>
      </w:tr>
      <w:tr w:rsidR="005A0CCB" w:rsidRPr="00BD656E" w:rsidTr="005A0CCB">
        <w:tc>
          <w:tcPr>
            <w:tcW w:w="921" w:type="pct"/>
            <w:tcBorders>
              <w:top w:val="single" w:sz="6" w:space="0" w:color="auto"/>
              <w:left w:val="single" w:sz="6" w:space="0" w:color="auto"/>
              <w:bottom w:val="single" w:sz="6" w:space="0" w:color="auto"/>
              <w:right w:val="single" w:sz="6" w:space="0" w:color="auto"/>
            </w:tcBorders>
          </w:tcPr>
          <w:p w:rsidR="005A0CCB" w:rsidRPr="00BD656E" w:rsidRDefault="005A0CCB" w:rsidP="00CF50E2">
            <w:pPr>
              <w:rPr>
                <w:rFonts w:cs="Arial"/>
                <w:color w:val="000000"/>
                <w:sz w:val="18"/>
                <w:szCs w:val="18"/>
              </w:rPr>
            </w:pPr>
            <w:r w:rsidRPr="00BD656E">
              <w:rPr>
                <w:rFonts w:cs="Arial"/>
                <w:color w:val="000000"/>
                <w:sz w:val="18"/>
                <w:szCs w:val="18"/>
              </w:rPr>
              <w:t>PAY TO QUALIFIER</w:t>
            </w:r>
          </w:p>
        </w:tc>
        <w:tc>
          <w:tcPr>
            <w:tcW w:w="581" w:type="pct"/>
            <w:tcBorders>
              <w:top w:val="single" w:sz="6" w:space="0" w:color="auto"/>
              <w:left w:val="single" w:sz="6" w:space="0" w:color="auto"/>
              <w:bottom w:val="single" w:sz="6" w:space="0" w:color="auto"/>
              <w:right w:val="single" w:sz="6" w:space="0" w:color="auto"/>
            </w:tcBorders>
          </w:tcPr>
          <w:p w:rsidR="005A0CCB" w:rsidRPr="00BD656E" w:rsidRDefault="005A0CCB" w:rsidP="00CF50E2">
            <w:pPr>
              <w:pStyle w:val="tabletext0"/>
            </w:pPr>
            <w:r w:rsidRPr="00BD656E">
              <w:t>CEMPLRTB</w:t>
            </w:r>
          </w:p>
        </w:tc>
        <w:tc>
          <w:tcPr>
            <w:tcW w:w="929" w:type="pct"/>
            <w:tcBorders>
              <w:top w:val="single" w:sz="6" w:space="0" w:color="auto"/>
              <w:left w:val="single" w:sz="6" w:space="0" w:color="auto"/>
              <w:bottom w:val="single" w:sz="6" w:space="0" w:color="auto"/>
              <w:right w:val="single" w:sz="6" w:space="0" w:color="auto"/>
            </w:tcBorders>
          </w:tcPr>
          <w:p w:rsidR="005A0CCB" w:rsidRPr="00BD656E" w:rsidRDefault="005A0CCB" w:rsidP="00CF50E2">
            <w:pPr>
              <w:pStyle w:val="tabletext0"/>
            </w:pPr>
            <w:r w:rsidRPr="00BD656E">
              <w:t>C_PAY_TO_QUAL_CD</w:t>
            </w:r>
          </w:p>
        </w:tc>
        <w:tc>
          <w:tcPr>
            <w:tcW w:w="203" w:type="pct"/>
            <w:tcBorders>
              <w:top w:val="single" w:sz="6" w:space="0" w:color="auto"/>
              <w:left w:val="single" w:sz="6" w:space="0" w:color="auto"/>
              <w:bottom w:val="single" w:sz="6" w:space="0" w:color="auto"/>
              <w:right w:val="single" w:sz="6" w:space="0" w:color="auto"/>
            </w:tcBorders>
          </w:tcPr>
          <w:p w:rsidR="005A0CCB" w:rsidRDefault="005A0CCB" w:rsidP="00CF50E2">
            <w:pPr>
              <w:pStyle w:val="tabletext0"/>
              <w:jc w:val="both"/>
              <w:rPr>
                <w:szCs w:val="18"/>
              </w:rPr>
            </w:pPr>
          </w:p>
        </w:tc>
        <w:tc>
          <w:tcPr>
            <w:tcW w:w="223" w:type="pct"/>
            <w:tcBorders>
              <w:top w:val="single" w:sz="6" w:space="0" w:color="auto"/>
              <w:left w:val="single" w:sz="6" w:space="0" w:color="auto"/>
              <w:bottom w:val="single" w:sz="6" w:space="0" w:color="auto"/>
              <w:right w:val="single" w:sz="6" w:space="0" w:color="auto"/>
            </w:tcBorders>
          </w:tcPr>
          <w:p w:rsidR="005A0CCB" w:rsidRDefault="005A0CCB" w:rsidP="00CF50E2">
            <w:pPr>
              <w:pStyle w:val="tabletext0"/>
              <w:jc w:val="both"/>
              <w:rPr>
                <w:szCs w:val="18"/>
              </w:rPr>
            </w:pPr>
            <w:r w:rsidRPr="00BD656E">
              <w:rPr>
                <w:szCs w:val="18"/>
              </w:rPr>
              <w:t>N</w:t>
            </w:r>
          </w:p>
        </w:tc>
        <w:tc>
          <w:tcPr>
            <w:tcW w:w="203" w:type="pct"/>
            <w:tcBorders>
              <w:top w:val="single" w:sz="6" w:space="0" w:color="auto"/>
              <w:left w:val="single" w:sz="6" w:space="0" w:color="auto"/>
              <w:bottom w:val="single" w:sz="6" w:space="0" w:color="auto"/>
              <w:right w:val="single" w:sz="6" w:space="0" w:color="auto"/>
            </w:tcBorders>
          </w:tcPr>
          <w:p w:rsidR="005A0CCB" w:rsidRDefault="005A0CCB" w:rsidP="00CF50E2">
            <w:pPr>
              <w:pStyle w:val="tabletext0"/>
              <w:jc w:val="both"/>
              <w:rPr>
                <w:szCs w:val="18"/>
              </w:rPr>
            </w:pPr>
          </w:p>
        </w:tc>
        <w:tc>
          <w:tcPr>
            <w:tcW w:w="1012" w:type="pct"/>
            <w:tcBorders>
              <w:top w:val="single" w:sz="6" w:space="0" w:color="auto"/>
              <w:left w:val="single" w:sz="6" w:space="0" w:color="auto"/>
              <w:bottom w:val="single" w:sz="6" w:space="0" w:color="auto"/>
              <w:right w:val="single" w:sz="6" w:space="0" w:color="auto"/>
            </w:tcBorders>
          </w:tcPr>
          <w:p w:rsidR="005A0CCB" w:rsidRPr="00BD656E" w:rsidRDefault="005A0CCB" w:rsidP="00CF50E2">
            <w:pPr>
              <w:rPr>
                <w:rFonts w:cs="Arial"/>
                <w:color w:val="000000"/>
                <w:sz w:val="18"/>
                <w:szCs w:val="18"/>
              </w:rPr>
            </w:pPr>
            <w:r w:rsidRPr="00BD656E">
              <w:rPr>
                <w:rFonts w:cs="Arial"/>
                <w:color w:val="000000"/>
                <w:sz w:val="18"/>
                <w:szCs w:val="18"/>
              </w:rPr>
              <w:t>118-TS</w:t>
            </w:r>
          </w:p>
        </w:tc>
        <w:tc>
          <w:tcPr>
            <w:tcW w:w="929" w:type="pct"/>
            <w:tcBorders>
              <w:top w:val="single" w:sz="6" w:space="0" w:color="auto"/>
              <w:left w:val="single" w:sz="6" w:space="0" w:color="auto"/>
              <w:bottom w:val="single" w:sz="6" w:space="0" w:color="auto"/>
              <w:right w:val="single" w:sz="6" w:space="0" w:color="auto"/>
            </w:tcBorders>
          </w:tcPr>
          <w:p w:rsidR="005A0CCB" w:rsidRDefault="005A0CCB" w:rsidP="00CF50E2">
            <w:pPr>
              <w:pStyle w:val="tabletext0"/>
              <w:jc w:val="both"/>
              <w:rPr>
                <w:szCs w:val="18"/>
              </w:rPr>
            </w:pPr>
          </w:p>
        </w:tc>
      </w:tr>
      <w:tr w:rsidR="005A0CCB" w:rsidRPr="00BD656E" w:rsidTr="005A0CCB">
        <w:tc>
          <w:tcPr>
            <w:tcW w:w="921" w:type="pct"/>
            <w:tcBorders>
              <w:top w:val="single" w:sz="6" w:space="0" w:color="auto"/>
              <w:left w:val="single" w:sz="6" w:space="0" w:color="auto"/>
              <w:bottom w:val="single" w:sz="6" w:space="0" w:color="auto"/>
              <w:right w:val="single" w:sz="6" w:space="0" w:color="auto"/>
            </w:tcBorders>
          </w:tcPr>
          <w:p w:rsidR="005A0CCB" w:rsidRPr="00BD656E" w:rsidRDefault="005A0CCB" w:rsidP="00CF50E2">
            <w:pPr>
              <w:rPr>
                <w:rFonts w:cs="Arial"/>
                <w:color w:val="000000"/>
                <w:sz w:val="18"/>
                <w:szCs w:val="18"/>
              </w:rPr>
            </w:pPr>
            <w:r w:rsidRPr="00BD656E">
              <w:rPr>
                <w:rFonts w:cs="Arial"/>
                <w:color w:val="000000"/>
                <w:sz w:val="18"/>
                <w:szCs w:val="18"/>
              </w:rPr>
              <w:t>Field Separator/ID</w:t>
            </w:r>
          </w:p>
        </w:tc>
        <w:tc>
          <w:tcPr>
            <w:tcW w:w="581" w:type="pct"/>
            <w:tcBorders>
              <w:top w:val="single" w:sz="6" w:space="0" w:color="auto"/>
              <w:left w:val="single" w:sz="6" w:space="0" w:color="auto"/>
              <w:bottom w:val="single" w:sz="6" w:space="0" w:color="auto"/>
              <w:right w:val="single" w:sz="6" w:space="0" w:color="auto"/>
            </w:tcBorders>
          </w:tcPr>
          <w:p w:rsidR="005A0CCB" w:rsidRPr="00BD656E" w:rsidRDefault="005A0CCB" w:rsidP="00CF50E2">
            <w:pPr>
              <w:pStyle w:val="tabletext0"/>
            </w:pPr>
            <w:r w:rsidRPr="00BD656E">
              <w:t>N/A</w:t>
            </w:r>
          </w:p>
        </w:tc>
        <w:tc>
          <w:tcPr>
            <w:tcW w:w="929" w:type="pct"/>
            <w:tcBorders>
              <w:top w:val="single" w:sz="6" w:space="0" w:color="auto"/>
              <w:left w:val="single" w:sz="6" w:space="0" w:color="auto"/>
              <w:bottom w:val="single" w:sz="6" w:space="0" w:color="auto"/>
              <w:right w:val="single" w:sz="6" w:space="0" w:color="auto"/>
            </w:tcBorders>
          </w:tcPr>
          <w:p w:rsidR="005A0CCB" w:rsidRPr="00BD656E" w:rsidRDefault="005A0CCB" w:rsidP="00CF50E2">
            <w:pPr>
              <w:pStyle w:val="tabletext0"/>
            </w:pPr>
            <w:r w:rsidRPr="00BD656E">
              <w:t>N/A</w:t>
            </w:r>
          </w:p>
        </w:tc>
        <w:tc>
          <w:tcPr>
            <w:tcW w:w="203" w:type="pct"/>
            <w:tcBorders>
              <w:top w:val="single" w:sz="6" w:space="0" w:color="auto"/>
              <w:left w:val="single" w:sz="6" w:space="0" w:color="auto"/>
              <w:bottom w:val="single" w:sz="6" w:space="0" w:color="auto"/>
              <w:right w:val="single" w:sz="6" w:space="0" w:color="auto"/>
            </w:tcBorders>
          </w:tcPr>
          <w:p w:rsidR="005A0CCB" w:rsidRDefault="005A0CCB" w:rsidP="00CF50E2">
            <w:pPr>
              <w:pStyle w:val="tabletext0"/>
              <w:jc w:val="both"/>
              <w:rPr>
                <w:szCs w:val="18"/>
              </w:rPr>
            </w:pPr>
          </w:p>
        </w:tc>
        <w:tc>
          <w:tcPr>
            <w:tcW w:w="223" w:type="pct"/>
            <w:tcBorders>
              <w:top w:val="single" w:sz="6" w:space="0" w:color="auto"/>
              <w:left w:val="single" w:sz="6" w:space="0" w:color="auto"/>
              <w:bottom w:val="single" w:sz="6" w:space="0" w:color="auto"/>
              <w:right w:val="single" w:sz="6" w:space="0" w:color="auto"/>
            </w:tcBorders>
          </w:tcPr>
          <w:p w:rsidR="005A0CCB" w:rsidRDefault="005A0CCB" w:rsidP="00CF50E2">
            <w:pPr>
              <w:pStyle w:val="tabletext0"/>
              <w:jc w:val="both"/>
              <w:rPr>
                <w:szCs w:val="18"/>
              </w:rPr>
            </w:pPr>
            <w:r w:rsidRPr="00BD656E">
              <w:rPr>
                <w:szCs w:val="18"/>
              </w:rPr>
              <w:t>N</w:t>
            </w:r>
          </w:p>
        </w:tc>
        <w:tc>
          <w:tcPr>
            <w:tcW w:w="203" w:type="pct"/>
            <w:tcBorders>
              <w:top w:val="single" w:sz="6" w:space="0" w:color="auto"/>
              <w:left w:val="single" w:sz="6" w:space="0" w:color="auto"/>
              <w:bottom w:val="single" w:sz="6" w:space="0" w:color="auto"/>
              <w:right w:val="single" w:sz="6" w:space="0" w:color="auto"/>
            </w:tcBorders>
          </w:tcPr>
          <w:p w:rsidR="005A0CCB" w:rsidRDefault="005A0CCB" w:rsidP="00CF50E2">
            <w:pPr>
              <w:pStyle w:val="tabletext0"/>
              <w:jc w:val="both"/>
              <w:rPr>
                <w:szCs w:val="18"/>
              </w:rPr>
            </w:pPr>
          </w:p>
        </w:tc>
        <w:tc>
          <w:tcPr>
            <w:tcW w:w="1012" w:type="pct"/>
            <w:tcBorders>
              <w:top w:val="single" w:sz="6" w:space="0" w:color="auto"/>
              <w:left w:val="single" w:sz="6" w:space="0" w:color="auto"/>
              <w:bottom w:val="single" w:sz="6" w:space="0" w:color="auto"/>
              <w:right w:val="single" w:sz="6" w:space="0" w:color="auto"/>
            </w:tcBorders>
          </w:tcPr>
          <w:p w:rsidR="005A0CCB" w:rsidRPr="00BD656E" w:rsidRDefault="005A0CCB" w:rsidP="00CF50E2">
            <w:pPr>
              <w:rPr>
                <w:rFonts w:cs="Arial"/>
                <w:color w:val="000000"/>
                <w:sz w:val="18"/>
                <w:szCs w:val="18"/>
              </w:rPr>
            </w:pPr>
            <w:r w:rsidRPr="00BD656E">
              <w:rPr>
                <w:rFonts w:cs="Arial"/>
                <w:color w:val="000000"/>
                <w:sz w:val="18"/>
                <w:szCs w:val="18"/>
              </w:rPr>
              <w:t>Value of &lt;1C&gt;TT</w:t>
            </w:r>
          </w:p>
        </w:tc>
        <w:tc>
          <w:tcPr>
            <w:tcW w:w="929" w:type="pct"/>
            <w:tcBorders>
              <w:top w:val="single" w:sz="6" w:space="0" w:color="auto"/>
              <w:left w:val="single" w:sz="6" w:space="0" w:color="auto"/>
              <w:bottom w:val="single" w:sz="6" w:space="0" w:color="auto"/>
              <w:right w:val="single" w:sz="6" w:space="0" w:color="auto"/>
            </w:tcBorders>
          </w:tcPr>
          <w:p w:rsidR="005A0CCB" w:rsidRDefault="005A0CCB" w:rsidP="00CF50E2">
            <w:pPr>
              <w:pStyle w:val="tabletext0"/>
              <w:jc w:val="both"/>
              <w:rPr>
                <w:szCs w:val="18"/>
              </w:rPr>
            </w:pPr>
          </w:p>
        </w:tc>
      </w:tr>
      <w:tr w:rsidR="005A0CCB" w:rsidRPr="00BD656E" w:rsidTr="005A0CCB">
        <w:tc>
          <w:tcPr>
            <w:tcW w:w="921" w:type="pct"/>
            <w:tcBorders>
              <w:top w:val="single" w:sz="6" w:space="0" w:color="auto"/>
              <w:left w:val="single" w:sz="6" w:space="0" w:color="auto"/>
              <w:bottom w:val="single" w:sz="6" w:space="0" w:color="auto"/>
              <w:right w:val="single" w:sz="6" w:space="0" w:color="auto"/>
            </w:tcBorders>
          </w:tcPr>
          <w:p w:rsidR="005A0CCB" w:rsidRPr="00BD656E" w:rsidRDefault="005A0CCB" w:rsidP="00CF50E2">
            <w:pPr>
              <w:rPr>
                <w:rFonts w:cs="Arial"/>
                <w:color w:val="000000"/>
                <w:sz w:val="18"/>
                <w:szCs w:val="18"/>
              </w:rPr>
            </w:pPr>
            <w:r w:rsidRPr="00BD656E">
              <w:rPr>
                <w:rFonts w:cs="Arial"/>
                <w:color w:val="000000"/>
                <w:sz w:val="18"/>
                <w:szCs w:val="18"/>
              </w:rPr>
              <w:t>PAY TO ID</w:t>
            </w:r>
          </w:p>
        </w:tc>
        <w:tc>
          <w:tcPr>
            <w:tcW w:w="581" w:type="pct"/>
            <w:tcBorders>
              <w:top w:val="single" w:sz="6" w:space="0" w:color="auto"/>
              <w:left w:val="single" w:sz="6" w:space="0" w:color="auto"/>
              <w:bottom w:val="single" w:sz="6" w:space="0" w:color="auto"/>
              <w:right w:val="single" w:sz="6" w:space="0" w:color="auto"/>
            </w:tcBorders>
          </w:tcPr>
          <w:p w:rsidR="005A0CCB" w:rsidRPr="00BD656E" w:rsidRDefault="005A0CCB" w:rsidP="00CF50E2">
            <w:pPr>
              <w:pStyle w:val="tabletext0"/>
            </w:pPr>
            <w:r w:rsidRPr="00BD656E">
              <w:t>CEMPLRTB</w:t>
            </w:r>
          </w:p>
        </w:tc>
        <w:tc>
          <w:tcPr>
            <w:tcW w:w="929" w:type="pct"/>
            <w:tcBorders>
              <w:top w:val="single" w:sz="6" w:space="0" w:color="auto"/>
              <w:left w:val="single" w:sz="6" w:space="0" w:color="auto"/>
              <w:bottom w:val="single" w:sz="6" w:space="0" w:color="auto"/>
              <w:right w:val="single" w:sz="6" w:space="0" w:color="auto"/>
            </w:tcBorders>
          </w:tcPr>
          <w:p w:rsidR="005A0CCB" w:rsidRPr="00BD656E" w:rsidRDefault="005A0CCB" w:rsidP="00CF50E2">
            <w:pPr>
              <w:pStyle w:val="tabletext0"/>
            </w:pPr>
            <w:r w:rsidRPr="00BD656E">
              <w:t>C_PAY_TO_PROV_NUM</w:t>
            </w:r>
          </w:p>
        </w:tc>
        <w:tc>
          <w:tcPr>
            <w:tcW w:w="203" w:type="pct"/>
            <w:tcBorders>
              <w:top w:val="single" w:sz="6" w:space="0" w:color="auto"/>
              <w:left w:val="single" w:sz="6" w:space="0" w:color="auto"/>
              <w:bottom w:val="single" w:sz="6" w:space="0" w:color="auto"/>
              <w:right w:val="single" w:sz="6" w:space="0" w:color="auto"/>
            </w:tcBorders>
          </w:tcPr>
          <w:p w:rsidR="005A0CCB" w:rsidRDefault="005A0CCB" w:rsidP="00CF50E2">
            <w:pPr>
              <w:pStyle w:val="tabletext0"/>
              <w:jc w:val="both"/>
              <w:rPr>
                <w:szCs w:val="18"/>
              </w:rPr>
            </w:pPr>
          </w:p>
        </w:tc>
        <w:tc>
          <w:tcPr>
            <w:tcW w:w="223" w:type="pct"/>
            <w:tcBorders>
              <w:top w:val="single" w:sz="6" w:space="0" w:color="auto"/>
              <w:left w:val="single" w:sz="6" w:space="0" w:color="auto"/>
              <w:bottom w:val="single" w:sz="6" w:space="0" w:color="auto"/>
              <w:right w:val="single" w:sz="6" w:space="0" w:color="auto"/>
            </w:tcBorders>
          </w:tcPr>
          <w:p w:rsidR="005A0CCB" w:rsidRDefault="005A0CCB" w:rsidP="00CF50E2">
            <w:pPr>
              <w:pStyle w:val="tabletext0"/>
              <w:jc w:val="both"/>
              <w:rPr>
                <w:szCs w:val="18"/>
              </w:rPr>
            </w:pPr>
            <w:r w:rsidRPr="00BD656E">
              <w:rPr>
                <w:szCs w:val="18"/>
              </w:rPr>
              <w:t>N</w:t>
            </w:r>
          </w:p>
        </w:tc>
        <w:tc>
          <w:tcPr>
            <w:tcW w:w="203" w:type="pct"/>
            <w:tcBorders>
              <w:top w:val="single" w:sz="6" w:space="0" w:color="auto"/>
              <w:left w:val="single" w:sz="6" w:space="0" w:color="auto"/>
              <w:bottom w:val="single" w:sz="6" w:space="0" w:color="auto"/>
              <w:right w:val="single" w:sz="6" w:space="0" w:color="auto"/>
            </w:tcBorders>
          </w:tcPr>
          <w:p w:rsidR="005A0CCB" w:rsidRDefault="005A0CCB" w:rsidP="00CF50E2">
            <w:pPr>
              <w:pStyle w:val="tabletext0"/>
              <w:jc w:val="both"/>
              <w:rPr>
                <w:szCs w:val="18"/>
              </w:rPr>
            </w:pPr>
          </w:p>
        </w:tc>
        <w:tc>
          <w:tcPr>
            <w:tcW w:w="1012" w:type="pct"/>
            <w:tcBorders>
              <w:top w:val="single" w:sz="6" w:space="0" w:color="auto"/>
              <w:left w:val="single" w:sz="6" w:space="0" w:color="auto"/>
              <w:bottom w:val="single" w:sz="6" w:space="0" w:color="auto"/>
              <w:right w:val="single" w:sz="6" w:space="0" w:color="auto"/>
            </w:tcBorders>
          </w:tcPr>
          <w:p w:rsidR="005A0CCB" w:rsidRPr="00BD656E" w:rsidRDefault="005A0CCB" w:rsidP="00CF50E2">
            <w:pPr>
              <w:rPr>
                <w:rFonts w:cs="Arial"/>
                <w:color w:val="000000"/>
                <w:sz w:val="18"/>
                <w:szCs w:val="18"/>
              </w:rPr>
            </w:pPr>
            <w:r w:rsidRPr="00BD656E">
              <w:rPr>
                <w:rFonts w:cs="Arial"/>
                <w:color w:val="000000"/>
                <w:sz w:val="18"/>
                <w:szCs w:val="18"/>
              </w:rPr>
              <w:t>119-TT</w:t>
            </w:r>
          </w:p>
        </w:tc>
        <w:tc>
          <w:tcPr>
            <w:tcW w:w="929" w:type="pct"/>
            <w:tcBorders>
              <w:top w:val="single" w:sz="6" w:space="0" w:color="auto"/>
              <w:left w:val="single" w:sz="6" w:space="0" w:color="auto"/>
              <w:bottom w:val="single" w:sz="6" w:space="0" w:color="auto"/>
              <w:right w:val="single" w:sz="6" w:space="0" w:color="auto"/>
            </w:tcBorders>
          </w:tcPr>
          <w:p w:rsidR="005A0CCB" w:rsidRDefault="005A0CCB" w:rsidP="00CF50E2">
            <w:pPr>
              <w:pStyle w:val="tabletext0"/>
              <w:jc w:val="both"/>
              <w:rPr>
                <w:szCs w:val="18"/>
              </w:rPr>
            </w:pPr>
          </w:p>
        </w:tc>
      </w:tr>
      <w:tr w:rsidR="005A0CCB" w:rsidRPr="00BD656E" w:rsidTr="005A0CCB">
        <w:tc>
          <w:tcPr>
            <w:tcW w:w="921" w:type="pct"/>
            <w:tcBorders>
              <w:top w:val="single" w:sz="6" w:space="0" w:color="auto"/>
              <w:left w:val="single" w:sz="6" w:space="0" w:color="auto"/>
              <w:bottom w:val="single" w:sz="6" w:space="0" w:color="auto"/>
              <w:right w:val="single" w:sz="6" w:space="0" w:color="auto"/>
            </w:tcBorders>
          </w:tcPr>
          <w:p w:rsidR="005A0CCB" w:rsidRPr="00BD656E" w:rsidRDefault="005A0CCB" w:rsidP="00CF50E2">
            <w:pPr>
              <w:rPr>
                <w:rFonts w:cs="Arial"/>
                <w:color w:val="000000"/>
                <w:sz w:val="18"/>
                <w:szCs w:val="18"/>
              </w:rPr>
            </w:pPr>
            <w:r w:rsidRPr="00BD656E">
              <w:rPr>
                <w:rFonts w:cs="Arial"/>
                <w:color w:val="000000"/>
                <w:sz w:val="18"/>
                <w:szCs w:val="18"/>
              </w:rPr>
              <w:t>Field Separator/ID</w:t>
            </w:r>
          </w:p>
        </w:tc>
        <w:tc>
          <w:tcPr>
            <w:tcW w:w="581" w:type="pct"/>
            <w:tcBorders>
              <w:top w:val="single" w:sz="6" w:space="0" w:color="auto"/>
              <w:left w:val="single" w:sz="6" w:space="0" w:color="auto"/>
              <w:bottom w:val="single" w:sz="6" w:space="0" w:color="auto"/>
              <w:right w:val="single" w:sz="6" w:space="0" w:color="auto"/>
            </w:tcBorders>
          </w:tcPr>
          <w:p w:rsidR="005A0CCB" w:rsidRPr="00BD656E" w:rsidRDefault="005A0CCB" w:rsidP="00CF50E2">
            <w:pPr>
              <w:pStyle w:val="tabletext0"/>
            </w:pPr>
            <w:r w:rsidRPr="00BD656E">
              <w:t>N/A</w:t>
            </w:r>
          </w:p>
        </w:tc>
        <w:tc>
          <w:tcPr>
            <w:tcW w:w="929" w:type="pct"/>
            <w:tcBorders>
              <w:top w:val="single" w:sz="6" w:space="0" w:color="auto"/>
              <w:left w:val="single" w:sz="6" w:space="0" w:color="auto"/>
              <w:bottom w:val="single" w:sz="6" w:space="0" w:color="auto"/>
              <w:right w:val="single" w:sz="6" w:space="0" w:color="auto"/>
            </w:tcBorders>
          </w:tcPr>
          <w:p w:rsidR="005A0CCB" w:rsidRPr="00BD656E" w:rsidRDefault="005A0CCB" w:rsidP="00CF50E2">
            <w:pPr>
              <w:pStyle w:val="tabletext0"/>
            </w:pPr>
            <w:r w:rsidRPr="00BD656E">
              <w:t>N/A</w:t>
            </w:r>
          </w:p>
        </w:tc>
        <w:tc>
          <w:tcPr>
            <w:tcW w:w="203" w:type="pct"/>
            <w:tcBorders>
              <w:top w:val="single" w:sz="6" w:space="0" w:color="auto"/>
              <w:left w:val="single" w:sz="6" w:space="0" w:color="auto"/>
              <w:bottom w:val="single" w:sz="6" w:space="0" w:color="auto"/>
              <w:right w:val="single" w:sz="6" w:space="0" w:color="auto"/>
            </w:tcBorders>
          </w:tcPr>
          <w:p w:rsidR="005A0CCB" w:rsidRDefault="005A0CCB" w:rsidP="00CF50E2">
            <w:pPr>
              <w:pStyle w:val="tabletext0"/>
              <w:jc w:val="both"/>
              <w:rPr>
                <w:szCs w:val="18"/>
              </w:rPr>
            </w:pPr>
          </w:p>
        </w:tc>
        <w:tc>
          <w:tcPr>
            <w:tcW w:w="223" w:type="pct"/>
            <w:tcBorders>
              <w:top w:val="single" w:sz="6" w:space="0" w:color="auto"/>
              <w:left w:val="single" w:sz="6" w:space="0" w:color="auto"/>
              <w:bottom w:val="single" w:sz="6" w:space="0" w:color="auto"/>
              <w:right w:val="single" w:sz="6" w:space="0" w:color="auto"/>
            </w:tcBorders>
          </w:tcPr>
          <w:p w:rsidR="005A0CCB" w:rsidRDefault="005A0CCB" w:rsidP="00CF50E2">
            <w:pPr>
              <w:pStyle w:val="tabletext0"/>
              <w:jc w:val="both"/>
              <w:rPr>
                <w:szCs w:val="18"/>
              </w:rPr>
            </w:pPr>
            <w:r w:rsidRPr="00BD656E">
              <w:rPr>
                <w:szCs w:val="18"/>
              </w:rPr>
              <w:t>N</w:t>
            </w:r>
          </w:p>
        </w:tc>
        <w:tc>
          <w:tcPr>
            <w:tcW w:w="203" w:type="pct"/>
            <w:tcBorders>
              <w:top w:val="single" w:sz="6" w:space="0" w:color="auto"/>
              <w:left w:val="single" w:sz="6" w:space="0" w:color="auto"/>
              <w:bottom w:val="single" w:sz="6" w:space="0" w:color="auto"/>
              <w:right w:val="single" w:sz="6" w:space="0" w:color="auto"/>
            </w:tcBorders>
          </w:tcPr>
          <w:p w:rsidR="005A0CCB" w:rsidRDefault="005A0CCB" w:rsidP="00CF50E2">
            <w:pPr>
              <w:pStyle w:val="tabletext0"/>
              <w:jc w:val="both"/>
              <w:rPr>
                <w:szCs w:val="18"/>
              </w:rPr>
            </w:pPr>
          </w:p>
        </w:tc>
        <w:tc>
          <w:tcPr>
            <w:tcW w:w="1012" w:type="pct"/>
            <w:tcBorders>
              <w:top w:val="single" w:sz="6" w:space="0" w:color="auto"/>
              <w:left w:val="single" w:sz="6" w:space="0" w:color="auto"/>
              <w:bottom w:val="single" w:sz="6" w:space="0" w:color="auto"/>
              <w:right w:val="single" w:sz="6" w:space="0" w:color="auto"/>
            </w:tcBorders>
          </w:tcPr>
          <w:p w:rsidR="005A0CCB" w:rsidRPr="00BD656E" w:rsidRDefault="005A0CCB" w:rsidP="00CF50E2">
            <w:pPr>
              <w:rPr>
                <w:rFonts w:cs="Arial"/>
                <w:color w:val="000000"/>
                <w:sz w:val="18"/>
                <w:szCs w:val="18"/>
              </w:rPr>
            </w:pPr>
            <w:r w:rsidRPr="00BD656E">
              <w:rPr>
                <w:rFonts w:cs="Arial"/>
                <w:color w:val="000000"/>
                <w:sz w:val="18"/>
                <w:szCs w:val="18"/>
              </w:rPr>
              <w:t>Value of &lt;1C&gt;TU</w:t>
            </w:r>
          </w:p>
        </w:tc>
        <w:tc>
          <w:tcPr>
            <w:tcW w:w="929" w:type="pct"/>
            <w:tcBorders>
              <w:top w:val="single" w:sz="6" w:space="0" w:color="auto"/>
              <w:left w:val="single" w:sz="6" w:space="0" w:color="auto"/>
              <w:bottom w:val="single" w:sz="6" w:space="0" w:color="auto"/>
              <w:right w:val="single" w:sz="6" w:space="0" w:color="auto"/>
            </w:tcBorders>
          </w:tcPr>
          <w:p w:rsidR="005A0CCB" w:rsidRDefault="005A0CCB" w:rsidP="00CF50E2">
            <w:pPr>
              <w:pStyle w:val="tabletext0"/>
              <w:jc w:val="both"/>
              <w:rPr>
                <w:szCs w:val="18"/>
              </w:rPr>
            </w:pPr>
          </w:p>
        </w:tc>
      </w:tr>
      <w:tr w:rsidR="005A0CCB" w:rsidRPr="00BD656E" w:rsidTr="005A0CCB">
        <w:tc>
          <w:tcPr>
            <w:tcW w:w="921" w:type="pct"/>
            <w:tcBorders>
              <w:top w:val="single" w:sz="6" w:space="0" w:color="auto"/>
              <w:left w:val="single" w:sz="6" w:space="0" w:color="auto"/>
              <w:bottom w:val="single" w:sz="6" w:space="0" w:color="auto"/>
              <w:right w:val="single" w:sz="6" w:space="0" w:color="auto"/>
            </w:tcBorders>
          </w:tcPr>
          <w:p w:rsidR="005A0CCB" w:rsidRPr="00BD656E" w:rsidRDefault="005A0CCB" w:rsidP="00CF50E2">
            <w:pPr>
              <w:rPr>
                <w:rFonts w:cs="Arial"/>
                <w:color w:val="000000"/>
                <w:sz w:val="18"/>
                <w:szCs w:val="18"/>
              </w:rPr>
            </w:pPr>
            <w:r w:rsidRPr="00BD656E">
              <w:rPr>
                <w:rFonts w:cs="Arial"/>
                <w:color w:val="000000"/>
                <w:sz w:val="18"/>
                <w:szCs w:val="18"/>
              </w:rPr>
              <w:t>PAY TO NAME</w:t>
            </w:r>
          </w:p>
        </w:tc>
        <w:tc>
          <w:tcPr>
            <w:tcW w:w="581" w:type="pct"/>
            <w:tcBorders>
              <w:top w:val="single" w:sz="6" w:space="0" w:color="auto"/>
              <w:left w:val="single" w:sz="6" w:space="0" w:color="auto"/>
              <w:bottom w:val="single" w:sz="6" w:space="0" w:color="auto"/>
              <w:right w:val="single" w:sz="6" w:space="0" w:color="auto"/>
            </w:tcBorders>
          </w:tcPr>
          <w:p w:rsidR="005A0CCB" w:rsidRPr="00BD656E" w:rsidRDefault="005A0CCB" w:rsidP="00CF50E2">
            <w:pPr>
              <w:pStyle w:val="tabletext0"/>
            </w:pPr>
            <w:r w:rsidRPr="00BD656E">
              <w:t>CEMPLRTB</w:t>
            </w:r>
          </w:p>
        </w:tc>
        <w:tc>
          <w:tcPr>
            <w:tcW w:w="929" w:type="pct"/>
            <w:tcBorders>
              <w:top w:val="single" w:sz="6" w:space="0" w:color="auto"/>
              <w:left w:val="single" w:sz="6" w:space="0" w:color="auto"/>
              <w:bottom w:val="single" w:sz="6" w:space="0" w:color="auto"/>
              <w:right w:val="single" w:sz="6" w:space="0" w:color="auto"/>
            </w:tcBorders>
          </w:tcPr>
          <w:p w:rsidR="005A0CCB" w:rsidRPr="00BD656E" w:rsidRDefault="005A0CCB" w:rsidP="00CF50E2">
            <w:pPr>
              <w:pStyle w:val="tabletext0"/>
            </w:pPr>
            <w:r w:rsidRPr="00BD656E">
              <w:t>C_PAY_TO_NAM</w:t>
            </w:r>
          </w:p>
        </w:tc>
        <w:tc>
          <w:tcPr>
            <w:tcW w:w="203" w:type="pct"/>
            <w:tcBorders>
              <w:top w:val="single" w:sz="6" w:space="0" w:color="auto"/>
              <w:left w:val="single" w:sz="6" w:space="0" w:color="auto"/>
              <w:bottom w:val="single" w:sz="6" w:space="0" w:color="auto"/>
              <w:right w:val="single" w:sz="6" w:space="0" w:color="auto"/>
            </w:tcBorders>
          </w:tcPr>
          <w:p w:rsidR="005A0CCB" w:rsidRDefault="005A0CCB" w:rsidP="00CF50E2">
            <w:pPr>
              <w:pStyle w:val="tabletext0"/>
              <w:jc w:val="both"/>
              <w:rPr>
                <w:szCs w:val="18"/>
              </w:rPr>
            </w:pPr>
          </w:p>
        </w:tc>
        <w:tc>
          <w:tcPr>
            <w:tcW w:w="223" w:type="pct"/>
            <w:tcBorders>
              <w:top w:val="single" w:sz="6" w:space="0" w:color="auto"/>
              <w:left w:val="single" w:sz="6" w:space="0" w:color="auto"/>
              <w:bottom w:val="single" w:sz="6" w:space="0" w:color="auto"/>
              <w:right w:val="single" w:sz="6" w:space="0" w:color="auto"/>
            </w:tcBorders>
          </w:tcPr>
          <w:p w:rsidR="005A0CCB" w:rsidRDefault="005A0CCB" w:rsidP="00CF50E2">
            <w:pPr>
              <w:pStyle w:val="tabletext0"/>
              <w:jc w:val="both"/>
              <w:rPr>
                <w:szCs w:val="18"/>
              </w:rPr>
            </w:pPr>
            <w:r w:rsidRPr="00BD656E">
              <w:rPr>
                <w:szCs w:val="18"/>
              </w:rPr>
              <w:t>N</w:t>
            </w:r>
          </w:p>
        </w:tc>
        <w:tc>
          <w:tcPr>
            <w:tcW w:w="203" w:type="pct"/>
            <w:tcBorders>
              <w:top w:val="single" w:sz="6" w:space="0" w:color="auto"/>
              <w:left w:val="single" w:sz="6" w:space="0" w:color="auto"/>
              <w:bottom w:val="single" w:sz="6" w:space="0" w:color="auto"/>
              <w:right w:val="single" w:sz="6" w:space="0" w:color="auto"/>
            </w:tcBorders>
          </w:tcPr>
          <w:p w:rsidR="005A0CCB" w:rsidRDefault="005A0CCB" w:rsidP="00CF50E2">
            <w:pPr>
              <w:pStyle w:val="tabletext0"/>
              <w:jc w:val="both"/>
              <w:rPr>
                <w:szCs w:val="18"/>
              </w:rPr>
            </w:pPr>
          </w:p>
        </w:tc>
        <w:tc>
          <w:tcPr>
            <w:tcW w:w="1012" w:type="pct"/>
            <w:tcBorders>
              <w:top w:val="single" w:sz="6" w:space="0" w:color="auto"/>
              <w:left w:val="single" w:sz="6" w:space="0" w:color="auto"/>
              <w:bottom w:val="single" w:sz="6" w:space="0" w:color="auto"/>
              <w:right w:val="single" w:sz="6" w:space="0" w:color="auto"/>
            </w:tcBorders>
          </w:tcPr>
          <w:p w:rsidR="005A0CCB" w:rsidRPr="00BD656E" w:rsidRDefault="005A0CCB" w:rsidP="00CF50E2">
            <w:pPr>
              <w:rPr>
                <w:rFonts w:cs="Arial"/>
                <w:color w:val="000000"/>
                <w:sz w:val="18"/>
                <w:szCs w:val="18"/>
              </w:rPr>
            </w:pPr>
            <w:r w:rsidRPr="00BD656E">
              <w:rPr>
                <w:rFonts w:cs="Arial"/>
                <w:color w:val="000000"/>
                <w:sz w:val="18"/>
                <w:szCs w:val="18"/>
              </w:rPr>
              <w:t>120-TU</w:t>
            </w:r>
          </w:p>
          <w:p w:rsidR="005A0CCB" w:rsidRPr="00BD656E" w:rsidRDefault="005A0CCB" w:rsidP="00CF50E2">
            <w:pPr>
              <w:rPr>
                <w:rFonts w:cs="Arial"/>
                <w:color w:val="000000"/>
                <w:sz w:val="18"/>
                <w:szCs w:val="18"/>
              </w:rPr>
            </w:pPr>
            <w:r w:rsidRPr="00BD656E">
              <w:rPr>
                <w:rFonts w:cs="Arial"/>
                <w:color w:val="000000"/>
                <w:sz w:val="18"/>
                <w:szCs w:val="18"/>
              </w:rPr>
              <w:t>Pay to Provider name</w:t>
            </w:r>
          </w:p>
          <w:p w:rsidR="005A0CCB" w:rsidRPr="00BD656E" w:rsidRDefault="005A0CCB" w:rsidP="00CF50E2">
            <w:pPr>
              <w:rPr>
                <w:rFonts w:cs="Arial"/>
                <w:color w:val="000000"/>
                <w:sz w:val="18"/>
                <w:szCs w:val="18"/>
              </w:rPr>
            </w:pPr>
          </w:p>
          <w:p w:rsidR="005A0CCB" w:rsidRPr="00BD656E" w:rsidRDefault="005A0CCB" w:rsidP="00CF50E2">
            <w:pPr>
              <w:rPr>
                <w:rFonts w:cs="Arial"/>
                <w:color w:val="000000"/>
                <w:sz w:val="18"/>
                <w:szCs w:val="18"/>
              </w:rPr>
            </w:pPr>
            <w:r w:rsidRPr="00BD656E">
              <w:rPr>
                <w:rFonts w:cs="Arial"/>
                <w:color w:val="000000"/>
                <w:sz w:val="18"/>
                <w:szCs w:val="18"/>
              </w:rPr>
              <w:t>Free form of text</w:t>
            </w:r>
          </w:p>
        </w:tc>
        <w:tc>
          <w:tcPr>
            <w:tcW w:w="929" w:type="pct"/>
            <w:tcBorders>
              <w:top w:val="single" w:sz="6" w:space="0" w:color="auto"/>
              <w:left w:val="single" w:sz="6" w:space="0" w:color="auto"/>
              <w:bottom w:val="single" w:sz="6" w:space="0" w:color="auto"/>
              <w:right w:val="single" w:sz="6" w:space="0" w:color="auto"/>
            </w:tcBorders>
          </w:tcPr>
          <w:p w:rsidR="005A0CCB" w:rsidRDefault="005A0CCB" w:rsidP="00CF50E2">
            <w:pPr>
              <w:pStyle w:val="tabletext0"/>
              <w:jc w:val="both"/>
              <w:rPr>
                <w:szCs w:val="18"/>
              </w:rPr>
            </w:pPr>
          </w:p>
        </w:tc>
      </w:tr>
      <w:tr w:rsidR="005A0CCB" w:rsidRPr="00BD656E" w:rsidTr="005A0CCB">
        <w:tc>
          <w:tcPr>
            <w:tcW w:w="921" w:type="pct"/>
            <w:tcBorders>
              <w:top w:val="single" w:sz="6" w:space="0" w:color="auto"/>
              <w:left w:val="single" w:sz="6" w:space="0" w:color="auto"/>
              <w:bottom w:val="single" w:sz="6" w:space="0" w:color="auto"/>
              <w:right w:val="single" w:sz="6" w:space="0" w:color="auto"/>
            </w:tcBorders>
          </w:tcPr>
          <w:p w:rsidR="005A0CCB" w:rsidRPr="00BD656E" w:rsidRDefault="005A0CCB" w:rsidP="00CF50E2">
            <w:pPr>
              <w:rPr>
                <w:rFonts w:cs="Arial"/>
                <w:color w:val="000000"/>
                <w:sz w:val="18"/>
                <w:szCs w:val="18"/>
              </w:rPr>
            </w:pPr>
            <w:r w:rsidRPr="00BD656E">
              <w:rPr>
                <w:rFonts w:cs="Arial"/>
                <w:color w:val="000000"/>
                <w:sz w:val="18"/>
                <w:szCs w:val="18"/>
              </w:rPr>
              <w:t>Field Separator/ID</w:t>
            </w:r>
          </w:p>
        </w:tc>
        <w:tc>
          <w:tcPr>
            <w:tcW w:w="581" w:type="pct"/>
            <w:tcBorders>
              <w:top w:val="single" w:sz="6" w:space="0" w:color="auto"/>
              <w:left w:val="single" w:sz="6" w:space="0" w:color="auto"/>
              <w:bottom w:val="single" w:sz="6" w:space="0" w:color="auto"/>
              <w:right w:val="single" w:sz="6" w:space="0" w:color="auto"/>
            </w:tcBorders>
          </w:tcPr>
          <w:p w:rsidR="005A0CCB" w:rsidRPr="00BD656E" w:rsidRDefault="005A0CCB" w:rsidP="00CF50E2">
            <w:pPr>
              <w:pStyle w:val="tabletext0"/>
            </w:pPr>
            <w:r w:rsidRPr="00BD656E">
              <w:t>N/A</w:t>
            </w:r>
          </w:p>
        </w:tc>
        <w:tc>
          <w:tcPr>
            <w:tcW w:w="929" w:type="pct"/>
            <w:tcBorders>
              <w:top w:val="single" w:sz="6" w:space="0" w:color="auto"/>
              <w:left w:val="single" w:sz="6" w:space="0" w:color="auto"/>
              <w:bottom w:val="single" w:sz="6" w:space="0" w:color="auto"/>
              <w:right w:val="single" w:sz="6" w:space="0" w:color="auto"/>
            </w:tcBorders>
          </w:tcPr>
          <w:p w:rsidR="005A0CCB" w:rsidRPr="00BD656E" w:rsidRDefault="005A0CCB" w:rsidP="00CF50E2">
            <w:pPr>
              <w:pStyle w:val="tabletext0"/>
            </w:pPr>
            <w:r w:rsidRPr="00BD656E">
              <w:t>N/A</w:t>
            </w:r>
          </w:p>
        </w:tc>
        <w:tc>
          <w:tcPr>
            <w:tcW w:w="203" w:type="pct"/>
            <w:tcBorders>
              <w:top w:val="single" w:sz="6" w:space="0" w:color="auto"/>
              <w:left w:val="single" w:sz="6" w:space="0" w:color="auto"/>
              <w:bottom w:val="single" w:sz="6" w:space="0" w:color="auto"/>
              <w:right w:val="single" w:sz="6" w:space="0" w:color="auto"/>
            </w:tcBorders>
          </w:tcPr>
          <w:p w:rsidR="005A0CCB" w:rsidRDefault="005A0CCB" w:rsidP="00CF50E2">
            <w:pPr>
              <w:pStyle w:val="tabletext0"/>
              <w:jc w:val="both"/>
              <w:rPr>
                <w:szCs w:val="18"/>
              </w:rPr>
            </w:pPr>
          </w:p>
        </w:tc>
        <w:tc>
          <w:tcPr>
            <w:tcW w:w="223" w:type="pct"/>
            <w:tcBorders>
              <w:top w:val="single" w:sz="6" w:space="0" w:color="auto"/>
              <w:left w:val="single" w:sz="6" w:space="0" w:color="auto"/>
              <w:bottom w:val="single" w:sz="6" w:space="0" w:color="auto"/>
              <w:right w:val="single" w:sz="6" w:space="0" w:color="auto"/>
            </w:tcBorders>
          </w:tcPr>
          <w:p w:rsidR="005A0CCB" w:rsidRDefault="005A0CCB" w:rsidP="00CF50E2">
            <w:pPr>
              <w:pStyle w:val="tabletext0"/>
              <w:jc w:val="both"/>
              <w:rPr>
                <w:szCs w:val="18"/>
              </w:rPr>
            </w:pPr>
            <w:r w:rsidRPr="00BD656E">
              <w:rPr>
                <w:szCs w:val="18"/>
              </w:rPr>
              <w:t>N</w:t>
            </w:r>
          </w:p>
        </w:tc>
        <w:tc>
          <w:tcPr>
            <w:tcW w:w="203" w:type="pct"/>
            <w:tcBorders>
              <w:top w:val="single" w:sz="6" w:space="0" w:color="auto"/>
              <w:left w:val="single" w:sz="6" w:space="0" w:color="auto"/>
              <w:bottom w:val="single" w:sz="6" w:space="0" w:color="auto"/>
              <w:right w:val="single" w:sz="6" w:space="0" w:color="auto"/>
            </w:tcBorders>
          </w:tcPr>
          <w:p w:rsidR="005A0CCB" w:rsidRDefault="005A0CCB" w:rsidP="00CF50E2">
            <w:pPr>
              <w:pStyle w:val="tabletext0"/>
              <w:jc w:val="both"/>
              <w:rPr>
                <w:szCs w:val="18"/>
              </w:rPr>
            </w:pPr>
          </w:p>
        </w:tc>
        <w:tc>
          <w:tcPr>
            <w:tcW w:w="1012" w:type="pct"/>
            <w:tcBorders>
              <w:top w:val="single" w:sz="6" w:space="0" w:color="auto"/>
              <w:left w:val="single" w:sz="6" w:space="0" w:color="auto"/>
              <w:bottom w:val="single" w:sz="6" w:space="0" w:color="auto"/>
              <w:right w:val="single" w:sz="6" w:space="0" w:color="auto"/>
            </w:tcBorders>
          </w:tcPr>
          <w:p w:rsidR="005A0CCB" w:rsidRPr="00BD656E" w:rsidRDefault="005A0CCB" w:rsidP="00CF50E2">
            <w:pPr>
              <w:rPr>
                <w:rFonts w:cs="Arial"/>
                <w:color w:val="000000"/>
                <w:sz w:val="18"/>
                <w:szCs w:val="18"/>
              </w:rPr>
            </w:pPr>
            <w:r w:rsidRPr="00BD656E">
              <w:rPr>
                <w:rFonts w:cs="Arial"/>
                <w:color w:val="000000"/>
                <w:sz w:val="18"/>
                <w:szCs w:val="18"/>
              </w:rPr>
              <w:t>Value of &lt;1C&gt;TV</w:t>
            </w:r>
          </w:p>
        </w:tc>
        <w:tc>
          <w:tcPr>
            <w:tcW w:w="929" w:type="pct"/>
            <w:tcBorders>
              <w:top w:val="single" w:sz="6" w:space="0" w:color="auto"/>
              <w:left w:val="single" w:sz="6" w:space="0" w:color="auto"/>
              <w:bottom w:val="single" w:sz="6" w:space="0" w:color="auto"/>
              <w:right w:val="single" w:sz="6" w:space="0" w:color="auto"/>
            </w:tcBorders>
          </w:tcPr>
          <w:p w:rsidR="005A0CCB" w:rsidRDefault="005A0CCB" w:rsidP="00CF50E2">
            <w:pPr>
              <w:pStyle w:val="tabletext0"/>
              <w:jc w:val="both"/>
              <w:rPr>
                <w:szCs w:val="18"/>
              </w:rPr>
            </w:pPr>
          </w:p>
        </w:tc>
      </w:tr>
      <w:tr w:rsidR="005A0CCB" w:rsidRPr="00BD656E" w:rsidTr="005A0CCB">
        <w:tc>
          <w:tcPr>
            <w:tcW w:w="921" w:type="pct"/>
            <w:tcBorders>
              <w:top w:val="single" w:sz="6" w:space="0" w:color="auto"/>
              <w:left w:val="single" w:sz="6" w:space="0" w:color="auto"/>
              <w:bottom w:val="single" w:sz="6" w:space="0" w:color="auto"/>
              <w:right w:val="single" w:sz="6" w:space="0" w:color="auto"/>
            </w:tcBorders>
          </w:tcPr>
          <w:p w:rsidR="005A0CCB" w:rsidRPr="00BD656E" w:rsidRDefault="005A0CCB" w:rsidP="00CF50E2">
            <w:pPr>
              <w:rPr>
                <w:rFonts w:cs="Arial"/>
                <w:color w:val="000000"/>
                <w:sz w:val="18"/>
                <w:szCs w:val="18"/>
              </w:rPr>
            </w:pPr>
            <w:r w:rsidRPr="00BD656E">
              <w:rPr>
                <w:rFonts w:cs="Arial"/>
                <w:color w:val="000000"/>
                <w:sz w:val="18"/>
                <w:szCs w:val="18"/>
              </w:rPr>
              <w:t>PAY TO STREET ADDRESS</w:t>
            </w:r>
          </w:p>
        </w:tc>
        <w:tc>
          <w:tcPr>
            <w:tcW w:w="581" w:type="pct"/>
            <w:tcBorders>
              <w:top w:val="single" w:sz="6" w:space="0" w:color="auto"/>
              <w:left w:val="single" w:sz="6" w:space="0" w:color="auto"/>
              <w:bottom w:val="single" w:sz="6" w:space="0" w:color="auto"/>
              <w:right w:val="single" w:sz="6" w:space="0" w:color="auto"/>
            </w:tcBorders>
          </w:tcPr>
          <w:p w:rsidR="005A0CCB" w:rsidRPr="00BD656E" w:rsidRDefault="005A0CCB" w:rsidP="00CF50E2">
            <w:pPr>
              <w:pStyle w:val="tabletext0"/>
            </w:pPr>
            <w:r w:rsidRPr="00BD656E">
              <w:t>CEMPLRTB</w:t>
            </w:r>
          </w:p>
        </w:tc>
        <w:tc>
          <w:tcPr>
            <w:tcW w:w="929" w:type="pct"/>
            <w:tcBorders>
              <w:top w:val="single" w:sz="6" w:space="0" w:color="auto"/>
              <w:left w:val="single" w:sz="6" w:space="0" w:color="auto"/>
              <w:bottom w:val="single" w:sz="6" w:space="0" w:color="auto"/>
              <w:right w:val="single" w:sz="6" w:space="0" w:color="auto"/>
            </w:tcBorders>
          </w:tcPr>
          <w:p w:rsidR="005A0CCB" w:rsidRPr="00BD656E" w:rsidRDefault="005A0CCB" w:rsidP="00CF50E2">
            <w:pPr>
              <w:pStyle w:val="tabletext0"/>
            </w:pPr>
            <w:r w:rsidRPr="00BD656E">
              <w:t>C_PAY_TO_LINE1_AD</w:t>
            </w:r>
          </w:p>
        </w:tc>
        <w:tc>
          <w:tcPr>
            <w:tcW w:w="203" w:type="pct"/>
            <w:tcBorders>
              <w:top w:val="single" w:sz="6" w:space="0" w:color="auto"/>
              <w:left w:val="single" w:sz="6" w:space="0" w:color="auto"/>
              <w:bottom w:val="single" w:sz="6" w:space="0" w:color="auto"/>
              <w:right w:val="single" w:sz="6" w:space="0" w:color="auto"/>
            </w:tcBorders>
          </w:tcPr>
          <w:p w:rsidR="005A0CCB" w:rsidRDefault="005A0CCB" w:rsidP="00CF50E2">
            <w:pPr>
              <w:pStyle w:val="tabletext0"/>
              <w:jc w:val="both"/>
              <w:rPr>
                <w:szCs w:val="18"/>
              </w:rPr>
            </w:pPr>
          </w:p>
        </w:tc>
        <w:tc>
          <w:tcPr>
            <w:tcW w:w="223" w:type="pct"/>
            <w:tcBorders>
              <w:top w:val="single" w:sz="6" w:space="0" w:color="auto"/>
              <w:left w:val="single" w:sz="6" w:space="0" w:color="auto"/>
              <w:bottom w:val="single" w:sz="6" w:space="0" w:color="auto"/>
              <w:right w:val="single" w:sz="6" w:space="0" w:color="auto"/>
            </w:tcBorders>
          </w:tcPr>
          <w:p w:rsidR="005A0CCB" w:rsidRDefault="005A0CCB" w:rsidP="00CF50E2">
            <w:pPr>
              <w:pStyle w:val="tabletext0"/>
              <w:jc w:val="both"/>
              <w:rPr>
                <w:szCs w:val="18"/>
              </w:rPr>
            </w:pPr>
            <w:r w:rsidRPr="00BD656E">
              <w:rPr>
                <w:szCs w:val="18"/>
              </w:rPr>
              <w:t>N</w:t>
            </w:r>
          </w:p>
        </w:tc>
        <w:tc>
          <w:tcPr>
            <w:tcW w:w="203" w:type="pct"/>
            <w:tcBorders>
              <w:top w:val="single" w:sz="6" w:space="0" w:color="auto"/>
              <w:left w:val="single" w:sz="6" w:space="0" w:color="auto"/>
              <w:bottom w:val="single" w:sz="6" w:space="0" w:color="auto"/>
              <w:right w:val="single" w:sz="6" w:space="0" w:color="auto"/>
            </w:tcBorders>
          </w:tcPr>
          <w:p w:rsidR="005A0CCB" w:rsidRDefault="005A0CCB" w:rsidP="00CF50E2">
            <w:pPr>
              <w:pStyle w:val="tabletext0"/>
              <w:jc w:val="both"/>
              <w:rPr>
                <w:szCs w:val="18"/>
              </w:rPr>
            </w:pPr>
          </w:p>
        </w:tc>
        <w:tc>
          <w:tcPr>
            <w:tcW w:w="1012" w:type="pct"/>
            <w:tcBorders>
              <w:top w:val="single" w:sz="6" w:space="0" w:color="auto"/>
              <w:left w:val="single" w:sz="6" w:space="0" w:color="auto"/>
              <w:bottom w:val="single" w:sz="6" w:space="0" w:color="auto"/>
              <w:right w:val="single" w:sz="6" w:space="0" w:color="auto"/>
            </w:tcBorders>
          </w:tcPr>
          <w:p w:rsidR="005A0CCB" w:rsidRPr="00BD656E" w:rsidRDefault="005A0CCB" w:rsidP="00CF50E2">
            <w:pPr>
              <w:rPr>
                <w:rFonts w:cs="Arial"/>
                <w:color w:val="000000"/>
                <w:sz w:val="18"/>
                <w:szCs w:val="18"/>
              </w:rPr>
            </w:pPr>
            <w:r w:rsidRPr="00BD656E">
              <w:rPr>
                <w:rFonts w:cs="Arial"/>
                <w:color w:val="000000"/>
                <w:sz w:val="18"/>
                <w:szCs w:val="18"/>
              </w:rPr>
              <w:t>121-TV</w:t>
            </w:r>
          </w:p>
          <w:p w:rsidR="005A0CCB" w:rsidRPr="00BD656E" w:rsidRDefault="005A0CCB" w:rsidP="00CF50E2">
            <w:pPr>
              <w:rPr>
                <w:rFonts w:cs="Arial"/>
                <w:color w:val="000000"/>
                <w:sz w:val="18"/>
                <w:szCs w:val="18"/>
              </w:rPr>
            </w:pPr>
            <w:r w:rsidRPr="00BD656E">
              <w:rPr>
                <w:rFonts w:cs="Arial"/>
                <w:color w:val="000000"/>
                <w:sz w:val="18"/>
                <w:szCs w:val="18"/>
              </w:rPr>
              <w:t>Street address of pay to provider name</w:t>
            </w:r>
          </w:p>
          <w:p w:rsidR="005A0CCB" w:rsidRPr="00BD656E" w:rsidRDefault="005A0CCB" w:rsidP="00CF50E2">
            <w:pPr>
              <w:rPr>
                <w:rFonts w:cs="Arial"/>
                <w:color w:val="000000"/>
                <w:sz w:val="18"/>
                <w:szCs w:val="18"/>
              </w:rPr>
            </w:pPr>
            <w:r w:rsidRPr="00BD656E">
              <w:rPr>
                <w:rFonts w:cs="Arial"/>
                <w:color w:val="000000"/>
                <w:sz w:val="18"/>
                <w:szCs w:val="18"/>
              </w:rPr>
              <w:t>Free form of text</w:t>
            </w:r>
          </w:p>
        </w:tc>
        <w:tc>
          <w:tcPr>
            <w:tcW w:w="929" w:type="pct"/>
            <w:tcBorders>
              <w:top w:val="single" w:sz="6" w:space="0" w:color="auto"/>
              <w:left w:val="single" w:sz="6" w:space="0" w:color="auto"/>
              <w:bottom w:val="single" w:sz="6" w:space="0" w:color="auto"/>
              <w:right w:val="single" w:sz="6" w:space="0" w:color="auto"/>
            </w:tcBorders>
          </w:tcPr>
          <w:p w:rsidR="005A0CCB" w:rsidRDefault="005A0CCB" w:rsidP="00CF50E2">
            <w:pPr>
              <w:pStyle w:val="tabletext0"/>
              <w:jc w:val="both"/>
              <w:rPr>
                <w:szCs w:val="18"/>
              </w:rPr>
            </w:pPr>
          </w:p>
        </w:tc>
      </w:tr>
      <w:tr w:rsidR="005A0CCB" w:rsidRPr="00BD656E" w:rsidTr="005A0CCB">
        <w:tc>
          <w:tcPr>
            <w:tcW w:w="921" w:type="pct"/>
            <w:tcBorders>
              <w:top w:val="single" w:sz="6" w:space="0" w:color="auto"/>
              <w:left w:val="single" w:sz="6" w:space="0" w:color="auto"/>
              <w:bottom w:val="single" w:sz="6" w:space="0" w:color="auto"/>
              <w:right w:val="single" w:sz="6" w:space="0" w:color="auto"/>
            </w:tcBorders>
          </w:tcPr>
          <w:p w:rsidR="005A0CCB" w:rsidRPr="00BD656E" w:rsidRDefault="005A0CCB" w:rsidP="00CF50E2">
            <w:pPr>
              <w:rPr>
                <w:rFonts w:cs="Arial"/>
                <w:color w:val="000000"/>
                <w:sz w:val="18"/>
                <w:szCs w:val="18"/>
              </w:rPr>
            </w:pPr>
            <w:r w:rsidRPr="00BD656E">
              <w:rPr>
                <w:rFonts w:cs="Arial"/>
                <w:color w:val="000000"/>
                <w:sz w:val="18"/>
                <w:szCs w:val="18"/>
              </w:rPr>
              <w:t>Field Separator/ID</w:t>
            </w:r>
          </w:p>
        </w:tc>
        <w:tc>
          <w:tcPr>
            <w:tcW w:w="581" w:type="pct"/>
            <w:tcBorders>
              <w:top w:val="single" w:sz="6" w:space="0" w:color="auto"/>
              <w:left w:val="single" w:sz="6" w:space="0" w:color="auto"/>
              <w:bottom w:val="single" w:sz="6" w:space="0" w:color="auto"/>
              <w:right w:val="single" w:sz="6" w:space="0" w:color="auto"/>
            </w:tcBorders>
          </w:tcPr>
          <w:p w:rsidR="005A0CCB" w:rsidRPr="00BD656E" w:rsidRDefault="005A0CCB" w:rsidP="00CF50E2">
            <w:pPr>
              <w:pStyle w:val="tabletext0"/>
            </w:pPr>
            <w:r w:rsidRPr="00BD656E">
              <w:t>N/A</w:t>
            </w:r>
          </w:p>
        </w:tc>
        <w:tc>
          <w:tcPr>
            <w:tcW w:w="929" w:type="pct"/>
            <w:tcBorders>
              <w:top w:val="single" w:sz="6" w:space="0" w:color="auto"/>
              <w:left w:val="single" w:sz="6" w:space="0" w:color="auto"/>
              <w:bottom w:val="single" w:sz="6" w:space="0" w:color="auto"/>
              <w:right w:val="single" w:sz="6" w:space="0" w:color="auto"/>
            </w:tcBorders>
          </w:tcPr>
          <w:p w:rsidR="005A0CCB" w:rsidRPr="00BD656E" w:rsidRDefault="005A0CCB" w:rsidP="00CF50E2">
            <w:pPr>
              <w:pStyle w:val="tabletext0"/>
            </w:pPr>
            <w:r w:rsidRPr="00BD656E">
              <w:t>N/A</w:t>
            </w:r>
          </w:p>
        </w:tc>
        <w:tc>
          <w:tcPr>
            <w:tcW w:w="203" w:type="pct"/>
            <w:tcBorders>
              <w:top w:val="single" w:sz="6" w:space="0" w:color="auto"/>
              <w:left w:val="single" w:sz="6" w:space="0" w:color="auto"/>
              <w:bottom w:val="single" w:sz="6" w:space="0" w:color="auto"/>
              <w:right w:val="single" w:sz="6" w:space="0" w:color="auto"/>
            </w:tcBorders>
          </w:tcPr>
          <w:p w:rsidR="005A0CCB" w:rsidRDefault="005A0CCB" w:rsidP="00CF50E2">
            <w:pPr>
              <w:pStyle w:val="tabletext0"/>
              <w:jc w:val="both"/>
              <w:rPr>
                <w:szCs w:val="18"/>
              </w:rPr>
            </w:pPr>
          </w:p>
        </w:tc>
        <w:tc>
          <w:tcPr>
            <w:tcW w:w="223" w:type="pct"/>
            <w:tcBorders>
              <w:top w:val="single" w:sz="6" w:space="0" w:color="auto"/>
              <w:left w:val="single" w:sz="6" w:space="0" w:color="auto"/>
              <w:bottom w:val="single" w:sz="6" w:space="0" w:color="auto"/>
              <w:right w:val="single" w:sz="6" w:space="0" w:color="auto"/>
            </w:tcBorders>
          </w:tcPr>
          <w:p w:rsidR="005A0CCB" w:rsidRDefault="005A0CCB" w:rsidP="00CF50E2">
            <w:pPr>
              <w:pStyle w:val="tabletext0"/>
              <w:jc w:val="both"/>
              <w:rPr>
                <w:szCs w:val="18"/>
              </w:rPr>
            </w:pPr>
            <w:r w:rsidRPr="00BD656E">
              <w:rPr>
                <w:szCs w:val="18"/>
              </w:rPr>
              <w:t>N</w:t>
            </w:r>
          </w:p>
        </w:tc>
        <w:tc>
          <w:tcPr>
            <w:tcW w:w="203" w:type="pct"/>
            <w:tcBorders>
              <w:top w:val="single" w:sz="6" w:space="0" w:color="auto"/>
              <w:left w:val="single" w:sz="6" w:space="0" w:color="auto"/>
              <w:bottom w:val="single" w:sz="6" w:space="0" w:color="auto"/>
              <w:right w:val="single" w:sz="6" w:space="0" w:color="auto"/>
            </w:tcBorders>
          </w:tcPr>
          <w:p w:rsidR="005A0CCB" w:rsidRDefault="005A0CCB" w:rsidP="00CF50E2">
            <w:pPr>
              <w:pStyle w:val="tabletext0"/>
              <w:jc w:val="both"/>
              <w:rPr>
                <w:szCs w:val="18"/>
              </w:rPr>
            </w:pPr>
          </w:p>
        </w:tc>
        <w:tc>
          <w:tcPr>
            <w:tcW w:w="1012" w:type="pct"/>
            <w:tcBorders>
              <w:top w:val="single" w:sz="6" w:space="0" w:color="auto"/>
              <w:left w:val="single" w:sz="6" w:space="0" w:color="auto"/>
              <w:bottom w:val="single" w:sz="6" w:space="0" w:color="auto"/>
              <w:right w:val="single" w:sz="6" w:space="0" w:color="auto"/>
            </w:tcBorders>
          </w:tcPr>
          <w:p w:rsidR="005A0CCB" w:rsidRPr="00BD656E" w:rsidRDefault="005A0CCB" w:rsidP="00CF50E2">
            <w:pPr>
              <w:rPr>
                <w:rFonts w:cs="Arial"/>
                <w:color w:val="000000"/>
                <w:sz w:val="18"/>
                <w:szCs w:val="18"/>
              </w:rPr>
            </w:pPr>
            <w:r w:rsidRPr="00BD656E">
              <w:rPr>
                <w:rFonts w:cs="Arial"/>
                <w:color w:val="000000"/>
                <w:sz w:val="18"/>
                <w:szCs w:val="18"/>
              </w:rPr>
              <w:t>Value of &lt;1C&gt;TW</w:t>
            </w:r>
          </w:p>
        </w:tc>
        <w:tc>
          <w:tcPr>
            <w:tcW w:w="929" w:type="pct"/>
            <w:tcBorders>
              <w:top w:val="single" w:sz="6" w:space="0" w:color="auto"/>
              <w:left w:val="single" w:sz="6" w:space="0" w:color="auto"/>
              <w:bottom w:val="single" w:sz="6" w:space="0" w:color="auto"/>
              <w:right w:val="single" w:sz="6" w:space="0" w:color="auto"/>
            </w:tcBorders>
          </w:tcPr>
          <w:p w:rsidR="005A0CCB" w:rsidRDefault="005A0CCB" w:rsidP="00CF50E2">
            <w:pPr>
              <w:pStyle w:val="tabletext0"/>
              <w:jc w:val="both"/>
              <w:rPr>
                <w:szCs w:val="18"/>
              </w:rPr>
            </w:pPr>
          </w:p>
        </w:tc>
      </w:tr>
      <w:tr w:rsidR="005A0CCB" w:rsidRPr="00BD656E" w:rsidTr="005A0CCB">
        <w:tc>
          <w:tcPr>
            <w:tcW w:w="921" w:type="pct"/>
            <w:tcBorders>
              <w:top w:val="single" w:sz="6" w:space="0" w:color="auto"/>
              <w:left w:val="single" w:sz="6" w:space="0" w:color="auto"/>
              <w:bottom w:val="single" w:sz="6" w:space="0" w:color="auto"/>
              <w:right w:val="single" w:sz="6" w:space="0" w:color="auto"/>
            </w:tcBorders>
          </w:tcPr>
          <w:p w:rsidR="005A0CCB" w:rsidRPr="00BD656E" w:rsidRDefault="005A0CCB" w:rsidP="00CF50E2">
            <w:pPr>
              <w:rPr>
                <w:rFonts w:cs="Arial"/>
                <w:color w:val="000000"/>
                <w:sz w:val="18"/>
                <w:szCs w:val="18"/>
              </w:rPr>
            </w:pPr>
            <w:r w:rsidRPr="00BD656E">
              <w:rPr>
                <w:rFonts w:cs="Arial"/>
                <w:color w:val="000000"/>
                <w:sz w:val="18"/>
                <w:szCs w:val="18"/>
              </w:rPr>
              <w:t>PAY TO CITY ADDRESS</w:t>
            </w:r>
          </w:p>
        </w:tc>
        <w:tc>
          <w:tcPr>
            <w:tcW w:w="581" w:type="pct"/>
            <w:tcBorders>
              <w:top w:val="single" w:sz="6" w:space="0" w:color="auto"/>
              <w:left w:val="single" w:sz="6" w:space="0" w:color="auto"/>
              <w:bottom w:val="single" w:sz="6" w:space="0" w:color="auto"/>
              <w:right w:val="single" w:sz="6" w:space="0" w:color="auto"/>
            </w:tcBorders>
          </w:tcPr>
          <w:p w:rsidR="005A0CCB" w:rsidRPr="00BD656E" w:rsidRDefault="005A0CCB" w:rsidP="00CF50E2">
            <w:pPr>
              <w:pStyle w:val="tabletext0"/>
            </w:pPr>
            <w:r w:rsidRPr="00BD656E">
              <w:t>CEMPLRTB</w:t>
            </w:r>
          </w:p>
        </w:tc>
        <w:tc>
          <w:tcPr>
            <w:tcW w:w="929" w:type="pct"/>
            <w:tcBorders>
              <w:top w:val="single" w:sz="6" w:space="0" w:color="auto"/>
              <w:left w:val="single" w:sz="6" w:space="0" w:color="auto"/>
              <w:bottom w:val="single" w:sz="6" w:space="0" w:color="auto"/>
              <w:right w:val="single" w:sz="6" w:space="0" w:color="auto"/>
            </w:tcBorders>
          </w:tcPr>
          <w:p w:rsidR="005A0CCB" w:rsidRPr="00BD656E" w:rsidRDefault="005A0CCB" w:rsidP="00CF50E2">
            <w:pPr>
              <w:pStyle w:val="tabletext0"/>
            </w:pPr>
            <w:r w:rsidRPr="00BD656E">
              <w:t>C_PAY_TO_CITY_AD</w:t>
            </w:r>
          </w:p>
        </w:tc>
        <w:tc>
          <w:tcPr>
            <w:tcW w:w="203" w:type="pct"/>
            <w:tcBorders>
              <w:top w:val="single" w:sz="6" w:space="0" w:color="auto"/>
              <w:left w:val="single" w:sz="6" w:space="0" w:color="auto"/>
              <w:bottom w:val="single" w:sz="6" w:space="0" w:color="auto"/>
              <w:right w:val="single" w:sz="6" w:space="0" w:color="auto"/>
            </w:tcBorders>
          </w:tcPr>
          <w:p w:rsidR="005A0CCB" w:rsidRDefault="005A0CCB" w:rsidP="00CF50E2">
            <w:pPr>
              <w:pStyle w:val="tabletext0"/>
              <w:jc w:val="both"/>
              <w:rPr>
                <w:szCs w:val="18"/>
              </w:rPr>
            </w:pPr>
          </w:p>
        </w:tc>
        <w:tc>
          <w:tcPr>
            <w:tcW w:w="223" w:type="pct"/>
            <w:tcBorders>
              <w:top w:val="single" w:sz="6" w:space="0" w:color="auto"/>
              <w:left w:val="single" w:sz="6" w:space="0" w:color="auto"/>
              <w:bottom w:val="single" w:sz="6" w:space="0" w:color="auto"/>
              <w:right w:val="single" w:sz="6" w:space="0" w:color="auto"/>
            </w:tcBorders>
          </w:tcPr>
          <w:p w:rsidR="005A0CCB" w:rsidRDefault="005A0CCB" w:rsidP="00CF50E2">
            <w:pPr>
              <w:pStyle w:val="tabletext0"/>
              <w:jc w:val="both"/>
              <w:rPr>
                <w:szCs w:val="18"/>
              </w:rPr>
            </w:pPr>
            <w:r w:rsidRPr="00BD656E">
              <w:rPr>
                <w:szCs w:val="18"/>
              </w:rPr>
              <w:t>N</w:t>
            </w:r>
          </w:p>
        </w:tc>
        <w:tc>
          <w:tcPr>
            <w:tcW w:w="203" w:type="pct"/>
            <w:tcBorders>
              <w:top w:val="single" w:sz="6" w:space="0" w:color="auto"/>
              <w:left w:val="single" w:sz="6" w:space="0" w:color="auto"/>
              <w:bottom w:val="single" w:sz="6" w:space="0" w:color="auto"/>
              <w:right w:val="single" w:sz="6" w:space="0" w:color="auto"/>
            </w:tcBorders>
          </w:tcPr>
          <w:p w:rsidR="005A0CCB" w:rsidRDefault="005A0CCB" w:rsidP="00CF50E2">
            <w:pPr>
              <w:pStyle w:val="tabletext0"/>
              <w:jc w:val="both"/>
              <w:rPr>
                <w:szCs w:val="18"/>
              </w:rPr>
            </w:pPr>
          </w:p>
        </w:tc>
        <w:tc>
          <w:tcPr>
            <w:tcW w:w="1012" w:type="pct"/>
            <w:tcBorders>
              <w:top w:val="single" w:sz="6" w:space="0" w:color="auto"/>
              <w:left w:val="single" w:sz="6" w:space="0" w:color="auto"/>
              <w:bottom w:val="single" w:sz="6" w:space="0" w:color="auto"/>
              <w:right w:val="single" w:sz="6" w:space="0" w:color="auto"/>
            </w:tcBorders>
          </w:tcPr>
          <w:p w:rsidR="005A0CCB" w:rsidRPr="00BD656E" w:rsidRDefault="005A0CCB" w:rsidP="00CF50E2">
            <w:pPr>
              <w:rPr>
                <w:rFonts w:cs="Arial"/>
                <w:color w:val="000000"/>
                <w:sz w:val="18"/>
                <w:szCs w:val="18"/>
              </w:rPr>
            </w:pPr>
            <w:r w:rsidRPr="00BD656E">
              <w:rPr>
                <w:rFonts w:cs="Arial"/>
                <w:color w:val="000000"/>
                <w:sz w:val="18"/>
                <w:szCs w:val="18"/>
              </w:rPr>
              <w:t>122-TW</w:t>
            </w:r>
          </w:p>
          <w:p w:rsidR="005A0CCB" w:rsidRPr="00BD656E" w:rsidRDefault="005A0CCB" w:rsidP="00CF50E2">
            <w:pPr>
              <w:rPr>
                <w:rFonts w:cs="Arial"/>
                <w:color w:val="000000"/>
                <w:sz w:val="18"/>
                <w:szCs w:val="18"/>
              </w:rPr>
            </w:pPr>
            <w:r w:rsidRPr="00BD656E">
              <w:rPr>
                <w:rFonts w:cs="Arial"/>
                <w:color w:val="000000"/>
                <w:sz w:val="18"/>
                <w:szCs w:val="18"/>
              </w:rPr>
              <w:t>City address of pay to provider name</w:t>
            </w:r>
          </w:p>
          <w:p w:rsidR="005A0CCB" w:rsidRPr="00BD656E" w:rsidRDefault="005A0CCB" w:rsidP="00CF50E2">
            <w:pPr>
              <w:rPr>
                <w:rFonts w:cs="Arial"/>
                <w:color w:val="000000"/>
                <w:sz w:val="18"/>
                <w:szCs w:val="18"/>
              </w:rPr>
            </w:pPr>
            <w:r w:rsidRPr="00BD656E">
              <w:rPr>
                <w:rFonts w:cs="Arial"/>
                <w:color w:val="000000"/>
                <w:sz w:val="18"/>
                <w:szCs w:val="18"/>
              </w:rPr>
              <w:t>Free form of text</w:t>
            </w:r>
          </w:p>
        </w:tc>
        <w:tc>
          <w:tcPr>
            <w:tcW w:w="929" w:type="pct"/>
            <w:tcBorders>
              <w:top w:val="single" w:sz="6" w:space="0" w:color="auto"/>
              <w:left w:val="single" w:sz="6" w:space="0" w:color="auto"/>
              <w:bottom w:val="single" w:sz="6" w:space="0" w:color="auto"/>
              <w:right w:val="single" w:sz="6" w:space="0" w:color="auto"/>
            </w:tcBorders>
          </w:tcPr>
          <w:p w:rsidR="005A0CCB" w:rsidRDefault="005A0CCB" w:rsidP="00CF50E2">
            <w:pPr>
              <w:pStyle w:val="tabletext0"/>
              <w:jc w:val="both"/>
              <w:rPr>
                <w:szCs w:val="18"/>
              </w:rPr>
            </w:pPr>
          </w:p>
        </w:tc>
      </w:tr>
      <w:tr w:rsidR="005A0CCB" w:rsidRPr="00BD656E" w:rsidTr="005A0CCB">
        <w:tc>
          <w:tcPr>
            <w:tcW w:w="921" w:type="pct"/>
            <w:tcBorders>
              <w:top w:val="single" w:sz="6" w:space="0" w:color="auto"/>
              <w:left w:val="single" w:sz="6" w:space="0" w:color="auto"/>
              <w:bottom w:val="single" w:sz="6" w:space="0" w:color="auto"/>
              <w:right w:val="single" w:sz="6" w:space="0" w:color="auto"/>
            </w:tcBorders>
          </w:tcPr>
          <w:p w:rsidR="005A0CCB" w:rsidRPr="00BD656E" w:rsidRDefault="005A0CCB" w:rsidP="00CF50E2">
            <w:pPr>
              <w:rPr>
                <w:rFonts w:cs="Arial"/>
                <w:color w:val="000000"/>
                <w:sz w:val="18"/>
                <w:szCs w:val="18"/>
              </w:rPr>
            </w:pPr>
            <w:r w:rsidRPr="00BD656E">
              <w:rPr>
                <w:rFonts w:cs="Arial"/>
                <w:color w:val="000000"/>
                <w:sz w:val="18"/>
                <w:szCs w:val="18"/>
              </w:rPr>
              <w:t>Field Separator/ID</w:t>
            </w:r>
          </w:p>
        </w:tc>
        <w:tc>
          <w:tcPr>
            <w:tcW w:w="581" w:type="pct"/>
            <w:tcBorders>
              <w:top w:val="single" w:sz="6" w:space="0" w:color="auto"/>
              <w:left w:val="single" w:sz="6" w:space="0" w:color="auto"/>
              <w:bottom w:val="single" w:sz="6" w:space="0" w:color="auto"/>
              <w:right w:val="single" w:sz="6" w:space="0" w:color="auto"/>
            </w:tcBorders>
          </w:tcPr>
          <w:p w:rsidR="005A0CCB" w:rsidRPr="00BD656E" w:rsidRDefault="005A0CCB" w:rsidP="00CF50E2">
            <w:pPr>
              <w:pStyle w:val="tabletext0"/>
            </w:pPr>
            <w:r w:rsidRPr="00BD656E">
              <w:t>N/A</w:t>
            </w:r>
          </w:p>
        </w:tc>
        <w:tc>
          <w:tcPr>
            <w:tcW w:w="929" w:type="pct"/>
            <w:tcBorders>
              <w:top w:val="single" w:sz="6" w:space="0" w:color="auto"/>
              <w:left w:val="single" w:sz="6" w:space="0" w:color="auto"/>
              <w:bottom w:val="single" w:sz="6" w:space="0" w:color="auto"/>
              <w:right w:val="single" w:sz="6" w:space="0" w:color="auto"/>
            </w:tcBorders>
          </w:tcPr>
          <w:p w:rsidR="005A0CCB" w:rsidRPr="00BD656E" w:rsidRDefault="005A0CCB" w:rsidP="00CF50E2">
            <w:pPr>
              <w:pStyle w:val="tabletext0"/>
            </w:pPr>
            <w:r w:rsidRPr="00BD656E">
              <w:t>N/A</w:t>
            </w:r>
          </w:p>
        </w:tc>
        <w:tc>
          <w:tcPr>
            <w:tcW w:w="203" w:type="pct"/>
            <w:tcBorders>
              <w:top w:val="single" w:sz="6" w:space="0" w:color="auto"/>
              <w:left w:val="single" w:sz="6" w:space="0" w:color="auto"/>
              <w:bottom w:val="single" w:sz="6" w:space="0" w:color="auto"/>
              <w:right w:val="single" w:sz="6" w:space="0" w:color="auto"/>
            </w:tcBorders>
          </w:tcPr>
          <w:p w:rsidR="005A0CCB" w:rsidRDefault="005A0CCB" w:rsidP="00CF50E2">
            <w:pPr>
              <w:pStyle w:val="tabletext0"/>
              <w:jc w:val="both"/>
              <w:rPr>
                <w:szCs w:val="18"/>
              </w:rPr>
            </w:pPr>
          </w:p>
        </w:tc>
        <w:tc>
          <w:tcPr>
            <w:tcW w:w="223" w:type="pct"/>
            <w:tcBorders>
              <w:top w:val="single" w:sz="6" w:space="0" w:color="auto"/>
              <w:left w:val="single" w:sz="6" w:space="0" w:color="auto"/>
              <w:bottom w:val="single" w:sz="6" w:space="0" w:color="auto"/>
              <w:right w:val="single" w:sz="6" w:space="0" w:color="auto"/>
            </w:tcBorders>
          </w:tcPr>
          <w:p w:rsidR="005A0CCB" w:rsidRDefault="005A0CCB" w:rsidP="00CF50E2">
            <w:pPr>
              <w:pStyle w:val="tabletext0"/>
              <w:jc w:val="both"/>
              <w:rPr>
                <w:szCs w:val="18"/>
              </w:rPr>
            </w:pPr>
            <w:r w:rsidRPr="00BD656E">
              <w:rPr>
                <w:szCs w:val="18"/>
              </w:rPr>
              <w:t>N</w:t>
            </w:r>
          </w:p>
        </w:tc>
        <w:tc>
          <w:tcPr>
            <w:tcW w:w="203" w:type="pct"/>
            <w:tcBorders>
              <w:top w:val="single" w:sz="6" w:space="0" w:color="auto"/>
              <w:left w:val="single" w:sz="6" w:space="0" w:color="auto"/>
              <w:bottom w:val="single" w:sz="6" w:space="0" w:color="auto"/>
              <w:right w:val="single" w:sz="6" w:space="0" w:color="auto"/>
            </w:tcBorders>
          </w:tcPr>
          <w:p w:rsidR="005A0CCB" w:rsidRDefault="005A0CCB" w:rsidP="00CF50E2">
            <w:pPr>
              <w:pStyle w:val="tabletext0"/>
              <w:jc w:val="both"/>
              <w:rPr>
                <w:szCs w:val="18"/>
              </w:rPr>
            </w:pPr>
          </w:p>
        </w:tc>
        <w:tc>
          <w:tcPr>
            <w:tcW w:w="1012" w:type="pct"/>
            <w:tcBorders>
              <w:top w:val="single" w:sz="6" w:space="0" w:color="auto"/>
              <w:left w:val="single" w:sz="6" w:space="0" w:color="auto"/>
              <w:bottom w:val="single" w:sz="6" w:space="0" w:color="auto"/>
              <w:right w:val="single" w:sz="6" w:space="0" w:color="auto"/>
            </w:tcBorders>
          </w:tcPr>
          <w:p w:rsidR="005A0CCB" w:rsidRPr="00BD656E" w:rsidRDefault="005A0CCB" w:rsidP="00CF50E2">
            <w:pPr>
              <w:rPr>
                <w:rFonts w:cs="Arial"/>
                <w:color w:val="000000"/>
                <w:sz w:val="18"/>
                <w:szCs w:val="18"/>
              </w:rPr>
            </w:pPr>
            <w:r w:rsidRPr="00BD656E">
              <w:rPr>
                <w:rFonts w:cs="Arial"/>
                <w:color w:val="000000"/>
                <w:sz w:val="18"/>
                <w:szCs w:val="18"/>
              </w:rPr>
              <w:t>Value of &lt;1C&gt;TX</w:t>
            </w:r>
          </w:p>
        </w:tc>
        <w:tc>
          <w:tcPr>
            <w:tcW w:w="929" w:type="pct"/>
            <w:tcBorders>
              <w:top w:val="single" w:sz="6" w:space="0" w:color="auto"/>
              <w:left w:val="single" w:sz="6" w:space="0" w:color="auto"/>
              <w:bottom w:val="single" w:sz="6" w:space="0" w:color="auto"/>
              <w:right w:val="single" w:sz="6" w:space="0" w:color="auto"/>
            </w:tcBorders>
          </w:tcPr>
          <w:p w:rsidR="005A0CCB" w:rsidRDefault="005A0CCB" w:rsidP="00CF50E2">
            <w:pPr>
              <w:pStyle w:val="tabletext0"/>
              <w:jc w:val="both"/>
              <w:rPr>
                <w:szCs w:val="18"/>
              </w:rPr>
            </w:pPr>
          </w:p>
        </w:tc>
      </w:tr>
      <w:tr w:rsidR="005A0CCB" w:rsidRPr="00BD656E" w:rsidTr="005A0CCB">
        <w:tc>
          <w:tcPr>
            <w:tcW w:w="921" w:type="pct"/>
            <w:tcBorders>
              <w:top w:val="single" w:sz="6" w:space="0" w:color="auto"/>
              <w:left w:val="single" w:sz="6" w:space="0" w:color="auto"/>
              <w:bottom w:val="single" w:sz="6" w:space="0" w:color="auto"/>
              <w:right w:val="single" w:sz="6" w:space="0" w:color="auto"/>
            </w:tcBorders>
          </w:tcPr>
          <w:p w:rsidR="005A0CCB" w:rsidRPr="00BD656E" w:rsidRDefault="005A0CCB" w:rsidP="00CF50E2">
            <w:pPr>
              <w:rPr>
                <w:rFonts w:cs="Arial"/>
                <w:color w:val="000000"/>
                <w:sz w:val="18"/>
                <w:szCs w:val="18"/>
              </w:rPr>
            </w:pPr>
            <w:r w:rsidRPr="00BD656E">
              <w:rPr>
                <w:rFonts w:cs="Arial"/>
                <w:color w:val="000000"/>
                <w:sz w:val="18"/>
                <w:szCs w:val="18"/>
              </w:rPr>
              <w:t>PAY TO STATE/PROVINCE ADDRESS</w:t>
            </w:r>
          </w:p>
        </w:tc>
        <w:tc>
          <w:tcPr>
            <w:tcW w:w="581" w:type="pct"/>
            <w:tcBorders>
              <w:top w:val="single" w:sz="6" w:space="0" w:color="auto"/>
              <w:left w:val="single" w:sz="6" w:space="0" w:color="auto"/>
              <w:bottom w:val="single" w:sz="6" w:space="0" w:color="auto"/>
              <w:right w:val="single" w:sz="6" w:space="0" w:color="auto"/>
            </w:tcBorders>
          </w:tcPr>
          <w:p w:rsidR="005A0CCB" w:rsidRPr="00BD656E" w:rsidRDefault="005A0CCB" w:rsidP="00CF50E2">
            <w:pPr>
              <w:pStyle w:val="tabletext0"/>
            </w:pPr>
            <w:r w:rsidRPr="00BD656E">
              <w:t>CEMPLRTB</w:t>
            </w:r>
          </w:p>
        </w:tc>
        <w:tc>
          <w:tcPr>
            <w:tcW w:w="929" w:type="pct"/>
            <w:tcBorders>
              <w:top w:val="single" w:sz="6" w:space="0" w:color="auto"/>
              <w:left w:val="single" w:sz="6" w:space="0" w:color="auto"/>
              <w:bottom w:val="single" w:sz="6" w:space="0" w:color="auto"/>
              <w:right w:val="single" w:sz="6" w:space="0" w:color="auto"/>
            </w:tcBorders>
          </w:tcPr>
          <w:p w:rsidR="005A0CCB" w:rsidRPr="00BD656E" w:rsidRDefault="005A0CCB" w:rsidP="00CF50E2">
            <w:pPr>
              <w:pStyle w:val="tabletext0"/>
            </w:pPr>
            <w:r w:rsidRPr="00BD656E">
              <w:t>C_PAY_TO_ST_AD</w:t>
            </w:r>
          </w:p>
        </w:tc>
        <w:tc>
          <w:tcPr>
            <w:tcW w:w="203" w:type="pct"/>
            <w:tcBorders>
              <w:top w:val="single" w:sz="6" w:space="0" w:color="auto"/>
              <w:left w:val="single" w:sz="6" w:space="0" w:color="auto"/>
              <w:bottom w:val="single" w:sz="6" w:space="0" w:color="auto"/>
              <w:right w:val="single" w:sz="6" w:space="0" w:color="auto"/>
            </w:tcBorders>
          </w:tcPr>
          <w:p w:rsidR="005A0CCB" w:rsidRDefault="005A0CCB" w:rsidP="00CF50E2">
            <w:pPr>
              <w:pStyle w:val="tabletext0"/>
              <w:jc w:val="both"/>
              <w:rPr>
                <w:szCs w:val="18"/>
              </w:rPr>
            </w:pPr>
          </w:p>
        </w:tc>
        <w:tc>
          <w:tcPr>
            <w:tcW w:w="223" w:type="pct"/>
            <w:tcBorders>
              <w:top w:val="single" w:sz="6" w:space="0" w:color="auto"/>
              <w:left w:val="single" w:sz="6" w:space="0" w:color="auto"/>
              <w:bottom w:val="single" w:sz="6" w:space="0" w:color="auto"/>
              <w:right w:val="single" w:sz="6" w:space="0" w:color="auto"/>
            </w:tcBorders>
          </w:tcPr>
          <w:p w:rsidR="005A0CCB" w:rsidRDefault="005A0CCB" w:rsidP="00CF50E2">
            <w:pPr>
              <w:pStyle w:val="tabletext0"/>
              <w:jc w:val="both"/>
              <w:rPr>
                <w:szCs w:val="18"/>
              </w:rPr>
            </w:pPr>
            <w:r w:rsidRPr="00BD656E">
              <w:rPr>
                <w:szCs w:val="18"/>
              </w:rPr>
              <w:t>N</w:t>
            </w:r>
          </w:p>
        </w:tc>
        <w:tc>
          <w:tcPr>
            <w:tcW w:w="203" w:type="pct"/>
            <w:tcBorders>
              <w:top w:val="single" w:sz="6" w:space="0" w:color="auto"/>
              <w:left w:val="single" w:sz="6" w:space="0" w:color="auto"/>
              <w:bottom w:val="single" w:sz="6" w:space="0" w:color="auto"/>
              <w:right w:val="single" w:sz="6" w:space="0" w:color="auto"/>
            </w:tcBorders>
          </w:tcPr>
          <w:p w:rsidR="005A0CCB" w:rsidRDefault="005A0CCB" w:rsidP="00CF50E2">
            <w:pPr>
              <w:pStyle w:val="tabletext0"/>
              <w:jc w:val="both"/>
              <w:rPr>
                <w:szCs w:val="18"/>
              </w:rPr>
            </w:pPr>
          </w:p>
        </w:tc>
        <w:tc>
          <w:tcPr>
            <w:tcW w:w="1012" w:type="pct"/>
            <w:tcBorders>
              <w:top w:val="single" w:sz="6" w:space="0" w:color="auto"/>
              <w:left w:val="single" w:sz="6" w:space="0" w:color="auto"/>
              <w:bottom w:val="single" w:sz="6" w:space="0" w:color="auto"/>
              <w:right w:val="single" w:sz="6" w:space="0" w:color="auto"/>
            </w:tcBorders>
          </w:tcPr>
          <w:p w:rsidR="005A0CCB" w:rsidRPr="00BD656E" w:rsidRDefault="005A0CCB" w:rsidP="00CF50E2">
            <w:pPr>
              <w:rPr>
                <w:rFonts w:cs="Arial"/>
                <w:color w:val="000000"/>
                <w:sz w:val="18"/>
                <w:szCs w:val="18"/>
              </w:rPr>
            </w:pPr>
            <w:r w:rsidRPr="00BD656E">
              <w:rPr>
                <w:rFonts w:cs="Arial"/>
                <w:color w:val="000000"/>
                <w:sz w:val="18"/>
                <w:szCs w:val="18"/>
              </w:rPr>
              <w:t>123-TX</w:t>
            </w:r>
          </w:p>
          <w:p w:rsidR="005A0CCB" w:rsidRPr="00BD656E" w:rsidRDefault="005A0CCB" w:rsidP="00CF50E2">
            <w:pPr>
              <w:rPr>
                <w:rFonts w:cs="Arial"/>
                <w:color w:val="000000"/>
                <w:sz w:val="18"/>
                <w:szCs w:val="18"/>
              </w:rPr>
            </w:pPr>
            <w:r w:rsidRPr="00BD656E">
              <w:rPr>
                <w:rFonts w:cs="Arial"/>
                <w:color w:val="000000"/>
                <w:sz w:val="18"/>
                <w:szCs w:val="18"/>
              </w:rPr>
              <w:t>State address of pay to provider name</w:t>
            </w:r>
          </w:p>
          <w:p w:rsidR="005A0CCB" w:rsidRPr="00BD656E" w:rsidRDefault="005A0CCB" w:rsidP="00CF50E2">
            <w:pPr>
              <w:rPr>
                <w:rFonts w:cs="Arial"/>
                <w:color w:val="000000"/>
                <w:sz w:val="18"/>
                <w:szCs w:val="18"/>
              </w:rPr>
            </w:pPr>
            <w:r w:rsidRPr="00BD656E">
              <w:rPr>
                <w:rFonts w:cs="Arial"/>
                <w:color w:val="000000"/>
                <w:sz w:val="18"/>
                <w:szCs w:val="18"/>
              </w:rPr>
              <w:t>Free form of text</w:t>
            </w:r>
          </w:p>
        </w:tc>
        <w:tc>
          <w:tcPr>
            <w:tcW w:w="929" w:type="pct"/>
            <w:tcBorders>
              <w:top w:val="single" w:sz="6" w:space="0" w:color="auto"/>
              <w:left w:val="single" w:sz="6" w:space="0" w:color="auto"/>
              <w:bottom w:val="single" w:sz="6" w:space="0" w:color="auto"/>
              <w:right w:val="single" w:sz="6" w:space="0" w:color="auto"/>
            </w:tcBorders>
          </w:tcPr>
          <w:p w:rsidR="005A0CCB" w:rsidRDefault="005A0CCB" w:rsidP="00CF50E2">
            <w:pPr>
              <w:pStyle w:val="tabletext0"/>
              <w:jc w:val="both"/>
              <w:rPr>
                <w:szCs w:val="18"/>
              </w:rPr>
            </w:pPr>
          </w:p>
        </w:tc>
      </w:tr>
      <w:tr w:rsidR="005A0CCB" w:rsidRPr="00BD656E" w:rsidTr="005A0CCB">
        <w:tc>
          <w:tcPr>
            <w:tcW w:w="921" w:type="pct"/>
            <w:tcBorders>
              <w:top w:val="single" w:sz="6" w:space="0" w:color="auto"/>
              <w:left w:val="single" w:sz="6" w:space="0" w:color="auto"/>
              <w:bottom w:val="single" w:sz="6" w:space="0" w:color="auto"/>
              <w:right w:val="single" w:sz="6" w:space="0" w:color="auto"/>
            </w:tcBorders>
          </w:tcPr>
          <w:p w:rsidR="005A0CCB" w:rsidRPr="00BD656E" w:rsidRDefault="005A0CCB" w:rsidP="00CF50E2">
            <w:pPr>
              <w:rPr>
                <w:rFonts w:cs="Arial"/>
                <w:color w:val="000000"/>
                <w:sz w:val="18"/>
                <w:szCs w:val="18"/>
              </w:rPr>
            </w:pPr>
            <w:r w:rsidRPr="00BD656E">
              <w:rPr>
                <w:rFonts w:cs="Arial"/>
                <w:color w:val="000000"/>
                <w:sz w:val="18"/>
                <w:szCs w:val="18"/>
              </w:rPr>
              <w:t>Field Separator/ID</w:t>
            </w:r>
          </w:p>
        </w:tc>
        <w:tc>
          <w:tcPr>
            <w:tcW w:w="581" w:type="pct"/>
            <w:tcBorders>
              <w:top w:val="single" w:sz="6" w:space="0" w:color="auto"/>
              <w:left w:val="single" w:sz="6" w:space="0" w:color="auto"/>
              <w:bottom w:val="single" w:sz="6" w:space="0" w:color="auto"/>
              <w:right w:val="single" w:sz="6" w:space="0" w:color="auto"/>
            </w:tcBorders>
          </w:tcPr>
          <w:p w:rsidR="005A0CCB" w:rsidRPr="00BD656E" w:rsidRDefault="005A0CCB" w:rsidP="00CF50E2">
            <w:pPr>
              <w:pStyle w:val="tabletext0"/>
            </w:pPr>
            <w:r w:rsidRPr="00BD656E">
              <w:t>N/A</w:t>
            </w:r>
          </w:p>
        </w:tc>
        <w:tc>
          <w:tcPr>
            <w:tcW w:w="929" w:type="pct"/>
            <w:tcBorders>
              <w:top w:val="single" w:sz="6" w:space="0" w:color="auto"/>
              <w:left w:val="single" w:sz="6" w:space="0" w:color="auto"/>
              <w:bottom w:val="single" w:sz="6" w:space="0" w:color="auto"/>
              <w:right w:val="single" w:sz="6" w:space="0" w:color="auto"/>
            </w:tcBorders>
          </w:tcPr>
          <w:p w:rsidR="005A0CCB" w:rsidRPr="00BD656E" w:rsidRDefault="005A0CCB" w:rsidP="00CF50E2">
            <w:pPr>
              <w:pStyle w:val="tabletext0"/>
            </w:pPr>
            <w:r w:rsidRPr="00BD656E">
              <w:t>N/A</w:t>
            </w:r>
          </w:p>
        </w:tc>
        <w:tc>
          <w:tcPr>
            <w:tcW w:w="203" w:type="pct"/>
            <w:tcBorders>
              <w:top w:val="single" w:sz="6" w:space="0" w:color="auto"/>
              <w:left w:val="single" w:sz="6" w:space="0" w:color="auto"/>
              <w:bottom w:val="single" w:sz="6" w:space="0" w:color="auto"/>
              <w:right w:val="single" w:sz="6" w:space="0" w:color="auto"/>
            </w:tcBorders>
          </w:tcPr>
          <w:p w:rsidR="005A0CCB" w:rsidRDefault="005A0CCB" w:rsidP="00CF50E2">
            <w:pPr>
              <w:pStyle w:val="tabletext0"/>
              <w:jc w:val="both"/>
              <w:rPr>
                <w:szCs w:val="18"/>
              </w:rPr>
            </w:pPr>
          </w:p>
        </w:tc>
        <w:tc>
          <w:tcPr>
            <w:tcW w:w="223" w:type="pct"/>
            <w:tcBorders>
              <w:top w:val="single" w:sz="6" w:space="0" w:color="auto"/>
              <w:left w:val="single" w:sz="6" w:space="0" w:color="auto"/>
              <w:bottom w:val="single" w:sz="6" w:space="0" w:color="auto"/>
              <w:right w:val="single" w:sz="6" w:space="0" w:color="auto"/>
            </w:tcBorders>
          </w:tcPr>
          <w:p w:rsidR="005A0CCB" w:rsidRDefault="005A0CCB" w:rsidP="00CF50E2">
            <w:pPr>
              <w:pStyle w:val="tabletext0"/>
              <w:jc w:val="both"/>
              <w:rPr>
                <w:szCs w:val="18"/>
              </w:rPr>
            </w:pPr>
            <w:r w:rsidRPr="00BD656E">
              <w:rPr>
                <w:szCs w:val="18"/>
              </w:rPr>
              <w:t>N</w:t>
            </w:r>
          </w:p>
        </w:tc>
        <w:tc>
          <w:tcPr>
            <w:tcW w:w="203" w:type="pct"/>
            <w:tcBorders>
              <w:top w:val="single" w:sz="6" w:space="0" w:color="auto"/>
              <w:left w:val="single" w:sz="6" w:space="0" w:color="auto"/>
              <w:bottom w:val="single" w:sz="6" w:space="0" w:color="auto"/>
              <w:right w:val="single" w:sz="6" w:space="0" w:color="auto"/>
            </w:tcBorders>
          </w:tcPr>
          <w:p w:rsidR="005A0CCB" w:rsidRDefault="005A0CCB" w:rsidP="00CF50E2">
            <w:pPr>
              <w:pStyle w:val="tabletext0"/>
              <w:jc w:val="both"/>
              <w:rPr>
                <w:szCs w:val="18"/>
              </w:rPr>
            </w:pPr>
          </w:p>
        </w:tc>
        <w:tc>
          <w:tcPr>
            <w:tcW w:w="1012" w:type="pct"/>
            <w:tcBorders>
              <w:top w:val="single" w:sz="6" w:space="0" w:color="auto"/>
              <w:left w:val="single" w:sz="6" w:space="0" w:color="auto"/>
              <w:bottom w:val="single" w:sz="6" w:space="0" w:color="auto"/>
              <w:right w:val="single" w:sz="6" w:space="0" w:color="auto"/>
            </w:tcBorders>
          </w:tcPr>
          <w:p w:rsidR="005A0CCB" w:rsidRPr="00BD656E" w:rsidRDefault="005A0CCB" w:rsidP="00CF50E2">
            <w:pPr>
              <w:rPr>
                <w:rFonts w:cs="Arial"/>
                <w:color w:val="000000"/>
                <w:sz w:val="18"/>
                <w:szCs w:val="18"/>
              </w:rPr>
            </w:pPr>
            <w:r w:rsidRPr="00BD656E">
              <w:rPr>
                <w:rFonts w:cs="Arial"/>
                <w:color w:val="000000"/>
                <w:sz w:val="18"/>
                <w:szCs w:val="18"/>
              </w:rPr>
              <w:t>Value of &lt;1C&gt;TY</w:t>
            </w:r>
          </w:p>
        </w:tc>
        <w:tc>
          <w:tcPr>
            <w:tcW w:w="929" w:type="pct"/>
            <w:tcBorders>
              <w:top w:val="single" w:sz="6" w:space="0" w:color="auto"/>
              <w:left w:val="single" w:sz="6" w:space="0" w:color="auto"/>
              <w:bottom w:val="single" w:sz="6" w:space="0" w:color="auto"/>
              <w:right w:val="single" w:sz="6" w:space="0" w:color="auto"/>
            </w:tcBorders>
          </w:tcPr>
          <w:p w:rsidR="005A0CCB" w:rsidRDefault="005A0CCB" w:rsidP="00CF50E2">
            <w:pPr>
              <w:pStyle w:val="tabletext0"/>
              <w:jc w:val="both"/>
              <w:rPr>
                <w:szCs w:val="18"/>
              </w:rPr>
            </w:pPr>
          </w:p>
        </w:tc>
      </w:tr>
      <w:tr w:rsidR="005A0CCB" w:rsidRPr="00BD656E" w:rsidTr="005A0CCB">
        <w:tc>
          <w:tcPr>
            <w:tcW w:w="921" w:type="pct"/>
            <w:tcBorders>
              <w:top w:val="single" w:sz="6" w:space="0" w:color="auto"/>
              <w:left w:val="single" w:sz="6" w:space="0" w:color="auto"/>
              <w:bottom w:val="single" w:sz="6" w:space="0" w:color="auto"/>
              <w:right w:val="single" w:sz="6" w:space="0" w:color="auto"/>
            </w:tcBorders>
          </w:tcPr>
          <w:p w:rsidR="005A0CCB" w:rsidRPr="00BD656E" w:rsidRDefault="005A0CCB" w:rsidP="00CF50E2">
            <w:pPr>
              <w:rPr>
                <w:rFonts w:cs="Arial"/>
                <w:color w:val="000000"/>
                <w:sz w:val="18"/>
                <w:szCs w:val="18"/>
              </w:rPr>
            </w:pPr>
            <w:r w:rsidRPr="00BD656E">
              <w:rPr>
                <w:rFonts w:cs="Arial"/>
                <w:color w:val="000000"/>
                <w:sz w:val="18"/>
                <w:szCs w:val="18"/>
              </w:rPr>
              <w:t>PAY TO ZIP/POSTAL ZONE</w:t>
            </w:r>
          </w:p>
        </w:tc>
        <w:tc>
          <w:tcPr>
            <w:tcW w:w="581" w:type="pct"/>
            <w:tcBorders>
              <w:top w:val="single" w:sz="6" w:space="0" w:color="auto"/>
              <w:left w:val="single" w:sz="6" w:space="0" w:color="auto"/>
              <w:bottom w:val="single" w:sz="6" w:space="0" w:color="auto"/>
              <w:right w:val="single" w:sz="6" w:space="0" w:color="auto"/>
            </w:tcBorders>
          </w:tcPr>
          <w:p w:rsidR="005A0CCB" w:rsidRPr="00BD656E" w:rsidRDefault="005A0CCB" w:rsidP="00CF50E2">
            <w:pPr>
              <w:pStyle w:val="tabletext0"/>
            </w:pPr>
            <w:r w:rsidRPr="00BD656E">
              <w:t>CEMPLRTB</w:t>
            </w:r>
          </w:p>
        </w:tc>
        <w:tc>
          <w:tcPr>
            <w:tcW w:w="929" w:type="pct"/>
            <w:tcBorders>
              <w:top w:val="single" w:sz="6" w:space="0" w:color="auto"/>
              <w:left w:val="single" w:sz="6" w:space="0" w:color="auto"/>
              <w:bottom w:val="single" w:sz="6" w:space="0" w:color="auto"/>
              <w:right w:val="single" w:sz="6" w:space="0" w:color="auto"/>
            </w:tcBorders>
          </w:tcPr>
          <w:p w:rsidR="005A0CCB" w:rsidRPr="00BD656E" w:rsidRDefault="005A0CCB" w:rsidP="00CF50E2">
            <w:pPr>
              <w:pStyle w:val="tabletext0"/>
            </w:pPr>
            <w:r w:rsidRPr="00BD656E">
              <w:t>C_PAY_TO_ZIP_CD</w:t>
            </w:r>
          </w:p>
        </w:tc>
        <w:tc>
          <w:tcPr>
            <w:tcW w:w="203" w:type="pct"/>
            <w:tcBorders>
              <w:top w:val="single" w:sz="6" w:space="0" w:color="auto"/>
              <w:left w:val="single" w:sz="6" w:space="0" w:color="auto"/>
              <w:bottom w:val="single" w:sz="6" w:space="0" w:color="auto"/>
              <w:right w:val="single" w:sz="6" w:space="0" w:color="auto"/>
            </w:tcBorders>
          </w:tcPr>
          <w:p w:rsidR="005A0CCB" w:rsidRDefault="005A0CCB" w:rsidP="00CF50E2">
            <w:pPr>
              <w:pStyle w:val="tabletext0"/>
              <w:jc w:val="both"/>
              <w:rPr>
                <w:szCs w:val="18"/>
              </w:rPr>
            </w:pPr>
          </w:p>
        </w:tc>
        <w:tc>
          <w:tcPr>
            <w:tcW w:w="223" w:type="pct"/>
            <w:tcBorders>
              <w:top w:val="single" w:sz="6" w:space="0" w:color="auto"/>
              <w:left w:val="single" w:sz="6" w:space="0" w:color="auto"/>
              <w:bottom w:val="single" w:sz="6" w:space="0" w:color="auto"/>
              <w:right w:val="single" w:sz="6" w:space="0" w:color="auto"/>
            </w:tcBorders>
          </w:tcPr>
          <w:p w:rsidR="005A0CCB" w:rsidRDefault="005A0CCB" w:rsidP="00CF50E2">
            <w:pPr>
              <w:pStyle w:val="tabletext0"/>
              <w:jc w:val="both"/>
              <w:rPr>
                <w:szCs w:val="18"/>
              </w:rPr>
            </w:pPr>
            <w:r w:rsidRPr="00BD656E">
              <w:rPr>
                <w:szCs w:val="18"/>
              </w:rPr>
              <w:t>N</w:t>
            </w:r>
          </w:p>
        </w:tc>
        <w:tc>
          <w:tcPr>
            <w:tcW w:w="203" w:type="pct"/>
            <w:tcBorders>
              <w:top w:val="single" w:sz="6" w:space="0" w:color="auto"/>
              <w:left w:val="single" w:sz="6" w:space="0" w:color="auto"/>
              <w:bottom w:val="single" w:sz="6" w:space="0" w:color="auto"/>
              <w:right w:val="single" w:sz="6" w:space="0" w:color="auto"/>
            </w:tcBorders>
          </w:tcPr>
          <w:p w:rsidR="005A0CCB" w:rsidRDefault="005A0CCB" w:rsidP="00CF50E2">
            <w:pPr>
              <w:pStyle w:val="tabletext0"/>
              <w:jc w:val="both"/>
              <w:rPr>
                <w:szCs w:val="18"/>
              </w:rPr>
            </w:pPr>
          </w:p>
        </w:tc>
        <w:tc>
          <w:tcPr>
            <w:tcW w:w="1012" w:type="pct"/>
            <w:tcBorders>
              <w:top w:val="single" w:sz="6" w:space="0" w:color="auto"/>
              <w:left w:val="single" w:sz="6" w:space="0" w:color="auto"/>
              <w:bottom w:val="single" w:sz="6" w:space="0" w:color="auto"/>
              <w:right w:val="single" w:sz="6" w:space="0" w:color="auto"/>
            </w:tcBorders>
          </w:tcPr>
          <w:p w:rsidR="005A0CCB" w:rsidRPr="00BD656E" w:rsidRDefault="005A0CCB" w:rsidP="00CF50E2">
            <w:pPr>
              <w:rPr>
                <w:rFonts w:cs="Arial"/>
                <w:color w:val="000000"/>
                <w:sz w:val="18"/>
                <w:szCs w:val="18"/>
              </w:rPr>
            </w:pPr>
            <w:r w:rsidRPr="00BD656E">
              <w:rPr>
                <w:rFonts w:cs="Arial"/>
                <w:color w:val="000000"/>
                <w:sz w:val="18"/>
                <w:szCs w:val="18"/>
              </w:rPr>
              <w:t>124-TY</w:t>
            </w:r>
          </w:p>
          <w:p w:rsidR="005A0CCB" w:rsidRPr="00BD656E" w:rsidRDefault="005A0CCB" w:rsidP="00CF50E2">
            <w:pPr>
              <w:rPr>
                <w:rFonts w:cs="Arial"/>
                <w:color w:val="000000"/>
                <w:sz w:val="18"/>
                <w:szCs w:val="18"/>
              </w:rPr>
            </w:pPr>
            <w:r w:rsidRPr="00BD656E">
              <w:rPr>
                <w:rFonts w:cs="Arial"/>
                <w:color w:val="000000"/>
                <w:sz w:val="18"/>
                <w:szCs w:val="18"/>
              </w:rPr>
              <w:t>Postal code of pay to provider</w:t>
            </w:r>
          </w:p>
          <w:p w:rsidR="005A0CCB" w:rsidRPr="00BD656E" w:rsidRDefault="005A0CCB" w:rsidP="00CF50E2">
            <w:pPr>
              <w:rPr>
                <w:rFonts w:cs="Arial"/>
                <w:color w:val="000000"/>
                <w:sz w:val="18"/>
                <w:szCs w:val="18"/>
              </w:rPr>
            </w:pPr>
          </w:p>
        </w:tc>
        <w:tc>
          <w:tcPr>
            <w:tcW w:w="929" w:type="pct"/>
            <w:tcBorders>
              <w:top w:val="single" w:sz="6" w:space="0" w:color="auto"/>
              <w:left w:val="single" w:sz="6" w:space="0" w:color="auto"/>
              <w:bottom w:val="single" w:sz="6" w:space="0" w:color="auto"/>
              <w:right w:val="single" w:sz="6" w:space="0" w:color="auto"/>
            </w:tcBorders>
          </w:tcPr>
          <w:p w:rsidR="005A0CCB" w:rsidRDefault="005A0CCB" w:rsidP="00CF50E2">
            <w:pPr>
              <w:pStyle w:val="tabletext0"/>
              <w:jc w:val="both"/>
              <w:rPr>
                <w:szCs w:val="18"/>
              </w:rPr>
            </w:pPr>
          </w:p>
        </w:tc>
      </w:tr>
      <w:tr w:rsidR="005A0CCB" w:rsidRPr="00BD656E" w:rsidTr="005A0CCB">
        <w:tc>
          <w:tcPr>
            <w:tcW w:w="921" w:type="pct"/>
            <w:tcBorders>
              <w:top w:val="single" w:sz="6" w:space="0" w:color="auto"/>
              <w:left w:val="single" w:sz="6" w:space="0" w:color="auto"/>
              <w:bottom w:val="single" w:sz="6" w:space="0" w:color="auto"/>
              <w:right w:val="single" w:sz="6" w:space="0" w:color="auto"/>
            </w:tcBorders>
          </w:tcPr>
          <w:p w:rsidR="005A0CCB" w:rsidRPr="00BD656E" w:rsidRDefault="005A0CCB" w:rsidP="00CF50E2">
            <w:pPr>
              <w:rPr>
                <w:rFonts w:cs="Arial"/>
                <w:color w:val="000000"/>
                <w:sz w:val="18"/>
                <w:szCs w:val="18"/>
              </w:rPr>
            </w:pPr>
            <w:r w:rsidRPr="00BD656E">
              <w:rPr>
                <w:rFonts w:cs="Arial"/>
                <w:color w:val="000000"/>
                <w:sz w:val="18"/>
                <w:szCs w:val="18"/>
              </w:rPr>
              <w:t>Field Separator/ID</w:t>
            </w:r>
          </w:p>
        </w:tc>
        <w:tc>
          <w:tcPr>
            <w:tcW w:w="581" w:type="pct"/>
            <w:tcBorders>
              <w:top w:val="single" w:sz="6" w:space="0" w:color="auto"/>
              <w:left w:val="single" w:sz="6" w:space="0" w:color="auto"/>
              <w:bottom w:val="single" w:sz="6" w:space="0" w:color="auto"/>
              <w:right w:val="single" w:sz="6" w:space="0" w:color="auto"/>
            </w:tcBorders>
          </w:tcPr>
          <w:p w:rsidR="005A0CCB" w:rsidRPr="00BD656E" w:rsidRDefault="005A0CCB" w:rsidP="00CF50E2">
            <w:pPr>
              <w:pStyle w:val="tabletext0"/>
            </w:pPr>
            <w:r w:rsidRPr="00BD656E">
              <w:t>N/A</w:t>
            </w:r>
          </w:p>
        </w:tc>
        <w:tc>
          <w:tcPr>
            <w:tcW w:w="929" w:type="pct"/>
            <w:tcBorders>
              <w:top w:val="single" w:sz="6" w:space="0" w:color="auto"/>
              <w:left w:val="single" w:sz="6" w:space="0" w:color="auto"/>
              <w:bottom w:val="single" w:sz="6" w:space="0" w:color="auto"/>
              <w:right w:val="single" w:sz="6" w:space="0" w:color="auto"/>
            </w:tcBorders>
          </w:tcPr>
          <w:p w:rsidR="005A0CCB" w:rsidRPr="00BD656E" w:rsidRDefault="005A0CCB" w:rsidP="00CF50E2">
            <w:pPr>
              <w:pStyle w:val="tabletext0"/>
            </w:pPr>
            <w:r w:rsidRPr="00BD656E">
              <w:t>N/A</w:t>
            </w:r>
          </w:p>
        </w:tc>
        <w:tc>
          <w:tcPr>
            <w:tcW w:w="203" w:type="pct"/>
            <w:tcBorders>
              <w:top w:val="single" w:sz="6" w:space="0" w:color="auto"/>
              <w:left w:val="single" w:sz="6" w:space="0" w:color="auto"/>
              <w:bottom w:val="single" w:sz="6" w:space="0" w:color="auto"/>
              <w:right w:val="single" w:sz="6" w:space="0" w:color="auto"/>
            </w:tcBorders>
          </w:tcPr>
          <w:p w:rsidR="005A0CCB" w:rsidRDefault="005A0CCB" w:rsidP="00CF50E2">
            <w:pPr>
              <w:pStyle w:val="tabletext0"/>
              <w:jc w:val="both"/>
              <w:rPr>
                <w:szCs w:val="18"/>
              </w:rPr>
            </w:pPr>
          </w:p>
        </w:tc>
        <w:tc>
          <w:tcPr>
            <w:tcW w:w="223" w:type="pct"/>
            <w:tcBorders>
              <w:top w:val="single" w:sz="6" w:space="0" w:color="auto"/>
              <w:left w:val="single" w:sz="6" w:space="0" w:color="auto"/>
              <w:bottom w:val="single" w:sz="6" w:space="0" w:color="auto"/>
              <w:right w:val="single" w:sz="6" w:space="0" w:color="auto"/>
            </w:tcBorders>
          </w:tcPr>
          <w:p w:rsidR="005A0CCB" w:rsidRDefault="005A0CCB" w:rsidP="00CF50E2">
            <w:pPr>
              <w:pStyle w:val="tabletext0"/>
              <w:jc w:val="both"/>
              <w:rPr>
                <w:szCs w:val="18"/>
              </w:rPr>
            </w:pPr>
            <w:r w:rsidRPr="00BD656E">
              <w:rPr>
                <w:szCs w:val="18"/>
              </w:rPr>
              <w:t>N</w:t>
            </w:r>
          </w:p>
        </w:tc>
        <w:tc>
          <w:tcPr>
            <w:tcW w:w="203" w:type="pct"/>
            <w:tcBorders>
              <w:top w:val="single" w:sz="6" w:space="0" w:color="auto"/>
              <w:left w:val="single" w:sz="6" w:space="0" w:color="auto"/>
              <w:bottom w:val="single" w:sz="6" w:space="0" w:color="auto"/>
              <w:right w:val="single" w:sz="6" w:space="0" w:color="auto"/>
            </w:tcBorders>
          </w:tcPr>
          <w:p w:rsidR="005A0CCB" w:rsidRDefault="005A0CCB" w:rsidP="00CF50E2">
            <w:pPr>
              <w:pStyle w:val="tabletext0"/>
              <w:jc w:val="both"/>
              <w:rPr>
                <w:szCs w:val="18"/>
              </w:rPr>
            </w:pPr>
          </w:p>
        </w:tc>
        <w:tc>
          <w:tcPr>
            <w:tcW w:w="1012" w:type="pct"/>
            <w:tcBorders>
              <w:top w:val="single" w:sz="6" w:space="0" w:color="auto"/>
              <w:left w:val="single" w:sz="6" w:space="0" w:color="auto"/>
              <w:bottom w:val="single" w:sz="6" w:space="0" w:color="auto"/>
              <w:right w:val="single" w:sz="6" w:space="0" w:color="auto"/>
            </w:tcBorders>
          </w:tcPr>
          <w:p w:rsidR="005A0CCB" w:rsidRPr="00BD656E" w:rsidRDefault="005A0CCB" w:rsidP="00CF50E2">
            <w:pPr>
              <w:rPr>
                <w:rFonts w:cs="Arial"/>
                <w:color w:val="000000"/>
                <w:sz w:val="18"/>
                <w:szCs w:val="18"/>
              </w:rPr>
            </w:pPr>
            <w:r w:rsidRPr="00BD656E">
              <w:rPr>
                <w:rFonts w:cs="Arial"/>
                <w:color w:val="000000"/>
                <w:sz w:val="18"/>
                <w:szCs w:val="18"/>
              </w:rPr>
              <w:t>Value of &lt;1C&gt;TZ</w:t>
            </w:r>
          </w:p>
        </w:tc>
        <w:tc>
          <w:tcPr>
            <w:tcW w:w="929" w:type="pct"/>
            <w:tcBorders>
              <w:top w:val="single" w:sz="6" w:space="0" w:color="auto"/>
              <w:left w:val="single" w:sz="6" w:space="0" w:color="auto"/>
              <w:bottom w:val="single" w:sz="6" w:space="0" w:color="auto"/>
              <w:right w:val="single" w:sz="6" w:space="0" w:color="auto"/>
            </w:tcBorders>
          </w:tcPr>
          <w:p w:rsidR="005A0CCB" w:rsidRDefault="005A0CCB" w:rsidP="00CF50E2">
            <w:pPr>
              <w:pStyle w:val="tabletext0"/>
              <w:jc w:val="both"/>
              <w:rPr>
                <w:szCs w:val="18"/>
              </w:rPr>
            </w:pPr>
          </w:p>
        </w:tc>
      </w:tr>
      <w:tr w:rsidR="005A0CCB" w:rsidRPr="00BD656E" w:rsidTr="005A0CCB">
        <w:tc>
          <w:tcPr>
            <w:tcW w:w="921" w:type="pct"/>
            <w:tcBorders>
              <w:top w:val="single" w:sz="6" w:space="0" w:color="auto"/>
              <w:left w:val="single" w:sz="6" w:space="0" w:color="auto"/>
              <w:bottom w:val="single" w:sz="6" w:space="0" w:color="auto"/>
              <w:right w:val="single" w:sz="6" w:space="0" w:color="auto"/>
            </w:tcBorders>
          </w:tcPr>
          <w:p w:rsidR="005A0CCB" w:rsidRPr="00BD656E" w:rsidRDefault="005A0CCB" w:rsidP="00CF50E2">
            <w:pPr>
              <w:rPr>
                <w:rFonts w:cs="Arial"/>
                <w:color w:val="000000"/>
                <w:sz w:val="18"/>
                <w:szCs w:val="18"/>
              </w:rPr>
            </w:pPr>
            <w:r w:rsidRPr="00BD656E">
              <w:rPr>
                <w:rFonts w:cs="Arial"/>
                <w:color w:val="000000"/>
                <w:sz w:val="18"/>
                <w:szCs w:val="18"/>
              </w:rPr>
              <w:t>GENERIC EQUIVALENT PRODUCT ID QUALIFIER</w:t>
            </w:r>
          </w:p>
        </w:tc>
        <w:tc>
          <w:tcPr>
            <w:tcW w:w="581" w:type="pct"/>
            <w:tcBorders>
              <w:top w:val="single" w:sz="6" w:space="0" w:color="auto"/>
              <w:left w:val="single" w:sz="6" w:space="0" w:color="auto"/>
              <w:bottom w:val="single" w:sz="6" w:space="0" w:color="auto"/>
              <w:right w:val="single" w:sz="6" w:space="0" w:color="auto"/>
            </w:tcBorders>
          </w:tcPr>
          <w:p w:rsidR="005A0CCB" w:rsidRPr="00BD656E" w:rsidRDefault="005A0CCB" w:rsidP="00CF50E2">
            <w:pPr>
              <w:pStyle w:val="tabletext0"/>
            </w:pPr>
            <w:r w:rsidRPr="00BD656E">
              <w:t>CEMPLRTB</w:t>
            </w:r>
          </w:p>
        </w:tc>
        <w:tc>
          <w:tcPr>
            <w:tcW w:w="929" w:type="pct"/>
            <w:tcBorders>
              <w:top w:val="single" w:sz="6" w:space="0" w:color="auto"/>
              <w:left w:val="single" w:sz="6" w:space="0" w:color="auto"/>
              <w:bottom w:val="single" w:sz="6" w:space="0" w:color="auto"/>
              <w:right w:val="single" w:sz="6" w:space="0" w:color="auto"/>
            </w:tcBorders>
          </w:tcPr>
          <w:p w:rsidR="005A0CCB" w:rsidRPr="00BD656E" w:rsidRDefault="005A0CCB" w:rsidP="00CF50E2">
            <w:pPr>
              <w:pStyle w:val="tabletext0"/>
            </w:pPr>
            <w:r w:rsidRPr="00BD656E">
              <w:t>C_GENR_EQ_TY_CD</w:t>
            </w:r>
          </w:p>
        </w:tc>
        <w:tc>
          <w:tcPr>
            <w:tcW w:w="203" w:type="pct"/>
            <w:tcBorders>
              <w:top w:val="single" w:sz="6" w:space="0" w:color="auto"/>
              <w:left w:val="single" w:sz="6" w:space="0" w:color="auto"/>
              <w:bottom w:val="single" w:sz="6" w:space="0" w:color="auto"/>
              <w:right w:val="single" w:sz="6" w:space="0" w:color="auto"/>
            </w:tcBorders>
          </w:tcPr>
          <w:p w:rsidR="005A0CCB" w:rsidRDefault="005A0CCB" w:rsidP="00CF50E2">
            <w:pPr>
              <w:pStyle w:val="tabletext0"/>
              <w:jc w:val="both"/>
              <w:rPr>
                <w:szCs w:val="18"/>
              </w:rPr>
            </w:pPr>
          </w:p>
        </w:tc>
        <w:tc>
          <w:tcPr>
            <w:tcW w:w="223" w:type="pct"/>
            <w:tcBorders>
              <w:top w:val="single" w:sz="6" w:space="0" w:color="auto"/>
              <w:left w:val="single" w:sz="6" w:space="0" w:color="auto"/>
              <w:bottom w:val="single" w:sz="6" w:space="0" w:color="auto"/>
              <w:right w:val="single" w:sz="6" w:space="0" w:color="auto"/>
            </w:tcBorders>
          </w:tcPr>
          <w:p w:rsidR="005A0CCB" w:rsidRDefault="005A0CCB" w:rsidP="00CF50E2">
            <w:pPr>
              <w:pStyle w:val="tabletext0"/>
              <w:jc w:val="both"/>
              <w:rPr>
                <w:szCs w:val="18"/>
              </w:rPr>
            </w:pPr>
            <w:r w:rsidRPr="00BD656E">
              <w:rPr>
                <w:szCs w:val="18"/>
              </w:rPr>
              <w:t>N</w:t>
            </w:r>
          </w:p>
        </w:tc>
        <w:tc>
          <w:tcPr>
            <w:tcW w:w="203" w:type="pct"/>
            <w:tcBorders>
              <w:top w:val="single" w:sz="6" w:space="0" w:color="auto"/>
              <w:left w:val="single" w:sz="6" w:space="0" w:color="auto"/>
              <w:bottom w:val="single" w:sz="6" w:space="0" w:color="auto"/>
              <w:right w:val="single" w:sz="6" w:space="0" w:color="auto"/>
            </w:tcBorders>
          </w:tcPr>
          <w:p w:rsidR="005A0CCB" w:rsidRDefault="005A0CCB" w:rsidP="00CF50E2">
            <w:pPr>
              <w:pStyle w:val="tabletext0"/>
              <w:jc w:val="both"/>
              <w:rPr>
                <w:szCs w:val="18"/>
              </w:rPr>
            </w:pPr>
          </w:p>
        </w:tc>
        <w:tc>
          <w:tcPr>
            <w:tcW w:w="1012" w:type="pct"/>
            <w:tcBorders>
              <w:top w:val="single" w:sz="6" w:space="0" w:color="auto"/>
              <w:left w:val="single" w:sz="6" w:space="0" w:color="auto"/>
              <w:bottom w:val="single" w:sz="6" w:space="0" w:color="auto"/>
              <w:right w:val="single" w:sz="6" w:space="0" w:color="auto"/>
            </w:tcBorders>
          </w:tcPr>
          <w:p w:rsidR="005A0CCB" w:rsidRPr="00BD656E" w:rsidRDefault="005A0CCB" w:rsidP="00CF50E2">
            <w:pPr>
              <w:rPr>
                <w:rFonts w:cs="Arial"/>
                <w:color w:val="000000"/>
                <w:sz w:val="18"/>
                <w:szCs w:val="18"/>
              </w:rPr>
            </w:pPr>
            <w:r w:rsidRPr="00BD656E">
              <w:rPr>
                <w:rFonts w:cs="Arial"/>
                <w:color w:val="000000"/>
                <w:sz w:val="18"/>
                <w:szCs w:val="18"/>
              </w:rPr>
              <w:t>125-TZ</w:t>
            </w:r>
          </w:p>
        </w:tc>
        <w:tc>
          <w:tcPr>
            <w:tcW w:w="929" w:type="pct"/>
            <w:tcBorders>
              <w:top w:val="single" w:sz="6" w:space="0" w:color="auto"/>
              <w:left w:val="single" w:sz="6" w:space="0" w:color="auto"/>
              <w:bottom w:val="single" w:sz="6" w:space="0" w:color="auto"/>
              <w:right w:val="single" w:sz="6" w:space="0" w:color="auto"/>
            </w:tcBorders>
          </w:tcPr>
          <w:p w:rsidR="005A0CCB" w:rsidRDefault="005A0CCB" w:rsidP="00CF50E2">
            <w:pPr>
              <w:pStyle w:val="tabletext0"/>
              <w:jc w:val="both"/>
              <w:rPr>
                <w:szCs w:val="18"/>
              </w:rPr>
            </w:pPr>
          </w:p>
        </w:tc>
      </w:tr>
      <w:tr w:rsidR="005A0CCB" w:rsidRPr="00BD656E" w:rsidTr="005A0CCB">
        <w:tc>
          <w:tcPr>
            <w:tcW w:w="921" w:type="pct"/>
            <w:tcBorders>
              <w:top w:val="single" w:sz="6" w:space="0" w:color="auto"/>
              <w:left w:val="single" w:sz="6" w:space="0" w:color="auto"/>
              <w:bottom w:val="single" w:sz="6" w:space="0" w:color="auto"/>
              <w:right w:val="single" w:sz="6" w:space="0" w:color="auto"/>
            </w:tcBorders>
          </w:tcPr>
          <w:p w:rsidR="005A0CCB" w:rsidRPr="00BD656E" w:rsidRDefault="005A0CCB" w:rsidP="00CF50E2">
            <w:pPr>
              <w:rPr>
                <w:rFonts w:cs="Arial"/>
                <w:color w:val="000000"/>
                <w:sz w:val="18"/>
                <w:szCs w:val="18"/>
              </w:rPr>
            </w:pPr>
            <w:r w:rsidRPr="00BD656E">
              <w:rPr>
                <w:rFonts w:cs="Arial"/>
                <w:color w:val="000000"/>
                <w:sz w:val="18"/>
                <w:szCs w:val="18"/>
              </w:rPr>
              <w:t>Field Separator/ID</w:t>
            </w:r>
          </w:p>
        </w:tc>
        <w:tc>
          <w:tcPr>
            <w:tcW w:w="581" w:type="pct"/>
            <w:tcBorders>
              <w:top w:val="single" w:sz="6" w:space="0" w:color="auto"/>
              <w:left w:val="single" w:sz="6" w:space="0" w:color="auto"/>
              <w:bottom w:val="single" w:sz="6" w:space="0" w:color="auto"/>
              <w:right w:val="single" w:sz="6" w:space="0" w:color="auto"/>
            </w:tcBorders>
          </w:tcPr>
          <w:p w:rsidR="005A0CCB" w:rsidRPr="00BD656E" w:rsidRDefault="005A0CCB" w:rsidP="00CF50E2">
            <w:pPr>
              <w:pStyle w:val="tabletext0"/>
            </w:pPr>
            <w:r w:rsidRPr="00BD656E">
              <w:t>N/A</w:t>
            </w:r>
          </w:p>
        </w:tc>
        <w:tc>
          <w:tcPr>
            <w:tcW w:w="929" w:type="pct"/>
            <w:tcBorders>
              <w:top w:val="single" w:sz="6" w:space="0" w:color="auto"/>
              <w:left w:val="single" w:sz="6" w:space="0" w:color="auto"/>
              <w:bottom w:val="single" w:sz="6" w:space="0" w:color="auto"/>
              <w:right w:val="single" w:sz="6" w:space="0" w:color="auto"/>
            </w:tcBorders>
          </w:tcPr>
          <w:p w:rsidR="005A0CCB" w:rsidRPr="00BD656E" w:rsidRDefault="005A0CCB" w:rsidP="00CF50E2">
            <w:pPr>
              <w:pStyle w:val="tabletext0"/>
            </w:pPr>
            <w:r w:rsidRPr="00BD656E">
              <w:t>N/A</w:t>
            </w:r>
          </w:p>
        </w:tc>
        <w:tc>
          <w:tcPr>
            <w:tcW w:w="203" w:type="pct"/>
            <w:tcBorders>
              <w:top w:val="single" w:sz="6" w:space="0" w:color="auto"/>
              <w:left w:val="single" w:sz="6" w:space="0" w:color="auto"/>
              <w:bottom w:val="single" w:sz="6" w:space="0" w:color="auto"/>
              <w:right w:val="single" w:sz="6" w:space="0" w:color="auto"/>
            </w:tcBorders>
          </w:tcPr>
          <w:p w:rsidR="005A0CCB" w:rsidRDefault="005A0CCB" w:rsidP="00CF50E2">
            <w:pPr>
              <w:pStyle w:val="tabletext0"/>
              <w:jc w:val="both"/>
              <w:rPr>
                <w:szCs w:val="18"/>
              </w:rPr>
            </w:pPr>
          </w:p>
        </w:tc>
        <w:tc>
          <w:tcPr>
            <w:tcW w:w="223" w:type="pct"/>
            <w:tcBorders>
              <w:top w:val="single" w:sz="6" w:space="0" w:color="auto"/>
              <w:left w:val="single" w:sz="6" w:space="0" w:color="auto"/>
              <w:bottom w:val="single" w:sz="6" w:space="0" w:color="auto"/>
              <w:right w:val="single" w:sz="6" w:space="0" w:color="auto"/>
            </w:tcBorders>
          </w:tcPr>
          <w:p w:rsidR="005A0CCB" w:rsidRDefault="005A0CCB" w:rsidP="00CF50E2">
            <w:pPr>
              <w:pStyle w:val="tabletext0"/>
              <w:jc w:val="both"/>
              <w:rPr>
                <w:szCs w:val="18"/>
              </w:rPr>
            </w:pPr>
            <w:r w:rsidRPr="00BD656E">
              <w:rPr>
                <w:szCs w:val="18"/>
              </w:rPr>
              <w:t>N</w:t>
            </w:r>
          </w:p>
        </w:tc>
        <w:tc>
          <w:tcPr>
            <w:tcW w:w="203" w:type="pct"/>
            <w:tcBorders>
              <w:top w:val="single" w:sz="6" w:space="0" w:color="auto"/>
              <w:left w:val="single" w:sz="6" w:space="0" w:color="auto"/>
              <w:bottom w:val="single" w:sz="6" w:space="0" w:color="auto"/>
              <w:right w:val="single" w:sz="6" w:space="0" w:color="auto"/>
            </w:tcBorders>
          </w:tcPr>
          <w:p w:rsidR="005A0CCB" w:rsidRDefault="005A0CCB" w:rsidP="00CF50E2">
            <w:pPr>
              <w:pStyle w:val="tabletext0"/>
              <w:jc w:val="both"/>
              <w:rPr>
                <w:szCs w:val="18"/>
              </w:rPr>
            </w:pPr>
          </w:p>
        </w:tc>
        <w:tc>
          <w:tcPr>
            <w:tcW w:w="1012" w:type="pct"/>
            <w:tcBorders>
              <w:top w:val="single" w:sz="6" w:space="0" w:color="auto"/>
              <w:left w:val="single" w:sz="6" w:space="0" w:color="auto"/>
              <w:bottom w:val="single" w:sz="6" w:space="0" w:color="auto"/>
              <w:right w:val="single" w:sz="6" w:space="0" w:color="auto"/>
            </w:tcBorders>
          </w:tcPr>
          <w:p w:rsidR="005A0CCB" w:rsidRPr="00BD656E" w:rsidRDefault="005A0CCB" w:rsidP="00CF50E2">
            <w:pPr>
              <w:rPr>
                <w:rFonts w:cs="Arial"/>
                <w:color w:val="000000"/>
                <w:sz w:val="18"/>
                <w:szCs w:val="18"/>
              </w:rPr>
            </w:pPr>
            <w:r w:rsidRPr="00BD656E">
              <w:rPr>
                <w:rFonts w:cs="Arial"/>
                <w:color w:val="000000"/>
                <w:sz w:val="18"/>
                <w:szCs w:val="18"/>
              </w:rPr>
              <w:t>Value of &lt;1C&gt;UA</w:t>
            </w:r>
          </w:p>
        </w:tc>
        <w:tc>
          <w:tcPr>
            <w:tcW w:w="929" w:type="pct"/>
            <w:tcBorders>
              <w:top w:val="single" w:sz="6" w:space="0" w:color="auto"/>
              <w:left w:val="single" w:sz="6" w:space="0" w:color="auto"/>
              <w:bottom w:val="single" w:sz="6" w:space="0" w:color="auto"/>
              <w:right w:val="single" w:sz="6" w:space="0" w:color="auto"/>
            </w:tcBorders>
          </w:tcPr>
          <w:p w:rsidR="005A0CCB" w:rsidRDefault="005A0CCB" w:rsidP="00CF50E2">
            <w:pPr>
              <w:pStyle w:val="tabletext0"/>
              <w:jc w:val="both"/>
              <w:rPr>
                <w:szCs w:val="18"/>
              </w:rPr>
            </w:pPr>
          </w:p>
        </w:tc>
      </w:tr>
      <w:tr w:rsidR="005A0CCB" w:rsidRPr="00BD656E" w:rsidTr="005A0CCB">
        <w:tc>
          <w:tcPr>
            <w:tcW w:w="921" w:type="pct"/>
            <w:tcBorders>
              <w:top w:val="single" w:sz="6" w:space="0" w:color="auto"/>
              <w:left w:val="single" w:sz="6" w:space="0" w:color="auto"/>
              <w:bottom w:val="single" w:sz="6" w:space="0" w:color="auto"/>
              <w:right w:val="single" w:sz="6" w:space="0" w:color="auto"/>
            </w:tcBorders>
          </w:tcPr>
          <w:p w:rsidR="005A0CCB" w:rsidRPr="00BD656E" w:rsidRDefault="005A0CCB" w:rsidP="00CF50E2">
            <w:pPr>
              <w:rPr>
                <w:rFonts w:cs="Arial"/>
                <w:color w:val="000000"/>
                <w:sz w:val="18"/>
                <w:szCs w:val="18"/>
              </w:rPr>
            </w:pPr>
            <w:r w:rsidRPr="00BD656E">
              <w:rPr>
                <w:rFonts w:cs="Arial"/>
                <w:color w:val="000000"/>
                <w:sz w:val="18"/>
                <w:szCs w:val="18"/>
              </w:rPr>
              <w:lastRenderedPageBreak/>
              <w:t>GENERIC EQUIVALENT PRODUCT ID</w:t>
            </w:r>
          </w:p>
        </w:tc>
        <w:tc>
          <w:tcPr>
            <w:tcW w:w="581" w:type="pct"/>
            <w:tcBorders>
              <w:top w:val="single" w:sz="6" w:space="0" w:color="auto"/>
              <w:left w:val="single" w:sz="6" w:space="0" w:color="auto"/>
              <w:bottom w:val="single" w:sz="6" w:space="0" w:color="auto"/>
              <w:right w:val="single" w:sz="6" w:space="0" w:color="auto"/>
            </w:tcBorders>
          </w:tcPr>
          <w:p w:rsidR="005A0CCB" w:rsidRPr="00BD656E" w:rsidRDefault="005A0CCB" w:rsidP="00CF50E2">
            <w:pPr>
              <w:pStyle w:val="tabletext0"/>
            </w:pPr>
            <w:r w:rsidRPr="00BD656E">
              <w:t>CEMPLRTB</w:t>
            </w:r>
          </w:p>
        </w:tc>
        <w:tc>
          <w:tcPr>
            <w:tcW w:w="929" w:type="pct"/>
            <w:tcBorders>
              <w:top w:val="single" w:sz="6" w:space="0" w:color="auto"/>
              <w:left w:val="single" w:sz="6" w:space="0" w:color="auto"/>
              <w:bottom w:val="single" w:sz="6" w:space="0" w:color="auto"/>
              <w:right w:val="single" w:sz="6" w:space="0" w:color="auto"/>
            </w:tcBorders>
          </w:tcPr>
          <w:p w:rsidR="005A0CCB" w:rsidRPr="00BD656E" w:rsidRDefault="005A0CCB" w:rsidP="00CF50E2">
            <w:pPr>
              <w:pStyle w:val="tabletext0"/>
            </w:pPr>
            <w:r w:rsidRPr="00BD656E">
              <w:t>C_GENR_EQ_PROD_ID</w:t>
            </w:r>
          </w:p>
        </w:tc>
        <w:tc>
          <w:tcPr>
            <w:tcW w:w="203" w:type="pct"/>
            <w:tcBorders>
              <w:top w:val="single" w:sz="6" w:space="0" w:color="auto"/>
              <w:left w:val="single" w:sz="6" w:space="0" w:color="auto"/>
              <w:bottom w:val="single" w:sz="6" w:space="0" w:color="auto"/>
              <w:right w:val="single" w:sz="6" w:space="0" w:color="auto"/>
            </w:tcBorders>
          </w:tcPr>
          <w:p w:rsidR="005A0CCB" w:rsidRDefault="005A0CCB" w:rsidP="00CF50E2">
            <w:pPr>
              <w:pStyle w:val="tabletext0"/>
              <w:jc w:val="both"/>
              <w:rPr>
                <w:szCs w:val="18"/>
              </w:rPr>
            </w:pPr>
          </w:p>
        </w:tc>
        <w:tc>
          <w:tcPr>
            <w:tcW w:w="223" w:type="pct"/>
            <w:tcBorders>
              <w:top w:val="single" w:sz="6" w:space="0" w:color="auto"/>
              <w:left w:val="single" w:sz="6" w:space="0" w:color="auto"/>
              <w:bottom w:val="single" w:sz="6" w:space="0" w:color="auto"/>
              <w:right w:val="single" w:sz="6" w:space="0" w:color="auto"/>
            </w:tcBorders>
          </w:tcPr>
          <w:p w:rsidR="005A0CCB" w:rsidRDefault="005A0CCB" w:rsidP="00CF50E2">
            <w:pPr>
              <w:pStyle w:val="tabletext0"/>
              <w:jc w:val="both"/>
              <w:rPr>
                <w:szCs w:val="18"/>
              </w:rPr>
            </w:pPr>
            <w:r>
              <w:rPr>
                <w:szCs w:val="18"/>
              </w:rPr>
              <w:t>N</w:t>
            </w:r>
          </w:p>
        </w:tc>
        <w:tc>
          <w:tcPr>
            <w:tcW w:w="203" w:type="pct"/>
            <w:tcBorders>
              <w:top w:val="single" w:sz="6" w:space="0" w:color="auto"/>
              <w:left w:val="single" w:sz="6" w:space="0" w:color="auto"/>
              <w:bottom w:val="single" w:sz="6" w:space="0" w:color="auto"/>
              <w:right w:val="single" w:sz="6" w:space="0" w:color="auto"/>
            </w:tcBorders>
          </w:tcPr>
          <w:p w:rsidR="005A0CCB" w:rsidRDefault="005A0CCB" w:rsidP="00CF50E2">
            <w:pPr>
              <w:pStyle w:val="tabletext0"/>
              <w:jc w:val="both"/>
              <w:rPr>
                <w:szCs w:val="18"/>
              </w:rPr>
            </w:pPr>
          </w:p>
        </w:tc>
        <w:tc>
          <w:tcPr>
            <w:tcW w:w="1012" w:type="pct"/>
            <w:tcBorders>
              <w:top w:val="single" w:sz="6" w:space="0" w:color="auto"/>
              <w:left w:val="single" w:sz="6" w:space="0" w:color="auto"/>
              <w:bottom w:val="single" w:sz="6" w:space="0" w:color="auto"/>
              <w:right w:val="single" w:sz="6" w:space="0" w:color="auto"/>
            </w:tcBorders>
          </w:tcPr>
          <w:p w:rsidR="005A0CCB" w:rsidRPr="00BD656E" w:rsidRDefault="005A0CCB" w:rsidP="00CF50E2">
            <w:pPr>
              <w:rPr>
                <w:rFonts w:cs="Arial"/>
                <w:color w:val="000000"/>
                <w:sz w:val="18"/>
                <w:szCs w:val="18"/>
              </w:rPr>
            </w:pPr>
            <w:r w:rsidRPr="00BD656E">
              <w:rPr>
                <w:rFonts w:cs="Arial"/>
                <w:color w:val="000000"/>
                <w:sz w:val="18"/>
                <w:szCs w:val="18"/>
              </w:rPr>
              <w:t>126-UA</w:t>
            </w:r>
          </w:p>
        </w:tc>
        <w:tc>
          <w:tcPr>
            <w:tcW w:w="929" w:type="pct"/>
            <w:tcBorders>
              <w:top w:val="single" w:sz="6" w:space="0" w:color="auto"/>
              <w:left w:val="single" w:sz="6" w:space="0" w:color="auto"/>
              <w:bottom w:val="single" w:sz="6" w:space="0" w:color="auto"/>
              <w:right w:val="single" w:sz="6" w:space="0" w:color="auto"/>
            </w:tcBorders>
          </w:tcPr>
          <w:p w:rsidR="005A0CCB" w:rsidRDefault="005A0CCB" w:rsidP="00CF50E2">
            <w:pPr>
              <w:pStyle w:val="tabletext0"/>
              <w:jc w:val="both"/>
              <w:rPr>
                <w:szCs w:val="18"/>
              </w:rPr>
            </w:pPr>
          </w:p>
        </w:tc>
      </w:tr>
      <w:tr w:rsidR="00ED2EFC" w:rsidTr="00B12571">
        <w:tc>
          <w:tcPr>
            <w:tcW w:w="921" w:type="pct"/>
            <w:shd w:val="clear" w:color="auto" w:fill="E0E0E0"/>
          </w:tcPr>
          <w:p w:rsidR="00ED2EFC" w:rsidRDefault="00ED2EFC">
            <w:pPr>
              <w:rPr>
                <w:rFonts w:cs="Arial"/>
                <w:b/>
                <w:sz w:val="18"/>
                <w:szCs w:val="18"/>
              </w:rPr>
            </w:pPr>
            <w:r>
              <w:rPr>
                <w:rFonts w:cs="Arial"/>
                <w:b/>
                <w:sz w:val="18"/>
                <w:szCs w:val="18"/>
              </w:rPr>
              <w:t>DUR/PPS SEGMENT</w:t>
            </w:r>
          </w:p>
        </w:tc>
        <w:tc>
          <w:tcPr>
            <w:tcW w:w="581" w:type="pct"/>
            <w:shd w:val="clear" w:color="auto" w:fill="E0E0E0"/>
          </w:tcPr>
          <w:p w:rsidR="00ED2EFC" w:rsidRDefault="00ED2EFC">
            <w:pPr>
              <w:pStyle w:val="tabletext0"/>
              <w:rPr>
                <w:szCs w:val="18"/>
              </w:rPr>
            </w:pPr>
          </w:p>
        </w:tc>
        <w:tc>
          <w:tcPr>
            <w:tcW w:w="929" w:type="pct"/>
            <w:shd w:val="clear" w:color="auto" w:fill="E0E0E0"/>
          </w:tcPr>
          <w:p w:rsidR="00ED2EFC" w:rsidRDefault="00ED2EFC">
            <w:pPr>
              <w:pStyle w:val="tabletext0"/>
              <w:rPr>
                <w:snapToGrid w:val="0"/>
                <w:szCs w:val="18"/>
              </w:rPr>
            </w:pPr>
          </w:p>
        </w:tc>
        <w:tc>
          <w:tcPr>
            <w:tcW w:w="203" w:type="pct"/>
            <w:shd w:val="clear" w:color="auto" w:fill="E0E0E0"/>
          </w:tcPr>
          <w:p w:rsidR="00ED2EFC" w:rsidRDefault="00ED2EFC">
            <w:pPr>
              <w:pStyle w:val="tabletext0"/>
              <w:rPr>
                <w:szCs w:val="18"/>
              </w:rPr>
            </w:pPr>
          </w:p>
        </w:tc>
        <w:tc>
          <w:tcPr>
            <w:tcW w:w="223" w:type="pct"/>
            <w:shd w:val="clear" w:color="auto" w:fill="E0E0E0"/>
          </w:tcPr>
          <w:p w:rsidR="00ED2EFC" w:rsidRDefault="00ED2EFC">
            <w:pPr>
              <w:pStyle w:val="tabletext0"/>
              <w:rPr>
                <w:szCs w:val="18"/>
              </w:rPr>
            </w:pPr>
          </w:p>
        </w:tc>
        <w:tc>
          <w:tcPr>
            <w:tcW w:w="203" w:type="pct"/>
            <w:shd w:val="clear" w:color="auto" w:fill="E0E0E0"/>
          </w:tcPr>
          <w:p w:rsidR="00ED2EFC" w:rsidRDefault="00ED2EFC">
            <w:pPr>
              <w:pStyle w:val="tabletext0"/>
              <w:rPr>
                <w:szCs w:val="18"/>
              </w:rPr>
            </w:pPr>
          </w:p>
        </w:tc>
        <w:tc>
          <w:tcPr>
            <w:tcW w:w="1012" w:type="pct"/>
            <w:shd w:val="clear" w:color="auto" w:fill="E0E0E0"/>
          </w:tcPr>
          <w:p w:rsidR="00ED2EFC" w:rsidRDefault="00ED2EFC">
            <w:pPr>
              <w:pStyle w:val="tabletext0"/>
              <w:rPr>
                <w:szCs w:val="18"/>
              </w:rPr>
            </w:pPr>
            <w:r>
              <w:t>This segment is optional for the B1, B2, and B3 transactions.</w:t>
            </w:r>
          </w:p>
        </w:tc>
        <w:tc>
          <w:tcPr>
            <w:tcW w:w="929" w:type="pct"/>
            <w:shd w:val="clear" w:color="auto" w:fill="E0E0E0"/>
          </w:tcPr>
          <w:p w:rsidR="00ED2EFC" w:rsidRDefault="00ED2EFC">
            <w:pPr>
              <w:pStyle w:val="tabletext0"/>
              <w:rPr>
                <w:szCs w:val="18"/>
              </w:rPr>
            </w:pPr>
          </w:p>
        </w:tc>
      </w:tr>
      <w:tr w:rsidR="00ED2EFC" w:rsidTr="00B12571">
        <w:tc>
          <w:tcPr>
            <w:tcW w:w="921" w:type="pct"/>
          </w:tcPr>
          <w:p w:rsidR="00ED2EFC" w:rsidRDefault="00ED2EFC">
            <w:pPr>
              <w:rPr>
                <w:rFonts w:cs="Arial"/>
                <w:color w:val="000000"/>
                <w:sz w:val="18"/>
                <w:szCs w:val="18"/>
              </w:rPr>
            </w:pPr>
            <w:r>
              <w:rPr>
                <w:rFonts w:cs="Arial"/>
                <w:color w:val="000000"/>
                <w:sz w:val="18"/>
                <w:szCs w:val="18"/>
              </w:rPr>
              <w:t>Segment Separator</w:t>
            </w:r>
          </w:p>
        </w:tc>
        <w:tc>
          <w:tcPr>
            <w:tcW w:w="581" w:type="pct"/>
          </w:tcPr>
          <w:p w:rsidR="00ED2EFC" w:rsidRDefault="00ED2EFC">
            <w:pPr>
              <w:pStyle w:val="tabletext0"/>
              <w:rPr>
                <w:szCs w:val="18"/>
              </w:rPr>
            </w:pPr>
            <w:r>
              <w:rPr>
                <w:szCs w:val="18"/>
              </w:rPr>
              <w:t>N/A</w:t>
            </w:r>
          </w:p>
        </w:tc>
        <w:tc>
          <w:tcPr>
            <w:tcW w:w="929" w:type="pct"/>
          </w:tcPr>
          <w:p w:rsidR="00ED2EFC" w:rsidRDefault="00ED2EFC">
            <w:pPr>
              <w:pStyle w:val="tabletext0"/>
              <w:rPr>
                <w:snapToGrid w:val="0"/>
                <w:szCs w:val="18"/>
              </w:rPr>
            </w:pPr>
            <w:r>
              <w:rPr>
                <w:snapToGrid w:val="0"/>
                <w:szCs w:val="18"/>
              </w:rPr>
              <w:t>N/A</w:t>
            </w:r>
          </w:p>
        </w:tc>
        <w:tc>
          <w:tcPr>
            <w:tcW w:w="203" w:type="pct"/>
          </w:tcPr>
          <w:p w:rsidR="00ED2EFC" w:rsidRDefault="00ED2EFC">
            <w:pPr>
              <w:pStyle w:val="tabletext0"/>
              <w:rPr>
                <w:szCs w:val="18"/>
              </w:rPr>
            </w:pPr>
          </w:p>
        </w:tc>
        <w:tc>
          <w:tcPr>
            <w:tcW w:w="223" w:type="pct"/>
          </w:tcPr>
          <w:p w:rsidR="00ED2EFC" w:rsidRDefault="00ED2EFC">
            <w:pPr>
              <w:pStyle w:val="tabletext0"/>
              <w:rPr>
                <w:szCs w:val="18"/>
              </w:rPr>
            </w:pPr>
            <w:r>
              <w:rPr>
                <w:szCs w:val="18"/>
              </w:rPr>
              <w:t>A</w:t>
            </w:r>
          </w:p>
        </w:tc>
        <w:tc>
          <w:tcPr>
            <w:tcW w:w="203" w:type="pct"/>
          </w:tcPr>
          <w:p w:rsidR="00ED2EFC" w:rsidRDefault="00ED2EFC">
            <w:pPr>
              <w:pStyle w:val="tabletext0"/>
              <w:rPr>
                <w:szCs w:val="18"/>
              </w:rPr>
            </w:pPr>
          </w:p>
        </w:tc>
        <w:tc>
          <w:tcPr>
            <w:tcW w:w="1012" w:type="pct"/>
          </w:tcPr>
          <w:p w:rsidR="00ED2EFC" w:rsidRDefault="00ED2EFC">
            <w:pPr>
              <w:rPr>
                <w:rFonts w:cs="Arial"/>
                <w:color w:val="000000"/>
                <w:sz w:val="18"/>
                <w:szCs w:val="18"/>
              </w:rPr>
            </w:pPr>
            <w:r>
              <w:rPr>
                <w:rFonts w:cs="Arial"/>
                <w:sz w:val="18"/>
                <w:szCs w:val="18"/>
              </w:rPr>
              <w:t>Value of &lt;1E&gt;</w:t>
            </w:r>
          </w:p>
        </w:tc>
        <w:tc>
          <w:tcPr>
            <w:tcW w:w="929" w:type="pct"/>
          </w:tcPr>
          <w:p w:rsidR="00ED2EFC" w:rsidRDefault="00ED2EFC">
            <w:pPr>
              <w:pStyle w:val="tabletext0"/>
              <w:rPr>
                <w:szCs w:val="18"/>
              </w:rPr>
            </w:pPr>
            <w:r>
              <w:rPr>
                <w:szCs w:val="18"/>
              </w:rPr>
              <w:t>1</w:t>
            </w:r>
          </w:p>
        </w:tc>
      </w:tr>
      <w:tr w:rsidR="00ED2EFC" w:rsidTr="00B12571">
        <w:tc>
          <w:tcPr>
            <w:tcW w:w="921" w:type="pct"/>
          </w:tcPr>
          <w:p w:rsidR="00ED2EFC" w:rsidRDefault="00ED2EFC">
            <w:pPr>
              <w:rPr>
                <w:rFonts w:cs="Arial"/>
                <w:color w:val="000000"/>
                <w:sz w:val="18"/>
                <w:szCs w:val="18"/>
              </w:rPr>
            </w:pPr>
            <w:r>
              <w:rPr>
                <w:rFonts w:cs="Arial"/>
                <w:color w:val="000000"/>
                <w:sz w:val="18"/>
                <w:szCs w:val="18"/>
              </w:rPr>
              <w:t>Field Separator/ID</w:t>
            </w:r>
          </w:p>
        </w:tc>
        <w:tc>
          <w:tcPr>
            <w:tcW w:w="581" w:type="pct"/>
          </w:tcPr>
          <w:p w:rsidR="00ED2EFC" w:rsidRDefault="00ED2EFC">
            <w:pPr>
              <w:pStyle w:val="tabletext0"/>
              <w:rPr>
                <w:szCs w:val="18"/>
              </w:rPr>
            </w:pPr>
            <w:r>
              <w:rPr>
                <w:szCs w:val="18"/>
              </w:rPr>
              <w:t>N/A</w:t>
            </w:r>
          </w:p>
        </w:tc>
        <w:tc>
          <w:tcPr>
            <w:tcW w:w="929" w:type="pct"/>
          </w:tcPr>
          <w:p w:rsidR="00ED2EFC" w:rsidRDefault="00ED2EFC">
            <w:pPr>
              <w:pStyle w:val="tabletext0"/>
              <w:rPr>
                <w:snapToGrid w:val="0"/>
                <w:szCs w:val="18"/>
              </w:rPr>
            </w:pPr>
            <w:r>
              <w:rPr>
                <w:snapToGrid w:val="0"/>
                <w:szCs w:val="18"/>
              </w:rPr>
              <w:t>N/A</w:t>
            </w:r>
          </w:p>
        </w:tc>
        <w:tc>
          <w:tcPr>
            <w:tcW w:w="203" w:type="pct"/>
          </w:tcPr>
          <w:p w:rsidR="00ED2EFC" w:rsidRDefault="00ED2EFC">
            <w:pPr>
              <w:pStyle w:val="tabletext0"/>
              <w:rPr>
                <w:szCs w:val="18"/>
              </w:rPr>
            </w:pPr>
          </w:p>
        </w:tc>
        <w:tc>
          <w:tcPr>
            <w:tcW w:w="223" w:type="pct"/>
          </w:tcPr>
          <w:p w:rsidR="00ED2EFC" w:rsidRDefault="00ED2EFC">
            <w:pPr>
              <w:pStyle w:val="tabletext0"/>
              <w:rPr>
                <w:szCs w:val="18"/>
              </w:rPr>
            </w:pPr>
            <w:r>
              <w:rPr>
                <w:szCs w:val="18"/>
              </w:rPr>
              <w:t>A</w:t>
            </w:r>
          </w:p>
        </w:tc>
        <w:tc>
          <w:tcPr>
            <w:tcW w:w="203" w:type="pct"/>
          </w:tcPr>
          <w:p w:rsidR="00ED2EFC" w:rsidRDefault="00ED2EFC">
            <w:pPr>
              <w:pStyle w:val="tabletext0"/>
              <w:rPr>
                <w:szCs w:val="18"/>
              </w:rPr>
            </w:pPr>
          </w:p>
        </w:tc>
        <w:tc>
          <w:tcPr>
            <w:tcW w:w="1012" w:type="pct"/>
          </w:tcPr>
          <w:p w:rsidR="00ED2EFC" w:rsidRDefault="00ED2EFC">
            <w:pPr>
              <w:rPr>
                <w:rFonts w:cs="Arial"/>
                <w:color w:val="000000"/>
                <w:sz w:val="18"/>
                <w:szCs w:val="18"/>
              </w:rPr>
            </w:pPr>
            <w:r>
              <w:rPr>
                <w:rFonts w:cs="Arial"/>
                <w:sz w:val="18"/>
                <w:szCs w:val="18"/>
              </w:rPr>
              <w:t>Value of &lt;1C&gt;AM</w:t>
            </w:r>
          </w:p>
        </w:tc>
        <w:tc>
          <w:tcPr>
            <w:tcW w:w="929" w:type="pct"/>
          </w:tcPr>
          <w:p w:rsidR="00ED2EFC" w:rsidRDefault="00ED2EFC">
            <w:pPr>
              <w:pStyle w:val="tabletext0"/>
              <w:rPr>
                <w:szCs w:val="18"/>
              </w:rPr>
            </w:pPr>
            <w:r>
              <w:rPr>
                <w:szCs w:val="18"/>
              </w:rPr>
              <w:t>1</w:t>
            </w:r>
          </w:p>
        </w:tc>
      </w:tr>
      <w:tr w:rsidR="00ED2EFC" w:rsidTr="00B12571">
        <w:tc>
          <w:tcPr>
            <w:tcW w:w="921" w:type="pct"/>
          </w:tcPr>
          <w:p w:rsidR="00ED2EFC" w:rsidRDefault="00ED2EFC">
            <w:pPr>
              <w:rPr>
                <w:rFonts w:cs="Arial"/>
                <w:color w:val="000000"/>
                <w:sz w:val="18"/>
                <w:szCs w:val="18"/>
              </w:rPr>
            </w:pPr>
            <w:r>
              <w:rPr>
                <w:rFonts w:cs="Arial"/>
                <w:color w:val="000000"/>
                <w:sz w:val="18"/>
                <w:szCs w:val="18"/>
              </w:rPr>
              <w:t>SEGMENT IDENTIFICATION</w:t>
            </w:r>
          </w:p>
        </w:tc>
        <w:tc>
          <w:tcPr>
            <w:tcW w:w="581" w:type="pct"/>
          </w:tcPr>
          <w:p w:rsidR="00ED2EFC" w:rsidRDefault="00ED2EFC">
            <w:pPr>
              <w:pStyle w:val="tabletext0"/>
              <w:rPr>
                <w:szCs w:val="18"/>
              </w:rPr>
            </w:pPr>
            <w:r>
              <w:rPr>
                <w:szCs w:val="18"/>
              </w:rPr>
              <w:t>N/A</w:t>
            </w:r>
          </w:p>
        </w:tc>
        <w:tc>
          <w:tcPr>
            <w:tcW w:w="929" w:type="pct"/>
          </w:tcPr>
          <w:p w:rsidR="00ED2EFC" w:rsidRDefault="00ED2EFC">
            <w:pPr>
              <w:pStyle w:val="tabletext0"/>
              <w:rPr>
                <w:snapToGrid w:val="0"/>
                <w:szCs w:val="18"/>
              </w:rPr>
            </w:pPr>
            <w:r>
              <w:rPr>
                <w:snapToGrid w:val="0"/>
                <w:szCs w:val="18"/>
              </w:rPr>
              <w:t>N/A</w:t>
            </w:r>
          </w:p>
        </w:tc>
        <w:tc>
          <w:tcPr>
            <w:tcW w:w="203" w:type="pct"/>
          </w:tcPr>
          <w:p w:rsidR="00ED2EFC" w:rsidRDefault="00ED2EFC">
            <w:pPr>
              <w:pStyle w:val="tabletext0"/>
              <w:rPr>
                <w:szCs w:val="18"/>
              </w:rPr>
            </w:pPr>
          </w:p>
        </w:tc>
        <w:tc>
          <w:tcPr>
            <w:tcW w:w="223" w:type="pct"/>
          </w:tcPr>
          <w:p w:rsidR="00ED2EFC" w:rsidRDefault="00ED2EFC">
            <w:pPr>
              <w:pStyle w:val="tabletext0"/>
              <w:rPr>
                <w:szCs w:val="18"/>
              </w:rPr>
            </w:pPr>
            <w:r>
              <w:rPr>
                <w:szCs w:val="18"/>
              </w:rPr>
              <w:t>A</w:t>
            </w:r>
          </w:p>
        </w:tc>
        <w:tc>
          <w:tcPr>
            <w:tcW w:w="203" w:type="pct"/>
          </w:tcPr>
          <w:p w:rsidR="00ED2EFC" w:rsidRDefault="00ED2EFC">
            <w:pPr>
              <w:pStyle w:val="tabletext0"/>
              <w:rPr>
                <w:szCs w:val="18"/>
              </w:rPr>
            </w:pPr>
          </w:p>
        </w:tc>
        <w:tc>
          <w:tcPr>
            <w:tcW w:w="1012" w:type="pct"/>
          </w:tcPr>
          <w:p w:rsidR="00ED2EFC" w:rsidRDefault="00ED2EFC">
            <w:pPr>
              <w:rPr>
                <w:rFonts w:cs="Arial"/>
                <w:color w:val="000000"/>
                <w:sz w:val="18"/>
                <w:szCs w:val="18"/>
              </w:rPr>
            </w:pPr>
            <w:r>
              <w:rPr>
                <w:rFonts w:cs="Arial"/>
                <w:color w:val="000000"/>
                <w:sz w:val="18"/>
                <w:szCs w:val="18"/>
              </w:rPr>
              <w:t>111-AM</w:t>
            </w:r>
          </w:p>
          <w:p w:rsidR="00ED2EFC" w:rsidRDefault="00ED2EFC">
            <w:pPr>
              <w:rPr>
                <w:sz w:val="18"/>
              </w:rPr>
            </w:pPr>
            <w:r>
              <w:rPr>
                <w:sz w:val="18"/>
              </w:rPr>
              <w:t>Identifies the segment in the request.</w:t>
            </w:r>
          </w:p>
          <w:p w:rsidR="00ED2EFC" w:rsidRDefault="00ED2EFC">
            <w:pPr>
              <w:rPr>
                <w:rFonts w:cs="Arial"/>
                <w:color w:val="000000"/>
                <w:sz w:val="18"/>
                <w:szCs w:val="18"/>
              </w:rPr>
            </w:pPr>
          </w:p>
          <w:p w:rsidR="00ED2EFC" w:rsidRDefault="00ED2EFC">
            <w:pPr>
              <w:rPr>
                <w:rFonts w:cs="Arial"/>
                <w:color w:val="000000"/>
                <w:sz w:val="18"/>
                <w:szCs w:val="18"/>
              </w:rPr>
            </w:pPr>
            <w:r>
              <w:rPr>
                <w:rFonts w:cs="Arial"/>
                <w:sz w:val="18"/>
                <w:szCs w:val="18"/>
              </w:rPr>
              <w:t>Value of 08</w:t>
            </w:r>
          </w:p>
        </w:tc>
        <w:tc>
          <w:tcPr>
            <w:tcW w:w="929" w:type="pct"/>
          </w:tcPr>
          <w:p w:rsidR="00ED2EFC" w:rsidRDefault="00ED2EFC">
            <w:pPr>
              <w:pStyle w:val="tabletext0"/>
              <w:rPr>
                <w:szCs w:val="18"/>
              </w:rPr>
            </w:pPr>
            <w:r>
              <w:rPr>
                <w:szCs w:val="18"/>
              </w:rPr>
              <w:t>1</w:t>
            </w:r>
          </w:p>
        </w:tc>
      </w:tr>
      <w:tr w:rsidR="00ED2EFC" w:rsidTr="00B12571">
        <w:tc>
          <w:tcPr>
            <w:tcW w:w="921" w:type="pct"/>
          </w:tcPr>
          <w:p w:rsidR="00ED2EFC" w:rsidRDefault="00ED2EFC">
            <w:pPr>
              <w:rPr>
                <w:rFonts w:cs="Arial"/>
                <w:color w:val="000000"/>
                <w:sz w:val="18"/>
                <w:szCs w:val="18"/>
              </w:rPr>
            </w:pPr>
            <w:r>
              <w:rPr>
                <w:rFonts w:cs="Arial"/>
                <w:color w:val="000000"/>
                <w:sz w:val="18"/>
                <w:szCs w:val="18"/>
              </w:rPr>
              <w:t>Field Separator/ID</w:t>
            </w:r>
          </w:p>
        </w:tc>
        <w:tc>
          <w:tcPr>
            <w:tcW w:w="581" w:type="pct"/>
          </w:tcPr>
          <w:p w:rsidR="00ED2EFC" w:rsidRDefault="00ED2EFC">
            <w:pPr>
              <w:pStyle w:val="tabletext0"/>
              <w:rPr>
                <w:szCs w:val="18"/>
              </w:rPr>
            </w:pPr>
          </w:p>
        </w:tc>
        <w:tc>
          <w:tcPr>
            <w:tcW w:w="929" w:type="pct"/>
          </w:tcPr>
          <w:p w:rsidR="00ED2EFC" w:rsidRDefault="00ED2EFC">
            <w:pPr>
              <w:pStyle w:val="tabletext0"/>
              <w:rPr>
                <w:snapToGrid w:val="0"/>
                <w:szCs w:val="18"/>
              </w:rPr>
            </w:pPr>
          </w:p>
        </w:tc>
        <w:tc>
          <w:tcPr>
            <w:tcW w:w="203" w:type="pct"/>
          </w:tcPr>
          <w:p w:rsidR="00ED2EFC" w:rsidRDefault="00ED2EFC">
            <w:pPr>
              <w:pStyle w:val="tabletext0"/>
              <w:rPr>
                <w:szCs w:val="18"/>
              </w:rPr>
            </w:pPr>
          </w:p>
        </w:tc>
        <w:tc>
          <w:tcPr>
            <w:tcW w:w="223" w:type="pct"/>
          </w:tcPr>
          <w:p w:rsidR="00ED2EFC" w:rsidRDefault="00ED2EFC">
            <w:pPr>
              <w:pStyle w:val="tabletext0"/>
              <w:rPr>
                <w:szCs w:val="18"/>
              </w:rPr>
            </w:pPr>
            <w:r>
              <w:rPr>
                <w:szCs w:val="18"/>
              </w:rPr>
              <w:t>N</w:t>
            </w:r>
          </w:p>
        </w:tc>
        <w:tc>
          <w:tcPr>
            <w:tcW w:w="203" w:type="pct"/>
          </w:tcPr>
          <w:p w:rsidR="00ED2EFC" w:rsidRDefault="00ED2EFC">
            <w:pPr>
              <w:pStyle w:val="tabletext0"/>
              <w:rPr>
                <w:szCs w:val="18"/>
              </w:rPr>
            </w:pPr>
          </w:p>
        </w:tc>
        <w:tc>
          <w:tcPr>
            <w:tcW w:w="1012" w:type="pct"/>
          </w:tcPr>
          <w:p w:rsidR="00ED2EFC" w:rsidRDefault="00ED2EFC">
            <w:pPr>
              <w:rPr>
                <w:rFonts w:cs="Arial"/>
                <w:color w:val="000000"/>
                <w:sz w:val="18"/>
                <w:szCs w:val="18"/>
              </w:rPr>
            </w:pPr>
            <w:r>
              <w:rPr>
                <w:rFonts w:cs="Arial"/>
                <w:sz w:val="18"/>
                <w:szCs w:val="18"/>
              </w:rPr>
              <w:t>Value of &lt;1C&gt;7E</w:t>
            </w:r>
          </w:p>
        </w:tc>
        <w:tc>
          <w:tcPr>
            <w:tcW w:w="929" w:type="pct"/>
          </w:tcPr>
          <w:p w:rsidR="00ED2EFC" w:rsidRDefault="00ED2EFC">
            <w:pPr>
              <w:pStyle w:val="tabletext0"/>
              <w:rPr>
                <w:szCs w:val="18"/>
              </w:rPr>
            </w:pPr>
          </w:p>
        </w:tc>
      </w:tr>
      <w:tr w:rsidR="00ED2EFC" w:rsidTr="00B12571">
        <w:tc>
          <w:tcPr>
            <w:tcW w:w="921" w:type="pct"/>
          </w:tcPr>
          <w:p w:rsidR="00ED2EFC" w:rsidRDefault="00ED2EFC">
            <w:pPr>
              <w:rPr>
                <w:rFonts w:cs="Arial"/>
                <w:color w:val="000000"/>
                <w:sz w:val="18"/>
                <w:szCs w:val="18"/>
              </w:rPr>
            </w:pPr>
            <w:r>
              <w:rPr>
                <w:rFonts w:cs="Arial"/>
                <w:color w:val="000000"/>
                <w:sz w:val="18"/>
                <w:szCs w:val="18"/>
              </w:rPr>
              <w:t>DUR/PPS CODE COUNTER</w:t>
            </w:r>
          </w:p>
        </w:tc>
        <w:tc>
          <w:tcPr>
            <w:tcW w:w="581" w:type="pct"/>
          </w:tcPr>
          <w:p w:rsidR="00ED2EFC" w:rsidRDefault="00ED2EFC">
            <w:pPr>
              <w:pStyle w:val="tabletext0"/>
              <w:rPr>
                <w:szCs w:val="18"/>
              </w:rPr>
            </w:pPr>
            <w:r>
              <w:rPr>
                <w:szCs w:val="18"/>
              </w:rPr>
              <w:t>N/A</w:t>
            </w:r>
          </w:p>
        </w:tc>
        <w:tc>
          <w:tcPr>
            <w:tcW w:w="929" w:type="pct"/>
          </w:tcPr>
          <w:p w:rsidR="00ED2EFC" w:rsidRDefault="00ED2EFC">
            <w:pPr>
              <w:pStyle w:val="tabletext0"/>
              <w:rPr>
                <w:snapToGrid w:val="0"/>
                <w:szCs w:val="18"/>
              </w:rPr>
            </w:pPr>
            <w:r>
              <w:rPr>
                <w:snapToGrid w:val="0"/>
                <w:szCs w:val="18"/>
              </w:rPr>
              <w:t>N/A</w:t>
            </w:r>
          </w:p>
        </w:tc>
        <w:tc>
          <w:tcPr>
            <w:tcW w:w="203" w:type="pct"/>
          </w:tcPr>
          <w:p w:rsidR="00ED2EFC" w:rsidRDefault="00ED2EFC">
            <w:pPr>
              <w:pStyle w:val="tabletext0"/>
              <w:rPr>
                <w:szCs w:val="18"/>
              </w:rPr>
            </w:pPr>
          </w:p>
        </w:tc>
        <w:tc>
          <w:tcPr>
            <w:tcW w:w="223" w:type="pct"/>
          </w:tcPr>
          <w:p w:rsidR="00ED2EFC" w:rsidRDefault="00ED2EFC">
            <w:pPr>
              <w:pStyle w:val="tabletext0"/>
              <w:rPr>
                <w:szCs w:val="18"/>
              </w:rPr>
            </w:pPr>
            <w:r>
              <w:rPr>
                <w:szCs w:val="18"/>
              </w:rPr>
              <w:t>N</w:t>
            </w:r>
          </w:p>
        </w:tc>
        <w:tc>
          <w:tcPr>
            <w:tcW w:w="203" w:type="pct"/>
          </w:tcPr>
          <w:p w:rsidR="00ED2EFC" w:rsidRDefault="00ED2EFC">
            <w:pPr>
              <w:pStyle w:val="tabletext0"/>
              <w:rPr>
                <w:szCs w:val="18"/>
              </w:rPr>
            </w:pPr>
          </w:p>
        </w:tc>
        <w:tc>
          <w:tcPr>
            <w:tcW w:w="1012" w:type="pct"/>
          </w:tcPr>
          <w:p w:rsidR="00ED2EFC" w:rsidRDefault="00ED2EFC">
            <w:pPr>
              <w:rPr>
                <w:rFonts w:cs="Arial"/>
                <w:sz w:val="18"/>
                <w:szCs w:val="18"/>
              </w:rPr>
            </w:pPr>
            <w:r>
              <w:rPr>
                <w:rFonts w:cs="Arial"/>
                <w:sz w:val="18"/>
                <w:szCs w:val="18"/>
              </w:rPr>
              <w:t>473-7E</w:t>
            </w:r>
          </w:p>
          <w:p w:rsidR="00ED2EFC" w:rsidRDefault="00ED2EFC">
            <w:pPr>
              <w:spacing w:before="120" w:after="90"/>
              <w:rPr>
                <w:rFonts w:cs="Arial"/>
                <w:sz w:val="18"/>
              </w:rPr>
            </w:pPr>
            <w:r>
              <w:rPr>
                <w:rFonts w:cs="Arial"/>
                <w:sz w:val="18"/>
              </w:rPr>
              <w:t xml:space="preserve">Counter number for each DUR/PPS set/logical grouping. </w:t>
            </w:r>
          </w:p>
          <w:p w:rsidR="00ED2EFC" w:rsidRDefault="00ED2EFC">
            <w:pPr>
              <w:spacing w:before="120" w:after="90"/>
              <w:rPr>
                <w:rFonts w:cs="Arial"/>
                <w:sz w:val="18"/>
              </w:rPr>
            </w:pPr>
            <w:r>
              <w:rPr>
                <w:rFonts w:cs="Arial"/>
                <w:sz w:val="18"/>
              </w:rPr>
              <w:t>Fields included in the set/logical grouping are:</w:t>
            </w:r>
          </w:p>
          <w:p w:rsidR="00ED2EFC" w:rsidRDefault="00B812A6">
            <w:pPr>
              <w:rPr>
                <w:rFonts w:cs="Arial"/>
                <w:sz w:val="18"/>
              </w:rPr>
            </w:pPr>
            <w:r>
              <w:rPr>
                <w:rFonts w:cs="Arial"/>
                <w:sz w:val="18"/>
              </w:rPr>
              <w:t>“</w:t>
            </w:r>
            <w:r w:rsidR="00ED2EFC">
              <w:rPr>
                <w:rFonts w:cs="Arial"/>
                <w:sz w:val="18"/>
              </w:rPr>
              <w:t>Reason of Service Code</w:t>
            </w:r>
            <w:r>
              <w:rPr>
                <w:rFonts w:cs="Arial"/>
                <w:sz w:val="18"/>
              </w:rPr>
              <w:t>”</w:t>
            </w:r>
            <w:r w:rsidR="00ED2EFC">
              <w:rPr>
                <w:rFonts w:cs="Arial"/>
                <w:sz w:val="18"/>
              </w:rPr>
              <w:t xml:space="preserve"> (439-E4)</w:t>
            </w:r>
          </w:p>
          <w:p w:rsidR="00ED2EFC" w:rsidRPr="00186287" w:rsidRDefault="00B812A6">
            <w:pPr>
              <w:rPr>
                <w:rFonts w:cs="Arial"/>
                <w:sz w:val="18"/>
              </w:rPr>
            </w:pPr>
            <w:r w:rsidRPr="00186287">
              <w:rPr>
                <w:rFonts w:cs="Arial"/>
                <w:sz w:val="18"/>
              </w:rPr>
              <w:t>“</w:t>
            </w:r>
            <w:r w:rsidR="00ED2EFC" w:rsidRPr="00186287">
              <w:rPr>
                <w:rFonts w:cs="Arial"/>
                <w:sz w:val="18"/>
              </w:rPr>
              <w:t>Professional Service Code</w:t>
            </w:r>
            <w:r w:rsidRPr="00186287">
              <w:rPr>
                <w:rFonts w:cs="Arial"/>
                <w:sz w:val="18"/>
              </w:rPr>
              <w:t>”</w:t>
            </w:r>
            <w:r w:rsidR="00ED2EFC" w:rsidRPr="00186287">
              <w:rPr>
                <w:rFonts w:cs="Arial"/>
                <w:sz w:val="18"/>
              </w:rPr>
              <w:t xml:space="preserve"> (44Ø-E5)</w:t>
            </w:r>
          </w:p>
          <w:p w:rsidR="00ED2EFC" w:rsidRDefault="00B812A6">
            <w:pPr>
              <w:rPr>
                <w:rFonts w:cs="Arial"/>
                <w:sz w:val="18"/>
              </w:rPr>
            </w:pPr>
            <w:r>
              <w:rPr>
                <w:rFonts w:cs="Arial"/>
                <w:sz w:val="18"/>
              </w:rPr>
              <w:t>“</w:t>
            </w:r>
            <w:r w:rsidR="00ED2EFC">
              <w:rPr>
                <w:rFonts w:cs="Arial"/>
                <w:sz w:val="18"/>
              </w:rPr>
              <w:t>Result of Service Code</w:t>
            </w:r>
            <w:r>
              <w:rPr>
                <w:rFonts w:cs="Arial"/>
                <w:sz w:val="18"/>
              </w:rPr>
              <w:t>”</w:t>
            </w:r>
            <w:r w:rsidR="00ED2EFC">
              <w:rPr>
                <w:rFonts w:cs="Arial"/>
                <w:sz w:val="18"/>
              </w:rPr>
              <w:t xml:space="preserve"> (441-E6)</w:t>
            </w:r>
          </w:p>
          <w:p w:rsidR="00ED2EFC" w:rsidRDefault="00B812A6">
            <w:pPr>
              <w:rPr>
                <w:rFonts w:cs="Arial"/>
                <w:sz w:val="18"/>
              </w:rPr>
            </w:pPr>
            <w:r>
              <w:rPr>
                <w:rFonts w:cs="Arial"/>
                <w:sz w:val="18"/>
              </w:rPr>
              <w:t>“</w:t>
            </w:r>
            <w:r w:rsidR="00ED2EFC">
              <w:rPr>
                <w:rFonts w:cs="Arial"/>
                <w:sz w:val="18"/>
              </w:rPr>
              <w:t>DUR/PPS Level of Effort</w:t>
            </w:r>
            <w:r>
              <w:rPr>
                <w:rFonts w:cs="Arial"/>
                <w:sz w:val="18"/>
              </w:rPr>
              <w:t>”</w:t>
            </w:r>
            <w:r w:rsidR="00ED2EFC">
              <w:rPr>
                <w:rFonts w:cs="Arial"/>
                <w:sz w:val="18"/>
              </w:rPr>
              <w:t xml:space="preserve"> (474-8E)</w:t>
            </w:r>
          </w:p>
          <w:p w:rsidR="00ED2EFC" w:rsidRDefault="00B812A6">
            <w:pPr>
              <w:rPr>
                <w:rFonts w:cs="Arial"/>
                <w:sz w:val="18"/>
              </w:rPr>
            </w:pPr>
            <w:r>
              <w:rPr>
                <w:rFonts w:cs="Arial"/>
                <w:sz w:val="18"/>
              </w:rPr>
              <w:t>“</w:t>
            </w:r>
            <w:r w:rsidR="00ED2EFC">
              <w:rPr>
                <w:rFonts w:cs="Arial"/>
                <w:sz w:val="18"/>
              </w:rPr>
              <w:t>DUR Co-Agent ID Qualifier</w:t>
            </w:r>
            <w:r>
              <w:rPr>
                <w:rFonts w:cs="Arial"/>
                <w:sz w:val="18"/>
              </w:rPr>
              <w:t>”</w:t>
            </w:r>
            <w:r w:rsidR="00ED2EFC">
              <w:rPr>
                <w:rFonts w:cs="Arial"/>
                <w:sz w:val="18"/>
              </w:rPr>
              <w:t xml:space="preserve"> (475-</w:t>
            </w:r>
            <w:r w:rsidR="00AA6F9B">
              <w:rPr>
                <w:rFonts w:cs="Arial"/>
                <w:sz w:val="18"/>
              </w:rPr>
              <w:t xml:space="preserve"> J9</w:t>
            </w:r>
            <w:r w:rsidR="00ED2EFC">
              <w:rPr>
                <w:rFonts w:cs="Arial"/>
                <w:sz w:val="18"/>
              </w:rPr>
              <w:t>)</w:t>
            </w:r>
          </w:p>
          <w:p w:rsidR="00ED2EFC" w:rsidRDefault="00B812A6">
            <w:pPr>
              <w:rPr>
                <w:rFonts w:cs="Arial"/>
                <w:sz w:val="18"/>
              </w:rPr>
            </w:pPr>
            <w:r>
              <w:rPr>
                <w:rFonts w:cs="Arial"/>
                <w:sz w:val="18"/>
              </w:rPr>
              <w:t>“</w:t>
            </w:r>
            <w:r w:rsidR="00ED2EFC">
              <w:rPr>
                <w:rFonts w:cs="Arial"/>
                <w:sz w:val="18"/>
              </w:rPr>
              <w:t>DUR Co-Agent ID</w:t>
            </w:r>
            <w:r>
              <w:rPr>
                <w:rFonts w:cs="Arial"/>
                <w:sz w:val="18"/>
              </w:rPr>
              <w:t>”</w:t>
            </w:r>
            <w:r w:rsidR="00ED2EFC">
              <w:rPr>
                <w:rFonts w:cs="Arial"/>
                <w:sz w:val="18"/>
              </w:rPr>
              <w:t xml:space="preserve"> (476-H6)</w:t>
            </w:r>
          </w:p>
          <w:p w:rsidR="00ED2EFC" w:rsidRDefault="00ED2EFC">
            <w:pPr>
              <w:rPr>
                <w:rFonts w:cs="Arial"/>
                <w:sz w:val="18"/>
              </w:rPr>
            </w:pPr>
          </w:p>
          <w:p w:rsidR="00ED2EFC" w:rsidRDefault="00ED2EFC">
            <w:pPr>
              <w:rPr>
                <w:rFonts w:cs="Arial"/>
                <w:color w:val="000000"/>
                <w:sz w:val="18"/>
                <w:szCs w:val="18"/>
              </w:rPr>
            </w:pPr>
            <w:r>
              <w:rPr>
                <w:rFonts w:cs="Arial"/>
                <w:sz w:val="18"/>
              </w:rPr>
              <w:t>Value 1 to 9</w:t>
            </w:r>
          </w:p>
        </w:tc>
        <w:tc>
          <w:tcPr>
            <w:tcW w:w="929" w:type="pct"/>
          </w:tcPr>
          <w:p w:rsidR="00ED2EFC" w:rsidRDefault="00ED2EFC">
            <w:pPr>
              <w:pStyle w:val="tabletext0"/>
              <w:rPr>
                <w:szCs w:val="18"/>
              </w:rPr>
            </w:pPr>
          </w:p>
        </w:tc>
      </w:tr>
      <w:tr w:rsidR="00ED2EFC" w:rsidTr="00B12571">
        <w:tc>
          <w:tcPr>
            <w:tcW w:w="921" w:type="pct"/>
          </w:tcPr>
          <w:p w:rsidR="00ED2EFC" w:rsidRDefault="00ED2EFC">
            <w:pPr>
              <w:rPr>
                <w:rFonts w:cs="Arial"/>
                <w:color w:val="000000"/>
                <w:sz w:val="18"/>
                <w:szCs w:val="18"/>
              </w:rPr>
            </w:pPr>
            <w:r>
              <w:rPr>
                <w:rFonts w:cs="Arial"/>
                <w:color w:val="000000"/>
                <w:sz w:val="18"/>
                <w:szCs w:val="18"/>
              </w:rPr>
              <w:t>Field Separator/ID</w:t>
            </w:r>
          </w:p>
        </w:tc>
        <w:tc>
          <w:tcPr>
            <w:tcW w:w="581" w:type="pct"/>
          </w:tcPr>
          <w:p w:rsidR="00ED2EFC" w:rsidRDefault="00ED2EFC">
            <w:pPr>
              <w:pStyle w:val="tabletext0"/>
              <w:rPr>
                <w:szCs w:val="18"/>
              </w:rPr>
            </w:pPr>
            <w:r>
              <w:rPr>
                <w:szCs w:val="18"/>
              </w:rPr>
              <w:t>N/A</w:t>
            </w:r>
          </w:p>
        </w:tc>
        <w:tc>
          <w:tcPr>
            <w:tcW w:w="929" w:type="pct"/>
          </w:tcPr>
          <w:p w:rsidR="00ED2EFC" w:rsidRDefault="00ED2EFC">
            <w:pPr>
              <w:pStyle w:val="tabletext0"/>
              <w:rPr>
                <w:snapToGrid w:val="0"/>
                <w:szCs w:val="18"/>
              </w:rPr>
            </w:pPr>
            <w:r>
              <w:rPr>
                <w:snapToGrid w:val="0"/>
                <w:szCs w:val="18"/>
              </w:rPr>
              <w:t>N/A</w:t>
            </w:r>
          </w:p>
        </w:tc>
        <w:tc>
          <w:tcPr>
            <w:tcW w:w="203" w:type="pct"/>
          </w:tcPr>
          <w:p w:rsidR="00ED2EFC" w:rsidRDefault="00ED2EFC">
            <w:pPr>
              <w:pStyle w:val="tabletext0"/>
              <w:rPr>
                <w:szCs w:val="18"/>
              </w:rPr>
            </w:pPr>
          </w:p>
        </w:tc>
        <w:tc>
          <w:tcPr>
            <w:tcW w:w="223" w:type="pct"/>
          </w:tcPr>
          <w:p w:rsidR="00ED2EFC" w:rsidRDefault="00ED2EFC">
            <w:pPr>
              <w:pStyle w:val="tabletext0"/>
              <w:rPr>
                <w:szCs w:val="18"/>
              </w:rPr>
            </w:pPr>
            <w:r>
              <w:rPr>
                <w:szCs w:val="18"/>
              </w:rPr>
              <w:t>N</w:t>
            </w:r>
          </w:p>
        </w:tc>
        <w:tc>
          <w:tcPr>
            <w:tcW w:w="203" w:type="pct"/>
          </w:tcPr>
          <w:p w:rsidR="00ED2EFC" w:rsidRDefault="00ED2EFC">
            <w:pPr>
              <w:pStyle w:val="tabletext0"/>
              <w:rPr>
                <w:szCs w:val="18"/>
              </w:rPr>
            </w:pPr>
          </w:p>
        </w:tc>
        <w:tc>
          <w:tcPr>
            <w:tcW w:w="1012" w:type="pct"/>
          </w:tcPr>
          <w:p w:rsidR="00ED2EFC" w:rsidRDefault="00ED2EFC">
            <w:pPr>
              <w:rPr>
                <w:rFonts w:cs="Arial"/>
                <w:color w:val="000000"/>
                <w:sz w:val="18"/>
                <w:szCs w:val="18"/>
              </w:rPr>
            </w:pPr>
            <w:r>
              <w:rPr>
                <w:rFonts w:cs="Arial"/>
                <w:sz w:val="18"/>
                <w:szCs w:val="18"/>
              </w:rPr>
              <w:t>Value of &lt;1C&gt;E4</w:t>
            </w:r>
          </w:p>
        </w:tc>
        <w:tc>
          <w:tcPr>
            <w:tcW w:w="929" w:type="pct"/>
          </w:tcPr>
          <w:p w:rsidR="00ED2EFC" w:rsidRDefault="00ED2EFC">
            <w:pPr>
              <w:pStyle w:val="tabletext0"/>
              <w:rPr>
                <w:szCs w:val="18"/>
              </w:rPr>
            </w:pPr>
          </w:p>
        </w:tc>
      </w:tr>
      <w:tr w:rsidR="00ED2EFC" w:rsidTr="00B12571">
        <w:tc>
          <w:tcPr>
            <w:tcW w:w="921" w:type="pct"/>
          </w:tcPr>
          <w:p w:rsidR="00ED2EFC" w:rsidRDefault="00ED2EFC">
            <w:pPr>
              <w:rPr>
                <w:rFonts w:cs="Arial"/>
                <w:color w:val="000000"/>
                <w:sz w:val="18"/>
                <w:szCs w:val="18"/>
              </w:rPr>
            </w:pPr>
            <w:r>
              <w:rPr>
                <w:rFonts w:cs="Arial"/>
                <w:color w:val="000000"/>
                <w:sz w:val="18"/>
                <w:szCs w:val="18"/>
              </w:rPr>
              <w:t>REASON FOR SERVICE CODE</w:t>
            </w:r>
          </w:p>
        </w:tc>
        <w:tc>
          <w:tcPr>
            <w:tcW w:w="581" w:type="pct"/>
          </w:tcPr>
          <w:p w:rsidR="00ED2EFC" w:rsidRDefault="00ED2EFC">
            <w:pPr>
              <w:rPr>
                <w:rFonts w:cs="Arial"/>
                <w:color w:val="000000"/>
                <w:sz w:val="18"/>
                <w:szCs w:val="18"/>
              </w:rPr>
            </w:pPr>
            <w:r>
              <w:rPr>
                <w:rFonts w:cs="Arial"/>
                <w:color w:val="000000"/>
                <w:sz w:val="18"/>
                <w:szCs w:val="18"/>
              </w:rPr>
              <w:t>CHDDURTB</w:t>
            </w:r>
          </w:p>
          <w:p w:rsidR="00ED2EFC" w:rsidRDefault="00ED2EFC">
            <w:pPr>
              <w:pStyle w:val="tabletext0"/>
              <w:rPr>
                <w:szCs w:val="18"/>
              </w:rPr>
            </w:pPr>
          </w:p>
        </w:tc>
        <w:tc>
          <w:tcPr>
            <w:tcW w:w="929" w:type="pct"/>
          </w:tcPr>
          <w:p w:rsidR="00ED2EFC" w:rsidRDefault="00ED2EFC">
            <w:pPr>
              <w:rPr>
                <w:rFonts w:cs="Arial"/>
                <w:color w:val="000000"/>
                <w:sz w:val="18"/>
                <w:szCs w:val="18"/>
              </w:rPr>
            </w:pPr>
            <w:r>
              <w:rPr>
                <w:rFonts w:cs="Arial"/>
                <w:color w:val="000000"/>
                <w:sz w:val="18"/>
                <w:szCs w:val="18"/>
              </w:rPr>
              <w:t>R_RSN_FOR_SVC_CD</w:t>
            </w:r>
          </w:p>
          <w:p w:rsidR="00ED2EFC" w:rsidRDefault="00ED2EFC">
            <w:pPr>
              <w:pStyle w:val="tabletext0"/>
              <w:rPr>
                <w:snapToGrid w:val="0"/>
                <w:szCs w:val="18"/>
              </w:rPr>
            </w:pPr>
          </w:p>
        </w:tc>
        <w:tc>
          <w:tcPr>
            <w:tcW w:w="203" w:type="pct"/>
          </w:tcPr>
          <w:p w:rsidR="00ED2EFC" w:rsidRDefault="00ED2EFC">
            <w:pPr>
              <w:pStyle w:val="tabletext0"/>
              <w:rPr>
                <w:szCs w:val="18"/>
              </w:rPr>
            </w:pPr>
          </w:p>
        </w:tc>
        <w:tc>
          <w:tcPr>
            <w:tcW w:w="223" w:type="pct"/>
          </w:tcPr>
          <w:p w:rsidR="00ED2EFC" w:rsidRDefault="00ED2EFC">
            <w:pPr>
              <w:pStyle w:val="tabletext0"/>
              <w:rPr>
                <w:szCs w:val="18"/>
              </w:rPr>
            </w:pPr>
            <w:r>
              <w:rPr>
                <w:szCs w:val="18"/>
              </w:rPr>
              <w:t>N</w:t>
            </w:r>
          </w:p>
        </w:tc>
        <w:tc>
          <w:tcPr>
            <w:tcW w:w="203" w:type="pct"/>
          </w:tcPr>
          <w:p w:rsidR="00ED2EFC" w:rsidRDefault="00ED2EFC">
            <w:pPr>
              <w:pStyle w:val="tabletext0"/>
              <w:rPr>
                <w:szCs w:val="18"/>
              </w:rPr>
            </w:pPr>
          </w:p>
        </w:tc>
        <w:tc>
          <w:tcPr>
            <w:tcW w:w="1012" w:type="pct"/>
          </w:tcPr>
          <w:p w:rsidR="00ED2EFC" w:rsidRDefault="00ED2EFC">
            <w:pPr>
              <w:rPr>
                <w:rFonts w:cs="Arial"/>
                <w:color w:val="000000"/>
                <w:sz w:val="18"/>
                <w:szCs w:val="18"/>
              </w:rPr>
            </w:pPr>
            <w:r>
              <w:rPr>
                <w:rFonts w:cs="Arial"/>
                <w:color w:val="000000"/>
                <w:sz w:val="18"/>
                <w:szCs w:val="18"/>
              </w:rPr>
              <w:t>439-E4</w:t>
            </w:r>
          </w:p>
          <w:p w:rsidR="00ED2EFC" w:rsidRDefault="00ED2EFC">
            <w:pPr>
              <w:rPr>
                <w:rFonts w:cs="Arial"/>
                <w:sz w:val="18"/>
              </w:rPr>
            </w:pPr>
            <w:r>
              <w:rPr>
                <w:rFonts w:cs="Arial"/>
                <w:sz w:val="18"/>
              </w:rPr>
              <w:t xml:space="preserve">Code identifying the type of utilization conflict detected or the reason for the pharmacist’s professional </w:t>
            </w:r>
            <w:r>
              <w:rPr>
                <w:rFonts w:cs="Arial"/>
                <w:sz w:val="18"/>
              </w:rPr>
              <w:lastRenderedPageBreak/>
              <w:t>service.</w:t>
            </w:r>
          </w:p>
          <w:p w:rsidR="00ED2EFC" w:rsidRDefault="00ED2EFC">
            <w:pPr>
              <w:rPr>
                <w:rFonts w:cs="Arial"/>
                <w:color w:val="000000"/>
                <w:sz w:val="18"/>
                <w:szCs w:val="18"/>
              </w:rPr>
            </w:pPr>
          </w:p>
          <w:p w:rsidR="00ED2EFC" w:rsidRDefault="00ED2EFC">
            <w:pPr>
              <w:pStyle w:val="tabletext0"/>
            </w:pPr>
            <w:r>
              <w:t>AD=Additional Drug Needed</w:t>
            </w:r>
          </w:p>
          <w:p w:rsidR="00ED2EFC" w:rsidRDefault="00ED2EFC">
            <w:pPr>
              <w:pStyle w:val="tabletext0"/>
            </w:pPr>
            <w:r>
              <w:t>AN=Prescription Authentication</w:t>
            </w:r>
          </w:p>
          <w:p w:rsidR="00ED2EFC" w:rsidRDefault="00ED2EFC">
            <w:pPr>
              <w:pStyle w:val="tabletext0"/>
            </w:pPr>
            <w:r>
              <w:t>AR=Adverse Drug Reaction</w:t>
            </w:r>
          </w:p>
          <w:p w:rsidR="00ED2EFC" w:rsidRDefault="00ED2EFC">
            <w:pPr>
              <w:pStyle w:val="tabletext0"/>
            </w:pPr>
            <w:r>
              <w:t>AT=Additive Toxicity</w:t>
            </w:r>
          </w:p>
          <w:p w:rsidR="00ED2EFC" w:rsidRDefault="00ED2EFC">
            <w:pPr>
              <w:pStyle w:val="tabletext0"/>
            </w:pPr>
            <w:r>
              <w:t>CD=Chronic Disease Management</w:t>
            </w:r>
          </w:p>
          <w:p w:rsidR="00ED2EFC" w:rsidRDefault="00ED2EFC">
            <w:pPr>
              <w:pStyle w:val="tabletext0"/>
            </w:pPr>
            <w:r>
              <w:t>CH=Call Help Desk</w:t>
            </w:r>
          </w:p>
          <w:p w:rsidR="00ED2EFC" w:rsidRDefault="00ED2EFC">
            <w:pPr>
              <w:pStyle w:val="tabletext0"/>
            </w:pPr>
            <w:r>
              <w:t>CS=Patient Complaint/Symptom</w:t>
            </w:r>
          </w:p>
          <w:p w:rsidR="00ED2EFC" w:rsidRDefault="00ED2EFC">
            <w:pPr>
              <w:pStyle w:val="tabletext0"/>
            </w:pPr>
            <w:r>
              <w:t>DA=Drug-Allergy</w:t>
            </w:r>
          </w:p>
          <w:p w:rsidR="00ED2EFC" w:rsidRDefault="00ED2EFC">
            <w:pPr>
              <w:pStyle w:val="tabletext0"/>
            </w:pPr>
            <w:r>
              <w:t>DC=Drug-Disease (Inferred)</w:t>
            </w:r>
          </w:p>
          <w:p w:rsidR="00ED2EFC" w:rsidRDefault="00ED2EFC">
            <w:pPr>
              <w:pStyle w:val="tabletext0"/>
            </w:pPr>
            <w:r>
              <w:t>DD=Drug-Drug Interaction</w:t>
            </w:r>
          </w:p>
          <w:p w:rsidR="00ED2EFC" w:rsidRDefault="00ED2EFC">
            <w:pPr>
              <w:pStyle w:val="tabletext0"/>
            </w:pPr>
            <w:r>
              <w:t>DF=Drug-Food interaction</w:t>
            </w:r>
          </w:p>
          <w:p w:rsidR="00ED2EFC" w:rsidRDefault="00ED2EFC">
            <w:pPr>
              <w:pStyle w:val="tabletext0"/>
            </w:pPr>
            <w:r>
              <w:t>DI=Drug Incompatibility</w:t>
            </w:r>
          </w:p>
          <w:p w:rsidR="00ED2EFC" w:rsidRDefault="00ED2EFC">
            <w:pPr>
              <w:pStyle w:val="tabletext0"/>
            </w:pPr>
            <w:r>
              <w:t>DL=Drug-Lab Conflict</w:t>
            </w:r>
          </w:p>
          <w:p w:rsidR="00ED2EFC" w:rsidRDefault="00ED2EFC">
            <w:pPr>
              <w:pStyle w:val="tabletext0"/>
            </w:pPr>
            <w:r>
              <w:t>DM=Apparent Drug Misuse</w:t>
            </w:r>
          </w:p>
          <w:p w:rsidR="00ED2EFC" w:rsidRDefault="00CF50E2">
            <w:pPr>
              <w:pStyle w:val="tabletext0"/>
            </w:pPr>
            <w:r>
              <w:t xml:space="preserve">DR=Dose Range </w:t>
            </w:r>
            <w:proofErr w:type="spellStart"/>
            <w:r>
              <w:t>Conflict</w:t>
            </w:r>
            <w:r w:rsidR="00ED2EFC">
              <w:t>DS</w:t>
            </w:r>
            <w:proofErr w:type="spellEnd"/>
            <w:r w:rsidR="00ED2EFC">
              <w:t>=Tobacco Use</w:t>
            </w:r>
          </w:p>
          <w:p w:rsidR="00CF50E2" w:rsidRDefault="00CF50E2">
            <w:pPr>
              <w:pStyle w:val="tabletext0"/>
            </w:pPr>
            <w:r>
              <w:t>D1=Drug To Drug for reporting</w:t>
            </w:r>
          </w:p>
          <w:p w:rsidR="00ED2EFC" w:rsidRDefault="00ED2EFC">
            <w:pPr>
              <w:pStyle w:val="tabletext0"/>
            </w:pPr>
            <w:r>
              <w:t>ED=Patient Education/Instruction</w:t>
            </w:r>
          </w:p>
          <w:p w:rsidR="00ED2EFC" w:rsidRDefault="00ED2EFC">
            <w:pPr>
              <w:pStyle w:val="tabletext0"/>
            </w:pPr>
            <w:r>
              <w:t>ER=Overuse</w:t>
            </w:r>
          </w:p>
          <w:p w:rsidR="00ED2EFC" w:rsidRDefault="00ED2EFC">
            <w:pPr>
              <w:pStyle w:val="tabletext0"/>
            </w:pPr>
            <w:r>
              <w:t>EX=Excessive Quantity</w:t>
            </w:r>
          </w:p>
          <w:p w:rsidR="00ED2EFC" w:rsidRDefault="00ED2EFC">
            <w:pPr>
              <w:pStyle w:val="tabletext0"/>
            </w:pPr>
            <w:r>
              <w:t>HD=High Dose</w:t>
            </w:r>
          </w:p>
          <w:p w:rsidR="00ED2EFC" w:rsidRDefault="00ED2EFC">
            <w:pPr>
              <w:pStyle w:val="tabletext0"/>
            </w:pPr>
            <w:r>
              <w:t>IC=Iatrogenic Condition</w:t>
            </w:r>
          </w:p>
          <w:p w:rsidR="00ED2EFC" w:rsidRDefault="00ED2EFC">
            <w:pPr>
              <w:pStyle w:val="tabletext0"/>
            </w:pPr>
            <w:r>
              <w:t>ID=Ingredient Duplication</w:t>
            </w:r>
          </w:p>
          <w:p w:rsidR="00ED2EFC" w:rsidRDefault="00ED2EFC">
            <w:pPr>
              <w:pStyle w:val="tabletext0"/>
            </w:pPr>
            <w:r>
              <w:t>LD=Low Dose</w:t>
            </w:r>
          </w:p>
          <w:p w:rsidR="00ED2EFC" w:rsidRDefault="00ED2EFC">
            <w:pPr>
              <w:pStyle w:val="tabletext0"/>
            </w:pPr>
            <w:r>
              <w:t>LK=Lock In Recipient</w:t>
            </w:r>
          </w:p>
          <w:p w:rsidR="00ED2EFC" w:rsidRDefault="00ED2EFC">
            <w:pPr>
              <w:pStyle w:val="tabletext0"/>
            </w:pPr>
            <w:r>
              <w:t>LR=Underuse</w:t>
            </w:r>
          </w:p>
          <w:p w:rsidR="00ED2EFC" w:rsidRDefault="00ED2EFC">
            <w:pPr>
              <w:pStyle w:val="tabletext0"/>
            </w:pPr>
            <w:r>
              <w:t>MC=Drug-Disease (Reported)</w:t>
            </w:r>
          </w:p>
          <w:p w:rsidR="00ED2EFC" w:rsidRDefault="00ED2EFC">
            <w:pPr>
              <w:pStyle w:val="tabletext0"/>
            </w:pPr>
            <w:r>
              <w:t>MN=Insufficient Duration</w:t>
            </w:r>
          </w:p>
          <w:p w:rsidR="00ED2EFC" w:rsidRDefault="00ED2EFC">
            <w:pPr>
              <w:pStyle w:val="tabletext0"/>
            </w:pPr>
            <w:r>
              <w:t>MS=Missing Information/Clarification</w:t>
            </w:r>
          </w:p>
          <w:p w:rsidR="00ED2EFC" w:rsidRDefault="00ED2EFC">
            <w:pPr>
              <w:pStyle w:val="tabletext0"/>
            </w:pPr>
            <w:r>
              <w:t>MX=Excessive Duration</w:t>
            </w:r>
          </w:p>
          <w:p w:rsidR="00ED2EFC" w:rsidRDefault="00ED2EFC">
            <w:pPr>
              <w:pStyle w:val="tabletext0"/>
            </w:pPr>
            <w:r>
              <w:t>NA=Drug Not Available</w:t>
            </w:r>
          </w:p>
          <w:p w:rsidR="00ED2EFC" w:rsidRDefault="00ED2EFC">
            <w:pPr>
              <w:pStyle w:val="tabletext0"/>
            </w:pPr>
            <w:r>
              <w:t>NC=Non-covered Drug Purchase</w:t>
            </w:r>
          </w:p>
          <w:p w:rsidR="00ED2EFC" w:rsidRDefault="00ED2EFC">
            <w:pPr>
              <w:pStyle w:val="tabletext0"/>
            </w:pPr>
            <w:r>
              <w:lastRenderedPageBreak/>
              <w:t>ND=New Disease/Diagnosis</w:t>
            </w:r>
          </w:p>
          <w:p w:rsidR="00ED2EFC" w:rsidRDefault="00ED2EFC">
            <w:pPr>
              <w:pStyle w:val="tabletext0"/>
            </w:pPr>
            <w:r>
              <w:t>NF=Non-Formulary Drug</w:t>
            </w:r>
          </w:p>
          <w:p w:rsidR="00ED2EFC" w:rsidRDefault="00ED2EFC">
            <w:pPr>
              <w:pStyle w:val="tabletext0"/>
            </w:pPr>
            <w:r>
              <w:t>NN=Unnecessary Drug</w:t>
            </w:r>
          </w:p>
          <w:p w:rsidR="00ED2EFC" w:rsidRDefault="00ED2EFC">
            <w:pPr>
              <w:pStyle w:val="tabletext0"/>
            </w:pPr>
            <w:r>
              <w:t>NP=New Patient Processing</w:t>
            </w:r>
          </w:p>
          <w:p w:rsidR="00ED2EFC" w:rsidRPr="00336D1C" w:rsidRDefault="00ED2EFC">
            <w:pPr>
              <w:pStyle w:val="tabletext0"/>
              <w:rPr>
                <w:lang w:val="fr-FR"/>
              </w:rPr>
            </w:pPr>
            <w:r w:rsidRPr="00336D1C">
              <w:rPr>
                <w:lang w:val="fr-FR"/>
              </w:rPr>
              <w:t>NR=Lactation/Nursing Interaction</w:t>
            </w:r>
          </w:p>
          <w:p w:rsidR="00ED2EFC" w:rsidRPr="00336D1C" w:rsidRDefault="00ED2EFC">
            <w:pPr>
              <w:pStyle w:val="tabletext0"/>
              <w:rPr>
                <w:lang w:val="fr-FR"/>
              </w:rPr>
            </w:pPr>
            <w:r w:rsidRPr="00336D1C">
              <w:rPr>
                <w:lang w:val="fr-FR"/>
              </w:rPr>
              <w:t>NS=</w:t>
            </w:r>
            <w:proofErr w:type="spellStart"/>
            <w:r w:rsidRPr="00336D1C">
              <w:rPr>
                <w:lang w:val="fr-FR"/>
              </w:rPr>
              <w:t>Insufficient</w:t>
            </w:r>
            <w:proofErr w:type="spellEnd"/>
            <w:r w:rsidRPr="00336D1C">
              <w:rPr>
                <w:lang w:val="fr-FR"/>
              </w:rPr>
              <w:t xml:space="preserve"> </w:t>
            </w:r>
            <w:proofErr w:type="spellStart"/>
            <w:r w:rsidRPr="00336D1C">
              <w:rPr>
                <w:lang w:val="fr-FR"/>
              </w:rPr>
              <w:t>Quantity</w:t>
            </w:r>
            <w:proofErr w:type="spellEnd"/>
          </w:p>
          <w:p w:rsidR="00ED2EFC" w:rsidRDefault="00ED2EFC">
            <w:pPr>
              <w:pStyle w:val="tabletext0"/>
            </w:pPr>
            <w:r>
              <w:t>OH=Alcohol Conflict</w:t>
            </w:r>
          </w:p>
          <w:p w:rsidR="00ED2EFC" w:rsidRDefault="00ED2EFC">
            <w:pPr>
              <w:pStyle w:val="tabletext0"/>
            </w:pPr>
            <w:r>
              <w:t>PA=Drug-Age</w:t>
            </w:r>
          </w:p>
          <w:p w:rsidR="00ED2EFC" w:rsidRPr="00336D1C" w:rsidRDefault="00ED2EFC">
            <w:pPr>
              <w:pStyle w:val="tabletext0"/>
              <w:rPr>
                <w:lang w:val="fr-FR"/>
              </w:rPr>
            </w:pPr>
            <w:r w:rsidRPr="00336D1C">
              <w:rPr>
                <w:lang w:val="fr-FR"/>
              </w:rPr>
              <w:t>PC=Patient Question/</w:t>
            </w:r>
            <w:proofErr w:type="spellStart"/>
            <w:r w:rsidRPr="00336D1C">
              <w:rPr>
                <w:lang w:val="fr-FR"/>
              </w:rPr>
              <w:t>Concern</w:t>
            </w:r>
            <w:proofErr w:type="spellEnd"/>
            <w:r w:rsidR="00CF50E2">
              <w:rPr>
                <w:lang w:val="fr-FR"/>
              </w:rPr>
              <w:t xml:space="preserve"> (Not for D.0)</w:t>
            </w:r>
          </w:p>
          <w:p w:rsidR="00ED2EFC" w:rsidRPr="00336D1C" w:rsidRDefault="00ED2EFC">
            <w:pPr>
              <w:pStyle w:val="tabletext0"/>
              <w:rPr>
                <w:lang w:val="fr-FR"/>
              </w:rPr>
            </w:pPr>
            <w:r w:rsidRPr="00336D1C">
              <w:rPr>
                <w:lang w:val="fr-FR"/>
              </w:rPr>
              <w:t>PG=Drug-</w:t>
            </w:r>
            <w:proofErr w:type="spellStart"/>
            <w:r w:rsidRPr="00336D1C">
              <w:rPr>
                <w:lang w:val="fr-FR"/>
              </w:rPr>
              <w:t>Pregnancy</w:t>
            </w:r>
            <w:proofErr w:type="spellEnd"/>
          </w:p>
          <w:p w:rsidR="00ED2EFC" w:rsidRDefault="00ED2EFC">
            <w:pPr>
              <w:pStyle w:val="tabletext0"/>
            </w:pPr>
            <w:r>
              <w:t>PH=Preventive Health Care</w:t>
            </w:r>
          </w:p>
          <w:p w:rsidR="00ED2EFC" w:rsidRDefault="00ED2EFC">
            <w:pPr>
              <w:pStyle w:val="tabletext0"/>
            </w:pPr>
            <w:r>
              <w:t>PN=Prescriber Consultation</w:t>
            </w:r>
          </w:p>
          <w:p w:rsidR="00ED2EFC" w:rsidRDefault="00ED2EFC">
            <w:pPr>
              <w:pStyle w:val="tabletext0"/>
            </w:pPr>
            <w:r>
              <w:t>PP=Plan Protocol</w:t>
            </w:r>
          </w:p>
          <w:p w:rsidR="00ED2EFC" w:rsidRDefault="00ED2EFC">
            <w:pPr>
              <w:pStyle w:val="tabletext0"/>
            </w:pPr>
            <w:r>
              <w:t>PR=Prior Adverse Reaction</w:t>
            </w:r>
          </w:p>
          <w:p w:rsidR="00ED2EFC" w:rsidRDefault="00ED2EFC">
            <w:pPr>
              <w:pStyle w:val="tabletext0"/>
            </w:pPr>
            <w:r>
              <w:t xml:space="preserve">PS=Product Selection </w:t>
            </w:r>
            <w:smartTag w:uri="urn:schemas-microsoft-com:office:smarttags" w:element="place">
              <w:r>
                <w:t>Opportunity</w:t>
              </w:r>
            </w:smartTag>
          </w:p>
          <w:p w:rsidR="00ED2EFC" w:rsidRDefault="00ED2EFC">
            <w:pPr>
              <w:pStyle w:val="tabletext0"/>
            </w:pPr>
            <w:r>
              <w:t>RE=Suspected Environmental Risk</w:t>
            </w:r>
          </w:p>
          <w:p w:rsidR="00ED2EFC" w:rsidRDefault="00ED2EFC">
            <w:pPr>
              <w:pStyle w:val="tabletext0"/>
            </w:pPr>
            <w:r>
              <w:t>RF=Health Provider Referral</w:t>
            </w:r>
          </w:p>
          <w:p w:rsidR="00ED2EFC" w:rsidRDefault="00ED2EFC">
            <w:pPr>
              <w:pStyle w:val="tabletext0"/>
            </w:pPr>
            <w:r>
              <w:t>SC=Suboptimal Compliance</w:t>
            </w:r>
          </w:p>
          <w:p w:rsidR="00ED2EFC" w:rsidRDefault="00ED2EFC">
            <w:pPr>
              <w:pStyle w:val="tabletext0"/>
            </w:pPr>
            <w:r>
              <w:t>SD=Suboptimal Drug/Indication</w:t>
            </w:r>
          </w:p>
          <w:p w:rsidR="00ED2EFC" w:rsidRDefault="00ED2EFC">
            <w:pPr>
              <w:pStyle w:val="tabletext0"/>
            </w:pPr>
            <w:r>
              <w:t xml:space="preserve">SE=Side Effect </w:t>
            </w:r>
          </w:p>
          <w:p w:rsidR="00CF50E2" w:rsidRPr="00FD2102" w:rsidRDefault="00ED2EFC" w:rsidP="00CF50E2">
            <w:pPr>
              <w:pStyle w:val="tabletext0"/>
              <w:rPr>
                <w:lang w:val="fr-FR"/>
              </w:rPr>
            </w:pPr>
            <w:r>
              <w:t>SF=Suboptimal Dosage Form</w:t>
            </w:r>
            <w:r w:rsidR="00CF50E2">
              <w:t xml:space="preserve"> </w:t>
            </w:r>
            <w:r w:rsidR="00CF50E2">
              <w:rPr>
                <w:lang w:val="fr-FR"/>
              </w:rPr>
              <w:t>(Not for D.0)</w:t>
            </w:r>
          </w:p>
          <w:p w:rsidR="00CF50E2" w:rsidRPr="00FD2102" w:rsidRDefault="00ED2EFC" w:rsidP="00CF50E2">
            <w:pPr>
              <w:pStyle w:val="tabletext0"/>
              <w:rPr>
                <w:lang w:val="fr-FR"/>
              </w:rPr>
            </w:pPr>
            <w:r>
              <w:t xml:space="preserve"> SR=Suboptimal Regimen</w:t>
            </w:r>
            <w:r w:rsidR="00CF50E2">
              <w:t xml:space="preserve"> </w:t>
            </w:r>
            <w:r w:rsidR="00CF50E2">
              <w:rPr>
                <w:lang w:val="fr-FR"/>
              </w:rPr>
              <w:t>(Not for D.0)</w:t>
            </w:r>
          </w:p>
          <w:p w:rsidR="00ED2EFC" w:rsidRDefault="00ED2EFC">
            <w:pPr>
              <w:pStyle w:val="tabletext0"/>
            </w:pPr>
          </w:p>
          <w:p w:rsidR="00CF50E2" w:rsidRPr="00FD2102" w:rsidRDefault="00ED2EFC" w:rsidP="00CF50E2">
            <w:pPr>
              <w:pStyle w:val="tabletext0"/>
              <w:rPr>
                <w:lang w:val="fr-FR"/>
              </w:rPr>
            </w:pPr>
            <w:r>
              <w:t>SX=Drug-Gender</w:t>
            </w:r>
            <w:r w:rsidR="00CF50E2">
              <w:t xml:space="preserve"> </w:t>
            </w:r>
            <w:r w:rsidR="00CF50E2">
              <w:rPr>
                <w:lang w:val="fr-FR"/>
              </w:rPr>
              <w:t>(Not for D.0)</w:t>
            </w:r>
          </w:p>
          <w:p w:rsidR="00CF50E2" w:rsidRPr="00FD2102" w:rsidRDefault="00ED2EFC" w:rsidP="00CF50E2">
            <w:pPr>
              <w:pStyle w:val="tabletext0"/>
              <w:rPr>
                <w:lang w:val="fr-FR"/>
              </w:rPr>
            </w:pPr>
            <w:r>
              <w:t>TD=Therapeutic</w:t>
            </w:r>
            <w:r w:rsidR="00CF50E2">
              <w:rPr>
                <w:lang w:val="fr-FR"/>
              </w:rPr>
              <w:t>(Not for D.0)</w:t>
            </w:r>
          </w:p>
          <w:p w:rsidR="00ED2EFC" w:rsidRDefault="00ED2EFC">
            <w:pPr>
              <w:pStyle w:val="tabletext0"/>
            </w:pPr>
          </w:p>
          <w:p w:rsidR="00CF50E2" w:rsidRPr="00FD2102" w:rsidRDefault="00ED2EFC" w:rsidP="00CF50E2">
            <w:pPr>
              <w:pStyle w:val="tabletext0"/>
              <w:rPr>
                <w:lang w:val="fr-FR"/>
              </w:rPr>
            </w:pPr>
            <w:r>
              <w:t>TN=Laboratory Test Needed</w:t>
            </w:r>
            <w:r w:rsidR="00CF50E2">
              <w:t xml:space="preserve"> </w:t>
            </w:r>
            <w:r w:rsidR="00CF50E2">
              <w:rPr>
                <w:lang w:val="fr-FR"/>
              </w:rPr>
              <w:t>(Not for D.0)</w:t>
            </w:r>
          </w:p>
          <w:p w:rsidR="00ED2EFC" w:rsidRDefault="00ED2EFC">
            <w:pPr>
              <w:pStyle w:val="tabletext0"/>
            </w:pPr>
          </w:p>
          <w:p w:rsidR="00CF50E2" w:rsidRPr="00FD2102" w:rsidRDefault="00ED2EFC" w:rsidP="00CF50E2">
            <w:pPr>
              <w:pStyle w:val="tabletext0"/>
              <w:rPr>
                <w:lang w:val="fr-FR"/>
              </w:rPr>
            </w:pPr>
            <w:r>
              <w:t>TP=Payer/Processor Question</w:t>
            </w:r>
            <w:r w:rsidR="00CF50E2">
              <w:t xml:space="preserve"> </w:t>
            </w:r>
            <w:r w:rsidR="00CF50E2">
              <w:rPr>
                <w:lang w:val="fr-FR"/>
              </w:rPr>
              <w:t>(Not for D.0)</w:t>
            </w:r>
          </w:p>
          <w:p w:rsidR="00ED2EFC" w:rsidRDefault="00ED2EFC">
            <w:pPr>
              <w:pStyle w:val="tabletext0"/>
              <w:rPr>
                <w:szCs w:val="18"/>
              </w:rPr>
            </w:pPr>
          </w:p>
        </w:tc>
        <w:tc>
          <w:tcPr>
            <w:tcW w:w="929" w:type="pct"/>
          </w:tcPr>
          <w:p w:rsidR="00ED2EFC" w:rsidRDefault="00ED2EFC">
            <w:pPr>
              <w:pStyle w:val="tabletext0"/>
              <w:rPr>
                <w:szCs w:val="18"/>
              </w:rPr>
            </w:pPr>
          </w:p>
        </w:tc>
      </w:tr>
      <w:tr w:rsidR="00ED2EFC" w:rsidTr="00B12571">
        <w:tc>
          <w:tcPr>
            <w:tcW w:w="921" w:type="pct"/>
          </w:tcPr>
          <w:p w:rsidR="00ED2EFC" w:rsidRDefault="00ED2EFC">
            <w:pPr>
              <w:rPr>
                <w:rFonts w:cs="Arial"/>
                <w:color w:val="000000"/>
                <w:sz w:val="18"/>
                <w:szCs w:val="18"/>
              </w:rPr>
            </w:pPr>
            <w:r>
              <w:rPr>
                <w:rFonts w:cs="Arial"/>
                <w:color w:val="000000"/>
                <w:sz w:val="18"/>
                <w:szCs w:val="18"/>
              </w:rPr>
              <w:lastRenderedPageBreak/>
              <w:t>Field Separator/ID</w:t>
            </w:r>
          </w:p>
        </w:tc>
        <w:tc>
          <w:tcPr>
            <w:tcW w:w="581" w:type="pct"/>
          </w:tcPr>
          <w:p w:rsidR="00ED2EFC" w:rsidRDefault="00ED2EFC">
            <w:pPr>
              <w:pStyle w:val="tabletext0"/>
              <w:rPr>
                <w:szCs w:val="18"/>
              </w:rPr>
            </w:pPr>
            <w:r>
              <w:rPr>
                <w:szCs w:val="18"/>
              </w:rPr>
              <w:t>N/A</w:t>
            </w:r>
          </w:p>
        </w:tc>
        <w:tc>
          <w:tcPr>
            <w:tcW w:w="929" w:type="pct"/>
          </w:tcPr>
          <w:p w:rsidR="00ED2EFC" w:rsidRDefault="00ED2EFC">
            <w:pPr>
              <w:pStyle w:val="tabletext0"/>
              <w:rPr>
                <w:snapToGrid w:val="0"/>
                <w:szCs w:val="18"/>
              </w:rPr>
            </w:pPr>
            <w:r>
              <w:rPr>
                <w:snapToGrid w:val="0"/>
                <w:szCs w:val="18"/>
              </w:rPr>
              <w:t>N/A</w:t>
            </w:r>
          </w:p>
        </w:tc>
        <w:tc>
          <w:tcPr>
            <w:tcW w:w="203" w:type="pct"/>
          </w:tcPr>
          <w:p w:rsidR="00ED2EFC" w:rsidRDefault="00ED2EFC">
            <w:pPr>
              <w:pStyle w:val="tabletext0"/>
              <w:rPr>
                <w:szCs w:val="18"/>
              </w:rPr>
            </w:pPr>
          </w:p>
        </w:tc>
        <w:tc>
          <w:tcPr>
            <w:tcW w:w="223" w:type="pct"/>
          </w:tcPr>
          <w:p w:rsidR="00ED2EFC" w:rsidRDefault="00ED2EFC">
            <w:pPr>
              <w:pStyle w:val="tabletext0"/>
              <w:rPr>
                <w:szCs w:val="18"/>
              </w:rPr>
            </w:pPr>
            <w:r>
              <w:rPr>
                <w:szCs w:val="18"/>
              </w:rPr>
              <w:t>N</w:t>
            </w:r>
          </w:p>
        </w:tc>
        <w:tc>
          <w:tcPr>
            <w:tcW w:w="203" w:type="pct"/>
          </w:tcPr>
          <w:p w:rsidR="00ED2EFC" w:rsidRDefault="00ED2EFC">
            <w:pPr>
              <w:pStyle w:val="tabletext0"/>
              <w:rPr>
                <w:szCs w:val="18"/>
              </w:rPr>
            </w:pPr>
          </w:p>
        </w:tc>
        <w:tc>
          <w:tcPr>
            <w:tcW w:w="1012" w:type="pct"/>
          </w:tcPr>
          <w:p w:rsidR="00ED2EFC" w:rsidRDefault="00ED2EFC">
            <w:pPr>
              <w:rPr>
                <w:rFonts w:cs="Arial"/>
                <w:color w:val="000000"/>
                <w:sz w:val="18"/>
                <w:szCs w:val="18"/>
              </w:rPr>
            </w:pPr>
            <w:r>
              <w:rPr>
                <w:rFonts w:cs="Arial"/>
                <w:sz w:val="18"/>
                <w:szCs w:val="18"/>
              </w:rPr>
              <w:t>Value of &lt;1C&gt;E5</w:t>
            </w:r>
          </w:p>
        </w:tc>
        <w:tc>
          <w:tcPr>
            <w:tcW w:w="929" w:type="pct"/>
          </w:tcPr>
          <w:p w:rsidR="00ED2EFC" w:rsidRDefault="00ED2EFC">
            <w:pPr>
              <w:pStyle w:val="tabletext0"/>
              <w:rPr>
                <w:szCs w:val="18"/>
              </w:rPr>
            </w:pPr>
          </w:p>
        </w:tc>
      </w:tr>
      <w:tr w:rsidR="00ED2EFC" w:rsidTr="00B12571">
        <w:tc>
          <w:tcPr>
            <w:tcW w:w="921" w:type="pct"/>
          </w:tcPr>
          <w:p w:rsidR="00ED2EFC" w:rsidRDefault="00ED2EFC">
            <w:pPr>
              <w:rPr>
                <w:rFonts w:cs="Arial"/>
                <w:color w:val="000000"/>
                <w:sz w:val="18"/>
                <w:szCs w:val="18"/>
              </w:rPr>
            </w:pPr>
            <w:r>
              <w:rPr>
                <w:rFonts w:cs="Arial"/>
                <w:color w:val="000000"/>
                <w:sz w:val="18"/>
                <w:szCs w:val="18"/>
              </w:rPr>
              <w:lastRenderedPageBreak/>
              <w:t>PROFESSIONAL SERVICE CODE</w:t>
            </w:r>
          </w:p>
        </w:tc>
        <w:tc>
          <w:tcPr>
            <w:tcW w:w="581" w:type="pct"/>
          </w:tcPr>
          <w:p w:rsidR="00ED2EFC" w:rsidRDefault="00ED2EFC">
            <w:pPr>
              <w:rPr>
                <w:rFonts w:cs="Arial"/>
                <w:color w:val="000000"/>
                <w:sz w:val="18"/>
                <w:szCs w:val="18"/>
              </w:rPr>
            </w:pPr>
            <w:r>
              <w:rPr>
                <w:rFonts w:cs="Arial"/>
                <w:sz w:val="18"/>
                <w:szCs w:val="18"/>
              </w:rPr>
              <w:t>CHDDURTB</w:t>
            </w:r>
          </w:p>
        </w:tc>
        <w:tc>
          <w:tcPr>
            <w:tcW w:w="929" w:type="pct"/>
          </w:tcPr>
          <w:p w:rsidR="00ED2EFC" w:rsidRDefault="00ED2EFC">
            <w:pPr>
              <w:rPr>
                <w:rFonts w:cs="Arial"/>
                <w:color w:val="000000"/>
                <w:sz w:val="18"/>
                <w:szCs w:val="18"/>
              </w:rPr>
            </w:pPr>
            <w:r>
              <w:rPr>
                <w:rFonts w:cs="Arial"/>
                <w:sz w:val="18"/>
                <w:szCs w:val="18"/>
              </w:rPr>
              <w:t>C_DUR_PPS_CD</w:t>
            </w:r>
          </w:p>
        </w:tc>
        <w:tc>
          <w:tcPr>
            <w:tcW w:w="203" w:type="pct"/>
          </w:tcPr>
          <w:p w:rsidR="00ED2EFC" w:rsidRDefault="00ED2EFC">
            <w:pPr>
              <w:pStyle w:val="tabletext0"/>
              <w:rPr>
                <w:szCs w:val="18"/>
              </w:rPr>
            </w:pPr>
          </w:p>
        </w:tc>
        <w:tc>
          <w:tcPr>
            <w:tcW w:w="223" w:type="pct"/>
          </w:tcPr>
          <w:p w:rsidR="00ED2EFC" w:rsidRDefault="00ED2EFC">
            <w:pPr>
              <w:pStyle w:val="tabletext0"/>
              <w:rPr>
                <w:szCs w:val="18"/>
              </w:rPr>
            </w:pPr>
            <w:r>
              <w:rPr>
                <w:szCs w:val="18"/>
              </w:rPr>
              <w:t>N</w:t>
            </w:r>
          </w:p>
        </w:tc>
        <w:tc>
          <w:tcPr>
            <w:tcW w:w="203" w:type="pct"/>
          </w:tcPr>
          <w:p w:rsidR="00ED2EFC" w:rsidRDefault="00ED2EFC">
            <w:pPr>
              <w:pStyle w:val="tabletext0"/>
              <w:rPr>
                <w:szCs w:val="18"/>
              </w:rPr>
            </w:pPr>
          </w:p>
        </w:tc>
        <w:tc>
          <w:tcPr>
            <w:tcW w:w="1012" w:type="pct"/>
          </w:tcPr>
          <w:p w:rsidR="00ED2EFC" w:rsidRDefault="00ED2EFC">
            <w:pPr>
              <w:rPr>
                <w:rFonts w:cs="Arial"/>
                <w:sz w:val="18"/>
                <w:szCs w:val="18"/>
              </w:rPr>
            </w:pPr>
            <w:r>
              <w:rPr>
                <w:rFonts w:cs="Arial"/>
                <w:sz w:val="18"/>
                <w:szCs w:val="18"/>
              </w:rPr>
              <w:t>440-E5</w:t>
            </w:r>
          </w:p>
          <w:p w:rsidR="00ED2EFC" w:rsidRDefault="00ED2EFC">
            <w:pPr>
              <w:rPr>
                <w:rFonts w:cs="Arial"/>
                <w:sz w:val="18"/>
              </w:rPr>
            </w:pPr>
            <w:r>
              <w:rPr>
                <w:rFonts w:cs="Arial"/>
                <w:sz w:val="18"/>
              </w:rPr>
              <w:t>Code identifying pharmacist intervention when a conflict code has been identified or service has been rendered.</w:t>
            </w:r>
          </w:p>
          <w:p w:rsidR="00CF50E2" w:rsidRDefault="00CF50E2">
            <w:pPr>
              <w:rPr>
                <w:rFonts w:cs="Arial"/>
                <w:sz w:val="18"/>
                <w:szCs w:val="18"/>
              </w:rPr>
            </w:pPr>
          </w:p>
          <w:p w:rsidR="00ED2EFC" w:rsidRDefault="00CF50E2">
            <w:pPr>
              <w:rPr>
                <w:rFonts w:cs="Arial"/>
                <w:sz w:val="18"/>
                <w:szCs w:val="18"/>
              </w:rPr>
            </w:pPr>
            <w:r>
              <w:rPr>
                <w:rFonts w:cs="Arial"/>
                <w:sz w:val="18"/>
                <w:szCs w:val="18"/>
              </w:rPr>
              <w:t>Blank= Not Specified</w:t>
            </w:r>
          </w:p>
          <w:p w:rsidR="00ED2EFC" w:rsidRDefault="00ED2EFC">
            <w:pPr>
              <w:pStyle w:val="tabletext0"/>
            </w:pPr>
            <w:r>
              <w:t>ØØ=No intervention</w:t>
            </w:r>
          </w:p>
          <w:p w:rsidR="00ED2EFC" w:rsidRDefault="00ED2EFC">
            <w:pPr>
              <w:pStyle w:val="tabletext0"/>
            </w:pPr>
            <w:r>
              <w:t>AS=Patient assessment</w:t>
            </w:r>
          </w:p>
          <w:p w:rsidR="00CF50E2" w:rsidRDefault="00CF50E2">
            <w:pPr>
              <w:pStyle w:val="tabletext0"/>
            </w:pPr>
            <w:r>
              <w:t>CS=Patient Complaint/Symptom</w:t>
            </w:r>
          </w:p>
          <w:p w:rsidR="00CF50E2" w:rsidRDefault="00ED2EFC">
            <w:pPr>
              <w:pStyle w:val="tabletext0"/>
            </w:pPr>
            <w:r>
              <w:t xml:space="preserve">DE=Dosing </w:t>
            </w:r>
          </w:p>
          <w:p w:rsidR="00ED2EFC" w:rsidRDefault="00ED2EFC">
            <w:pPr>
              <w:pStyle w:val="tabletext0"/>
            </w:pPr>
            <w:r>
              <w:t>evaluation/determination</w:t>
            </w:r>
          </w:p>
          <w:p w:rsidR="00CF50E2" w:rsidRDefault="00CF50E2">
            <w:pPr>
              <w:pStyle w:val="tabletext0"/>
            </w:pPr>
            <w:r>
              <w:t>DP=Dosage Evaluated</w:t>
            </w:r>
          </w:p>
          <w:p w:rsidR="00ED2EFC" w:rsidRDefault="00ED2EFC">
            <w:pPr>
              <w:pStyle w:val="tabletext0"/>
            </w:pPr>
            <w:r>
              <w:t>FE=Formulary enforcement</w:t>
            </w:r>
          </w:p>
          <w:p w:rsidR="00ED2EFC" w:rsidRDefault="00ED2EFC">
            <w:pPr>
              <w:pStyle w:val="tabletext0"/>
            </w:pPr>
            <w:r>
              <w:t>GP=Generic product selection</w:t>
            </w:r>
          </w:p>
          <w:p w:rsidR="00ED2EFC" w:rsidRDefault="00ED2EFC">
            <w:pPr>
              <w:pStyle w:val="tabletext0"/>
            </w:pPr>
            <w:r>
              <w:t>MA=Medication administration</w:t>
            </w:r>
          </w:p>
          <w:p w:rsidR="00CF50E2" w:rsidRDefault="00CF50E2" w:rsidP="00CF50E2">
            <w:pPr>
              <w:pStyle w:val="tabletext0"/>
            </w:pPr>
            <w:r>
              <w:t>MB=Overriding Benefit</w:t>
            </w:r>
          </w:p>
          <w:p w:rsidR="00CF50E2" w:rsidRDefault="00CF50E2">
            <w:pPr>
              <w:pStyle w:val="tabletext0"/>
            </w:pPr>
            <w:r>
              <w:t>MP=Patient Will Be Monitored</w:t>
            </w:r>
          </w:p>
          <w:p w:rsidR="00ED2EFC" w:rsidRDefault="00ED2EFC">
            <w:pPr>
              <w:pStyle w:val="tabletext0"/>
            </w:pPr>
            <w:r>
              <w:t>MØ=Prescriber consulted</w:t>
            </w:r>
          </w:p>
          <w:p w:rsidR="00ED2EFC" w:rsidRDefault="00ED2EFC">
            <w:pPr>
              <w:pStyle w:val="tabletext0"/>
            </w:pPr>
            <w:r>
              <w:t>MR=Medication review</w:t>
            </w:r>
          </w:p>
          <w:p w:rsidR="001F16A6" w:rsidRDefault="001F16A6">
            <w:pPr>
              <w:pStyle w:val="tabletext0"/>
            </w:pPr>
            <w:r>
              <w:t>PA=Previous Patient Tolerance</w:t>
            </w:r>
          </w:p>
          <w:p w:rsidR="00ED2EFC" w:rsidRDefault="00ED2EFC">
            <w:pPr>
              <w:pStyle w:val="tabletext0"/>
            </w:pPr>
            <w:r>
              <w:t>PE=Patient education/instruction</w:t>
            </w:r>
          </w:p>
          <w:p w:rsidR="00ED2EFC" w:rsidRDefault="00ED2EFC">
            <w:pPr>
              <w:pStyle w:val="tabletext0"/>
            </w:pPr>
            <w:r>
              <w:t>PH=Patient medication history</w:t>
            </w:r>
          </w:p>
          <w:p w:rsidR="00ED2EFC" w:rsidRDefault="00ED2EFC">
            <w:pPr>
              <w:pStyle w:val="tabletext0"/>
            </w:pPr>
            <w:r>
              <w:t>PM=Patient monitoring</w:t>
            </w:r>
          </w:p>
          <w:p w:rsidR="00ED2EFC" w:rsidRDefault="00ED2EFC">
            <w:pPr>
              <w:pStyle w:val="tabletext0"/>
            </w:pPr>
            <w:r>
              <w:t>PØ=Patient consulted</w:t>
            </w:r>
          </w:p>
          <w:p w:rsidR="00ED2EFC" w:rsidRDefault="00ED2EFC">
            <w:pPr>
              <w:pStyle w:val="tabletext0"/>
            </w:pPr>
            <w:r>
              <w:t>PT=Perform laboratory test</w:t>
            </w:r>
          </w:p>
          <w:p w:rsidR="00ED2EFC" w:rsidRDefault="00ED2EFC">
            <w:pPr>
              <w:pStyle w:val="tabletext0"/>
            </w:pPr>
            <w:r>
              <w:t>RØ=Pharmacist consulted other source</w:t>
            </w:r>
          </w:p>
          <w:p w:rsidR="00ED2EFC" w:rsidRDefault="00ED2EFC">
            <w:pPr>
              <w:pStyle w:val="tabletext0"/>
            </w:pPr>
            <w:r>
              <w:t>RT=Recommend laboratory test</w:t>
            </w:r>
          </w:p>
          <w:p w:rsidR="00ED2EFC" w:rsidRDefault="00ED2EFC">
            <w:pPr>
              <w:pStyle w:val="tabletext0"/>
            </w:pPr>
            <w:r>
              <w:t>SC=Self-care consultation</w:t>
            </w:r>
          </w:p>
          <w:p w:rsidR="00ED2EFC" w:rsidRDefault="00ED2EFC">
            <w:pPr>
              <w:pStyle w:val="tabletext0"/>
            </w:pPr>
            <w:r>
              <w:t>SW=Literature search/review</w:t>
            </w:r>
          </w:p>
          <w:p w:rsidR="00ED2EFC" w:rsidRDefault="00ED2EFC">
            <w:pPr>
              <w:pStyle w:val="tabletext0"/>
            </w:pPr>
            <w:r>
              <w:t>TC=Payer/processor consulted</w:t>
            </w:r>
          </w:p>
          <w:p w:rsidR="00ED2EFC" w:rsidRDefault="00ED2EFC">
            <w:pPr>
              <w:pStyle w:val="tabletext0"/>
              <w:rPr>
                <w:color w:val="000000"/>
                <w:szCs w:val="18"/>
              </w:rPr>
            </w:pPr>
            <w:r>
              <w:t>TH=Therapeutic product interchange</w:t>
            </w:r>
          </w:p>
        </w:tc>
        <w:tc>
          <w:tcPr>
            <w:tcW w:w="929" w:type="pct"/>
          </w:tcPr>
          <w:p w:rsidR="00ED2EFC" w:rsidRDefault="00ED2EFC">
            <w:pPr>
              <w:pStyle w:val="tabletext0"/>
              <w:rPr>
                <w:szCs w:val="18"/>
              </w:rPr>
            </w:pPr>
          </w:p>
        </w:tc>
      </w:tr>
      <w:tr w:rsidR="00ED2EFC" w:rsidTr="00B12571">
        <w:tc>
          <w:tcPr>
            <w:tcW w:w="921" w:type="pct"/>
          </w:tcPr>
          <w:p w:rsidR="00ED2EFC" w:rsidRDefault="00ED2EFC">
            <w:pPr>
              <w:rPr>
                <w:rFonts w:cs="Arial"/>
                <w:color w:val="000000"/>
                <w:sz w:val="18"/>
                <w:szCs w:val="18"/>
              </w:rPr>
            </w:pPr>
            <w:r>
              <w:rPr>
                <w:rFonts w:cs="Arial"/>
                <w:color w:val="000000"/>
                <w:sz w:val="18"/>
                <w:szCs w:val="18"/>
              </w:rPr>
              <w:t>Field Separator/ID</w:t>
            </w:r>
          </w:p>
        </w:tc>
        <w:tc>
          <w:tcPr>
            <w:tcW w:w="581" w:type="pct"/>
          </w:tcPr>
          <w:p w:rsidR="00ED2EFC" w:rsidRDefault="00ED2EFC">
            <w:pPr>
              <w:pStyle w:val="tabletext0"/>
              <w:rPr>
                <w:szCs w:val="18"/>
              </w:rPr>
            </w:pPr>
            <w:r>
              <w:rPr>
                <w:szCs w:val="18"/>
              </w:rPr>
              <w:t>N/A</w:t>
            </w:r>
          </w:p>
        </w:tc>
        <w:tc>
          <w:tcPr>
            <w:tcW w:w="929" w:type="pct"/>
          </w:tcPr>
          <w:p w:rsidR="00ED2EFC" w:rsidRDefault="00ED2EFC">
            <w:pPr>
              <w:pStyle w:val="tabletext0"/>
              <w:rPr>
                <w:snapToGrid w:val="0"/>
                <w:szCs w:val="18"/>
              </w:rPr>
            </w:pPr>
            <w:r>
              <w:rPr>
                <w:snapToGrid w:val="0"/>
                <w:szCs w:val="18"/>
              </w:rPr>
              <w:t>N/A</w:t>
            </w:r>
          </w:p>
        </w:tc>
        <w:tc>
          <w:tcPr>
            <w:tcW w:w="203" w:type="pct"/>
          </w:tcPr>
          <w:p w:rsidR="00ED2EFC" w:rsidRDefault="00ED2EFC">
            <w:pPr>
              <w:pStyle w:val="tabletext0"/>
              <w:rPr>
                <w:szCs w:val="18"/>
              </w:rPr>
            </w:pPr>
          </w:p>
        </w:tc>
        <w:tc>
          <w:tcPr>
            <w:tcW w:w="223" w:type="pct"/>
          </w:tcPr>
          <w:p w:rsidR="00ED2EFC" w:rsidRDefault="00ED2EFC">
            <w:pPr>
              <w:pStyle w:val="tabletext0"/>
              <w:rPr>
                <w:szCs w:val="18"/>
              </w:rPr>
            </w:pPr>
            <w:r>
              <w:rPr>
                <w:szCs w:val="18"/>
              </w:rPr>
              <w:t>N</w:t>
            </w:r>
          </w:p>
        </w:tc>
        <w:tc>
          <w:tcPr>
            <w:tcW w:w="203" w:type="pct"/>
          </w:tcPr>
          <w:p w:rsidR="00ED2EFC" w:rsidRDefault="00ED2EFC">
            <w:pPr>
              <w:pStyle w:val="tabletext0"/>
              <w:rPr>
                <w:szCs w:val="18"/>
              </w:rPr>
            </w:pPr>
          </w:p>
        </w:tc>
        <w:tc>
          <w:tcPr>
            <w:tcW w:w="1012" w:type="pct"/>
          </w:tcPr>
          <w:p w:rsidR="00ED2EFC" w:rsidRDefault="00ED2EFC">
            <w:pPr>
              <w:rPr>
                <w:rFonts w:cs="Arial"/>
                <w:color w:val="000000"/>
                <w:sz w:val="18"/>
                <w:szCs w:val="18"/>
              </w:rPr>
            </w:pPr>
            <w:r>
              <w:rPr>
                <w:rFonts w:cs="Arial"/>
                <w:sz w:val="18"/>
                <w:szCs w:val="18"/>
              </w:rPr>
              <w:t>Value of &lt;1C&gt;E6</w:t>
            </w:r>
          </w:p>
        </w:tc>
        <w:tc>
          <w:tcPr>
            <w:tcW w:w="929" w:type="pct"/>
          </w:tcPr>
          <w:p w:rsidR="00ED2EFC" w:rsidRDefault="00ED2EFC">
            <w:pPr>
              <w:pStyle w:val="tabletext0"/>
              <w:rPr>
                <w:szCs w:val="18"/>
              </w:rPr>
            </w:pPr>
          </w:p>
        </w:tc>
      </w:tr>
      <w:tr w:rsidR="00ED2EFC" w:rsidTr="00B12571">
        <w:tc>
          <w:tcPr>
            <w:tcW w:w="921" w:type="pct"/>
          </w:tcPr>
          <w:p w:rsidR="00ED2EFC" w:rsidRDefault="00ED2EFC">
            <w:pPr>
              <w:rPr>
                <w:rFonts w:cs="Arial"/>
                <w:color w:val="000000"/>
                <w:sz w:val="18"/>
                <w:szCs w:val="18"/>
              </w:rPr>
            </w:pPr>
            <w:r>
              <w:rPr>
                <w:rFonts w:cs="Arial"/>
                <w:color w:val="000000"/>
                <w:sz w:val="18"/>
                <w:szCs w:val="18"/>
              </w:rPr>
              <w:lastRenderedPageBreak/>
              <w:t>RESULT OF SERVICE CODE</w:t>
            </w:r>
          </w:p>
        </w:tc>
        <w:tc>
          <w:tcPr>
            <w:tcW w:w="581" w:type="pct"/>
          </w:tcPr>
          <w:p w:rsidR="00ED2EFC" w:rsidRDefault="00ED2EFC">
            <w:pPr>
              <w:rPr>
                <w:rFonts w:cs="Arial"/>
                <w:color w:val="000000"/>
                <w:sz w:val="18"/>
                <w:szCs w:val="18"/>
              </w:rPr>
            </w:pPr>
            <w:r>
              <w:rPr>
                <w:rFonts w:cs="Arial"/>
                <w:sz w:val="18"/>
                <w:szCs w:val="18"/>
              </w:rPr>
              <w:t>CHDDURTB</w:t>
            </w:r>
          </w:p>
        </w:tc>
        <w:tc>
          <w:tcPr>
            <w:tcW w:w="929" w:type="pct"/>
          </w:tcPr>
          <w:p w:rsidR="00ED2EFC" w:rsidRPr="00336D1C" w:rsidRDefault="00ED2EFC">
            <w:pPr>
              <w:rPr>
                <w:rFonts w:cs="Arial"/>
                <w:color w:val="000000"/>
                <w:sz w:val="18"/>
                <w:szCs w:val="18"/>
                <w:lang w:val="fr-FR"/>
              </w:rPr>
            </w:pPr>
            <w:r w:rsidRPr="00336D1C">
              <w:rPr>
                <w:rFonts w:cs="Arial"/>
                <w:sz w:val="18"/>
                <w:szCs w:val="18"/>
                <w:lang w:val="fr-FR"/>
              </w:rPr>
              <w:t>C_DUR_RSLT_SVC_CD</w:t>
            </w:r>
          </w:p>
        </w:tc>
        <w:tc>
          <w:tcPr>
            <w:tcW w:w="203" w:type="pct"/>
          </w:tcPr>
          <w:p w:rsidR="00ED2EFC" w:rsidRPr="00336D1C" w:rsidRDefault="00ED2EFC">
            <w:pPr>
              <w:pStyle w:val="tabletext0"/>
              <w:rPr>
                <w:szCs w:val="18"/>
                <w:lang w:val="fr-FR"/>
              </w:rPr>
            </w:pPr>
          </w:p>
        </w:tc>
        <w:tc>
          <w:tcPr>
            <w:tcW w:w="223" w:type="pct"/>
          </w:tcPr>
          <w:p w:rsidR="00ED2EFC" w:rsidRDefault="00ED2EFC">
            <w:pPr>
              <w:pStyle w:val="tabletext0"/>
              <w:rPr>
                <w:szCs w:val="18"/>
              </w:rPr>
            </w:pPr>
            <w:r>
              <w:rPr>
                <w:szCs w:val="18"/>
              </w:rPr>
              <w:t>N</w:t>
            </w:r>
          </w:p>
        </w:tc>
        <w:tc>
          <w:tcPr>
            <w:tcW w:w="203" w:type="pct"/>
          </w:tcPr>
          <w:p w:rsidR="00ED2EFC" w:rsidRDefault="00ED2EFC">
            <w:pPr>
              <w:pStyle w:val="tabletext0"/>
              <w:rPr>
                <w:szCs w:val="18"/>
              </w:rPr>
            </w:pPr>
          </w:p>
        </w:tc>
        <w:tc>
          <w:tcPr>
            <w:tcW w:w="1012" w:type="pct"/>
          </w:tcPr>
          <w:p w:rsidR="00ED2EFC" w:rsidRDefault="00ED2EFC">
            <w:pPr>
              <w:rPr>
                <w:rFonts w:cs="Arial"/>
                <w:sz w:val="18"/>
                <w:szCs w:val="18"/>
              </w:rPr>
            </w:pPr>
            <w:r>
              <w:rPr>
                <w:rFonts w:cs="Arial"/>
                <w:sz w:val="18"/>
                <w:szCs w:val="18"/>
              </w:rPr>
              <w:t>441-E6</w:t>
            </w:r>
          </w:p>
          <w:p w:rsidR="00ED2EFC" w:rsidRDefault="00ED2EFC">
            <w:pPr>
              <w:rPr>
                <w:rFonts w:cs="Arial"/>
                <w:sz w:val="18"/>
              </w:rPr>
            </w:pPr>
            <w:r>
              <w:rPr>
                <w:rFonts w:cs="Arial"/>
                <w:sz w:val="18"/>
              </w:rPr>
              <w:t>Action taken by a pharmacist in response to a conflict or the result of a pharmacist’s professional service.</w:t>
            </w:r>
          </w:p>
          <w:p w:rsidR="00ED2EFC" w:rsidRDefault="00ED2EFC">
            <w:pPr>
              <w:rPr>
                <w:rFonts w:cs="Arial"/>
                <w:sz w:val="18"/>
                <w:szCs w:val="18"/>
              </w:rPr>
            </w:pPr>
          </w:p>
          <w:p w:rsidR="00ED2EFC" w:rsidRDefault="00ED2EFC">
            <w:pPr>
              <w:pStyle w:val="tabletext0"/>
            </w:pPr>
            <w:r>
              <w:t>ØØ=Not Specified</w:t>
            </w:r>
          </w:p>
          <w:p w:rsidR="00ED2EFC" w:rsidRDefault="00ED2EFC">
            <w:pPr>
              <w:pStyle w:val="tabletext0"/>
            </w:pPr>
            <w:r>
              <w:t>1A=Filled As Is, False Positive</w:t>
            </w:r>
          </w:p>
          <w:p w:rsidR="00ED2EFC" w:rsidRDefault="00ED2EFC">
            <w:pPr>
              <w:pStyle w:val="tabletext0"/>
            </w:pPr>
            <w:r>
              <w:t>1B=Filled Prescription As Is</w:t>
            </w:r>
          </w:p>
          <w:p w:rsidR="00ED2EFC" w:rsidRDefault="00ED2EFC">
            <w:pPr>
              <w:pStyle w:val="tabletext0"/>
            </w:pPr>
            <w:r>
              <w:t>1C=Filled, With Different Dose</w:t>
            </w:r>
          </w:p>
          <w:p w:rsidR="00ED2EFC" w:rsidRDefault="00ED2EFC">
            <w:pPr>
              <w:pStyle w:val="tabletext0"/>
            </w:pPr>
            <w:r>
              <w:t>1D=Filled, With Different Directions</w:t>
            </w:r>
          </w:p>
          <w:p w:rsidR="00ED2EFC" w:rsidRDefault="00ED2EFC">
            <w:pPr>
              <w:pStyle w:val="tabletext0"/>
            </w:pPr>
            <w:r>
              <w:t>1E=Filled, With Different Drug</w:t>
            </w:r>
          </w:p>
          <w:p w:rsidR="00ED2EFC" w:rsidRDefault="00ED2EFC">
            <w:pPr>
              <w:pStyle w:val="tabletext0"/>
            </w:pPr>
            <w:r>
              <w:t>1F=Filled, With Different Quantity</w:t>
            </w:r>
          </w:p>
          <w:p w:rsidR="00ED2EFC" w:rsidRDefault="00ED2EFC">
            <w:pPr>
              <w:pStyle w:val="tabletext0"/>
            </w:pPr>
            <w:r>
              <w:t>1G=Filled, With Prescriber Approval</w:t>
            </w:r>
          </w:p>
          <w:p w:rsidR="00ED2EFC" w:rsidRDefault="00ED2EFC">
            <w:pPr>
              <w:pStyle w:val="tabletext0"/>
            </w:pPr>
            <w:r>
              <w:t>1H=Brand-to-Generic Change</w:t>
            </w:r>
          </w:p>
          <w:p w:rsidR="00ED2EFC" w:rsidRDefault="00ED2EFC">
            <w:pPr>
              <w:pStyle w:val="tabletext0"/>
            </w:pPr>
            <w:r>
              <w:t>1J=Rx-to-OTC Change</w:t>
            </w:r>
          </w:p>
          <w:p w:rsidR="00ED2EFC" w:rsidRDefault="00ED2EFC">
            <w:pPr>
              <w:pStyle w:val="tabletext0"/>
            </w:pPr>
            <w:r>
              <w:t>1K=Filled with Different Dosage Form</w:t>
            </w:r>
          </w:p>
          <w:p w:rsidR="00ED2EFC" w:rsidRDefault="00ED2EFC">
            <w:pPr>
              <w:pStyle w:val="tabletext0"/>
            </w:pPr>
            <w:r>
              <w:t>2A=Prescription Not Filled</w:t>
            </w:r>
          </w:p>
          <w:p w:rsidR="00ED2EFC" w:rsidRDefault="00ED2EFC">
            <w:pPr>
              <w:pStyle w:val="tabletext0"/>
            </w:pPr>
            <w:r>
              <w:t>2B=Not Filled, Directions Clarified</w:t>
            </w:r>
          </w:p>
          <w:p w:rsidR="00ED2EFC" w:rsidRDefault="00ED2EFC">
            <w:pPr>
              <w:pStyle w:val="tabletext0"/>
            </w:pPr>
            <w:r>
              <w:t>3A=Recommendation Accepted</w:t>
            </w:r>
          </w:p>
          <w:p w:rsidR="00ED2EFC" w:rsidRDefault="00ED2EFC">
            <w:pPr>
              <w:pStyle w:val="tabletext0"/>
            </w:pPr>
            <w:r>
              <w:t>3B=Recommendation Not Accepted</w:t>
            </w:r>
          </w:p>
          <w:p w:rsidR="00ED2EFC" w:rsidRDefault="00ED2EFC">
            <w:pPr>
              <w:pStyle w:val="tabletext0"/>
            </w:pPr>
            <w:r>
              <w:t>3C=Discontinued Drug</w:t>
            </w:r>
          </w:p>
          <w:p w:rsidR="00ED2EFC" w:rsidRDefault="00ED2EFC">
            <w:pPr>
              <w:pStyle w:val="tabletext0"/>
            </w:pPr>
            <w:r>
              <w:t>3D=Regimen Changed</w:t>
            </w:r>
          </w:p>
          <w:p w:rsidR="00ED2EFC" w:rsidRDefault="00ED2EFC">
            <w:pPr>
              <w:pStyle w:val="tabletext0"/>
            </w:pPr>
            <w:r>
              <w:t>3E=Therapy Changed</w:t>
            </w:r>
          </w:p>
          <w:p w:rsidR="00ED2EFC" w:rsidRDefault="00ED2EFC">
            <w:pPr>
              <w:pStyle w:val="tabletext0"/>
            </w:pPr>
            <w:r>
              <w:t>3F=Therapy Changed-cost increased acknowledged</w:t>
            </w:r>
          </w:p>
          <w:p w:rsidR="00ED2EFC" w:rsidRDefault="00ED2EFC">
            <w:pPr>
              <w:pStyle w:val="tabletext0"/>
            </w:pPr>
            <w:r>
              <w:t>3G=Drug Therapy Unchanged</w:t>
            </w:r>
          </w:p>
          <w:p w:rsidR="00ED2EFC" w:rsidRDefault="00ED2EFC">
            <w:pPr>
              <w:pStyle w:val="tabletext0"/>
            </w:pPr>
            <w:r>
              <w:t>3H=Follow-Up/Report</w:t>
            </w:r>
          </w:p>
          <w:p w:rsidR="00ED2EFC" w:rsidRDefault="00ED2EFC">
            <w:pPr>
              <w:pStyle w:val="tabletext0"/>
            </w:pPr>
            <w:r>
              <w:t>3J=Patient Referral</w:t>
            </w:r>
          </w:p>
          <w:p w:rsidR="00ED2EFC" w:rsidRDefault="00ED2EFC">
            <w:pPr>
              <w:pStyle w:val="tabletext0"/>
            </w:pPr>
            <w:r>
              <w:t>3K=Instructions Understood</w:t>
            </w:r>
          </w:p>
          <w:p w:rsidR="00ED2EFC" w:rsidRDefault="00ED2EFC">
            <w:pPr>
              <w:pStyle w:val="tabletext0"/>
            </w:pPr>
            <w:r>
              <w:t>3M=Compliance Aid Provided</w:t>
            </w:r>
          </w:p>
          <w:p w:rsidR="00ED2EFC" w:rsidRDefault="00ED2EFC">
            <w:pPr>
              <w:pStyle w:val="tabletext0"/>
            </w:pPr>
            <w:r>
              <w:t>3N=Medication Administered</w:t>
            </w:r>
          </w:p>
          <w:p w:rsidR="001F16A6" w:rsidRDefault="001F16A6">
            <w:pPr>
              <w:pStyle w:val="tabletext0"/>
              <w:rPr>
                <w:color w:val="000000"/>
                <w:szCs w:val="18"/>
              </w:rPr>
            </w:pPr>
            <w:r>
              <w:t>4A=Prescribed With Acknowledgement</w:t>
            </w:r>
          </w:p>
        </w:tc>
        <w:tc>
          <w:tcPr>
            <w:tcW w:w="929" w:type="pct"/>
          </w:tcPr>
          <w:p w:rsidR="00ED2EFC" w:rsidRDefault="00ED2EFC">
            <w:pPr>
              <w:pStyle w:val="tabletext0"/>
              <w:rPr>
                <w:szCs w:val="18"/>
              </w:rPr>
            </w:pPr>
          </w:p>
        </w:tc>
      </w:tr>
      <w:tr w:rsidR="00ED2EFC" w:rsidTr="00B12571">
        <w:tc>
          <w:tcPr>
            <w:tcW w:w="921" w:type="pct"/>
          </w:tcPr>
          <w:p w:rsidR="00ED2EFC" w:rsidRDefault="00ED2EFC">
            <w:pPr>
              <w:rPr>
                <w:rFonts w:cs="Arial"/>
                <w:color w:val="000000"/>
                <w:sz w:val="18"/>
                <w:szCs w:val="18"/>
              </w:rPr>
            </w:pPr>
            <w:r>
              <w:rPr>
                <w:rFonts w:cs="Arial"/>
                <w:color w:val="000000"/>
                <w:sz w:val="18"/>
                <w:szCs w:val="18"/>
              </w:rPr>
              <w:lastRenderedPageBreak/>
              <w:t>Field Separator/ID</w:t>
            </w:r>
          </w:p>
        </w:tc>
        <w:tc>
          <w:tcPr>
            <w:tcW w:w="581" w:type="pct"/>
          </w:tcPr>
          <w:p w:rsidR="00ED2EFC" w:rsidRDefault="00ED2EFC">
            <w:pPr>
              <w:pStyle w:val="tabletext0"/>
              <w:rPr>
                <w:szCs w:val="18"/>
              </w:rPr>
            </w:pPr>
            <w:r>
              <w:rPr>
                <w:szCs w:val="18"/>
              </w:rPr>
              <w:t>N/A</w:t>
            </w:r>
          </w:p>
        </w:tc>
        <w:tc>
          <w:tcPr>
            <w:tcW w:w="929" w:type="pct"/>
          </w:tcPr>
          <w:p w:rsidR="00ED2EFC" w:rsidRDefault="00ED2EFC">
            <w:pPr>
              <w:pStyle w:val="tabletext0"/>
              <w:rPr>
                <w:snapToGrid w:val="0"/>
                <w:szCs w:val="18"/>
              </w:rPr>
            </w:pPr>
            <w:r>
              <w:rPr>
                <w:snapToGrid w:val="0"/>
                <w:szCs w:val="18"/>
              </w:rPr>
              <w:t>N/A</w:t>
            </w:r>
          </w:p>
        </w:tc>
        <w:tc>
          <w:tcPr>
            <w:tcW w:w="203" w:type="pct"/>
          </w:tcPr>
          <w:p w:rsidR="00ED2EFC" w:rsidRDefault="00ED2EFC">
            <w:pPr>
              <w:pStyle w:val="tabletext0"/>
              <w:rPr>
                <w:szCs w:val="18"/>
              </w:rPr>
            </w:pPr>
          </w:p>
        </w:tc>
        <w:tc>
          <w:tcPr>
            <w:tcW w:w="223" w:type="pct"/>
          </w:tcPr>
          <w:p w:rsidR="00ED2EFC" w:rsidRDefault="00ED2EFC">
            <w:pPr>
              <w:pStyle w:val="tabletext0"/>
              <w:rPr>
                <w:szCs w:val="18"/>
              </w:rPr>
            </w:pPr>
            <w:r>
              <w:rPr>
                <w:szCs w:val="18"/>
              </w:rPr>
              <w:t>N</w:t>
            </w:r>
          </w:p>
        </w:tc>
        <w:tc>
          <w:tcPr>
            <w:tcW w:w="203" w:type="pct"/>
          </w:tcPr>
          <w:p w:rsidR="00ED2EFC" w:rsidRDefault="00ED2EFC">
            <w:pPr>
              <w:pStyle w:val="tabletext0"/>
              <w:rPr>
                <w:szCs w:val="18"/>
              </w:rPr>
            </w:pPr>
          </w:p>
        </w:tc>
        <w:tc>
          <w:tcPr>
            <w:tcW w:w="1012" w:type="pct"/>
          </w:tcPr>
          <w:p w:rsidR="00ED2EFC" w:rsidRDefault="00ED2EFC">
            <w:pPr>
              <w:rPr>
                <w:rFonts w:cs="Arial"/>
                <w:color w:val="000000"/>
                <w:sz w:val="18"/>
                <w:szCs w:val="18"/>
              </w:rPr>
            </w:pPr>
            <w:r>
              <w:rPr>
                <w:rFonts w:cs="Arial"/>
                <w:sz w:val="18"/>
                <w:szCs w:val="18"/>
              </w:rPr>
              <w:t>Value of &lt;1C&gt;8E</w:t>
            </w:r>
          </w:p>
        </w:tc>
        <w:tc>
          <w:tcPr>
            <w:tcW w:w="929" w:type="pct"/>
          </w:tcPr>
          <w:p w:rsidR="00ED2EFC" w:rsidRDefault="00ED2EFC">
            <w:pPr>
              <w:pStyle w:val="tabletext0"/>
              <w:rPr>
                <w:szCs w:val="18"/>
              </w:rPr>
            </w:pPr>
          </w:p>
        </w:tc>
      </w:tr>
      <w:tr w:rsidR="00ED2EFC" w:rsidTr="00B12571">
        <w:tc>
          <w:tcPr>
            <w:tcW w:w="921" w:type="pct"/>
          </w:tcPr>
          <w:p w:rsidR="00ED2EFC" w:rsidRDefault="00ED2EFC">
            <w:pPr>
              <w:rPr>
                <w:rFonts w:cs="Arial"/>
                <w:color w:val="000000"/>
                <w:sz w:val="18"/>
                <w:szCs w:val="18"/>
              </w:rPr>
            </w:pPr>
            <w:r>
              <w:rPr>
                <w:rFonts w:cs="Arial"/>
                <w:color w:val="000000"/>
                <w:sz w:val="18"/>
                <w:szCs w:val="18"/>
              </w:rPr>
              <w:t>LEVEL OF EFFORT</w:t>
            </w:r>
          </w:p>
        </w:tc>
        <w:tc>
          <w:tcPr>
            <w:tcW w:w="581" w:type="pct"/>
          </w:tcPr>
          <w:p w:rsidR="00ED2EFC" w:rsidRDefault="00ED2EFC">
            <w:pPr>
              <w:pStyle w:val="tabletext0"/>
            </w:pPr>
            <w:r>
              <w:t>CHDDURTB</w:t>
            </w:r>
          </w:p>
        </w:tc>
        <w:tc>
          <w:tcPr>
            <w:tcW w:w="929" w:type="pct"/>
          </w:tcPr>
          <w:p w:rsidR="00ED2EFC" w:rsidRPr="00336D1C" w:rsidRDefault="00ED2EFC">
            <w:pPr>
              <w:pStyle w:val="tabletext0"/>
              <w:rPr>
                <w:lang w:val="fr-FR"/>
              </w:rPr>
            </w:pPr>
            <w:r w:rsidRPr="00336D1C">
              <w:rPr>
                <w:lang w:val="fr-FR"/>
              </w:rPr>
              <w:t>C_DUR_LVL_EFRT_CD</w:t>
            </w:r>
          </w:p>
        </w:tc>
        <w:tc>
          <w:tcPr>
            <w:tcW w:w="203" w:type="pct"/>
          </w:tcPr>
          <w:p w:rsidR="00ED2EFC" w:rsidRPr="00336D1C" w:rsidRDefault="00ED2EFC">
            <w:pPr>
              <w:pStyle w:val="tabletext0"/>
              <w:rPr>
                <w:szCs w:val="18"/>
                <w:lang w:val="fr-FR"/>
              </w:rPr>
            </w:pPr>
          </w:p>
        </w:tc>
        <w:tc>
          <w:tcPr>
            <w:tcW w:w="223" w:type="pct"/>
          </w:tcPr>
          <w:p w:rsidR="00ED2EFC" w:rsidRDefault="00ED2EFC">
            <w:pPr>
              <w:pStyle w:val="tabletext0"/>
              <w:rPr>
                <w:szCs w:val="18"/>
              </w:rPr>
            </w:pPr>
            <w:r>
              <w:rPr>
                <w:szCs w:val="18"/>
              </w:rPr>
              <w:t>N</w:t>
            </w:r>
          </w:p>
        </w:tc>
        <w:tc>
          <w:tcPr>
            <w:tcW w:w="203" w:type="pct"/>
          </w:tcPr>
          <w:p w:rsidR="00ED2EFC" w:rsidRDefault="00ED2EFC">
            <w:pPr>
              <w:pStyle w:val="tabletext0"/>
              <w:rPr>
                <w:szCs w:val="18"/>
              </w:rPr>
            </w:pPr>
          </w:p>
        </w:tc>
        <w:tc>
          <w:tcPr>
            <w:tcW w:w="1012" w:type="pct"/>
          </w:tcPr>
          <w:p w:rsidR="00ED2EFC" w:rsidRDefault="00ED2EFC">
            <w:pPr>
              <w:pStyle w:val="tabletext0"/>
            </w:pPr>
            <w:r>
              <w:t>474-8E</w:t>
            </w:r>
          </w:p>
          <w:p w:rsidR="00ED2EFC" w:rsidRDefault="00ED2EFC">
            <w:pPr>
              <w:pStyle w:val="tabletext0"/>
            </w:pPr>
            <w:r>
              <w:t>Code indicating the level of effort as determined by the complexity of decision making or resources utilized by a pharmacist to perform a professional service.  Definitions for Levels 1 through 5 are left to the discretion of trading partners.</w:t>
            </w:r>
          </w:p>
          <w:p w:rsidR="00ED2EFC" w:rsidRDefault="00ED2EFC">
            <w:pPr>
              <w:pStyle w:val="tabletext0"/>
            </w:pPr>
          </w:p>
          <w:p w:rsidR="00ED2EFC" w:rsidRDefault="00ED2EFC">
            <w:pPr>
              <w:pStyle w:val="tabletext0"/>
            </w:pPr>
            <w:r>
              <w:t>Ø=Not Specified</w:t>
            </w:r>
          </w:p>
          <w:p w:rsidR="00ED2EFC" w:rsidRDefault="00ED2EFC">
            <w:pPr>
              <w:pStyle w:val="tabletext0"/>
            </w:pPr>
            <w:r>
              <w:t>11=Level 1 (Lowest)</w:t>
            </w:r>
          </w:p>
          <w:p w:rsidR="00ED2EFC" w:rsidRDefault="00ED2EFC">
            <w:pPr>
              <w:pStyle w:val="tabletext0"/>
            </w:pPr>
            <w:r>
              <w:t xml:space="preserve">12=Level 2 </w:t>
            </w:r>
          </w:p>
          <w:p w:rsidR="00ED2EFC" w:rsidRDefault="00ED2EFC">
            <w:pPr>
              <w:pStyle w:val="tabletext0"/>
            </w:pPr>
            <w:r>
              <w:t>13=Level 3</w:t>
            </w:r>
          </w:p>
          <w:p w:rsidR="00ED2EFC" w:rsidRDefault="00ED2EFC">
            <w:pPr>
              <w:pStyle w:val="tabletext0"/>
            </w:pPr>
            <w:r>
              <w:t>14=Level 4</w:t>
            </w:r>
          </w:p>
          <w:p w:rsidR="00ED2EFC" w:rsidRDefault="00ED2EFC">
            <w:pPr>
              <w:pStyle w:val="tabletext0"/>
            </w:pPr>
            <w:r>
              <w:t>15=Level 5 (Highest)</w:t>
            </w:r>
          </w:p>
        </w:tc>
        <w:tc>
          <w:tcPr>
            <w:tcW w:w="929" w:type="pct"/>
          </w:tcPr>
          <w:p w:rsidR="00ED2EFC" w:rsidRDefault="00ED2EFC">
            <w:pPr>
              <w:pStyle w:val="tabletext0"/>
              <w:rPr>
                <w:szCs w:val="18"/>
              </w:rPr>
            </w:pPr>
          </w:p>
        </w:tc>
      </w:tr>
      <w:tr w:rsidR="00ED2EFC" w:rsidTr="00B12571">
        <w:tc>
          <w:tcPr>
            <w:tcW w:w="921" w:type="pct"/>
          </w:tcPr>
          <w:p w:rsidR="00ED2EFC" w:rsidRDefault="00ED2EFC">
            <w:pPr>
              <w:rPr>
                <w:rFonts w:cs="Arial"/>
                <w:color w:val="000000"/>
                <w:sz w:val="18"/>
                <w:szCs w:val="18"/>
              </w:rPr>
            </w:pPr>
            <w:r>
              <w:rPr>
                <w:rFonts w:cs="Arial"/>
                <w:color w:val="000000"/>
                <w:sz w:val="18"/>
                <w:szCs w:val="18"/>
              </w:rPr>
              <w:t>Field Separator/ID</w:t>
            </w:r>
          </w:p>
        </w:tc>
        <w:tc>
          <w:tcPr>
            <w:tcW w:w="581" w:type="pct"/>
          </w:tcPr>
          <w:p w:rsidR="00ED2EFC" w:rsidRDefault="00ED2EFC">
            <w:pPr>
              <w:pStyle w:val="tabletext0"/>
              <w:rPr>
                <w:szCs w:val="18"/>
              </w:rPr>
            </w:pPr>
            <w:r>
              <w:rPr>
                <w:szCs w:val="18"/>
              </w:rPr>
              <w:t>N/A</w:t>
            </w:r>
          </w:p>
        </w:tc>
        <w:tc>
          <w:tcPr>
            <w:tcW w:w="929" w:type="pct"/>
          </w:tcPr>
          <w:p w:rsidR="00ED2EFC" w:rsidRDefault="00ED2EFC">
            <w:pPr>
              <w:pStyle w:val="tabletext0"/>
              <w:rPr>
                <w:snapToGrid w:val="0"/>
                <w:szCs w:val="18"/>
              </w:rPr>
            </w:pPr>
            <w:r>
              <w:rPr>
                <w:snapToGrid w:val="0"/>
                <w:szCs w:val="18"/>
              </w:rPr>
              <w:t>N/A</w:t>
            </w:r>
          </w:p>
        </w:tc>
        <w:tc>
          <w:tcPr>
            <w:tcW w:w="203" w:type="pct"/>
          </w:tcPr>
          <w:p w:rsidR="00ED2EFC" w:rsidRDefault="00ED2EFC">
            <w:pPr>
              <w:pStyle w:val="tabletext0"/>
              <w:rPr>
                <w:szCs w:val="18"/>
              </w:rPr>
            </w:pPr>
          </w:p>
        </w:tc>
        <w:tc>
          <w:tcPr>
            <w:tcW w:w="223" w:type="pct"/>
          </w:tcPr>
          <w:p w:rsidR="00ED2EFC" w:rsidRDefault="00ED2EFC">
            <w:pPr>
              <w:pStyle w:val="tabletext0"/>
              <w:rPr>
                <w:szCs w:val="18"/>
              </w:rPr>
            </w:pPr>
            <w:r>
              <w:rPr>
                <w:szCs w:val="18"/>
              </w:rPr>
              <w:t>N</w:t>
            </w:r>
          </w:p>
        </w:tc>
        <w:tc>
          <w:tcPr>
            <w:tcW w:w="203" w:type="pct"/>
          </w:tcPr>
          <w:p w:rsidR="00ED2EFC" w:rsidRDefault="00ED2EFC">
            <w:pPr>
              <w:pStyle w:val="tabletext0"/>
              <w:rPr>
                <w:szCs w:val="18"/>
              </w:rPr>
            </w:pPr>
          </w:p>
        </w:tc>
        <w:tc>
          <w:tcPr>
            <w:tcW w:w="1012" w:type="pct"/>
          </w:tcPr>
          <w:p w:rsidR="00ED2EFC" w:rsidRDefault="00ED2EFC">
            <w:pPr>
              <w:rPr>
                <w:rFonts w:cs="Arial"/>
                <w:color w:val="000000"/>
                <w:sz w:val="18"/>
                <w:szCs w:val="18"/>
              </w:rPr>
            </w:pPr>
            <w:r>
              <w:rPr>
                <w:rFonts w:cs="Arial"/>
                <w:sz w:val="18"/>
                <w:szCs w:val="18"/>
              </w:rPr>
              <w:t>Value of &lt;1C&gt;J9</w:t>
            </w:r>
          </w:p>
        </w:tc>
        <w:tc>
          <w:tcPr>
            <w:tcW w:w="929" w:type="pct"/>
          </w:tcPr>
          <w:p w:rsidR="00ED2EFC" w:rsidRDefault="00ED2EFC">
            <w:pPr>
              <w:pStyle w:val="tabletext0"/>
              <w:rPr>
                <w:szCs w:val="18"/>
              </w:rPr>
            </w:pPr>
          </w:p>
        </w:tc>
      </w:tr>
      <w:tr w:rsidR="00ED2EFC" w:rsidTr="00B12571">
        <w:tc>
          <w:tcPr>
            <w:tcW w:w="921" w:type="pct"/>
          </w:tcPr>
          <w:p w:rsidR="00ED2EFC" w:rsidRDefault="00ED2EFC">
            <w:pPr>
              <w:rPr>
                <w:rFonts w:cs="Arial"/>
                <w:color w:val="000000"/>
                <w:sz w:val="18"/>
                <w:szCs w:val="18"/>
              </w:rPr>
            </w:pPr>
            <w:r>
              <w:rPr>
                <w:rFonts w:cs="Arial"/>
                <w:color w:val="000000"/>
                <w:sz w:val="18"/>
                <w:szCs w:val="18"/>
              </w:rPr>
              <w:t>DUR CO-AGENT ID QUALIFIER</w:t>
            </w:r>
          </w:p>
        </w:tc>
        <w:tc>
          <w:tcPr>
            <w:tcW w:w="581" w:type="pct"/>
          </w:tcPr>
          <w:p w:rsidR="00ED2EFC" w:rsidRDefault="00ED2EFC">
            <w:pPr>
              <w:pStyle w:val="tabletext0"/>
            </w:pPr>
            <w:r>
              <w:t>CHDDURTB</w:t>
            </w:r>
          </w:p>
        </w:tc>
        <w:tc>
          <w:tcPr>
            <w:tcW w:w="929" w:type="pct"/>
          </w:tcPr>
          <w:p w:rsidR="00ED2EFC" w:rsidRDefault="00ED2EFC">
            <w:pPr>
              <w:pStyle w:val="tabletext0"/>
            </w:pPr>
            <w:r>
              <w:t>C_DUR_CO_AGT_ID_CD</w:t>
            </w:r>
          </w:p>
        </w:tc>
        <w:tc>
          <w:tcPr>
            <w:tcW w:w="203" w:type="pct"/>
          </w:tcPr>
          <w:p w:rsidR="00ED2EFC" w:rsidRDefault="00ED2EFC">
            <w:pPr>
              <w:pStyle w:val="tabletext0"/>
              <w:rPr>
                <w:szCs w:val="18"/>
              </w:rPr>
            </w:pPr>
          </w:p>
        </w:tc>
        <w:tc>
          <w:tcPr>
            <w:tcW w:w="223" w:type="pct"/>
          </w:tcPr>
          <w:p w:rsidR="00ED2EFC" w:rsidRDefault="00ED2EFC">
            <w:pPr>
              <w:pStyle w:val="tabletext0"/>
              <w:rPr>
                <w:szCs w:val="18"/>
              </w:rPr>
            </w:pPr>
            <w:r>
              <w:rPr>
                <w:szCs w:val="18"/>
              </w:rPr>
              <w:t>N</w:t>
            </w:r>
          </w:p>
        </w:tc>
        <w:tc>
          <w:tcPr>
            <w:tcW w:w="203" w:type="pct"/>
          </w:tcPr>
          <w:p w:rsidR="00ED2EFC" w:rsidRDefault="00ED2EFC">
            <w:pPr>
              <w:pStyle w:val="tabletext0"/>
              <w:rPr>
                <w:szCs w:val="18"/>
              </w:rPr>
            </w:pPr>
          </w:p>
        </w:tc>
        <w:tc>
          <w:tcPr>
            <w:tcW w:w="1012" w:type="pct"/>
          </w:tcPr>
          <w:p w:rsidR="00ED2EFC" w:rsidRDefault="00ED2EFC">
            <w:pPr>
              <w:rPr>
                <w:rFonts w:cs="Arial"/>
                <w:color w:val="000000"/>
                <w:sz w:val="18"/>
                <w:szCs w:val="18"/>
              </w:rPr>
            </w:pPr>
            <w:r>
              <w:rPr>
                <w:rFonts w:cs="Arial"/>
                <w:color w:val="000000"/>
                <w:sz w:val="18"/>
                <w:szCs w:val="18"/>
              </w:rPr>
              <w:t>475-J9</w:t>
            </w:r>
          </w:p>
          <w:p w:rsidR="00ED2EFC" w:rsidRDefault="00ED2EFC">
            <w:pPr>
              <w:rPr>
                <w:rFonts w:cs="Arial"/>
                <w:sz w:val="18"/>
              </w:rPr>
            </w:pPr>
            <w:r>
              <w:rPr>
                <w:rFonts w:cs="Arial"/>
                <w:sz w:val="18"/>
              </w:rPr>
              <w:t xml:space="preserve">Code qualifying the value in </w:t>
            </w:r>
            <w:r w:rsidR="00B812A6">
              <w:rPr>
                <w:rFonts w:cs="Arial"/>
                <w:sz w:val="18"/>
              </w:rPr>
              <w:t>“</w:t>
            </w:r>
            <w:r>
              <w:rPr>
                <w:rFonts w:cs="Arial"/>
                <w:sz w:val="18"/>
              </w:rPr>
              <w:t>DUR Co-Agent ID</w:t>
            </w:r>
            <w:r w:rsidR="00B812A6">
              <w:rPr>
                <w:rFonts w:cs="Arial"/>
                <w:sz w:val="18"/>
              </w:rPr>
              <w:t>”</w:t>
            </w:r>
            <w:r>
              <w:rPr>
                <w:rFonts w:cs="Arial"/>
                <w:sz w:val="18"/>
              </w:rPr>
              <w:t xml:space="preserve"> (476-H6).</w:t>
            </w:r>
          </w:p>
          <w:p w:rsidR="00ED2EFC" w:rsidRDefault="00ED2EFC">
            <w:pPr>
              <w:rPr>
                <w:rFonts w:cs="Arial"/>
                <w:color w:val="000000"/>
                <w:sz w:val="18"/>
                <w:szCs w:val="18"/>
              </w:rPr>
            </w:pPr>
          </w:p>
          <w:p w:rsidR="00ED2EFC" w:rsidRDefault="00ED2EFC">
            <w:pPr>
              <w:pStyle w:val="tabletext0"/>
            </w:pPr>
            <w:r>
              <w:t>Blank=Not specified</w:t>
            </w:r>
            <w:r w:rsidR="005D37AD">
              <w:t xml:space="preserve"> (Not for D.0)</w:t>
            </w:r>
          </w:p>
          <w:p w:rsidR="00ED2EFC" w:rsidRDefault="00ED2EFC">
            <w:pPr>
              <w:pStyle w:val="tabletext0"/>
            </w:pPr>
            <w:r>
              <w:t>01= Universal Product Code (UPC)</w:t>
            </w:r>
          </w:p>
          <w:p w:rsidR="00ED2EFC" w:rsidRDefault="00ED2EFC">
            <w:pPr>
              <w:pStyle w:val="tabletext0"/>
            </w:pPr>
            <w:r>
              <w:t>02= Health Related Item (HRI)</w:t>
            </w:r>
          </w:p>
          <w:p w:rsidR="00ED2EFC" w:rsidRDefault="00ED2EFC">
            <w:pPr>
              <w:pStyle w:val="tabletext0"/>
            </w:pPr>
            <w:r>
              <w:t>03= National Drug Code (NDC)</w:t>
            </w:r>
          </w:p>
          <w:p w:rsidR="00ED2EFC" w:rsidRDefault="00ED2EFC">
            <w:pPr>
              <w:pStyle w:val="tabletext0"/>
            </w:pPr>
            <w:r>
              <w:t>04= Universal Product Number (UPN)</w:t>
            </w:r>
          </w:p>
          <w:p w:rsidR="00ED2EFC" w:rsidRDefault="00ED2EFC">
            <w:pPr>
              <w:pStyle w:val="tabletext0"/>
            </w:pPr>
            <w:r>
              <w:t>05= Department of Defense (DOD)</w:t>
            </w:r>
          </w:p>
          <w:p w:rsidR="00ED2EFC" w:rsidRDefault="00ED2EFC">
            <w:pPr>
              <w:pStyle w:val="tabletext0"/>
            </w:pPr>
            <w:r>
              <w:t>07= Common Procedure Terminology (CPT4)</w:t>
            </w:r>
          </w:p>
          <w:p w:rsidR="00ED2EFC" w:rsidRDefault="00ED2EFC">
            <w:pPr>
              <w:pStyle w:val="tabletext0"/>
            </w:pPr>
            <w:r>
              <w:t>08= Common Procedure Terminology (CPT5)</w:t>
            </w:r>
          </w:p>
          <w:p w:rsidR="00ED2EFC" w:rsidRDefault="00ED2EFC">
            <w:pPr>
              <w:pStyle w:val="tabletext0"/>
            </w:pPr>
            <w:r>
              <w:t xml:space="preserve">09= Health Care Financing Administration Common </w:t>
            </w:r>
            <w:r>
              <w:lastRenderedPageBreak/>
              <w:t>Procedural Coding System (HCPCS)</w:t>
            </w:r>
          </w:p>
          <w:p w:rsidR="00ED2EFC" w:rsidRDefault="00ED2EFC">
            <w:pPr>
              <w:pStyle w:val="tabletext0"/>
            </w:pPr>
            <w:r>
              <w:t>11= National Pharmaceutical Product Interface Code(NAPPI)</w:t>
            </w:r>
          </w:p>
          <w:p w:rsidR="00ED2EFC" w:rsidRDefault="00ED2EFC">
            <w:pPr>
              <w:pStyle w:val="tabletext0"/>
            </w:pPr>
            <w:r>
              <w:t>12= International Article Numbering System(EAN)</w:t>
            </w:r>
          </w:p>
          <w:p w:rsidR="00ED2EFC" w:rsidRDefault="00ED2EFC">
            <w:pPr>
              <w:pStyle w:val="tabletext0"/>
            </w:pPr>
            <w:r>
              <w:t>13= Drug Identification Number(DIN)</w:t>
            </w:r>
            <w:r w:rsidR="005D37AD">
              <w:t xml:space="preserve"> (Not for D.0)</w:t>
            </w:r>
          </w:p>
          <w:p w:rsidR="00ED2EFC" w:rsidRDefault="00ED2EFC">
            <w:pPr>
              <w:pStyle w:val="tabletext0"/>
            </w:pPr>
            <w:r>
              <w:t xml:space="preserve">14= </w:t>
            </w:r>
            <w:proofErr w:type="spellStart"/>
            <w:r>
              <w:t>Medi</w:t>
            </w:r>
            <w:proofErr w:type="spellEnd"/>
            <w:r>
              <w:t>-Span GPI</w:t>
            </w:r>
          </w:p>
          <w:p w:rsidR="00ED2EFC" w:rsidRDefault="00ED2EFC">
            <w:pPr>
              <w:pStyle w:val="tabletext0"/>
            </w:pPr>
            <w:r>
              <w:t xml:space="preserve">15= First </w:t>
            </w:r>
            <w:proofErr w:type="spellStart"/>
            <w:r>
              <w:t>DataBank</w:t>
            </w:r>
            <w:proofErr w:type="spellEnd"/>
            <w:r>
              <w:t xml:space="preserve"> GCN</w:t>
            </w:r>
          </w:p>
          <w:p w:rsidR="00ED2EFC" w:rsidRDefault="00ED2EFC">
            <w:pPr>
              <w:pStyle w:val="tabletext0"/>
            </w:pPr>
            <w:r>
              <w:t>16 = Medical Economics GPO</w:t>
            </w:r>
          </w:p>
          <w:p w:rsidR="00ED2EFC" w:rsidRDefault="00ED2EFC">
            <w:pPr>
              <w:pStyle w:val="tabletext0"/>
            </w:pPr>
            <w:r>
              <w:t xml:space="preserve">17= </w:t>
            </w:r>
            <w:proofErr w:type="spellStart"/>
            <w:r>
              <w:t>Medi</w:t>
            </w:r>
            <w:proofErr w:type="spellEnd"/>
            <w:r>
              <w:t>-Span DDID</w:t>
            </w:r>
          </w:p>
          <w:p w:rsidR="00ED2EFC" w:rsidRDefault="00ED2EFC">
            <w:pPr>
              <w:pStyle w:val="tabletext0"/>
            </w:pPr>
            <w:r>
              <w:t xml:space="preserve">18= First </w:t>
            </w:r>
            <w:proofErr w:type="spellStart"/>
            <w:r>
              <w:t>DataBank</w:t>
            </w:r>
            <w:proofErr w:type="spellEnd"/>
            <w:r>
              <w:t xml:space="preserve"> </w:t>
            </w:r>
            <w:proofErr w:type="spellStart"/>
            <w:r>
              <w:t>SmartKey</w:t>
            </w:r>
            <w:proofErr w:type="spellEnd"/>
          </w:p>
          <w:p w:rsidR="00ED2EFC" w:rsidRDefault="00ED2EFC">
            <w:pPr>
              <w:pStyle w:val="tabletext0"/>
            </w:pPr>
            <w:r>
              <w:t>19= Medical Economics GM</w:t>
            </w:r>
          </w:p>
          <w:p w:rsidR="00ED2EFC" w:rsidRDefault="00ED2EFC">
            <w:pPr>
              <w:pStyle w:val="tabletext0"/>
            </w:pPr>
            <w:r>
              <w:t>20= International Classification of Diseases(ICD)</w:t>
            </w:r>
          </w:p>
          <w:p w:rsidR="00ED2EFC" w:rsidRDefault="00ED2EFC">
            <w:pPr>
              <w:pStyle w:val="tabletext0"/>
            </w:pPr>
            <w:r>
              <w:t>21= International Classification of Diseases (ICD1Ø)</w:t>
            </w:r>
          </w:p>
          <w:p w:rsidR="00ED2EFC" w:rsidRDefault="00ED2EFC">
            <w:pPr>
              <w:pStyle w:val="tabletext0"/>
            </w:pPr>
            <w:r>
              <w:t xml:space="preserve">22= </w:t>
            </w:r>
            <w:proofErr w:type="spellStart"/>
            <w:r>
              <w:t>Medi</w:t>
            </w:r>
            <w:proofErr w:type="spellEnd"/>
            <w:r>
              <w:t>-Span Diagnosis Code</w:t>
            </w:r>
          </w:p>
          <w:p w:rsidR="00ED2EFC" w:rsidRDefault="00ED2EFC">
            <w:pPr>
              <w:pStyle w:val="tabletext0"/>
            </w:pPr>
            <w:r>
              <w:t>23= National Criteria Care Institute(NCCI)</w:t>
            </w:r>
          </w:p>
          <w:p w:rsidR="00ED2EFC" w:rsidRDefault="00ED2EFC">
            <w:pPr>
              <w:pStyle w:val="tabletext0"/>
            </w:pPr>
            <w:r>
              <w:t>24= The Systematized Nomenclature of Human and Veterinary Medicine (SNOMED)</w:t>
            </w:r>
          </w:p>
          <w:p w:rsidR="00ED2EFC" w:rsidRDefault="00ED2EFC">
            <w:pPr>
              <w:pStyle w:val="tabletext0"/>
            </w:pPr>
            <w:r>
              <w:t>25= Common Dental Terminology (CDT)</w:t>
            </w:r>
          </w:p>
          <w:p w:rsidR="00ED2EFC" w:rsidRDefault="00ED2EFC">
            <w:pPr>
              <w:pStyle w:val="tabletext0"/>
            </w:pPr>
            <w:r>
              <w:t>26= American Psychiatric Association Diagnostic Statistical Manual of Mental Disorders (DSM IV)</w:t>
            </w:r>
          </w:p>
          <w:p w:rsidR="005D37AD" w:rsidRDefault="005D37AD" w:rsidP="005D37AD">
            <w:pPr>
              <w:pStyle w:val="tabletext0"/>
            </w:pPr>
            <w:r>
              <w:t>27=ICD</w:t>
            </w:r>
          </w:p>
          <w:p w:rsidR="005D37AD" w:rsidRDefault="005D37AD" w:rsidP="005D37AD">
            <w:pPr>
              <w:pStyle w:val="tabletext0"/>
            </w:pPr>
            <w:r>
              <w:t>28=FDB Medication Name Id</w:t>
            </w:r>
          </w:p>
          <w:p w:rsidR="005D37AD" w:rsidRDefault="005D37AD" w:rsidP="005D37AD">
            <w:pPr>
              <w:pStyle w:val="tabletext0"/>
            </w:pPr>
            <w:r>
              <w:t>29=FDB Routed Medication Id</w:t>
            </w:r>
          </w:p>
          <w:p w:rsidR="005D37AD" w:rsidRDefault="005D37AD" w:rsidP="005D37AD">
            <w:pPr>
              <w:pStyle w:val="tabletext0"/>
            </w:pPr>
            <w:r>
              <w:t>30=FDB Routed Dosage Form</w:t>
            </w:r>
          </w:p>
          <w:p w:rsidR="005D37AD" w:rsidRDefault="005D37AD" w:rsidP="005D37AD">
            <w:pPr>
              <w:pStyle w:val="tabletext0"/>
            </w:pPr>
            <w:r>
              <w:t>31=FDB MEDID</w:t>
            </w:r>
          </w:p>
          <w:p w:rsidR="005D37AD" w:rsidRDefault="005D37AD" w:rsidP="005D37AD">
            <w:pPr>
              <w:pStyle w:val="tabletext0"/>
            </w:pPr>
            <w:r>
              <w:t>32=FDB Clinical Form Id GSN</w:t>
            </w:r>
          </w:p>
          <w:p w:rsidR="005D37AD" w:rsidRDefault="005D37AD" w:rsidP="005D37AD">
            <w:pPr>
              <w:pStyle w:val="tabletext0"/>
            </w:pPr>
            <w:r>
              <w:lastRenderedPageBreak/>
              <w:t>33=FDB HICL</w:t>
            </w:r>
          </w:p>
          <w:p w:rsidR="005D37AD" w:rsidRDefault="005D37AD" w:rsidP="005D37AD">
            <w:pPr>
              <w:pStyle w:val="tabletext0"/>
            </w:pPr>
            <w:r>
              <w:t>35=Logical Observation ID and CD</w:t>
            </w:r>
          </w:p>
          <w:p w:rsidR="005D37AD" w:rsidRDefault="005D37AD">
            <w:pPr>
              <w:pStyle w:val="tabletext0"/>
            </w:pPr>
            <w:r>
              <w:t xml:space="preserve">37=American </w:t>
            </w:r>
            <w:proofErr w:type="spellStart"/>
            <w:r>
              <w:t>Hosp</w:t>
            </w:r>
            <w:proofErr w:type="spellEnd"/>
            <w:r>
              <w:t xml:space="preserve"> Formulary SVCS</w:t>
            </w:r>
          </w:p>
          <w:p w:rsidR="00ED2EFC" w:rsidRDefault="00ED2EFC">
            <w:pPr>
              <w:pStyle w:val="tabletext0"/>
              <w:rPr>
                <w:color w:val="000000"/>
                <w:szCs w:val="18"/>
              </w:rPr>
            </w:pPr>
            <w:r>
              <w:t>99=Other</w:t>
            </w:r>
          </w:p>
        </w:tc>
        <w:tc>
          <w:tcPr>
            <w:tcW w:w="929" w:type="pct"/>
          </w:tcPr>
          <w:p w:rsidR="00ED2EFC" w:rsidRDefault="00ED2EFC">
            <w:pPr>
              <w:pStyle w:val="tabletext0"/>
              <w:rPr>
                <w:szCs w:val="18"/>
              </w:rPr>
            </w:pPr>
          </w:p>
        </w:tc>
      </w:tr>
      <w:tr w:rsidR="00ED2EFC" w:rsidTr="00B12571">
        <w:tc>
          <w:tcPr>
            <w:tcW w:w="921" w:type="pct"/>
          </w:tcPr>
          <w:p w:rsidR="00ED2EFC" w:rsidRDefault="00ED2EFC">
            <w:pPr>
              <w:rPr>
                <w:rFonts w:cs="Arial"/>
                <w:color w:val="000000"/>
                <w:sz w:val="18"/>
                <w:szCs w:val="18"/>
              </w:rPr>
            </w:pPr>
            <w:r>
              <w:rPr>
                <w:rFonts w:cs="Arial"/>
                <w:color w:val="000000"/>
                <w:sz w:val="18"/>
                <w:szCs w:val="18"/>
              </w:rPr>
              <w:lastRenderedPageBreak/>
              <w:t>Field Separator/ID</w:t>
            </w:r>
          </w:p>
        </w:tc>
        <w:tc>
          <w:tcPr>
            <w:tcW w:w="581" w:type="pct"/>
          </w:tcPr>
          <w:p w:rsidR="00ED2EFC" w:rsidRDefault="00ED2EFC">
            <w:pPr>
              <w:pStyle w:val="tabletext0"/>
              <w:rPr>
                <w:szCs w:val="18"/>
              </w:rPr>
            </w:pPr>
            <w:r>
              <w:rPr>
                <w:szCs w:val="18"/>
              </w:rPr>
              <w:t>N/A</w:t>
            </w:r>
          </w:p>
        </w:tc>
        <w:tc>
          <w:tcPr>
            <w:tcW w:w="929" w:type="pct"/>
          </w:tcPr>
          <w:p w:rsidR="00ED2EFC" w:rsidRDefault="00ED2EFC">
            <w:pPr>
              <w:pStyle w:val="tabletext0"/>
              <w:rPr>
                <w:snapToGrid w:val="0"/>
                <w:szCs w:val="18"/>
              </w:rPr>
            </w:pPr>
            <w:r>
              <w:rPr>
                <w:snapToGrid w:val="0"/>
                <w:szCs w:val="18"/>
              </w:rPr>
              <w:t>N/A</w:t>
            </w:r>
          </w:p>
        </w:tc>
        <w:tc>
          <w:tcPr>
            <w:tcW w:w="203" w:type="pct"/>
          </w:tcPr>
          <w:p w:rsidR="00ED2EFC" w:rsidRDefault="00ED2EFC">
            <w:pPr>
              <w:pStyle w:val="tabletext0"/>
              <w:rPr>
                <w:szCs w:val="18"/>
              </w:rPr>
            </w:pPr>
          </w:p>
        </w:tc>
        <w:tc>
          <w:tcPr>
            <w:tcW w:w="223" w:type="pct"/>
          </w:tcPr>
          <w:p w:rsidR="00ED2EFC" w:rsidRDefault="00ED2EFC">
            <w:pPr>
              <w:pStyle w:val="tabletext0"/>
              <w:rPr>
                <w:szCs w:val="18"/>
              </w:rPr>
            </w:pPr>
            <w:r>
              <w:rPr>
                <w:szCs w:val="18"/>
              </w:rPr>
              <w:t>N</w:t>
            </w:r>
          </w:p>
        </w:tc>
        <w:tc>
          <w:tcPr>
            <w:tcW w:w="203" w:type="pct"/>
          </w:tcPr>
          <w:p w:rsidR="00ED2EFC" w:rsidRDefault="00ED2EFC">
            <w:pPr>
              <w:pStyle w:val="tabletext0"/>
              <w:rPr>
                <w:szCs w:val="18"/>
              </w:rPr>
            </w:pPr>
          </w:p>
        </w:tc>
        <w:tc>
          <w:tcPr>
            <w:tcW w:w="1012" w:type="pct"/>
          </w:tcPr>
          <w:p w:rsidR="00ED2EFC" w:rsidRDefault="00ED2EFC">
            <w:pPr>
              <w:rPr>
                <w:rFonts w:cs="Arial"/>
                <w:color w:val="000000"/>
                <w:sz w:val="18"/>
                <w:szCs w:val="18"/>
              </w:rPr>
            </w:pPr>
            <w:r>
              <w:rPr>
                <w:rFonts w:cs="Arial"/>
                <w:sz w:val="18"/>
                <w:szCs w:val="18"/>
              </w:rPr>
              <w:t>Value of &lt;1C&gt;H6</w:t>
            </w:r>
          </w:p>
        </w:tc>
        <w:tc>
          <w:tcPr>
            <w:tcW w:w="929" w:type="pct"/>
          </w:tcPr>
          <w:p w:rsidR="00ED2EFC" w:rsidRDefault="00ED2EFC">
            <w:pPr>
              <w:pStyle w:val="tabletext0"/>
              <w:rPr>
                <w:szCs w:val="18"/>
              </w:rPr>
            </w:pPr>
          </w:p>
        </w:tc>
      </w:tr>
      <w:tr w:rsidR="00ED2EFC" w:rsidTr="00B12571">
        <w:tc>
          <w:tcPr>
            <w:tcW w:w="921" w:type="pct"/>
            <w:tcBorders>
              <w:bottom w:val="single" w:sz="6" w:space="0" w:color="auto"/>
            </w:tcBorders>
          </w:tcPr>
          <w:p w:rsidR="00ED2EFC" w:rsidRDefault="00ED2EFC">
            <w:pPr>
              <w:rPr>
                <w:rFonts w:cs="Arial"/>
                <w:color w:val="000000"/>
                <w:sz w:val="18"/>
                <w:szCs w:val="18"/>
              </w:rPr>
            </w:pPr>
            <w:r>
              <w:rPr>
                <w:rFonts w:cs="Arial"/>
                <w:color w:val="000000"/>
                <w:sz w:val="18"/>
                <w:szCs w:val="18"/>
              </w:rPr>
              <w:t>DUR CO-AGENT ID</w:t>
            </w:r>
          </w:p>
        </w:tc>
        <w:tc>
          <w:tcPr>
            <w:tcW w:w="581" w:type="pct"/>
            <w:tcBorders>
              <w:bottom w:val="single" w:sz="6" w:space="0" w:color="auto"/>
            </w:tcBorders>
          </w:tcPr>
          <w:p w:rsidR="00ED2EFC" w:rsidRDefault="00ED2EFC">
            <w:pPr>
              <w:pStyle w:val="tabletext0"/>
            </w:pPr>
            <w:r>
              <w:t>CHDDURTB</w:t>
            </w:r>
          </w:p>
        </w:tc>
        <w:tc>
          <w:tcPr>
            <w:tcW w:w="929" w:type="pct"/>
            <w:tcBorders>
              <w:bottom w:val="single" w:sz="6" w:space="0" w:color="auto"/>
            </w:tcBorders>
          </w:tcPr>
          <w:p w:rsidR="00ED2EFC" w:rsidRDefault="00ED2EFC">
            <w:pPr>
              <w:pStyle w:val="tabletext0"/>
            </w:pPr>
            <w:r>
              <w:t>C_DUR_CO_AGT_ID</w:t>
            </w:r>
          </w:p>
        </w:tc>
        <w:tc>
          <w:tcPr>
            <w:tcW w:w="203" w:type="pct"/>
            <w:tcBorders>
              <w:bottom w:val="single" w:sz="6" w:space="0" w:color="auto"/>
            </w:tcBorders>
          </w:tcPr>
          <w:p w:rsidR="00ED2EFC" w:rsidRDefault="00ED2EFC">
            <w:pPr>
              <w:pStyle w:val="tabletext0"/>
              <w:rPr>
                <w:szCs w:val="18"/>
              </w:rPr>
            </w:pPr>
          </w:p>
        </w:tc>
        <w:tc>
          <w:tcPr>
            <w:tcW w:w="223" w:type="pct"/>
            <w:tcBorders>
              <w:bottom w:val="single" w:sz="6" w:space="0" w:color="auto"/>
            </w:tcBorders>
          </w:tcPr>
          <w:p w:rsidR="00ED2EFC" w:rsidRDefault="00ED2EFC">
            <w:pPr>
              <w:pStyle w:val="tabletext0"/>
              <w:rPr>
                <w:szCs w:val="18"/>
              </w:rPr>
            </w:pPr>
            <w:r>
              <w:rPr>
                <w:szCs w:val="18"/>
              </w:rPr>
              <w:t>N</w:t>
            </w:r>
          </w:p>
        </w:tc>
        <w:tc>
          <w:tcPr>
            <w:tcW w:w="203" w:type="pct"/>
            <w:tcBorders>
              <w:bottom w:val="single" w:sz="6" w:space="0" w:color="auto"/>
            </w:tcBorders>
          </w:tcPr>
          <w:p w:rsidR="00ED2EFC" w:rsidRDefault="00ED2EFC">
            <w:pPr>
              <w:pStyle w:val="tabletext0"/>
              <w:rPr>
                <w:szCs w:val="18"/>
              </w:rPr>
            </w:pPr>
          </w:p>
        </w:tc>
        <w:tc>
          <w:tcPr>
            <w:tcW w:w="1012" w:type="pct"/>
            <w:tcBorders>
              <w:bottom w:val="single" w:sz="6" w:space="0" w:color="auto"/>
            </w:tcBorders>
          </w:tcPr>
          <w:p w:rsidR="00ED2EFC" w:rsidRDefault="00ED2EFC">
            <w:pPr>
              <w:pStyle w:val="tabletext0"/>
            </w:pPr>
            <w:r>
              <w:t>476-H6</w:t>
            </w:r>
          </w:p>
          <w:p w:rsidR="00ED2EFC" w:rsidRDefault="00ED2EFC">
            <w:pPr>
              <w:pStyle w:val="tabletext0"/>
            </w:pPr>
            <w:r>
              <w:t xml:space="preserve">Identifies the co-existing agent contributing to the DUR event (drug or disease conflicting with the prescribed drug or prompting pharmacist professional service). Qualified by </w:t>
            </w:r>
            <w:r w:rsidR="00B812A6">
              <w:t>“</w:t>
            </w:r>
            <w:r>
              <w:t>DUR Co-Agent ID Qualifier</w:t>
            </w:r>
            <w:r w:rsidR="00B812A6">
              <w:t>”</w:t>
            </w:r>
            <w:r>
              <w:t xml:space="preserve"> (475-9E).</w:t>
            </w:r>
          </w:p>
        </w:tc>
        <w:tc>
          <w:tcPr>
            <w:tcW w:w="929" w:type="pct"/>
            <w:tcBorders>
              <w:bottom w:val="single" w:sz="6" w:space="0" w:color="auto"/>
            </w:tcBorders>
          </w:tcPr>
          <w:p w:rsidR="00ED2EFC" w:rsidRDefault="00ED2EFC">
            <w:pPr>
              <w:pStyle w:val="tabletext0"/>
              <w:rPr>
                <w:szCs w:val="18"/>
              </w:rPr>
            </w:pPr>
          </w:p>
        </w:tc>
      </w:tr>
      <w:tr w:rsidR="00ED2EFC" w:rsidTr="00B12571">
        <w:tc>
          <w:tcPr>
            <w:tcW w:w="921" w:type="pct"/>
            <w:shd w:val="clear" w:color="auto" w:fill="E0E0E0"/>
          </w:tcPr>
          <w:p w:rsidR="00ED2EFC" w:rsidRDefault="00ED2EFC">
            <w:pPr>
              <w:rPr>
                <w:rFonts w:cs="Arial"/>
                <w:b/>
                <w:sz w:val="18"/>
                <w:szCs w:val="18"/>
              </w:rPr>
            </w:pPr>
            <w:r>
              <w:rPr>
                <w:rFonts w:cs="Arial"/>
                <w:b/>
                <w:sz w:val="18"/>
                <w:szCs w:val="18"/>
              </w:rPr>
              <w:t>PRICING SEGMENT</w:t>
            </w:r>
          </w:p>
        </w:tc>
        <w:tc>
          <w:tcPr>
            <w:tcW w:w="581" w:type="pct"/>
            <w:shd w:val="clear" w:color="auto" w:fill="E0E0E0"/>
          </w:tcPr>
          <w:p w:rsidR="00ED2EFC" w:rsidRDefault="00ED2EFC">
            <w:pPr>
              <w:pStyle w:val="tabletext0"/>
              <w:rPr>
                <w:szCs w:val="18"/>
              </w:rPr>
            </w:pPr>
          </w:p>
        </w:tc>
        <w:tc>
          <w:tcPr>
            <w:tcW w:w="929" w:type="pct"/>
            <w:shd w:val="clear" w:color="auto" w:fill="E0E0E0"/>
          </w:tcPr>
          <w:p w:rsidR="00ED2EFC" w:rsidRDefault="00ED2EFC">
            <w:pPr>
              <w:pStyle w:val="tabletext0"/>
              <w:rPr>
                <w:snapToGrid w:val="0"/>
                <w:szCs w:val="18"/>
              </w:rPr>
            </w:pPr>
          </w:p>
        </w:tc>
        <w:tc>
          <w:tcPr>
            <w:tcW w:w="203" w:type="pct"/>
            <w:shd w:val="clear" w:color="auto" w:fill="E0E0E0"/>
          </w:tcPr>
          <w:p w:rsidR="00ED2EFC" w:rsidRDefault="00ED2EFC">
            <w:pPr>
              <w:pStyle w:val="tabletext0"/>
              <w:rPr>
                <w:szCs w:val="18"/>
              </w:rPr>
            </w:pPr>
          </w:p>
        </w:tc>
        <w:tc>
          <w:tcPr>
            <w:tcW w:w="223" w:type="pct"/>
            <w:shd w:val="clear" w:color="auto" w:fill="E0E0E0"/>
          </w:tcPr>
          <w:p w:rsidR="00ED2EFC" w:rsidRDefault="00ED2EFC">
            <w:pPr>
              <w:pStyle w:val="tabletext0"/>
              <w:rPr>
                <w:szCs w:val="18"/>
              </w:rPr>
            </w:pPr>
          </w:p>
        </w:tc>
        <w:tc>
          <w:tcPr>
            <w:tcW w:w="203" w:type="pct"/>
            <w:shd w:val="clear" w:color="auto" w:fill="E0E0E0"/>
          </w:tcPr>
          <w:p w:rsidR="00ED2EFC" w:rsidRDefault="00ED2EFC">
            <w:pPr>
              <w:pStyle w:val="tabletext0"/>
              <w:rPr>
                <w:szCs w:val="18"/>
              </w:rPr>
            </w:pPr>
          </w:p>
        </w:tc>
        <w:tc>
          <w:tcPr>
            <w:tcW w:w="1012" w:type="pct"/>
            <w:shd w:val="clear" w:color="auto" w:fill="E0E0E0"/>
          </w:tcPr>
          <w:p w:rsidR="00ED2EFC" w:rsidRDefault="00ED2EFC">
            <w:pPr>
              <w:pStyle w:val="tabletext0"/>
              <w:rPr>
                <w:szCs w:val="18"/>
              </w:rPr>
            </w:pPr>
            <w:r>
              <w:t>This segment is required for the B1 and B3 transactions.  It is optional for the B2 transaction.</w:t>
            </w:r>
          </w:p>
        </w:tc>
        <w:tc>
          <w:tcPr>
            <w:tcW w:w="929" w:type="pct"/>
            <w:shd w:val="clear" w:color="auto" w:fill="E0E0E0"/>
          </w:tcPr>
          <w:p w:rsidR="00ED2EFC" w:rsidRDefault="00ED2EFC">
            <w:pPr>
              <w:pStyle w:val="tabletext0"/>
              <w:rPr>
                <w:szCs w:val="18"/>
              </w:rPr>
            </w:pPr>
          </w:p>
        </w:tc>
      </w:tr>
      <w:tr w:rsidR="00ED2EFC" w:rsidTr="00B12571">
        <w:tc>
          <w:tcPr>
            <w:tcW w:w="921" w:type="pct"/>
          </w:tcPr>
          <w:p w:rsidR="00ED2EFC" w:rsidRDefault="00ED2EFC">
            <w:pPr>
              <w:rPr>
                <w:rFonts w:cs="Arial"/>
                <w:color w:val="000000"/>
                <w:sz w:val="18"/>
                <w:szCs w:val="18"/>
              </w:rPr>
            </w:pPr>
            <w:r>
              <w:rPr>
                <w:rFonts w:cs="Arial"/>
                <w:color w:val="000000"/>
                <w:sz w:val="18"/>
                <w:szCs w:val="18"/>
              </w:rPr>
              <w:t>Segment Separator</w:t>
            </w:r>
          </w:p>
        </w:tc>
        <w:tc>
          <w:tcPr>
            <w:tcW w:w="581" w:type="pct"/>
          </w:tcPr>
          <w:p w:rsidR="00ED2EFC" w:rsidRDefault="00ED2EFC">
            <w:pPr>
              <w:pStyle w:val="tabletext0"/>
              <w:rPr>
                <w:szCs w:val="18"/>
              </w:rPr>
            </w:pPr>
            <w:r>
              <w:rPr>
                <w:szCs w:val="18"/>
              </w:rPr>
              <w:t>N/A</w:t>
            </w:r>
          </w:p>
        </w:tc>
        <w:tc>
          <w:tcPr>
            <w:tcW w:w="929" w:type="pct"/>
          </w:tcPr>
          <w:p w:rsidR="00ED2EFC" w:rsidRDefault="00ED2EFC">
            <w:pPr>
              <w:pStyle w:val="tabletext0"/>
              <w:rPr>
                <w:snapToGrid w:val="0"/>
                <w:szCs w:val="18"/>
              </w:rPr>
            </w:pPr>
            <w:r>
              <w:rPr>
                <w:snapToGrid w:val="0"/>
                <w:szCs w:val="18"/>
              </w:rPr>
              <w:t>N/A</w:t>
            </w:r>
          </w:p>
        </w:tc>
        <w:tc>
          <w:tcPr>
            <w:tcW w:w="203" w:type="pct"/>
          </w:tcPr>
          <w:p w:rsidR="00ED2EFC" w:rsidRDefault="00ED2EFC">
            <w:pPr>
              <w:pStyle w:val="tabletext0"/>
              <w:rPr>
                <w:szCs w:val="18"/>
              </w:rPr>
            </w:pPr>
          </w:p>
        </w:tc>
        <w:tc>
          <w:tcPr>
            <w:tcW w:w="223" w:type="pct"/>
          </w:tcPr>
          <w:p w:rsidR="00ED2EFC" w:rsidRDefault="00ED2EFC">
            <w:pPr>
              <w:pStyle w:val="tabletext0"/>
              <w:rPr>
                <w:szCs w:val="18"/>
              </w:rPr>
            </w:pPr>
            <w:r>
              <w:rPr>
                <w:szCs w:val="18"/>
              </w:rPr>
              <w:t>A</w:t>
            </w:r>
          </w:p>
        </w:tc>
        <w:tc>
          <w:tcPr>
            <w:tcW w:w="203" w:type="pct"/>
          </w:tcPr>
          <w:p w:rsidR="00ED2EFC" w:rsidRDefault="00ED2EFC">
            <w:pPr>
              <w:pStyle w:val="tabletext0"/>
              <w:rPr>
                <w:szCs w:val="18"/>
              </w:rPr>
            </w:pPr>
          </w:p>
        </w:tc>
        <w:tc>
          <w:tcPr>
            <w:tcW w:w="1012" w:type="pct"/>
          </w:tcPr>
          <w:p w:rsidR="00ED2EFC" w:rsidRDefault="00ED2EFC">
            <w:pPr>
              <w:rPr>
                <w:rFonts w:cs="Arial"/>
                <w:color w:val="000000"/>
                <w:sz w:val="18"/>
                <w:szCs w:val="18"/>
              </w:rPr>
            </w:pPr>
            <w:r>
              <w:rPr>
                <w:rFonts w:cs="Arial"/>
                <w:sz w:val="18"/>
                <w:szCs w:val="18"/>
              </w:rPr>
              <w:t>Value of &lt;1E&gt;</w:t>
            </w:r>
          </w:p>
        </w:tc>
        <w:tc>
          <w:tcPr>
            <w:tcW w:w="929" w:type="pct"/>
          </w:tcPr>
          <w:p w:rsidR="00ED2EFC" w:rsidRDefault="00ED2EFC">
            <w:pPr>
              <w:pStyle w:val="tabletext0"/>
              <w:rPr>
                <w:szCs w:val="18"/>
              </w:rPr>
            </w:pPr>
            <w:r>
              <w:rPr>
                <w:szCs w:val="18"/>
              </w:rPr>
              <w:t>1</w:t>
            </w:r>
          </w:p>
        </w:tc>
      </w:tr>
      <w:tr w:rsidR="00ED2EFC" w:rsidTr="00B12571">
        <w:tc>
          <w:tcPr>
            <w:tcW w:w="921" w:type="pct"/>
          </w:tcPr>
          <w:p w:rsidR="00ED2EFC" w:rsidRDefault="00ED2EFC">
            <w:pPr>
              <w:rPr>
                <w:rFonts w:cs="Arial"/>
                <w:color w:val="000000"/>
                <w:sz w:val="18"/>
                <w:szCs w:val="18"/>
              </w:rPr>
            </w:pPr>
            <w:r>
              <w:rPr>
                <w:rFonts w:cs="Arial"/>
                <w:color w:val="000000"/>
                <w:sz w:val="18"/>
                <w:szCs w:val="18"/>
              </w:rPr>
              <w:t>Field Separator/ID</w:t>
            </w:r>
          </w:p>
        </w:tc>
        <w:tc>
          <w:tcPr>
            <w:tcW w:w="581" w:type="pct"/>
          </w:tcPr>
          <w:p w:rsidR="00ED2EFC" w:rsidRDefault="00ED2EFC">
            <w:pPr>
              <w:pStyle w:val="tabletext0"/>
              <w:rPr>
                <w:szCs w:val="18"/>
              </w:rPr>
            </w:pPr>
            <w:r>
              <w:rPr>
                <w:szCs w:val="18"/>
              </w:rPr>
              <w:t>N/A</w:t>
            </w:r>
          </w:p>
        </w:tc>
        <w:tc>
          <w:tcPr>
            <w:tcW w:w="929" w:type="pct"/>
          </w:tcPr>
          <w:p w:rsidR="00ED2EFC" w:rsidRDefault="00ED2EFC">
            <w:pPr>
              <w:pStyle w:val="tabletext0"/>
              <w:rPr>
                <w:snapToGrid w:val="0"/>
                <w:szCs w:val="18"/>
              </w:rPr>
            </w:pPr>
            <w:r>
              <w:rPr>
                <w:snapToGrid w:val="0"/>
                <w:szCs w:val="18"/>
              </w:rPr>
              <w:t>N/A</w:t>
            </w:r>
          </w:p>
        </w:tc>
        <w:tc>
          <w:tcPr>
            <w:tcW w:w="203" w:type="pct"/>
          </w:tcPr>
          <w:p w:rsidR="00ED2EFC" w:rsidRDefault="00ED2EFC">
            <w:pPr>
              <w:pStyle w:val="tabletext0"/>
              <w:rPr>
                <w:szCs w:val="18"/>
              </w:rPr>
            </w:pPr>
          </w:p>
        </w:tc>
        <w:tc>
          <w:tcPr>
            <w:tcW w:w="223" w:type="pct"/>
          </w:tcPr>
          <w:p w:rsidR="00ED2EFC" w:rsidRDefault="00ED2EFC">
            <w:pPr>
              <w:pStyle w:val="tabletext0"/>
              <w:rPr>
                <w:szCs w:val="18"/>
              </w:rPr>
            </w:pPr>
            <w:r>
              <w:rPr>
                <w:szCs w:val="18"/>
              </w:rPr>
              <w:t>A</w:t>
            </w:r>
          </w:p>
        </w:tc>
        <w:tc>
          <w:tcPr>
            <w:tcW w:w="203" w:type="pct"/>
          </w:tcPr>
          <w:p w:rsidR="00ED2EFC" w:rsidRDefault="00ED2EFC">
            <w:pPr>
              <w:pStyle w:val="tabletext0"/>
              <w:rPr>
                <w:szCs w:val="18"/>
              </w:rPr>
            </w:pPr>
          </w:p>
        </w:tc>
        <w:tc>
          <w:tcPr>
            <w:tcW w:w="1012" w:type="pct"/>
          </w:tcPr>
          <w:p w:rsidR="00ED2EFC" w:rsidRDefault="00ED2EFC">
            <w:pPr>
              <w:rPr>
                <w:rFonts w:cs="Arial"/>
                <w:color w:val="000000"/>
                <w:sz w:val="18"/>
                <w:szCs w:val="18"/>
              </w:rPr>
            </w:pPr>
            <w:r>
              <w:rPr>
                <w:rFonts w:cs="Arial"/>
                <w:sz w:val="18"/>
                <w:szCs w:val="18"/>
              </w:rPr>
              <w:t>Value of &lt;1C&gt;AM</w:t>
            </w:r>
          </w:p>
        </w:tc>
        <w:tc>
          <w:tcPr>
            <w:tcW w:w="929" w:type="pct"/>
          </w:tcPr>
          <w:p w:rsidR="00ED2EFC" w:rsidRDefault="00ED2EFC">
            <w:pPr>
              <w:pStyle w:val="tabletext0"/>
              <w:rPr>
                <w:szCs w:val="18"/>
              </w:rPr>
            </w:pPr>
            <w:r>
              <w:rPr>
                <w:szCs w:val="18"/>
              </w:rPr>
              <w:t>1</w:t>
            </w:r>
          </w:p>
        </w:tc>
      </w:tr>
      <w:tr w:rsidR="00ED2EFC" w:rsidTr="00B12571">
        <w:tc>
          <w:tcPr>
            <w:tcW w:w="921" w:type="pct"/>
          </w:tcPr>
          <w:p w:rsidR="00ED2EFC" w:rsidRDefault="00ED2EFC">
            <w:pPr>
              <w:rPr>
                <w:rFonts w:cs="Arial"/>
                <w:color w:val="000000"/>
                <w:sz w:val="18"/>
                <w:szCs w:val="18"/>
              </w:rPr>
            </w:pPr>
            <w:r>
              <w:rPr>
                <w:rFonts w:cs="Arial"/>
                <w:color w:val="000000"/>
                <w:sz w:val="18"/>
                <w:szCs w:val="18"/>
              </w:rPr>
              <w:t>SEGMENT IDENTIFICATION</w:t>
            </w:r>
          </w:p>
        </w:tc>
        <w:tc>
          <w:tcPr>
            <w:tcW w:w="581" w:type="pct"/>
          </w:tcPr>
          <w:p w:rsidR="00ED2EFC" w:rsidRDefault="00ED2EFC">
            <w:pPr>
              <w:pStyle w:val="tabletext0"/>
              <w:rPr>
                <w:szCs w:val="18"/>
              </w:rPr>
            </w:pPr>
            <w:r>
              <w:rPr>
                <w:szCs w:val="18"/>
              </w:rPr>
              <w:t>N/A</w:t>
            </w:r>
          </w:p>
        </w:tc>
        <w:tc>
          <w:tcPr>
            <w:tcW w:w="929" w:type="pct"/>
          </w:tcPr>
          <w:p w:rsidR="00ED2EFC" w:rsidRDefault="00ED2EFC">
            <w:pPr>
              <w:pStyle w:val="tabletext0"/>
              <w:rPr>
                <w:snapToGrid w:val="0"/>
                <w:szCs w:val="18"/>
              </w:rPr>
            </w:pPr>
            <w:r>
              <w:rPr>
                <w:snapToGrid w:val="0"/>
                <w:szCs w:val="18"/>
              </w:rPr>
              <w:t>N/A</w:t>
            </w:r>
          </w:p>
        </w:tc>
        <w:tc>
          <w:tcPr>
            <w:tcW w:w="203" w:type="pct"/>
          </w:tcPr>
          <w:p w:rsidR="00ED2EFC" w:rsidRDefault="00ED2EFC">
            <w:pPr>
              <w:pStyle w:val="tabletext0"/>
              <w:rPr>
                <w:szCs w:val="18"/>
              </w:rPr>
            </w:pPr>
          </w:p>
        </w:tc>
        <w:tc>
          <w:tcPr>
            <w:tcW w:w="223" w:type="pct"/>
          </w:tcPr>
          <w:p w:rsidR="00ED2EFC" w:rsidRDefault="00ED2EFC">
            <w:pPr>
              <w:pStyle w:val="tabletext0"/>
              <w:rPr>
                <w:szCs w:val="18"/>
              </w:rPr>
            </w:pPr>
            <w:r>
              <w:rPr>
                <w:szCs w:val="18"/>
              </w:rPr>
              <w:t>A</w:t>
            </w:r>
          </w:p>
        </w:tc>
        <w:tc>
          <w:tcPr>
            <w:tcW w:w="203" w:type="pct"/>
          </w:tcPr>
          <w:p w:rsidR="00ED2EFC" w:rsidRDefault="00ED2EFC">
            <w:pPr>
              <w:pStyle w:val="tabletext0"/>
              <w:rPr>
                <w:szCs w:val="18"/>
              </w:rPr>
            </w:pPr>
          </w:p>
        </w:tc>
        <w:tc>
          <w:tcPr>
            <w:tcW w:w="1012" w:type="pct"/>
          </w:tcPr>
          <w:p w:rsidR="00ED2EFC" w:rsidRDefault="00ED2EFC">
            <w:pPr>
              <w:rPr>
                <w:rFonts w:cs="Arial"/>
                <w:color w:val="000000"/>
                <w:sz w:val="18"/>
                <w:szCs w:val="18"/>
              </w:rPr>
            </w:pPr>
            <w:r>
              <w:rPr>
                <w:rFonts w:cs="Arial"/>
                <w:color w:val="000000"/>
                <w:sz w:val="18"/>
                <w:szCs w:val="18"/>
              </w:rPr>
              <w:t>111-AM</w:t>
            </w:r>
          </w:p>
          <w:p w:rsidR="00ED2EFC" w:rsidRDefault="00ED2EFC">
            <w:pPr>
              <w:rPr>
                <w:sz w:val="18"/>
              </w:rPr>
            </w:pPr>
            <w:r>
              <w:rPr>
                <w:sz w:val="18"/>
              </w:rPr>
              <w:t>Identifies the segment in the request.</w:t>
            </w:r>
          </w:p>
          <w:p w:rsidR="00ED2EFC" w:rsidRDefault="00ED2EFC">
            <w:pPr>
              <w:rPr>
                <w:rFonts w:cs="Arial"/>
                <w:color w:val="000000"/>
                <w:sz w:val="18"/>
                <w:szCs w:val="18"/>
              </w:rPr>
            </w:pPr>
          </w:p>
          <w:p w:rsidR="00ED2EFC" w:rsidRDefault="00ED2EFC">
            <w:pPr>
              <w:rPr>
                <w:rFonts w:cs="Arial"/>
                <w:color w:val="000000"/>
                <w:sz w:val="18"/>
                <w:szCs w:val="18"/>
              </w:rPr>
            </w:pPr>
            <w:r>
              <w:rPr>
                <w:rFonts w:cs="Arial"/>
                <w:sz w:val="18"/>
                <w:szCs w:val="18"/>
              </w:rPr>
              <w:t>Value of 11</w:t>
            </w:r>
          </w:p>
        </w:tc>
        <w:tc>
          <w:tcPr>
            <w:tcW w:w="929" w:type="pct"/>
          </w:tcPr>
          <w:p w:rsidR="00ED2EFC" w:rsidRDefault="00ED2EFC">
            <w:pPr>
              <w:pStyle w:val="tabletext0"/>
              <w:rPr>
                <w:szCs w:val="18"/>
              </w:rPr>
            </w:pPr>
            <w:r>
              <w:rPr>
                <w:szCs w:val="18"/>
              </w:rPr>
              <w:t>1</w:t>
            </w:r>
          </w:p>
        </w:tc>
      </w:tr>
      <w:tr w:rsidR="00ED2EFC" w:rsidTr="00B12571">
        <w:tc>
          <w:tcPr>
            <w:tcW w:w="921" w:type="pct"/>
          </w:tcPr>
          <w:p w:rsidR="00ED2EFC" w:rsidRDefault="00ED2EFC">
            <w:pPr>
              <w:rPr>
                <w:rFonts w:cs="Arial"/>
                <w:color w:val="000000"/>
                <w:sz w:val="18"/>
                <w:szCs w:val="18"/>
              </w:rPr>
            </w:pPr>
            <w:r>
              <w:rPr>
                <w:rFonts w:cs="Arial"/>
                <w:color w:val="000000"/>
                <w:sz w:val="18"/>
                <w:szCs w:val="18"/>
              </w:rPr>
              <w:t>Field Separator/ID</w:t>
            </w:r>
          </w:p>
        </w:tc>
        <w:tc>
          <w:tcPr>
            <w:tcW w:w="581" w:type="pct"/>
          </w:tcPr>
          <w:p w:rsidR="00ED2EFC" w:rsidRDefault="00ED2EFC">
            <w:pPr>
              <w:pStyle w:val="tabletext0"/>
              <w:rPr>
                <w:szCs w:val="18"/>
              </w:rPr>
            </w:pPr>
            <w:r>
              <w:rPr>
                <w:szCs w:val="18"/>
              </w:rPr>
              <w:t>N/A</w:t>
            </w:r>
          </w:p>
        </w:tc>
        <w:tc>
          <w:tcPr>
            <w:tcW w:w="929" w:type="pct"/>
          </w:tcPr>
          <w:p w:rsidR="00ED2EFC" w:rsidRDefault="00ED2EFC">
            <w:pPr>
              <w:pStyle w:val="tabletext0"/>
              <w:rPr>
                <w:snapToGrid w:val="0"/>
                <w:szCs w:val="18"/>
              </w:rPr>
            </w:pPr>
            <w:r>
              <w:rPr>
                <w:snapToGrid w:val="0"/>
                <w:szCs w:val="18"/>
              </w:rPr>
              <w:t>N/A</w:t>
            </w:r>
          </w:p>
        </w:tc>
        <w:tc>
          <w:tcPr>
            <w:tcW w:w="203" w:type="pct"/>
          </w:tcPr>
          <w:p w:rsidR="00ED2EFC" w:rsidRDefault="00ED2EFC">
            <w:pPr>
              <w:pStyle w:val="tabletext0"/>
              <w:rPr>
                <w:szCs w:val="18"/>
              </w:rPr>
            </w:pPr>
          </w:p>
        </w:tc>
        <w:tc>
          <w:tcPr>
            <w:tcW w:w="223" w:type="pct"/>
          </w:tcPr>
          <w:p w:rsidR="00ED2EFC" w:rsidRDefault="00ED2EFC">
            <w:pPr>
              <w:pStyle w:val="tabletext0"/>
              <w:rPr>
                <w:szCs w:val="18"/>
              </w:rPr>
            </w:pPr>
            <w:r>
              <w:rPr>
                <w:szCs w:val="18"/>
              </w:rPr>
              <w:t>N</w:t>
            </w:r>
          </w:p>
        </w:tc>
        <w:tc>
          <w:tcPr>
            <w:tcW w:w="203" w:type="pct"/>
          </w:tcPr>
          <w:p w:rsidR="00ED2EFC" w:rsidRDefault="00ED2EFC">
            <w:pPr>
              <w:pStyle w:val="tabletext0"/>
              <w:rPr>
                <w:szCs w:val="18"/>
              </w:rPr>
            </w:pPr>
          </w:p>
        </w:tc>
        <w:tc>
          <w:tcPr>
            <w:tcW w:w="1012" w:type="pct"/>
          </w:tcPr>
          <w:p w:rsidR="00ED2EFC" w:rsidRDefault="00ED2EFC">
            <w:pPr>
              <w:rPr>
                <w:rFonts w:cs="Arial"/>
                <w:color w:val="000000"/>
                <w:sz w:val="18"/>
                <w:szCs w:val="18"/>
              </w:rPr>
            </w:pPr>
            <w:r>
              <w:rPr>
                <w:rFonts w:cs="Arial"/>
                <w:sz w:val="18"/>
                <w:szCs w:val="18"/>
              </w:rPr>
              <w:t>Value of &lt;1C&gt;D9</w:t>
            </w:r>
          </w:p>
        </w:tc>
        <w:tc>
          <w:tcPr>
            <w:tcW w:w="929" w:type="pct"/>
          </w:tcPr>
          <w:p w:rsidR="00ED2EFC" w:rsidRDefault="00ED2EFC">
            <w:pPr>
              <w:pStyle w:val="tabletext0"/>
              <w:jc w:val="both"/>
              <w:rPr>
                <w:szCs w:val="18"/>
              </w:rPr>
            </w:pPr>
          </w:p>
        </w:tc>
      </w:tr>
      <w:tr w:rsidR="00ED2EFC" w:rsidTr="00B12571">
        <w:tc>
          <w:tcPr>
            <w:tcW w:w="921" w:type="pct"/>
          </w:tcPr>
          <w:p w:rsidR="00ED2EFC" w:rsidRDefault="00ED2EFC">
            <w:pPr>
              <w:rPr>
                <w:rFonts w:cs="Arial"/>
                <w:color w:val="000000"/>
                <w:sz w:val="18"/>
                <w:szCs w:val="18"/>
              </w:rPr>
            </w:pPr>
            <w:r>
              <w:rPr>
                <w:rFonts w:cs="Arial"/>
                <w:color w:val="000000"/>
                <w:sz w:val="18"/>
                <w:szCs w:val="18"/>
              </w:rPr>
              <w:t>INGREDIENT COST SUBMITTED</w:t>
            </w:r>
          </w:p>
        </w:tc>
        <w:tc>
          <w:tcPr>
            <w:tcW w:w="581" w:type="pct"/>
          </w:tcPr>
          <w:p w:rsidR="00ED2EFC" w:rsidRDefault="00ED2EFC">
            <w:pPr>
              <w:pStyle w:val="tabletext0"/>
            </w:pPr>
            <w:r>
              <w:t>CHDRUGTB</w:t>
            </w:r>
          </w:p>
        </w:tc>
        <w:tc>
          <w:tcPr>
            <w:tcW w:w="929" w:type="pct"/>
          </w:tcPr>
          <w:p w:rsidR="00ED2EFC" w:rsidRDefault="00ED2EFC">
            <w:pPr>
              <w:pStyle w:val="tabletext0"/>
              <w:rPr>
                <w:snapToGrid w:val="0"/>
              </w:rPr>
            </w:pPr>
            <w:r>
              <w:rPr>
                <w:snapToGrid w:val="0"/>
              </w:rPr>
              <w:t>C_SUBM_INGRED_AMT</w:t>
            </w:r>
          </w:p>
        </w:tc>
        <w:tc>
          <w:tcPr>
            <w:tcW w:w="203" w:type="pct"/>
          </w:tcPr>
          <w:p w:rsidR="00ED2EFC" w:rsidRDefault="00ED2EFC">
            <w:pPr>
              <w:pStyle w:val="tabletext0"/>
              <w:jc w:val="both"/>
              <w:rPr>
                <w:szCs w:val="18"/>
              </w:rPr>
            </w:pPr>
          </w:p>
        </w:tc>
        <w:tc>
          <w:tcPr>
            <w:tcW w:w="223" w:type="pct"/>
          </w:tcPr>
          <w:p w:rsidR="00ED2EFC" w:rsidRDefault="00ED2EFC">
            <w:pPr>
              <w:pStyle w:val="tabletext0"/>
              <w:jc w:val="both"/>
              <w:rPr>
                <w:szCs w:val="18"/>
              </w:rPr>
            </w:pPr>
            <w:r>
              <w:rPr>
                <w:szCs w:val="18"/>
              </w:rPr>
              <w:t>N</w:t>
            </w:r>
          </w:p>
        </w:tc>
        <w:tc>
          <w:tcPr>
            <w:tcW w:w="203" w:type="pct"/>
          </w:tcPr>
          <w:p w:rsidR="00ED2EFC" w:rsidRDefault="00ED2EFC">
            <w:pPr>
              <w:pStyle w:val="tabletext0"/>
              <w:jc w:val="both"/>
              <w:rPr>
                <w:szCs w:val="18"/>
              </w:rPr>
            </w:pPr>
          </w:p>
        </w:tc>
        <w:tc>
          <w:tcPr>
            <w:tcW w:w="1012" w:type="pct"/>
          </w:tcPr>
          <w:p w:rsidR="00ED2EFC" w:rsidRDefault="00ED2EFC">
            <w:pPr>
              <w:pStyle w:val="tabletext0"/>
            </w:pPr>
            <w:r>
              <w:t>409-D9</w:t>
            </w:r>
          </w:p>
          <w:p w:rsidR="00ED2EFC" w:rsidRDefault="00ED2EFC">
            <w:pPr>
              <w:pStyle w:val="tabletext0"/>
            </w:pPr>
            <w:r>
              <w:t xml:space="preserve">Submitted product component cost of the dispensed prescription. This amount is included in the </w:t>
            </w:r>
            <w:r w:rsidR="00B812A6">
              <w:t>“</w:t>
            </w:r>
            <w:r>
              <w:t>Gross Amount Due</w:t>
            </w:r>
            <w:r w:rsidR="00B812A6">
              <w:t>”</w:t>
            </w:r>
            <w:r>
              <w:t xml:space="preserve"> (43Ø-DU). This field can be further defined by using the Basis of Cost Determination Field 423-DN.</w:t>
            </w:r>
          </w:p>
        </w:tc>
        <w:tc>
          <w:tcPr>
            <w:tcW w:w="929" w:type="pct"/>
          </w:tcPr>
          <w:p w:rsidR="00ED2EFC" w:rsidRDefault="00ED2EFC">
            <w:pPr>
              <w:pStyle w:val="tabletext0"/>
              <w:jc w:val="both"/>
              <w:rPr>
                <w:szCs w:val="18"/>
              </w:rPr>
            </w:pPr>
          </w:p>
        </w:tc>
      </w:tr>
      <w:tr w:rsidR="00ED2EFC" w:rsidTr="00B12571">
        <w:tc>
          <w:tcPr>
            <w:tcW w:w="921" w:type="pct"/>
          </w:tcPr>
          <w:p w:rsidR="00ED2EFC" w:rsidRDefault="00ED2EFC">
            <w:pPr>
              <w:rPr>
                <w:rFonts w:cs="Arial"/>
                <w:color w:val="000000"/>
                <w:sz w:val="18"/>
                <w:szCs w:val="18"/>
              </w:rPr>
            </w:pPr>
            <w:r>
              <w:rPr>
                <w:rFonts w:cs="Arial"/>
                <w:color w:val="000000"/>
                <w:sz w:val="18"/>
                <w:szCs w:val="18"/>
              </w:rPr>
              <w:t>Field Separator/ID</w:t>
            </w:r>
          </w:p>
        </w:tc>
        <w:tc>
          <w:tcPr>
            <w:tcW w:w="581" w:type="pct"/>
          </w:tcPr>
          <w:p w:rsidR="00ED2EFC" w:rsidRDefault="00ED2EFC">
            <w:pPr>
              <w:pStyle w:val="tabletext0"/>
              <w:rPr>
                <w:szCs w:val="18"/>
              </w:rPr>
            </w:pPr>
            <w:r>
              <w:rPr>
                <w:szCs w:val="18"/>
              </w:rPr>
              <w:t>N/A</w:t>
            </w:r>
          </w:p>
        </w:tc>
        <w:tc>
          <w:tcPr>
            <w:tcW w:w="929" w:type="pct"/>
          </w:tcPr>
          <w:p w:rsidR="00ED2EFC" w:rsidRDefault="00ED2EFC">
            <w:pPr>
              <w:pStyle w:val="tabletext0"/>
              <w:rPr>
                <w:snapToGrid w:val="0"/>
                <w:szCs w:val="18"/>
              </w:rPr>
            </w:pPr>
            <w:r>
              <w:rPr>
                <w:snapToGrid w:val="0"/>
                <w:szCs w:val="18"/>
              </w:rPr>
              <w:t>N/A</w:t>
            </w:r>
          </w:p>
        </w:tc>
        <w:tc>
          <w:tcPr>
            <w:tcW w:w="203" w:type="pct"/>
          </w:tcPr>
          <w:p w:rsidR="00ED2EFC" w:rsidRDefault="00ED2EFC">
            <w:pPr>
              <w:pStyle w:val="tabletext0"/>
              <w:rPr>
                <w:szCs w:val="18"/>
              </w:rPr>
            </w:pPr>
          </w:p>
        </w:tc>
        <w:tc>
          <w:tcPr>
            <w:tcW w:w="223" w:type="pct"/>
          </w:tcPr>
          <w:p w:rsidR="00ED2EFC" w:rsidRDefault="00ED2EFC">
            <w:pPr>
              <w:pStyle w:val="tabletext0"/>
              <w:rPr>
                <w:szCs w:val="18"/>
              </w:rPr>
            </w:pPr>
            <w:r>
              <w:rPr>
                <w:szCs w:val="18"/>
              </w:rPr>
              <w:t>N</w:t>
            </w:r>
          </w:p>
        </w:tc>
        <w:tc>
          <w:tcPr>
            <w:tcW w:w="203" w:type="pct"/>
          </w:tcPr>
          <w:p w:rsidR="00ED2EFC" w:rsidRDefault="00ED2EFC">
            <w:pPr>
              <w:pStyle w:val="tabletext0"/>
              <w:rPr>
                <w:szCs w:val="18"/>
              </w:rPr>
            </w:pPr>
          </w:p>
        </w:tc>
        <w:tc>
          <w:tcPr>
            <w:tcW w:w="1012" w:type="pct"/>
          </w:tcPr>
          <w:p w:rsidR="00ED2EFC" w:rsidRDefault="00ED2EFC">
            <w:pPr>
              <w:rPr>
                <w:rFonts w:cs="Arial"/>
                <w:color w:val="000000"/>
                <w:sz w:val="18"/>
                <w:szCs w:val="18"/>
              </w:rPr>
            </w:pPr>
            <w:r>
              <w:rPr>
                <w:rFonts w:cs="Arial"/>
                <w:sz w:val="18"/>
                <w:szCs w:val="18"/>
              </w:rPr>
              <w:t>Value of &lt;1C&gt;DC</w:t>
            </w:r>
          </w:p>
        </w:tc>
        <w:tc>
          <w:tcPr>
            <w:tcW w:w="929" w:type="pct"/>
          </w:tcPr>
          <w:p w:rsidR="00ED2EFC" w:rsidRDefault="00ED2EFC">
            <w:pPr>
              <w:pStyle w:val="tabletext0"/>
              <w:jc w:val="both"/>
              <w:rPr>
                <w:szCs w:val="18"/>
              </w:rPr>
            </w:pPr>
          </w:p>
        </w:tc>
      </w:tr>
      <w:tr w:rsidR="00ED2EFC" w:rsidTr="00B12571">
        <w:tc>
          <w:tcPr>
            <w:tcW w:w="921" w:type="pct"/>
          </w:tcPr>
          <w:p w:rsidR="00ED2EFC" w:rsidRDefault="00ED2EFC">
            <w:pPr>
              <w:rPr>
                <w:rFonts w:cs="Arial"/>
                <w:color w:val="000000"/>
                <w:sz w:val="18"/>
                <w:szCs w:val="18"/>
              </w:rPr>
            </w:pPr>
            <w:r>
              <w:rPr>
                <w:rFonts w:cs="Arial"/>
                <w:color w:val="000000"/>
                <w:sz w:val="18"/>
                <w:szCs w:val="18"/>
              </w:rPr>
              <w:t>DISPENSING FEE SUBMITTED</w:t>
            </w:r>
          </w:p>
        </w:tc>
        <w:tc>
          <w:tcPr>
            <w:tcW w:w="581" w:type="pct"/>
          </w:tcPr>
          <w:p w:rsidR="00ED2EFC" w:rsidRDefault="00ED2EFC">
            <w:pPr>
              <w:pStyle w:val="tabletext0"/>
            </w:pPr>
            <w:r>
              <w:t>CHDRUGTB</w:t>
            </w:r>
          </w:p>
        </w:tc>
        <w:tc>
          <w:tcPr>
            <w:tcW w:w="929" w:type="pct"/>
          </w:tcPr>
          <w:p w:rsidR="00ED2EFC" w:rsidRDefault="00ED2EFC">
            <w:pPr>
              <w:pStyle w:val="tabletext0"/>
              <w:rPr>
                <w:snapToGrid w:val="0"/>
              </w:rPr>
            </w:pPr>
            <w:r>
              <w:rPr>
                <w:snapToGrid w:val="0"/>
              </w:rPr>
              <w:t>C_SUBM_DSP_FEE_AMT</w:t>
            </w:r>
          </w:p>
        </w:tc>
        <w:tc>
          <w:tcPr>
            <w:tcW w:w="203" w:type="pct"/>
          </w:tcPr>
          <w:p w:rsidR="00ED2EFC" w:rsidRDefault="00ED2EFC">
            <w:pPr>
              <w:pStyle w:val="tabletext0"/>
              <w:jc w:val="both"/>
              <w:rPr>
                <w:szCs w:val="18"/>
              </w:rPr>
            </w:pPr>
          </w:p>
        </w:tc>
        <w:tc>
          <w:tcPr>
            <w:tcW w:w="223" w:type="pct"/>
          </w:tcPr>
          <w:p w:rsidR="00ED2EFC" w:rsidRDefault="00ED2EFC">
            <w:pPr>
              <w:pStyle w:val="tabletext0"/>
              <w:jc w:val="both"/>
              <w:rPr>
                <w:szCs w:val="18"/>
              </w:rPr>
            </w:pPr>
            <w:r>
              <w:rPr>
                <w:szCs w:val="18"/>
              </w:rPr>
              <w:t>N</w:t>
            </w:r>
          </w:p>
        </w:tc>
        <w:tc>
          <w:tcPr>
            <w:tcW w:w="203" w:type="pct"/>
          </w:tcPr>
          <w:p w:rsidR="00ED2EFC" w:rsidRDefault="00ED2EFC">
            <w:pPr>
              <w:pStyle w:val="tabletext0"/>
              <w:jc w:val="both"/>
              <w:rPr>
                <w:szCs w:val="18"/>
              </w:rPr>
            </w:pPr>
          </w:p>
        </w:tc>
        <w:tc>
          <w:tcPr>
            <w:tcW w:w="1012" w:type="pct"/>
          </w:tcPr>
          <w:p w:rsidR="00ED2EFC" w:rsidRDefault="00ED2EFC">
            <w:pPr>
              <w:rPr>
                <w:rFonts w:cs="Arial"/>
                <w:color w:val="000000"/>
                <w:sz w:val="18"/>
                <w:szCs w:val="18"/>
              </w:rPr>
            </w:pPr>
            <w:r>
              <w:rPr>
                <w:rFonts w:cs="Arial"/>
                <w:color w:val="000000"/>
                <w:sz w:val="18"/>
                <w:szCs w:val="18"/>
              </w:rPr>
              <w:t>412-DC</w:t>
            </w:r>
          </w:p>
          <w:p w:rsidR="00ED2EFC" w:rsidRDefault="00ED2EFC">
            <w:pPr>
              <w:rPr>
                <w:rFonts w:cs="Arial"/>
                <w:color w:val="000000"/>
                <w:sz w:val="18"/>
                <w:szCs w:val="18"/>
              </w:rPr>
            </w:pPr>
            <w:r>
              <w:rPr>
                <w:rFonts w:cs="Arial"/>
                <w:sz w:val="18"/>
              </w:rPr>
              <w:t xml:space="preserve">Dispensing fee submitted by </w:t>
            </w:r>
            <w:r>
              <w:rPr>
                <w:rFonts w:cs="Arial"/>
                <w:sz w:val="18"/>
              </w:rPr>
              <w:lastRenderedPageBreak/>
              <w:t xml:space="preserve">the pharmacy. This amount is included in the </w:t>
            </w:r>
            <w:r w:rsidR="00B812A6">
              <w:rPr>
                <w:rFonts w:cs="Arial"/>
                <w:sz w:val="18"/>
              </w:rPr>
              <w:t>“</w:t>
            </w:r>
            <w:r>
              <w:rPr>
                <w:rFonts w:cs="Arial"/>
                <w:sz w:val="18"/>
              </w:rPr>
              <w:t>Gross Amount Due</w:t>
            </w:r>
            <w:r w:rsidR="00B812A6">
              <w:rPr>
                <w:rFonts w:cs="Arial"/>
                <w:sz w:val="18"/>
              </w:rPr>
              <w:t>”</w:t>
            </w:r>
            <w:r>
              <w:rPr>
                <w:rFonts w:cs="Arial"/>
                <w:sz w:val="18"/>
              </w:rPr>
              <w:t xml:space="preserve"> (430-DU).</w:t>
            </w:r>
          </w:p>
        </w:tc>
        <w:tc>
          <w:tcPr>
            <w:tcW w:w="929" w:type="pct"/>
          </w:tcPr>
          <w:p w:rsidR="00ED2EFC" w:rsidRDefault="00ED2EFC">
            <w:pPr>
              <w:pStyle w:val="tabletext0"/>
              <w:jc w:val="both"/>
              <w:rPr>
                <w:szCs w:val="18"/>
              </w:rPr>
            </w:pPr>
          </w:p>
        </w:tc>
      </w:tr>
      <w:tr w:rsidR="00ED2EFC" w:rsidTr="00B12571">
        <w:tc>
          <w:tcPr>
            <w:tcW w:w="921" w:type="pct"/>
          </w:tcPr>
          <w:p w:rsidR="00ED2EFC" w:rsidRDefault="00ED2EFC">
            <w:pPr>
              <w:rPr>
                <w:rFonts w:cs="Arial"/>
                <w:color w:val="000000"/>
                <w:sz w:val="18"/>
                <w:szCs w:val="18"/>
              </w:rPr>
            </w:pPr>
            <w:r>
              <w:rPr>
                <w:rFonts w:cs="Arial"/>
                <w:color w:val="000000"/>
                <w:sz w:val="18"/>
                <w:szCs w:val="18"/>
              </w:rPr>
              <w:lastRenderedPageBreak/>
              <w:t>Field Separator/ID</w:t>
            </w:r>
          </w:p>
        </w:tc>
        <w:tc>
          <w:tcPr>
            <w:tcW w:w="581" w:type="pct"/>
          </w:tcPr>
          <w:p w:rsidR="00ED2EFC" w:rsidRDefault="00ED2EFC">
            <w:pPr>
              <w:pStyle w:val="tabletext0"/>
              <w:rPr>
                <w:szCs w:val="18"/>
              </w:rPr>
            </w:pPr>
            <w:r>
              <w:rPr>
                <w:szCs w:val="18"/>
              </w:rPr>
              <w:t>N/A</w:t>
            </w:r>
          </w:p>
        </w:tc>
        <w:tc>
          <w:tcPr>
            <w:tcW w:w="929" w:type="pct"/>
          </w:tcPr>
          <w:p w:rsidR="00ED2EFC" w:rsidRDefault="00ED2EFC">
            <w:pPr>
              <w:pStyle w:val="tabletext0"/>
              <w:rPr>
                <w:snapToGrid w:val="0"/>
                <w:szCs w:val="18"/>
              </w:rPr>
            </w:pPr>
            <w:r>
              <w:rPr>
                <w:snapToGrid w:val="0"/>
                <w:szCs w:val="18"/>
              </w:rPr>
              <w:t>N/A</w:t>
            </w:r>
          </w:p>
        </w:tc>
        <w:tc>
          <w:tcPr>
            <w:tcW w:w="203" w:type="pct"/>
          </w:tcPr>
          <w:p w:rsidR="00ED2EFC" w:rsidRDefault="00ED2EFC">
            <w:pPr>
              <w:pStyle w:val="tabletext0"/>
              <w:rPr>
                <w:szCs w:val="18"/>
              </w:rPr>
            </w:pPr>
          </w:p>
        </w:tc>
        <w:tc>
          <w:tcPr>
            <w:tcW w:w="223" w:type="pct"/>
          </w:tcPr>
          <w:p w:rsidR="00ED2EFC" w:rsidRDefault="00ED2EFC">
            <w:pPr>
              <w:pStyle w:val="tabletext0"/>
              <w:rPr>
                <w:szCs w:val="18"/>
              </w:rPr>
            </w:pPr>
            <w:r>
              <w:rPr>
                <w:szCs w:val="18"/>
              </w:rPr>
              <w:t>N</w:t>
            </w:r>
          </w:p>
        </w:tc>
        <w:tc>
          <w:tcPr>
            <w:tcW w:w="203" w:type="pct"/>
          </w:tcPr>
          <w:p w:rsidR="00ED2EFC" w:rsidRDefault="00ED2EFC">
            <w:pPr>
              <w:pStyle w:val="tabletext0"/>
              <w:rPr>
                <w:szCs w:val="18"/>
              </w:rPr>
            </w:pPr>
          </w:p>
        </w:tc>
        <w:tc>
          <w:tcPr>
            <w:tcW w:w="1012" w:type="pct"/>
          </w:tcPr>
          <w:p w:rsidR="00ED2EFC" w:rsidRDefault="00ED2EFC">
            <w:pPr>
              <w:rPr>
                <w:rFonts w:cs="Arial"/>
                <w:color w:val="000000"/>
                <w:sz w:val="18"/>
                <w:szCs w:val="18"/>
              </w:rPr>
            </w:pPr>
            <w:r>
              <w:rPr>
                <w:rFonts w:cs="Arial"/>
                <w:sz w:val="18"/>
                <w:szCs w:val="18"/>
              </w:rPr>
              <w:t>Value of &lt;1C&gt;BE</w:t>
            </w:r>
          </w:p>
        </w:tc>
        <w:tc>
          <w:tcPr>
            <w:tcW w:w="929" w:type="pct"/>
          </w:tcPr>
          <w:p w:rsidR="00ED2EFC" w:rsidRDefault="00ED2EFC">
            <w:pPr>
              <w:pStyle w:val="tabletext0"/>
              <w:jc w:val="both"/>
              <w:rPr>
                <w:szCs w:val="18"/>
              </w:rPr>
            </w:pPr>
          </w:p>
        </w:tc>
      </w:tr>
      <w:tr w:rsidR="00ED2EFC" w:rsidTr="00B12571">
        <w:tc>
          <w:tcPr>
            <w:tcW w:w="921" w:type="pct"/>
          </w:tcPr>
          <w:p w:rsidR="00ED2EFC" w:rsidRDefault="00ED2EFC">
            <w:pPr>
              <w:rPr>
                <w:rFonts w:cs="Arial"/>
                <w:color w:val="000000"/>
                <w:sz w:val="18"/>
                <w:szCs w:val="18"/>
              </w:rPr>
            </w:pPr>
            <w:r>
              <w:rPr>
                <w:rFonts w:cs="Arial"/>
                <w:color w:val="000000"/>
                <w:sz w:val="18"/>
                <w:szCs w:val="18"/>
              </w:rPr>
              <w:t>PROFESSIONAL SERVICE FEE SUBMITTED</w:t>
            </w:r>
          </w:p>
        </w:tc>
        <w:tc>
          <w:tcPr>
            <w:tcW w:w="581" w:type="pct"/>
          </w:tcPr>
          <w:p w:rsidR="00ED2EFC" w:rsidRDefault="00ED2EFC">
            <w:pPr>
              <w:pStyle w:val="tabletext0"/>
            </w:pPr>
            <w:r>
              <w:t>CHDRUGTB</w:t>
            </w:r>
          </w:p>
        </w:tc>
        <w:tc>
          <w:tcPr>
            <w:tcW w:w="929" w:type="pct"/>
          </w:tcPr>
          <w:p w:rsidR="00ED2EFC" w:rsidRDefault="00ED2EFC">
            <w:pPr>
              <w:pStyle w:val="tabletext0"/>
              <w:rPr>
                <w:snapToGrid w:val="0"/>
              </w:rPr>
            </w:pPr>
            <w:r>
              <w:t>C_SUBM_PRO_FEE_AMT</w:t>
            </w:r>
          </w:p>
        </w:tc>
        <w:tc>
          <w:tcPr>
            <w:tcW w:w="203" w:type="pct"/>
          </w:tcPr>
          <w:p w:rsidR="00ED2EFC" w:rsidRDefault="00ED2EFC">
            <w:pPr>
              <w:pStyle w:val="tabletext0"/>
              <w:jc w:val="both"/>
              <w:rPr>
                <w:szCs w:val="18"/>
              </w:rPr>
            </w:pPr>
          </w:p>
        </w:tc>
        <w:tc>
          <w:tcPr>
            <w:tcW w:w="223" w:type="pct"/>
          </w:tcPr>
          <w:p w:rsidR="00ED2EFC" w:rsidRDefault="00ED2EFC">
            <w:pPr>
              <w:pStyle w:val="tabletext0"/>
              <w:jc w:val="both"/>
              <w:rPr>
                <w:szCs w:val="18"/>
              </w:rPr>
            </w:pPr>
            <w:r>
              <w:rPr>
                <w:szCs w:val="18"/>
              </w:rPr>
              <w:t>N</w:t>
            </w:r>
          </w:p>
        </w:tc>
        <w:tc>
          <w:tcPr>
            <w:tcW w:w="203" w:type="pct"/>
          </w:tcPr>
          <w:p w:rsidR="00ED2EFC" w:rsidRDefault="00ED2EFC">
            <w:pPr>
              <w:pStyle w:val="tabletext0"/>
              <w:jc w:val="both"/>
              <w:rPr>
                <w:szCs w:val="18"/>
              </w:rPr>
            </w:pPr>
          </w:p>
        </w:tc>
        <w:tc>
          <w:tcPr>
            <w:tcW w:w="1012" w:type="pct"/>
          </w:tcPr>
          <w:p w:rsidR="00ED2EFC" w:rsidRDefault="00ED2EFC">
            <w:pPr>
              <w:rPr>
                <w:rFonts w:cs="Arial"/>
                <w:color w:val="000000"/>
                <w:sz w:val="18"/>
                <w:szCs w:val="18"/>
              </w:rPr>
            </w:pPr>
            <w:r>
              <w:rPr>
                <w:rFonts w:cs="Arial"/>
                <w:color w:val="000000"/>
                <w:sz w:val="18"/>
                <w:szCs w:val="18"/>
              </w:rPr>
              <w:t>477-BE</w:t>
            </w:r>
          </w:p>
          <w:p w:rsidR="00ED2EFC" w:rsidRDefault="00ED2EFC">
            <w:pPr>
              <w:rPr>
                <w:rFonts w:cs="Arial"/>
                <w:color w:val="000000"/>
                <w:sz w:val="18"/>
                <w:szCs w:val="18"/>
              </w:rPr>
            </w:pPr>
            <w:r>
              <w:rPr>
                <w:rFonts w:cs="Arial"/>
                <w:sz w:val="18"/>
              </w:rPr>
              <w:t xml:space="preserve">Amount submitted by the provider for professional services rendered. This amount is included in the </w:t>
            </w:r>
            <w:r w:rsidR="00B812A6">
              <w:rPr>
                <w:rFonts w:cs="Arial"/>
                <w:sz w:val="18"/>
              </w:rPr>
              <w:t>“</w:t>
            </w:r>
            <w:r>
              <w:rPr>
                <w:rFonts w:cs="Arial"/>
                <w:sz w:val="18"/>
              </w:rPr>
              <w:t>Gross Amount Due</w:t>
            </w:r>
            <w:r w:rsidR="00B812A6">
              <w:rPr>
                <w:rFonts w:cs="Arial"/>
                <w:sz w:val="18"/>
              </w:rPr>
              <w:t>”</w:t>
            </w:r>
            <w:r>
              <w:rPr>
                <w:rFonts w:cs="Arial"/>
                <w:sz w:val="18"/>
              </w:rPr>
              <w:t xml:space="preserve"> (430-DU).</w:t>
            </w:r>
          </w:p>
        </w:tc>
        <w:tc>
          <w:tcPr>
            <w:tcW w:w="929" w:type="pct"/>
          </w:tcPr>
          <w:p w:rsidR="00ED2EFC" w:rsidRDefault="00ED2EFC">
            <w:pPr>
              <w:pStyle w:val="tabletext0"/>
              <w:jc w:val="both"/>
              <w:rPr>
                <w:szCs w:val="18"/>
              </w:rPr>
            </w:pPr>
          </w:p>
        </w:tc>
      </w:tr>
      <w:tr w:rsidR="00ED2EFC" w:rsidTr="00B12571">
        <w:tc>
          <w:tcPr>
            <w:tcW w:w="921" w:type="pct"/>
          </w:tcPr>
          <w:p w:rsidR="00ED2EFC" w:rsidRDefault="00ED2EFC">
            <w:pPr>
              <w:rPr>
                <w:rFonts w:cs="Arial"/>
                <w:color w:val="000000"/>
                <w:sz w:val="18"/>
                <w:szCs w:val="18"/>
              </w:rPr>
            </w:pPr>
            <w:r>
              <w:rPr>
                <w:rFonts w:cs="Arial"/>
                <w:color w:val="000000"/>
                <w:sz w:val="18"/>
                <w:szCs w:val="18"/>
              </w:rPr>
              <w:t>Field Separator/ID</w:t>
            </w:r>
          </w:p>
        </w:tc>
        <w:tc>
          <w:tcPr>
            <w:tcW w:w="581" w:type="pct"/>
          </w:tcPr>
          <w:p w:rsidR="00ED2EFC" w:rsidRDefault="00ED2EFC">
            <w:pPr>
              <w:pStyle w:val="tabletext0"/>
              <w:rPr>
                <w:szCs w:val="18"/>
              </w:rPr>
            </w:pPr>
            <w:r>
              <w:rPr>
                <w:szCs w:val="18"/>
              </w:rPr>
              <w:t>N/A</w:t>
            </w:r>
          </w:p>
        </w:tc>
        <w:tc>
          <w:tcPr>
            <w:tcW w:w="929" w:type="pct"/>
          </w:tcPr>
          <w:p w:rsidR="00ED2EFC" w:rsidRDefault="00ED2EFC">
            <w:pPr>
              <w:pStyle w:val="tabletext0"/>
              <w:rPr>
                <w:snapToGrid w:val="0"/>
                <w:szCs w:val="18"/>
              </w:rPr>
            </w:pPr>
            <w:r>
              <w:rPr>
                <w:snapToGrid w:val="0"/>
                <w:szCs w:val="18"/>
              </w:rPr>
              <w:t>N/A</w:t>
            </w:r>
          </w:p>
        </w:tc>
        <w:tc>
          <w:tcPr>
            <w:tcW w:w="203" w:type="pct"/>
          </w:tcPr>
          <w:p w:rsidR="00ED2EFC" w:rsidRDefault="00ED2EFC">
            <w:pPr>
              <w:pStyle w:val="tabletext0"/>
              <w:rPr>
                <w:szCs w:val="18"/>
              </w:rPr>
            </w:pPr>
          </w:p>
        </w:tc>
        <w:tc>
          <w:tcPr>
            <w:tcW w:w="223" w:type="pct"/>
          </w:tcPr>
          <w:p w:rsidR="00ED2EFC" w:rsidRDefault="00ED2EFC">
            <w:pPr>
              <w:pStyle w:val="tabletext0"/>
              <w:rPr>
                <w:szCs w:val="18"/>
              </w:rPr>
            </w:pPr>
          </w:p>
        </w:tc>
        <w:tc>
          <w:tcPr>
            <w:tcW w:w="203" w:type="pct"/>
          </w:tcPr>
          <w:p w:rsidR="00ED2EFC" w:rsidRDefault="00ED2EFC">
            <w:pPr>
              <w:pStyle w:val="tabletext0"/>
              <w:rPr>
                <w:szCs w:val="18"/>
              </w:rPr>
            </w:pPr>
          </w:p>
        </w:tc>
        <w:tc>
          <w:tcPr>
            <w:tcW w:w="1012" w:type="pct"/>
          </w:tcPr>
          <w:p w:rsidR="00ED2EFC" w:rsidRDefault="00ED2EFC">
            <w:pPr>
              <w:rPr>
                <w:rFonts w:cs="Arial"/>
                <w:color w:val="000000"/>
                <w:sz w:val="18"/>
                <w:szCs w:val="18"/>
              </w:rPr>
            </w:pPr>
            <w:r>
              <w:rPr>
                <w:rFonts w:cs="Arial"/>
                <w:sz w:val="18"/>
                <w:szCs w:val="18"/>
              </w:rPr>
              <w:t>Value of &lt;1C&gt;DX</w:t>
            </w:r>
          </w:p>
        </w:tc>
        <w:tc>
          <w:tcPr>
            <w:tcW w:w="929" w:type="pct"/>
          </w:tcPr>
          <w:p w:rsidR="00ED2EFC" w:rsidRDefault="00ED2EFC">
            <w:pPr>
              <w:pStyle w:val="tabletext0"/>
              <w:jc w:val="both"/>
              <w:rPr>
                <w:szCs w:val="18"/>
              </w:rPr>
            </w:pPr>
          </w:p>
        </w:tc>
      </w:tr>
      <w:tr w:rsidR="00ED2EFC" w:rsidTr="00B12571">
        <w:tc>
          <w:tcPr>
            <w:tcW w:w="921" w:type="pct"/>
          </w:tcPr>
          <w:p w:rsidR="00ED2EFC" w:rsidRDefault="00ED2EFC">
            <w:pPr>
              <w:rPr>
                <w:rFonts w:cs="Arial"/>
                <w:color w:val="000000"/>
                <w:sz w:val="18"/>
                <w:szCs w:val="18"/>
              </w:rPr>
            </w:pPr>
            <w:r>
              <w:rPr>
                <w:rFonts w:cs="Arial"/>
                <w:color w:val="000000"/>
                <w:sz w:val="18"/>
                <w:szCs w:val="18"/>
              </w:rPr>
              <w:t>PATIENT PAID AMOUNT SUBMITTED</w:t>
            </w:r>
          </w:p>
        </w:tc>
        <w:tc>
          <w:tcPr>
            <w:tcW w:w="581" w:type="pct"/>
          </w:tcPr>
          <w:p w:rsidR="00ED2EFC" w:rsidRDefault="00ED2EFC">
            <w:pPr>
              <w:rPr>
                <w:rFonts w:cs="Arial"/>
                <w:color w:val="000000"/>
                <w:sz w:val="18"/>
                <w:szCs w:val="18"/>
              </w:rPr>
            </w:pPr>
            <w:r>
              <w:rPr>
                <w:rFonts w:cs="Arial"/>
                <w:color w:val="000000"/>
                <w:sz w:val="18"/>
                <w:szCs w:val="18"/>
              </w:rPr>
              <w:t>CLDRUGTB</w:t>
            </w:r>
          </w:p>
          <w:p w:rsidR="00ED2EFC" w:rsidRDefault="00ED2EFC">
            <w:pPr>
              <w:pStyle w:val="tabletext0"/>
              <w:jc w:val="both"/>
              <w:rPr>
                <w:szCs w:val="18"/>
              </w:rPr>
            </w:pPr>
          </w:p>
        </w:tc>
        <w:tc>
          <w:tcPr>
            <w:tcW w:w="929" w:type="pct"/>
          </w:tcPr>
          <w:p w:rsidR="00ED2EFC" w:rsidRDefault="00ED2EFC">
            <w:pPr>
              <w:rPr>
                <w:rFonts w:cs="Arial"/>
                <w:color w:val="000000"/>
                <w:sz w:val="18"/>
                <w:szCs w:val="18"/>
              </w:rPr>
            </w:pPr>
            <w:r>
              <w:rPr>
                <w:rFonts w:cs="Arial"/>
                <w:color w:val="000000"/>
                <w:sz w:val="18"/>
                <w:szCs w:val="18"/>
              </w:rPr>
              <w:t>C_PAT_LIAB_AMT</w:t>
            </w:r>
          </w:p>
          <w:p w:rsidR="00ED2EFC" w:rsidRDefault="00ED2EFC">
            <w:pPr>
              <w:pStyle w:val="tabletext0"/>
              <w:rPr>
                <w:snapToGrid w:val="0"/>
                <w:szCs w:val="18"/>
              </w:rPr>
            </w:pPr>
          </w:p>
        </w:tc>
        <w:tc>
          <w:tcPr>
            <w:tcW w:w="203" w:type="pct"/>
          </w:tcPr>
          <w:p w:rsidR="00ED2EFC" w:rsidRDefault="00ED2EFC">
            <w:pPr>
              <w:pStyle w:val="tabletext0"/>
              <w:jc w:val="both"/>
              <w:rPr>
                <w:szCs w:val="18"/>
              </w:rPr>
            </w:pPr>
          </w:p>
        </w:tc>
        <w:tc>
          <w:tcPr>
            <w:tcW w:w="223" w:type="pct"/>
          </w:tcPr>
          <w:p w:rsidR="00ED2EFC" w:rsidRDefault="00ED2EFC">
            <w:pPr>
              <w:pStyle w:val="tabletext0"/>
              <w:jc w:val="both"/>
              <w:rPr>
                <w:szCs w:val="18"/>
              </w:rPr>
            </w:pPr>
            <w:r>
              <w:rPr>
                <w:szCs w:val="18"/>
              </w:rPr>
              <w:t>N</w:t>
            </w:r>
          </w:p>
        </w:tc>
        <w:tc>
          <w:tcPr>
            <w:tcW w:w="203" w:type="pct"/>
          </w:tcPr>
          <w:p w:rsidR="00ED2EFC" w:rsidRDefault="00ED2EFC">
            <w:pPr>
              <w:pStyle w:val="tabletext0"/>
              <w:jc w:val="both"/>
              <w:rPr>
                <w:szCs w:val="18"/>
              </w:rPr>
            </w:pPr>
          </w:p>
        </w:tc>
        <w:tc>
          <w:tcPr>
            <w:tcW w:w="1012" w:type="pct"/>
          </w:tcPr>
          <w:p w:rsidR="00ED2EFC" w:rsidRDefault="00ED2EFC">
            <w:pPr>
              <w:pStyle w:val="tabletext0"/>
            </w:pPr>
            <w:r>
              <w:t>433-DX</w:t>
            </w:r>
          </w:p>
          <w:p w:rsidR="00ED2EFC" w:rsidRDefault="00ED2EFC">
            <w:pPr>
              <w:pStyle w:val="tabletext0"/>
            </w:pPr>
            <w:r>
              <w:t>Amount the pharmacy received from the patient for the prescription dispensed.</w:t>
            </w:r>
          </w:p>
        </w:tc>
        <w:tc>
          <w:tcPr>
            <w:tcW w:w="929" w:type="pct"/>
          </w:tcPr>
          <w:p w:rsidR="00ED2EFC" w:rsidRDefault="00ED2EFC">
            <w:pPr>
              <w:pStyle w:val="tabletext0"/>
              <w:jc w:val="both"/>
              <w:rPr>
                <w:szCs w:val="18"/>
              </w:rPr>
            </w:pPr>
          </w:p>
        </w:tc>
      </w:tr>
      <w:tr w:rsidR="00ED2EFC" w:rsidTr="00B12571">
        <w:tc>
          <w:tcPr>
            <w:tcW w:w="921" w:type="pct"/>
          </w:tcPr>
          <w:p w:rsidR="00ED2EFC" w:rsidRDefault="00ED2EFC">
            <w:pPr>
              <w:rPr>
                <w:rFonts w:cs="Arial"/>
                <w:color w:val="000000"/>
                <w:sz w:val="18"/>
                <w:szCs w:val="18"/>
              </w:rPr>
            </w:pPr>
            <w:r>
              <w:rPr>
                <w:rFonts w:cs="Arial"/>
                <w:color w:val="000000"/>
                <w:sz w:val="18"/>
                <w:szCs w:val="18"/>
              </w:rPr>
              <w:t>Field Separator/ID</w:t>
            </w:r>
          </w:p>
        </w:tc>
        <w:tc>
          <w:tcPr>
            <w:tcW w:w="581" w:type="pct"/>
          </w:tcPr>
          <w:p w:rsidR="00ED2EFC" w:rsidRDefault="00ED2EFC">
            <w:pPr>
              <w:pStyle w:val="tabletext0"/>
              <w:rPr>
                <w:szCs w:val="18"/>
              </w:rPr>
            </w:pPr>
            <w:r>
              <w:rPr>
                <w:szCs w:val="18"/>
              </w:rPr>
              <w:t>N/A</w:t>
            </w:r>
          </w:p>
        </w:tc>
        <w:tc>
          <w:tcPr>
            <w:tcW w:w="929" w:type="pct"/>
          </w:tcPr>
          <w:p w:rsidR="00ED2EFC" w:rsidRDefault="00ED2EFC">
            <w:pPr>
              <w:pStyle w:val="tabletext0"/>
              <w:rPr>
                <w:snapToGrid w:val="0"/>
                <w:szCs w:val="18"/>
              </w:rPr>
            </w:pPr>
            <w:r>
              <w:rPr>
                <w:snapToGrid w:val="0"/>
                <w:szCs w:val="18"/>
              </w:rPr>
              <w:t>N/A</w:t>
            </w:r>
          </w:p>
        </w:tc>
        <w:tc>
          <w:tcPr>
            <w:tcW w:w="203" w:type="pct"/>
          </w:tcPr>
          <w:p w:rsidR="00ED2EFC" w:rsidRDefault="00ED2EFC">
            <w:pPr>
              <w:pStyle w:val="tabletext0"/>
              <w:rPr>
                <w:szCs w:val="18"/>
              </w:rPr>
            </w:pPr>
          </w:p>
        </w:tc>
        <w:tc>
          <w:tcPr>
            <w:tcW w:w="223" w:type="pct"/>
          </w:tcPr>
          <w:p w:rsidR="00ED2EFC" w:rsidRDefault="00ED2EFC">
            <w:pPr>
              <w:pStyle w:val="tabletext0"/>
              <w:rPr>
                <w:szCs w:val="18"/>
              </w:rPr>
            </w:pPr>
            <w:r>
              <w:rPr>
                <w:szCs w:val="18"/>
              </w:rPr>
              <w:t>N</w:t>
            </w:r>
          </w:p>
        </w:tc>
        <w:tc>
          <w:tcPr>
            <w:tcW w:w="203" w:type="pct"/>
          </w:tcPr>
          <w:p w:rsidR="00ED2EFC" w:rsidRDefault="00ED2EFC">
            <w:pPr>
              <w:pStyle w:val="tabletext0"/>
              <w:rPr>
                <w:szCs w:val="18"/>
              </w:rPr>
            </w:pPr>
          </w:p>
        </w:tc>
        <w:tc>
          <w:tcPr>
            <w:tcW w:w="1012" w:type="pct"/>
          </w:tcPr>
          <w:p w:rsidR="00ED2EFC" w:rsidRDefault="00ED2EFC">
            <w:pPr>
              <w:rPr>
                <w:rFonts w:cs="Arial"/>
                <w:color w:val="000000"/>
                <w:sz w:val="18"/>
                <w:szCs w:val="18"/>
              </w:rPr>
            </w:pPr>
            <w:r>
              <w:rPr>
                <w:rFonts w:cs="Arial"/>
                <w:sz w:val="18"/>
                <w:szCs w:val="18"/>
              </w:rPr>
              <w:t>Value of &lt;1C&gt;E3</w:t>
            </w:r>
          </w:p>
        </w:tc>
        <w:tc>
          <w:tcPr>
            <w:tcW w:w="929" w:type="pct"/>
          </w:tcPr>
          <w:p w:rsidR="00ED2EFC" w:rsidRDefault="00ED2EFC">
            <w:pPr>
              <w:pStyle w:val="tabletext0"/>
              <w:jc w:val="both"/>
              <w:rPr>
                <w:szCs w:val="18"/>
              </w:rPr>
            </w:pPr>
          </w:p>
        </w:tc>
      </w:tr>
      <w:tr w:rsidR="00ED2EFC" w:rsidTr="00B12571">
        <w:tc>
          <w:tcPr>
            <w:tcW w:w="921" w:type="pct"/>
          </w:tcPr>
          <w:p w:rsidR="00ED2EFC" w:rsidRDefault="00ED2EFC">
            <w:pPr>
              <w:rPr>
                <w:rFonts w:cs="Arial"/>
                <w:color w:val="000000"/>
                <w:sz w:val="18"/>
                <w:szCs w:val="18"/>
              </w:rPr>
            </w:pPr>
            <w:r>
              <w:rPr>
                <w:rFonts w:cs="Arial"/>
                <w:color w:val="000000"/>
                <w:sz w:val="18"/>
                <w:szCs w:val="18"/>
              </w:rPr>
              <w:t>INCENTIVE AMOUNT SUBMITTED</w:t>
            </w:r>
          </w:p>
        </w:tc>
        <w:tc>
          <w:tcPr>
            <w:tcW w:w="581" w:type="pct"/>
          </w:tcPr>
          <w:p w:rsidR="00ED2EFC" w:rsidRDefault="00ED2EFC">
            <w:pPr>
              <w:pStyle w:val="tabletext0"/>
            </w:pPr>
            <w:r>
              <w:t>CHDRUGTB</w:t>
            </w:r>
          </w:p>
        </w:tc>
        <w:tc>
          <w:tcPr>
            <w:tcW w:w="929" w:type="pct"/>
          </w:tcPr>
          <w:p w:rsidR="00ED2EFC" w:rsidRDefault="00ED2EFC">
            <w:pPr>
              <w:pStyle w:val="tabletext0"/>
            </w:pPr>
            <w:r>
              <w:t>C_SUBM_INCNTVE_AMT</w:t>
            </w:r>
          </w:p>
        </w:tc>
        <w:tc>
          <w:tcPr>
            <w:tcW w:w="203" w:type="pct"/>
          </w:tcPr>
          <w:p w:rsidR="00ED2EFC" w:rsidRDefault="00ED2EFC">
            <w:pPr>
              <w:pStyle w:val="tabletext0"/>
              <w:jc w:val="both"/>
              <w:rPr>
                <w:szCs w:val="18"/>
              </w:rPr>
            </w:pPr>
          </w:p>
        </w:tc>
        <w:tc>
          <w:tcPr>
            <w:tcW w:w="223" w:type="pct"/>
          </w:tcPr>
          <w:p w:rsidR="00ED2EFC" w:rsidRDefault="00ED2EFC">
            <w:pPr>
              <w:pStyle w:val="tabletext0"/>
              <w:jc w:val="both"/>
              <w:rPr>
                <w:szCs w:val="18"/>
              </w:rPr>
            </w:pPr>
            <w:r>
              <w:rPr>
                <w:szCs w:val="18"/>
              </w:rPr>
              <w:t>N</w:t>
            </w:r>
          </w:p>
        </w:tc>
        <w:tc>
          <w:tcPr>
            <w:tcW w:w="203" w:type="pct"/>
          </w:tcPr>
          <w:p w:rsidR="00ED2EFC" w:rsidRDefault="00ED2EFC">
            <w:pPr>
              <w:pStyle w:val="tabletext0"/>
              <w:jc w:val="both"/>
              <w:rPr>
                <w:szCs w:val="18"/>
              </w:rPr>
            </w:pPr>
          </w:p>
        </w:tc>
        <w:tc>
          <w:tcPr>
            <w:tcW w:w="1012" w:type="pct"/>
          </w:tcPr>
          <w:p w:rsidR="00ED2EFC" w:rsidRDefault="00ED2EFC">
            <w:pPr>
              <w:rPr>
                <w:rFonts w:cs="Arial"/>
                <w:color w:val="000000"/>
                <w:sz w:val="18"/>
                <w:szCs w:val="18"/>
              </w:rPr>
            </w:pPr>
            <w:r>
              <w:rPr>
                <w:rFonts w:cs="Arial"/>
                <w:color w:val="000000"/>
                <w:sz w:val="18"/>
                <w:szCs w:val="18"/>
              </w:rPr>
              <w:t>438-E3</w:t>
            </w:r>
          </w:p>
          <w:p w:rsidR="00ED2EFC" w:rsidRDefault="00ED2EFC">
            <w:pPr>
              <w:pStyle w:val="tabletext0"/>
              <w:jc w:val="both"/>
              <w:rPr>
                <w:szCs w:val="18"/>
              </w:rPr>
            </w:pPr>
            <w:r>
              <w:t xml:space="preserve">Amount represents a fee that is submitted by the pharmacy for contractually agreed upon services. This amount is included in the </w:t>
            </w:r>
            <w:r w:rsidR="00B812A6">
              <w:t>“</w:t>
            </w:r>
            <w:r>
              <w:t>Gross Amount Due</w:t>
            </w:r>
            <w:r w:rsidR="00B812A6">
              <w:t>”</w:t>
            </w:r>
            <w:r>
              <w:t xml:space="preserve"> (430-DU).</w:t>
            </w:r>
          </w:p>
        </w:tc>
        <w:tc>
          <w:tcPr>
            <w:tcW w:w="929" w:type="pct"/>
          </w:tcPr>
          <w:p w:rsidR="00ED2EFC" w:rsidRDefault="00ED2EFC">
            <w:pPr>
              <w:pStyle w:val="tabletext0"/>
              <w:jc w:val="both"/>
              <w:rPr>
                <w:szCs w:val="18"/>
              </w:rPr>
            </w:pPr>
          </w:p>
        </w:tc>
      </w:tr>
      <w:tr w:rsidR="00ED2EFC" w:rsidTr="00B12571">
        <w:tc>
          <w:tcPr>
            <w:tcW w:w="921" w:type="pct"/>
          </w:tcPr>
          <w:p w:rsidR="00ED2EFC" w:rsidRDefault="00ED2EFC">
            <w:pPr>
              <w:rPr>
                <w:rFonts w:cs="Arial"/>
                <w:color w:val="000000"/>
                <w:sz w:val="18"/>
                <w:szCs w:val="18"/>
              </w:rPr>
            </w:pPr>
            <w:r>
              <w:rPr>
                <w:rFonts w:cs="Arial"/>
                <w:color w:val="000000"/>
                <w:sz w:val="18"/>
                <w:szCs w:val="18"/>
              </w:rPr>
              <w:t>Field Separator/ID</w:t>
            </w:r>
          </w:p>
        </w:tc>
        <w:tc>
          <w:tcPr>
            <w:tcW w:w="581" w:type="pct"/>
          </w:tcPr>
          <w:p w:rsidR="00ED2EFC" w:rsidRDefault="00ED2EFC">
            <w:pPr>
              <w:pStyle w:val="tabletext0"/>
              <w:rPr>
                <w:szCs w:val="18"/>
              </w:rPr>
            </w:pPr>
            <w:r>
              <w:rPr>
                <w:szCs w:val="18"/>
              </w:rPr>
              <w:t>N/A</w:t>
            </w:r>
          </w:p>
        </w:tc>
        <w:tc>
          <w:tcPr>
            <w:tcW w:w="929" w:type="pct"/>
          </w:tcPr>
          <w:p w:rsidR="00ED2EFC" w:rsidRDefault="00ED2EFC">
            <w:pPr>
              <w:pStyle w:val="tabletext0"/>
              <w:rPr>
                <w:snapToGrid w:val="0"/>
                <w:szCs w:val="18"/>
              </w:rPr>
            </w:pPr>
            <w:r>
              <w:rPr>
                <w:snapToGrid w:val="0"/>
                <w:szCs w:val="18"/>
              </w:rPr>
              <w:t>N/A</w:t>
            </w:r>
          </w:p>
        </w:tc>
        <w:tc>
          <w:tcPr>
            <w:tcW w:w="203" w:type="pct"/>
          </w:tcPr>
          <w:p w:rsidR="00ED2EFC" w:rsidRDefault="00ED2EFC">
            <w:pPr>
              <w:pStyle w:val="tabletext0"/>
              <w:rPr>
                <w:szCs w:val="18"/>
              </w:rPr>
            </w:pPr>
          </w:p>
        </w:tc>
        <w:tc>
          <w:tcPr>
            <w:tcW w:w="223" w:type="pct"/>
          </w:tcPr>
          <w:p w:rsidR="00ED2EFC" w:rsidRDefault="00ED2EFC">
            <w:pPr>
              <w:pStyle w:val="tabletext0"/>
              <w:rPr>
                <w:szCs w:val="18"/>
              </w:rPr>
            </w:pPr>
            <w:r>
              <w:rPr>
                <w:szCs w:val="18"/>
              </w:rPr>
              <w:t>N</w:t>
            </w:r>
          </w:p>
        </w:tc>
        <w:tc>
          <w:tcPr>
            <w:tcW w:w="203" w:type="pct"/>
          </w:tcPr>
          <w:p w:rsidR="00ED2EFC" w:rsidRDefault="00ED2EFC">
            <w:pPr>
              <w:pStyle w:val="tabletext0"/>
              <w:rPr>
                <w:szCs w:val="18"/>
              </w:rPr>
            </w:pPr>
          </w:p>
        </w:tc>
        <w:tc>
          <w:tcPr>
            <w:tcW w:w="1012" w:type="pct"/>
          </w:tcPr>
          <w:p w:rsidR="00ED2EFC" w:rsidRDefault="00ED2EFC">
            <w:pPr>
              <w:rPr>
                <w:rFonts w:cs="Arial"/>
                <w:color w:val="000000"/>
                <w:sz w:val="18"/>
                <w:szCs w:val="18"/>
              </w:rPr>
            </w:pPr>
            <w:r>
              <w:rPr>
                <w:rFonts w:cs="Arial"/>
                <w:sz w:val="18"/>
                <w:szCs w:val="18"/>
              </w:rPr>
              <w:t>Value of &lt;1C&gt;H7</w:t>
            </w:r>
          </w:p>
        </w:tc>
        <w:tc>
          <w:tcPr>
            <w:tcW w:w="929" w:type="pct"/>
          </w:tcPr>
          <w:p w:rsidR="00ED2EFC" w:rsidRDefault="00ED2EFC">
            <w:pPr>
              <w:pStyle w:val="tabletext0"/>
              <w:jc w:val="both"/>
              <w:rPr>
                <w:szCs w:val="18"/>
              </w:rPr>
            </w:pPr>
          </w:p>
        </w:tc>
      </w:tr>
      <w:tr w:rsidR="00ED2EFC" w:rsidTr="00B12571">
        <w:tc>
          <w:tcPr>
            <w:tcW w:w="921" w:type="pct"/>
          </w:tcPr>
          <w:p w:rsidR="00ED2EFC" w:rsidRDefault="00ED2EFC">
            <w:pPr>
              <w:rPr>
                <w:rFonts w:cs="Arial"/>
                <w:color w:val="000000"/>
                <w:sz w:val="18"/>
                <w:szCs w:val="18"/>
              </w:rPr>
            </w:pPr>
            <w:r>
              <w:rPr>
                <w:rFonts w:cs="Arial"/>
                <w:color w:val="000000"/>
                <w:sz w:val="18"/>
                <w:szCs w:val="18"/>
              </w:rPr>
              <w:t>OTHER AMOUNT CLAIMED SUBMITTED COUNT</w:t>
            </w:r>
          </w:p>
        </w:tc>
        <w:tc>
          <w:tcPr>
            <w:tcW w:w="581" w:type="pct"/>
          </w:tcPr>
          <w:p w:rsidR="00ED2EFC" w:rsidRDefault="00ED2EFC">
            <w:pPr>
              <w:pStyle w:val="tabletext0"/>
              <w:rPr>
                <w:szCs w:val="18"/>
              </w:rPr>
            </w:pPr>
            <w:r>
              <w:rPr>
                <w:szCs w:val="18"/>
              </w:rPr>
              <w:t>N/A</w:t>
            </w:r>
          </w:p>
        </w:tc>
        <w:tc>
          <w:tcPr>
            <w:tcW w:w="929" w:type="pct"/>
          </w:tcPr>
          <w:p w:rsidR="00ED2EFC" w:rsidRDefault="00ED2EFC">
            <w:pPr>
              <w:pStyle w:val="tabletext0"/>
              <w:rPr>
                <w:snapToGrid w:val="0"/>
                <w:szCs w:val="18"/>
              </w:rPr>
            </w:pPr>
            <w:r>
              <w:rPr>
                <w:snapToGrid w:val="0"/>
                <w:szCs w:val="18"/>
              </w:rPr>
              <w:t>N/A</w:t>
            </w:r>
          </w:p>
        </w:tc>
        <w:tc>
          <w:tcPr>
            <w:tcW w:w="203" w:type="pct"/>
          </w:tcPr>
          <w:p w:rsidR="00ED2EFC" w:rsidRDefault="00ED2EFC">
            <w:pPr>
              <w:pStyle w:val="tabletext0"/>
              <w:jc w:val="both"/>
              <w:rPr>
                <w:szCs w:val="18"/>
              </w:rPr>
            </w:pPr>
          </w:p>
        </w:tc>
        <w:tc>
          <w:tcPr>
            <w:tcW w:w="223" w:type="pct"/>
          </w:tcPr>
          <w:p w:rsidR="00ED2EFC" w:rsidRDefault="00ED2EFC">
            <w:pPr>
              <w:pStyle w:val="tabletext0"/>
              <w:jc w:val="both"/>
              <w:rPr>
                <w:szCs w:val="18"/>
              </w:rPr>
            </w:pPr>
            <w:r>
              <w:rPr>
                <w:szCs w:val="18"/>
              </w:rPr>
              <w:t>N</w:t>
            </w:r>
          </w:p>
        </w:tc>
        <w:tc>
          <w:tcPr>
            <w:tcW w:w="203" w:type="pct"/>
          </w:tcPr>
          <w:p w:rsidR="00ED2EFC" w:rsidRDefault="00ED2EFC">
            <w:pPr>
              <w:pStyle w:val="tabletext0"/>
              <w:jc w:val="both"/>
              <w:rPr>
                <w:szCs w:val="18"/>
              </w:rPr>
            </w:pPr>
          </w:p>
        </w:tc>
        <w:tc>
          <w:tcPr>
            <w:tcW w:w="1012" w:type="pct"/>
          </w:tcPr>
          <w:p w:rsidR="00ED2EFC" w:rsidRDefault="00ED2EFC">
            <w:pPr>
              <w:rPr>
                <w:rFonts w:cs="Arial"/>
                <w:color w:val="000000"/>
                <w:sz w:val="18"/>
                <w:szCs w:val="18"/>
              </w:rPr>
            </w:pPr>
            <w:r>
              <w:rPr>
                <w:rFonts w:cs="Arial"/>
                <w:color w:val="000000"/>
                <w:sz w:val="18"/>
                <w:szCs w:val="18"/>
              </w:rPr>
              <w:t>478-H7</w:t>
            </w:r>
          </w:p>
          <w:p w:rsidR="00ED2EFC" w:rsidRDefault="00ED2EFC">
            <w:pPr>
              <w:rPr>
                <w:rFonts w:cs="Arial"/>
                <w:sz w:val="18"/>
              </w:rPr>
            </w:pPr>
            <w:r>
              <w:rPr>
                <w:rFonts w:cs="Arial"/>
                <w:sz w:val="18"/>
              </w:rPr>
              <w:t>Count of other amount claimed submitted occurrences.</w:t>
            </w:r>
          </w:p>
          <w:p w:rsidR="00ED2EFC" w:rsidRDefault="00ED2EFC">
            <w:pPr>
              <w:spacing w:before="120"/>
              <w:rPr>
                <w:rFonts w:cs="Arial"/>
                <w:sz w:val="18"/>
              </w:rPr>
            </w:pPr>
            <w:r>
              <w:rPr>
                <w:rFonts w:cs="Arial"/>
                <w:sz w:val="18"/>
              </w:rPr>
              <w:t>Fields included in the set/logical grouping are:</w:t>
            </w:r>
          </w:p>
          <w:p w:rsidR="00ED2EFC" w:rsidRDefault="00B812A6">
            <w:pPr>
              <w:spacing w:before="120"/>
              <w:rPr>
                <w:rFonts w:cs="Arial"/>
                <w:sz w:val="18"/>
              </w:rPr>
            </w:pPr>
            <w:r>
              <w:rPr>
                <w:rFonts w:cs="Arial"/>
                <w:sz w:val="18"/>
              </w:rPr>
              <w:t>“</w:t>
            </w:r>
            <w:r w:rsidR="00ED2EFC">
              <w:rPr>
                <w:rFonts w:cs="Arial"/>
                <w:sz w:val="18"/>
              </w:rPr>
              <w:t>Other Amount Claimed Submitted Qualifier</w:t>
            </w:r>
            <w:r>
              <w:rPr>
                <w:rFonts w:cs="Arial"/>
                <w:sz w:val="18"/>
              </w:rPr>
              <w:t>”</w:t>
            </w:r>
            <w:r w:rsidR="00ED2EFC">
              <w:rPr>
                <w:rFonts w:cs="Arial"/>
                <w:sz w:val="18"/>
              </w:rPr>
              <w:t xml:space="preserve"> (479-H8)</w:t>
            </w:r>
          </w:p>
          <w:p w:rsidR="00ED2EFC" w:rsidRDefault="00B812A6">
            <w:pPr>
              <w:rPr>
                <w:rFonts w:cs="Arial"/>
                <w:sz w:val="18"/>
              </w:rPr>
            </w:pPr>
            <w:r>
              <w:rPr>
                <w:rFonts w:cs="Arial"/>
                <w:sz w:val="18"/>
              </w:rPr>
              <w:t>“</w:t>
            </w:r>
            <w:r w:rsidR="00ED2EFC">
              <w:rPr>
                <w:rFonts w:cs="Arial"/>
                <w:sz w:val="18"/>
              </w:rPr>
              <w:t>Other Amount Claim Submitted</w:t>
            </w:r>
            <w:r>
              <w:rPr>
                <w:rFonts w:cs="Arial"/>
                <w:sz w:val="18"/>
              </w:rPr>
              <w:t>”</w:t>
            </w:r>
            <w:r w:rsidR="00ED2EFC">
              <w:rPr>
                <w:rFonts w:cs="Arial"/>
                <w:sz w:val="18"/>
              </w:rPr>
              <w:t xml:space="preserve"> (48Ø-H9)</w:t>
            </w:r>
          </w:p>
          <w:p w:rsidR="00ED2EFC" w:rsidRDefault="00ED2EFC">
            <w:pPr>
              <w:rPr>
                <w:rFonts w:cs="Arial"/>
                <w:sz w:val="18"/>
              </w:rPr>
            </w:pPr>
          </w:p>
          <w:p w:rsidR="00ED2EFC" w:rsidRDefault="00ED2EFC">
            <w:pPr>
              <w:rPr>
                <w:rFonts w:cs="Arial"/>
                <w:sz w:val="18"/>
              </w:rPr>
            </w:pPr>
            <w:r>
              <w:rPr>
                <w:rFonts w:cs="Arial"/>
                <w:sz w:val="18"/>
              </w:rPr>
              <w:t>Value of 1 to 3</w:t>
            </w:r>
          </w:p>
        </w:tc>
        <w:tc>
          <w:tcPr>
            <w:tcW w:w="929" w:type="pct"/>
          </w:tcPr>
          <w:p w:rsidR="00ED2EFC" w:rsidRDefault="00ED2EFC">
            <w:pPr>
              <w:pStyle w:val="tabletext0"/>
              <w:jc w:val="both"/>
              <w:rPr>
                <w:szCs w:val="18"/>
              </w:rPr>
            </w:pPr>
          </w:p>
        </w:tc>
      </w:tr>
      <w:tr w:rsidR="00ED2EFC" w:rsidTr="00B12571">
        <w:tc>
          <w:tcPr>
            <w:tcW w:w="921" w:type="pct"/>
          </w:tcPr>
          <w:p w:rsidR="00ED2EFC" w:rsidRDefault="00ED2EFC">
            <w:pPr>
              <w:rPr>
                <w:rFonts w:cs="Arial"/>
                <w:color w:val="000000"/>
                <w:sz w:val="18"/>
                <w:szCs w:val="18"/>
              </w:rPr>
            </w:pPr>
            <w:r>
              <w:rPr>
                <w:rFonts w:cs="Arial"/>
                <w:color w:val="000000"/>
                <w:sz w:val="18"/>
                <w:szCs w:val="18"/>
              </w:rPr>
              <w:t>Field Separator/ID</w:t>
            </w:r>
          </w:p>
        </w:tc>
        <w:tc>
          <w:tcPr>
            <w:tcW w:w="581" w:type="pct"/>
          </w:tcPr>
          <w:p w:rsidR="00ED2EFC" w:rsidRDefault="00ED2EFC">
            <w:pPr>
              <w:pStyle w:val="tabletext0"/>
              <w:rPr>
                <w:szCs w:val="18"/>
              </w:rPr>
            </w:pPr>
            <w:r>
              <w:rPr>
                <w:szCs w:val="18"/>
              </w:rPr>
              <w:t>N/A</w:t>
            </w:r>
          </w:p>
        </w:tc>
        <w:tc>
          <w:tcPr>
            <w:tcW w:w="929" w:type="pct"/>
          </w:tcPr>
          <w:p w:rsidR="00ED2EFC" w:rsidRDefault="00ED2EFC">
            <w:pPr>
              <w:pStyle w:val="tabletext0"/>
              <w:rPr>
                <w:snapToGrid w:val="0"/>
                <w:szCs w:val="18"/>
              </w:rPr>
            </w:pPr>
            <w:r>
              <w:rPr>
                <w:snapToGrid w:val="0"/>
                <w:szCs w:val="18"/>
              </w:rPr>
              <w:t>N/A</w:t>
            </w:r>
          </w:p>
        </w:tc>
        <w:tc>
          <w:tcPr>
            <w:tcW w:w="203" w:type="pct"/>
          </w:tcPr>
          <w:p w:rsidR="00ED2EFC" w:rsidRDefault="00ED2EFC">
            <w:pPr>
              <w:pStyle w:val="tabletext0"/>
              <w:rPr>
                <w:szCs w:val="18"/>
              </w:rPr>
            </w:pPr>
          </w:p>
        </w:tc>
        <w:tc>
          <w:tcPr>
            <w:tcW w:w="223" w:type="pct"/>
          </w:tcPr>
          <w:p w:rsidR="00ED2EFC" w:rsidRDefault="00ED2EFC">
            <w:pPr>
              <w:pStyle w:val="tabletext0"/>
              <w:rPr>
                <w:szCs w:val="18"/>
              </w:rPr>
            </w:pPr>
            <w:r>
              <w:rPr>
                <w:szCs w:val="18"/>
              </w:rPr>
              <w:t>N</w:t>
            </w:r>
          </w:p>
        </w:tc>
        <w:tc>
          <w:tcPr>
            <w:tcW w:w="203" w:type="pct"/>
          </w:tcPr>
          <w:p w:rsidR="00ED2EFC" w:rsidRDefault="00ED2EFC">
            <w:pPr>
              <w:pStyle w:val="tabletext0"/>
              <w:rPr>
                <w:szCs w:val="18"/>
              </w:rPr>
            </w:pPr>
          </w:p>
        </w:tc>
        <w:tc>
          <w:tcPr>
            <w:tcW w:w="1012" w:type="pct"/>
          </w:tcPr>
          <w:p w:rsidR="00ED2EFC" w:rsidRDefault="00ED2EFC">
            <w:pPr>
              <w:rPr>
                <w:rFonts w:cs="Arial"/>
                <w:color w:val="000000"/>
                <w:sz w:val="18"/>
                <w:szCs w:val="18"/>
              </w:rPr>
            </w:pPr>
            <w:r>
              <w:rPr>
                <w:rFonts w:cs="Arial"/>
                <w:sz w:val="18"/>
                <w:szCs w:val="18"/>
              </w:rPr>
              <w:t>Value of &lt;1C&gt;H8</w:t>
            </w:r>
          </w:p>
        </w:tc>
        <w:tc>
          <w:tcPr>
            <w:tcW w:w="929" w:type="pct"/>
          </w:tcPr>
          <w:p w:rsidR="00ED2EFC" w:rsidRDefault="00ED2EFC">
            <w:pPr>
              <w:pStyle w:val="tabletext0"/>
              <w:jc w:val="both"/>
              <w:rPr>
                <w:szCs w:val="18"/>
              </w:rPr>
            </w:pPr>
          </w:p>
        </w:tc>
      </w:tr>
      <w:tr w:rsidR="00ED2EFC" w:rsidTr="00B12571">
        <w:tc>
          <w:tcPr>
            <w:tcW w:w="921" w:type="pct"/>
          </w:tcPr>
          <w:p w:rsidR="00ED2EFC" w:rsidRDefault="00ED2EFC">
            <w:pPr>
              <w:rPr>
                <w:rFonts w:cs="Arial"/>
                <w:color w:val="000000"/>
                <w:sz w:val="18"/>
                <w:szCs w:val="18"/>
              </w:rPr>
            </w:pPr>
            <w:r>
              <w:rPr>
                <w:rFonts w:cs="Arial"/>
                <w:color w:val="000000"/>
                <w:sz w:val="18"/>
                <w:szCs w:val="18"/>
              </w:rPr>
              <w:t xml:space="preserve">OTHER AMOUNT </w:t>
            </w:r>
            <w:r>
              <w:rPr>
                <w:rFonts w:cs="Arial"/>
                <w:color w:val="000000"/>
                <w:sz w:val="18"/>
                <w:szCs w:val="18"/>
              </w:rPr>
              <w:lastRenderedPageBreak/>
              <w:t>CLAIMED SUBMITTED QUALIFIER</w:t>
            </w:r>
          </w:p>
        </w:tc>
        <w:tc>
          <w:tcPr>
            <w:tcW w:w="581" w:type="pct"/>
          </w:tcPr>
          <w:p w:rsidR="00ED2EFC" w:rsidRDefault="00ED2EFC">
            <w:pPr>
              <w:pStyle w:val="tabletext0"/>
            </w:pPr>
            <w:r>
              <w:lastRenderedPageBreak/>
              <w:t>CHOAMTTB</w:t>
            </w:r>
          </w:p>
        </w:tc>
        <w:tc>
          <w:tcPr>
            <w:tcW w:w="929" w:type="pct"/>
          </w:tcPr>
          <w:p w:rsidR="00ED2EFC" w:rsidRDefault="00ED2EFC">
            <w:pPr>
              <w:pStyle w:val="tabletext0"/>
            </w:pPr>
            <w:r>
              <w:t>C_SUBM_OTHR_AMT_CD</w:t>
            </w:r>
          </w:p>
        </w:tc>
        <w:tc>
          <w:tcPr>
            <w:tcW w:w="203" w:type="pct"/>
          </w:tcPr>
          <w:p w:rsidR="00ED2EFC" w:rsidRDefault="00ED2EFC">
            <w:pPr>
              <w:pStyle w:val="tabletext0"/>
              <w:jc w:val="both"/>
              <w:rPr>
                <w:szCs w:val="18"/>
              </w:rPr>
            </w:pPr>
          </w:p>
        </w:tc>
        <w:tc>
          <w:tcPr>
            <w:tcW w:w="223" w:type="pct"/>
          </w:tcPr>
          <w:p w:rsidR="00ED2EFC" w:rsidRDefault="00ED2EFC">
            <w:pPr>
              <w:pStyle w:val="tabletext0"/>
              <w:jc w:val="both"/>
              <w:rPr>
                <w:szCs w:val="18"/>
              </w:rPr>
            </w:pPr>
            <w:r>
              <w:rPr>
                <w:szCs w:val="18"/>
              </w:rPr>
              <w:t>N</w:t>
            </w:r>
          </w:p>
        </w:tc>
        <w:tc>
          <w:tcPr>
            <w:tcW w:w="203" w:type="pct"/>
          </w:tcPr>
          <w:p w:rsidR="00ED2EFC" w:rsidRDefault="00ED2EFC">
            <w:pPr>
              <w:pStyle w:val="tabletext0"/>
              <w:jc w:val="both"/>
              <w:rPr>
                <w:szCs w:val="18"/>
              </w:rPr>
            </w:pPr>
          </w:p>
        </w:tc>
        <w:tc>
          <w:tcPr>
            <w:tcW w:w="1012" w:type="pct"/>
          </w:tcPr>
          <w:p w:rsidR="00ED2EFC" w:rsidRDefault="00ED2EFC">
            <w:pPr>
              <w:rPr>
                <w:rFonts w:cs="Arial"/>
                <w:color w:val="000000"/>
                <w:sz w:val="18"/>
                <w:szCs w:val="18"/>
              </w:rPr>
            </w:pPr>
            <w:r>
              <w:rPr>
                <w:rFonts w:cs="Arial"/>
                <w:color w:val="000000"/>
                <w:sz w:val="18"/>
                <w:szCs w:val="18"/>
              </w:rPr>
              <w:t>479-H8</w:t>
            </w:r>
          </w:p>
          <w:p w:rsidR="00ED2EFC" w:rsidRDefault="00ED2EFC">
            <w:pPr>
              <w:rPr>
                <w:rFonts w:cs="Arial"/>
                <w:sz w:val="18"/>
              </w:rPr>
            </w:pPr>
            <w:r>
              <w:rPr>
                <w:rFonts w:cs="Arial"/>
                <w:sz w:val="18"/>
              </w:rPr>
              <w:lastRenderedPageBreak/>
              <w:t xml:space="preserve">Code identifying the additional incurred cost claimed in </w:t>
            </w:r>
            <w:r w:rsidR="00B812A6">
              <w:rPr>
                <w:rFonts w:cs="Arial"/>
                <w:sz w:val="18"/>
              </w:rPr>
              <w:t>“</w:t>
            </w:r>
            <w:r>
              <w:rPr>
                <w:rFonts w:cs="Arial"/>
                <w:sz w:val="18"/>
              </w:rPr>
              <w:t>Other Amount Claimed Submitted</w:t>
            </w:r>
            <w:r w:rsidR="00B812A6">
              <w:rPr>
                <w:rFonts w:cs="Arial"/>
                <w:sz w:val="18"/>
              </w:rPr>
              <w:t>”</w:t>
            </w:r>
            <w:r>
              <w:rPr>
                <w:rFonts w:cs="Arial"/>
                <w:sz w:val="18"/>
              </w:rPr>
              <w:t xml:space="preserve"> (480-H9).</w:t>
            </w:r>
          </w:p>
          <w:p w:rsidR="00ED2EFC" w:rsidRDefault="00ED2EFC">
            <w:pPr>
              <w:rPr>
                <w:rFonts w:cs="Arial"/>
                <w:color w:val="000000"/>
                <w:sz w:val="18"/>
                <w:szCs w:val="18"/>
              </w:rPr>
            </w:pPr>
          </w:p>
          <w:p w:rsidR="00ED2EFC" w:rsidRDefault="00ED2EFC">
            <w:pPr>
              <w:pStyle w:val="tabletext0"/>
            </w:pPr>
            <w:r>
              <w:t>Blank=Not Specified</w:t>
            </w:r>
            <w:r w:rsidR="005D37AD">
              <w:t xml:space="preserve"> (Not for D.0)</w:t>
            </w:r>
          </w:p>
          <w:p w:rsidR="00ED2EFC" w:rsidRDefault="00ED2EFC">
            <w:pPr>
              <w:pStyle w:val="tabletext0"/>
            </w:pPr>
            <w:r>
              <w:t>Ø1=Delivery Cost</w:t>
            </w:r>
          </w:p>
          <w:p w:rsidR="00ED2EFC" w:rsidRDefault="00ED2EFC">
            <w:pPr>
              <w:pStyle w:val="tabletext0"/>
            </w:pPr>
            <w:r>
              <w:t>Ø2=Shipping Cost</w:t>
            </w:r>
          </w:p>
          <w:p w:rsidR="00ED2EFC" w:rsidRDefault="00ED2EFC">
            <w:pPr>
              <w:pStyle w:val="tabletext0"/>
            </w:pPr>
            <w:r>
              <w:t>Ø3=Postage Cost</w:t>
            </w:r>
          </w:p>
          <w:p w:rsidR="00ED2EFC" w:rsidRDefault="00ED2EFC">
            <w:pPr>
              <w:pStyle w:val="tabletext0"/>
            </w:pPr>
            <w:r>
              <w:t>Ø4=Administrative Cost</w:t>
            </w:r>
          </w:p>
          <w:p w:rsidR="005D37AD" w:rsidRDefault="005D37AD">
            <w:pPr>
              <w:pStyle w:val="tabletext0"/>
            </w:pPr>
            <w:r>
              <w:t>09=Compound Preparation Cost Submitted</w:t>
            </w:r>
          </w:p>
          <w:p w:rsidR="00ED2EFC" w:rsidRDefault="00ED2EFC">
            <w:pPr>
              <w:pStyle w:val="tabletext0"/>
              <w:rPr>
                <w:color w:val="000000"/>
                <w:szCs w:val="18"/>
              </w:rPr>
            </w:pPr>
            <w:r>
              <w:t>99=Other</w:t>
            </w:r>
          </w:p>
        </w:tc>
        <w:tc>
          <w:tcPr>
            <w:tcW w:w="929" w:type="pct"/>
          </w:tcPr>
          <w:p w:rsidR="00ED2EFC" w:rsidRDefault="00ED2EFC">
            <w:pPr>
              <w:pStyle w:val="tabletext0"/>
              <w:jc w:val="both"/>
              <w:rPr>
                <w:szCs w:val="18"/>
              </w:rPr>
            </w:pPr>
          </w:p>
        </w:tc>
      </w:tr>
      <w:tr w:rsidR="00ED2EFC" w:rsidTr="00B12571">
        <w:tc>
          <w:tcPr>
            <w:tcW w:w="921" w:type="pct"/>
          </w:tcPr>
          <w:p w:rsidR="00ED2EFC" w:rsidRDefault="00ED2EFC">
            <w:pPr>
              <w:rPr>
                <w:rFonts w:cs="Arial"/>
                <w:color w:val="000000"/>
                <w:sz w:val="18"/>
                <w:szCs w:val="18"/>
              </w:rPr>
            </w:pPr>
            <w:r>
              <w:rPr>
                <w:rFonts w:cs="Arial"/>
                <w:color w:val="000000"/>
                <w:sz w:val="18"/>
                <w:szCs w:val="18"/>
              </w:rPr>
              <w:lastRenderedPageBreak/>
              <w:t>Field Separator/ID</w:t>
            </w:r>
          </w:p>
        </w:tc>
        <w:tc>
          <w:tcPr>
            <w:tcW w:w="581" w:type="pct"/>
          </w:tcPr>
          <w:p w:rsidR="00ED2EFC" w:rsidRDefault="00ED2EFC">
            <w:pPr>
              <w:pStyle w:val="tabletext0"/>
              <w:rPr>
                <w:szCs w:val="18"/>
              </w:rPr>
            </w:pPr>
            <w:r>
              <w:rPr>
                <w:szCs w:val="18"/>
              </w:rPr>
              <w:t>N/A</w:t>
            </w:r>
          </w:p>
        </w:tc>
        <w:tc>
          <w:tcPr>
            <w:tcW w:w="929" w:type="pct"/>
          </w:tcPr>
          <w:p w:rsidR="00ED2EFC" w:rsidRDefault="00ED2EFC">
            <w:pPr>
              <w:pStyle w:val="tabletext0"/>
              <w:rPr>
                <w:snapToGrid w:val="0"/>
                <w:szCs w:val="18"/>
              </w:rPr>
            </w:pPr>
            <w:r>
              <w:rPr>
                <w:snapToGrid w:val="0"/>
                <w:szCs w:val="18"/>
              </w:rPr>
              <w:t>N/A</w:t>
            </w:r>
          </w:p>
        </w:tc>
        <w:tc>
          <w:tcPr>
            <w:tcW w:w="203" w:type="pct"/>
          </w:tcPr>
          <w:p w:rsidR="00ED2EFC" w:rsidRDefault="00ED2EFC">
            <w:pPr>
              <w:pStyle w:val="tabletext0"/>
              <w:rPr>
                <w:szCs w:val="18"/>
              </w:rPr>
            </w:pPr>
          </w:p>
        </w:tc>
        <w:tc>
          <w:tcPr>
            <w:tcW w:w="223" w:type="pct"/>
          </w:tcPr>
          <w:p w:rsidR="00ED2EFC" w:rsidRDefault="00ED2EFC">
            <w:pPr>
              <w:pStyle w:val="tabletext0"/>
              <w:rPr>
                <w:szCs w:val="18"/>
              </w:rPr>
            </w:pPr>
            <w:r>
              <w:rPr>
                <w:szCs w:val="18"/>
              </w:rPr>
              <w:t>N</w:t>
            </w:r>
          </w:p>
        </w:tc>
        <w:tc>
          <w:tcPr>
            <w:tcW w:w="203" w:type="pct"/>
          </w:tcPr>
          <w:p w:rsidR="00ED2EFC" w:rsidRDefault="00ED2EFC">
            <w:pPr>
              <w:pStyle w:val="tabletext0"/>
              <w:rPr>
                <w:szCs w:val="18"/>
              </w:rPr>
            </w:pPr>
          </w:p>
        </w:tc>
        <w:tc>
          <w:tcPr>
            <w:tcW w:w="1012" w:type="pct"/>
          </w:tcPr>
          <w:p w:rsidR="00ED2EFC" w:rsidRDefault="00ED2EFC">
            <w:pPr>
              <w:rPr>
                <w:rFonts w:cs="Arial"/>
                <w:color w:val="000000"/>
                <w:sz w:val="18"/>
                <w:szCs w:val="18"/>
              </w:rPr>
            </w:pPr>
            <w:r>
              <w:rPr>
                <w:rFonts w:cs="Arial"/>
                <w:sz w:val="18"/>
                <w:szCs w:val="18"/>
              </w:rPr>
              <w:t>Value of &lt;1C&gt;H9</w:t>
            </w:r>
          </w:p>
        </w:tc>
        <w:tc>
          <w:tcPr>
            <w:tcW w:w="929" w:type="pct"/>
          </w:tcPr>
          <w:p w:rsidR="00ED2EFC" w:rsidRDefault="00ED2EFC">
            <w:pPr>
              <w:pStyle w:val="tabletext0"/>
              <w:jc w:val="both"/>
              <w:rPr>
                <w:szCs w:val="18"/>
              </w:rPr>
            </w:pPr>
          </w:p>
        </w:tc>
      </w:tr>
      <w:tr w:rsidR="00ED2EFC" w:rsidTr="00B12571">
        <w:tc>
          <w:tcPr>
            <w:tcW w:w="921" w:type="pct"/>
          </w:tcPr>
          <w:p w:rsidR="00ED2EFC" w:rsidRDefault="00ED2EFC">
            <w:pPr>
              <w:rPr>
                <w:rFonts w:cs="Arial"/>
                <w:color w:val="000000"/>
                <w:sz w:val="18"/>
                <w:szCs w:val="18"/>
              </w:rPr>
            </w:pPr>
            <w:r>
              <w:rPr>
                <w:rFonts w:cs="Arial"/>
                <w:color w:val="000000"/>
                <w:sz w:val="18"/>
                <w:szCs w:val="18"/>
              </w:rPr>
              <w:t xml:space="preserve">OTHER AMOUNT CLAIMED SUBMITTED </w:t>
            </w:r>
          </w:p>
        </w:tc>
        <w:tc>
          <w:tcPr>
            <w:tcW w:w="581" w:type="pct"/>
          </w:tcPr>
          <w:p w:rsidR="00ED2EFC" w:rsidRDefault="00ED2EFC">
            <w:pPr>
              <w:pStyle w:val="tabletext0"/>
            </w:pPr>
            <w:r>
              <w:t>CHOAMTTB</w:t>
            </w:r>
          </w:p>
        </w:tc>
        <w:tc>
          <w:tcPr>
            <w:tcW w:w="929" w:type="pct"/>
          </w:tcPr>
          <w:p w:rsidR="00ED2EFC" w:rsidRDefault="00ED2EFC">
            <w:pPr>
              <w:pStyle w:val="tabletext0"/>
            </w:pPr>
            <w:r>
              <w:t>C_SUBM_OTHR_AMT</w:t>
            </w:r>
          </w:p>
        </w:tc>
        <w:tc>
          <w:tcPr>
            <w:tcW w:w="203" w:type="pct"/>
          </w:tcPr>
          <w:p w:rsidR="00ED2EFC" w:rsidRDefault="00ED2EFC">
            <w:pPr>
              <w:pStyle w:val="tabletext0"/>
              <w:jc w:val="both"/>
              <w:rPr>
                <w:szCs w:val="18"/>
              </w:rPr>
            </w:pPr>
          </w:p>
        </w:tc>
        <w:tc>
          <w:tcPr>
            <w:tcW w:w="223" w:type="pct"/>
          </w:tcPr>
          <w:p w:rsidR="00ED2EFC" w:rsidRDefault="00ED2EFC">
            <w:pPr>
              <w:pStyle w:val="tabletext0"/>
              <w:jc w:val="both"/>
              <w:rPr>
                <w:szCs w:val="18"/>
              </w:rPr>
            </w:pPr>
            <w:r>
              <w:rPr>
                <w:szCs w:val="18"/>
              </w:rPr>
              <w:t>N</w:t>
            </w:r>
          </w:p>
        </w:tc>
        <w:tc>
          <w:tcPr>
            <w:tcW w:w="203" w:type="pct"/>
          </w:tcPr>
          <w:p w:rsidR="00ED2EFC" w:rsidRDefault="00ED2EFC">
            <w:pPr>
              <w:pStyle w:val="tabletext0"/>
              <w:jc w:val="both"/>
              <w:rPr>
                <w:szCs w:val="18"/>
              </w:rPr>
            </w:pPr>
          </w:p>
        </w:tc>
        <w:tc>
          <w:tcPr>
            <w:tcW w:w="1012" w:type="pct"/>
          </w:tcPr>
          <w:p w:rsidR="00ED2EFC" w:rsidRDefault="00ED2EFC">
            <w:pPr>
              <w:rPr>
                <w:rFonts w:cs="Arial"/>
                <w:color w:val="000000"/>
                <w:sz w:val="18"/>
                <w:szCs w:val="18"/>
              </w:rPr>
            </w:pPr>
            <w:r>
              <w:rPr>
                <w:rFonts w:cs="Arial"/>
                <w:color w:val="000000"/>
                <w:sz w:val="18"/>
                <w:szCs w:val="18"/>
              </w:rPr>
              <w:t>480-H9</w:t>
            </w:r>
          </w:p>
          <w:p w:rsidR="00ED2EFC" w:rsidRDefault="00ED2EFC">
            <w:pPr>
              <w:rPr>
                <w:rFonts w:cs="Arial"/>
                <w:color w:val="000000"/>
                <w:sz w:val="18"/>
                <w:szCs w:val="18"/>
              </w:rPr>
            </w:pPr>
            <w:r>
              <w:rPr>
                <w:rFonts w:cs="Arial"/>
                <w:sz w:val="18"/>
              </w:rPr>
              <w:t xml:space="preserve">Amount representing the additional incurred costs for a dispensed prescription or service. Qualified by </w:t>
            </w:r>
            <w:r w:rsidR="00B812A6">
              <w:rPr>
                <w:rFonts w:cs="Arial"/>
                <w:sz w:val="18"/>
              </w:rPr>
              <w:t>“</w:t>
            </w:r>
            <w:r>
              <w:rPr>
                <w:rFonts w:cs="Arial"/>
                <w:sz w:val="18"/>
              </w:rPr>
              <w:t>Other Amount Claimed Submitted Qualifier</w:t>
            </w:r>
            <w:r w:rsidR="00B812A6">
              <w:rPr>
                <w:rFonts w:cs="Arial"/>
                <w:sz w:val="18"/>
              </w:rPr>
              <w:t>”</w:t>
            </w:r>
            <w:r>
              <w:rPr>
                <w:rFonts w:cs="Arial"/>
                <w:sz w:val="18"/>
              </w:rPr>
              <w:t xml:space="preserve"> (479-H8).  Amount is included in the </w:t>
            </w:r>
            <w:r w:rsidR="00B812A6">
              <w:rPr>
                <w:rFonts w:cs="Arial"/>
                <w:sz w:val="18"/>
              </w:rPr>
              <w:t>“</w:t>
            </w:r>
            <w:r>
              <w:rPr>
                <w:rFonts w:cs="Arial"/>
                <w:sz w:val="18"/>
              </w:rPr>
              <w:t>Gross Amount Due</w:t>
            </w:r>
            <w:r w:rsidR="00B812A6">
              <w:rPr>
                <w:rFonts w:cs="Arial"/>
                <w:sz w:val="18"/>
              </w:rPr>
              <w:t>”</w:t>
            </w:r>
            <w:r>
              <w:rPr>
                <w:rFonts w:cs="Arial"/>
                <w:sz w:val="18"/>
              </w:rPr>
              <w:t xml:space="preserve"> (430-DU).</w:t>
            </w:r>
          </w:p>
        </w:tc>
        <w:tc>
          <w:tcPr>
            <w:tcW w:w="929" w:type="pct"/>
          </w:tcPr>
          <w:p w:rsidR="00ED2EFC" w:rsidRDefault="00ED2EFC">
            <w:pPr>
              <w:pStyle w:val="tabletext0"/>
              <w:jc w:val="both"/>
              <w:rPr>
                <w:szCs w:val="18"/>
              </w:rPr>
            </w:pPr>
          </w:p>
        </w:tc>
      </w:tr>
      <w:tr w:rsidR="00ED2EFC" w:rsidTr="00B12571">
        <w:tc>
          <w:tcPr>
            <w:tcW w:w="921" w:type="pct"/>
          </w:tcPr>
          <w:p w:rsidR="00ED2EFC" w:rsidRDefault="00ED2EFC">
            <w:pPr>
              <w:rPr>
                <w:rFonts w:cs="Arial"/>
                <w:color w:val="000000"/>
                <w:sz w:val="18"/>
                <w:szCs w:val="18"/>
              </w:rPr>
            </w:pPr>
            <w:r>
              <w:rPr>
                <w:rFonts w:cs="Arial"/>
                <w:color w:val="000000"/>
                <w:sz w:val="18"/>
                <w:szCs w:val="18"/>
              </w:rPr>
              <w:t>Field Separator/ID</w:t>
            </w:r>
          </w:p>
        </w:tc>
        <w:tc>
          <w:tcPr>
            <w:tcW w:w="581" w:type="pct"/>
          </w:tcPr>
          <w:p w:rsidR="00ED2EFC" w:rsidRDefault="00ED2EFC">
            <w:pPr>
              <w:pStyle w:val="tabletext0"/>
              <w:rPr>
                <w:szCs w:val="18"/>
              </w:rPr>
            </w:pPr>
            <w:r>
              <w:rPr>
                <w:szCs w:val="18"/>
              </w:rPr>
              <w:t>N/A</w:t>
            </w:r>
          </w:p>
        </w:tc>
        <w:tc>
          <w:tcPr>
            <w:tcW w:w="929" w:type="pct"/>
          </w:tcPr>
          <w:p w:rsidR="00ED2EFC" w:rsidRDefault="00ED2EFC">
            <w:pPr>
              <w:pStyle w:val="tabletext0"/>
              <w:rPr>
                <w:snapToGrid w:val="0"/>
                <w:szCs w:val="18"/>
              </w:rPr>
            </w:pPr>
            <w:r>
              <w:rPr>
                <w:snapToGrid w:val="0"/>
                <w:szCs w:val="18"/>
              </w:rPr>
              <w:t>N/A</w:t>
            </w:r>
          </w:p>
        </w:tc>
        <w:tc>
          <w:tcPr>
            <w:tcW w:w="203" w:type="pct"/>
          </w:tcPr>
          <w:p w:rsidR="00ED2EFC" w:rsidRDefault="00ED2EFC">
            <w:pPr>
              <w:pStyle w:val="tabletext0"/>
              <w:rPr>
                <w:szCs w:val="18"/>
              </w:rPr>
            </w:pPr>
          </w:p>
        </w:tc>
        <w:tc>
          <w:tcPr>
            <w:tcW w:w="223" w:type="pct"/>
          </w:tcPr>
          <w:p w:rsidR="00ED2EFC" w:rsidRDefault="00ED2EFC">
            <w:pPr>
              <w:pStyle w:val="tabletext0"/>
              <w:rPr>
                <w:szCs w:val="18"/>
              </w:rPr>
            </w:pPr>
            <w:r>
              <w:rPr>
                <w:szCs w:val="18"/>
              </w:rPr>
              <w:t>N</w:t>
            </w:r>
          </w:p>
        </w:tc>
        <w:tc>
          <w:tcPr>
            <w:tcW w:w="203" w:type="pct"/>
          </w:tcPr>
          <w:p w:rsidR="00ED2EFC" w:rsidRDefault="00ED2EFC">
            <w:pPr>
              <w:pStyle w:val="tabletext0"/>
              <w:rPr>
                <w:szCs w:val="18"/>
              </w:rPr>
            </w:pPr>
          </w:p>
        </w:tc>
        <w:tc>
          <w:tcPr>
            <w:tcW w:w="1012" w:type="pct"/>
          </w:tcPr>
          <w:p w:rsidR="00ED2EFC" w:rsidRDefault="00ED2EFC">
            <w:pPr>
              <w:rPr>
                <w:rFonts w:cs="Arial"/>
                <w:color w:val="000000"/>
                <w:sz w:val="18"/>
                <w:szCs w:val="18"/>
              </w:rPr>
            </w:pPr>
            <w:r>
              <w:rPr>
                <w:rFonts w:cs="Arial"/>
                <w:sz w:val="18"/>
                <w:szCs w:val="18"/>
              </w:rPr>
              <w:t>Value of &lt;1C&gt;HA</w:t>
            </w:r>
          </w:p>
        </w:tc>
        <w:tc>
          <w:tcPr>
            <w:tcW w:w="929" w:type="pct"/>
          </w:tcPr>
          <w:p w:rsidR="00ED2EFC" w:rsidRDefault="00ED2EFC">
            <w:pPr>
              <w:pStyle w:val="tabletext0"/>
              <w:jc w:val="both"/>
              <w:rPr>
                <w:szCs w:val="18"/>
              </w:rPr>
            </w:pPr>
          </w:p>
        </w:tc>
      </w:tr>
      <w:tr w:rsidR="00ED2EFC" w:rsidTr="00B12571">
        <w:tc>
          <w:tcPr>
            <w:tcW w:w="921" w:type="pct"/>
          </w:tcPr>
          <w:p w:rsidR="00ED2EFC" w:rsidRDefault="00ED2EFC">
            <w:pPr>
              <w:rPr>
                <w:rFonts w:cs="Arial"/>
                <w:color w:val="000000"/>
                <w:sz w:val="18"/>
                <w:szCs w:val="18"/>
              </w:rPr>
            </w:pPr>
            <w:r>
              <w:rPr>
                <w:rFonts w:cs="Arial"/>
                <w:color w:val="000000"/>
                <w:sz w:val="18"/>
                <w:szCs w:val="18"/>
              </w:rPr>
              <w:t>FLAT SALES TAX AMOUNT SUBMITTED</w:t>
            </w:r>
          </w:p>
        </w:tc>
        <w:tc>
          <w:tcPr>
            <w:tcW w:w="581" w:type="pct"/>
          </w:tcPr>
          <w:p w:rsidR="00ED2EFC" w:rsidRDefault="00ED2EFC">
            <w:pPr>
              <w:pStyle w:val="tabletext0"/>
            </w:pPr>
            <w:r>
              <w:t>CHDRUGTB</w:t>
            </w:r>
          </w:p>
        </w:tc>
        <w:tc>
          <w:tcPr>
            <w:tcW w:w="929" w:type="pct"/>
          </w:tcPr>
          <w:p w:rsidR="00ED2EFC" w:rsidRDefault="00ED2EFC">
            <w:pPr>
              <w:pStyle w:val="tabletext0"/>
            </w:pPr>
            <w:r>
              <w:t>C_SUBM_TAX_AMT</w:t>
            </w:r>
          </w:p>
        </w:tc>
        <w:tc>
          <w:tcPr>
            <w:tcW w:w="203" w:type="pct"/>
          </w:tcPr>
          <w:p w:rsidR="00ED2EFC" w:rsidRDefault="00ED2EFC">
            <w:pPr>
              <w:pStyle w:val="tabletext0"/>
              <w:jc w:val="both"/>
              <w:rPr>
                <w:szCs w:val="18"/>
              </w:rPr>
            </w:pPr>
          </w:p>
        </w:tc>
        <w:tc>
          <w:tcPr>
            <w:tcW w:w="223" w:type="pct"/>
          </w:tcPr>
          <w:p w:rsidR="00ED2EFC" w:rsidRDefault="00ED2EFC">
            <w:pPr>
              <w:pStyle w:val="tabletext0"/>
              <w:jc w:val="both"/>
              <w:rPr>
                <w:szCs w:val="18"/>
              </w:rPr>
            </w:pPr>
            <w:r>
              <w:rPr>
                <w:szCs w:val="18"/>
              </w:rPr>
              <w:t>N</w:t>
            </w:r>
          </w:p>
        </w:tc>
        <w:tc>
          <w:tcPr>
            <w:tcW w:w="203" w:type="pct"/>
          </w:tcPr>
          <w:p w:rsidR="00ED2EFC" w:rsidRDefault="00ED2EFC">
            <w:pPr>
              <w:pStyle w:val="tabletext0"/>
              <w:jc w:val="both"/>
              <w:rPr>
                <w:szCs w:val="18"/>
              </w:rPr>
            </w:pPr>
          </w:p>
        </w:tc>
        <w:tc>
          <w:tcPr>
            <w:tcW w:w="1012" w:type="pct"/>
          </w:tcPr>
          <w:p w:rsidR="00ED2EFC" w:rsidRDefault="00ED2EFC">
            <w:pPr>
              <w:rPr>
                <w:rFonts w:cs="Arial"/>
                <w:color w:val="000000"/>
                <w:sz w:val="18"/>
                <w:szCs w:val="18"/>
              </w:rPr>
            </w:pPr>
            <w:r>
              <w:rPr>
                <w:rFonts w:cs="Arial"/>
                <w:color w:val="000000"/>
                <w:sz w:val="18"/>
                <w:szCs w:val="18"/>
              </w:rPr>
              <w:t>481-HA</w:t>
            </w:r>
          </w:p>
          <w:p w:rsidR="00ED2EFC" w:rsidRDefault="00ED2EFC">
            <w:pPr>
              <w:rPr>
                <w:rFonts w:cs="Arial"/>
                <w:color w:val="000000"/>
                <w:sz w:val="18"/>
                <w:szCs w:val="18"/>
              </w:rPr>
            </w:pPr>
            <w:r>
              <w:rPr>
                <w:rFonts w:cs="Arial"/>
                <w:sz w:val="18"/>
              </w:rPr>
              <w:t xml:space="preserve">Flat sales tax submitted for prescription. This amount is included in the </w:t>
            </w:r>
            <w:r w:rsidR="00B812A6">
              <w:rPr>
                <w:rFonts w:cs="Arial"/>
                <w:sz w:val="18"/>
              </w:rPr>
              <w:t>“</w:t>
            </w:r>
            <w:r>
              <w:rPr>
                <w:rFonts w:cs="Arial"/>
                <w:sz w:val="18"/>
              </w:rPr>
              <w:t>Gross Amount Due</w:t>
            </w:r>
            <w:r w:rsidR="00B812A6">
              <w:rPr>
                <w:rFonts w:cs="Arial"/>
                <w:sz w:val="18"/>
              </w:rPr>
              <w:t>”</w:t>
            </w:r>
            <w:r>
              <w:rPr>
                <w:rFonts w:cs="Arial"/>
                <w:sz w:val="18"/>
              </w:rPr>
              <w:t xml:space="preserve"> (430-DU).</w:t>
            </w:r>
          </w:p>
        </w:tc>
        <w:tc>
          <w:tcPr>
            <w:tcW w:w="929" w:type="pct"/>
          </w:tcPr>
          <w:p w:rsidR="00ED2EFC" w:rsidRDefault="00ED2EFC">
            <w:pPr>
              <w:pStyle w:val="tabletext0"/>
              <w:jc w:val="both"/>
              <w:rPr>
                <w:szCs w:val="18"/>
              </w:rPr>
            </w:pPr>
          </w:p>
        </w:tc>
      </w:tr>
      <w:tr w:rsidR="00ED2EFC" w:rsidTr="00B12571">
        <w:tc>
          <w:tcPr>
            <w:tcW w:w="921" w:type="pct"/>
          </w:tcPr>
          <w:p w:rsidR="00ED2EFC" w:rsidRDefault="00ED2EFC">
            <w:pPr>
              <w:rPr>
                <w:rFonts w:cs="Arial"/>
                <w:color w:val="000000"/>
                <w:sz w:val="18"/>
                <w:szCs w:val="18"/>
              </w:rPr>
            </w:pPr>
            <w:r>
              <w:rPr>
                <w:rFonts w:cs="Arial"/>
                <w:color w:val="000000"/>
                <w:sz w:val="18"/>
                <w:szCs w:val="18"/>
              </w:rPr>
              <w:t>Field Separator/ID</w:t>
            </w:r>
          </w:p>
        </w:tc>
        <w:tc>
          <w:tcPr>
            <w:tcW w:w="581" w:type="pct"/>
          </w:tcPr>
          <w:p w:rsidR="00ED2EFC" w:rsidRDefault="00ED2EFC">
            <w:pPr>
              <w:pStyle w:val="tabletext0"/>
              <w:rPr>
                <w:szCs w:val="18"/>
              </w:rPr>
            </w:pPr>
            <w:r>
              <w:rPr>
                <w:szCs w:val="18"/>
              </w:rPr>
              <w:t>N/A</w:t>
            </w:r>
          </w:p>
        </w:tc>
        <w:tc>
          <w:tcPr>
            <w:tcW w:w="929" w:type="pct"/>
          </w:tcPr>
          <w:p w:rsidR="00ED2EFC" w:rsidRDefault="00ED2EFC">
            <w:pPr>
              <w:pStyle w:val="tabletext0"/>
              <w:rPr>
                <w:snapToGrid w:val="0"/>
                <w:szCs w:val="18"/>
              </w:rPr>
            </w:pPr>
            <w:r>
              <w:rPr>
                <w:snapToGrid w:val="0"/>
                <w:szCs w:val="18"/>
              </w:rPr>
              <w:t>N/A</w:t>
            </w:r>
          </w:p>
        </w:tc>
        <w:tc>
          <w:tcPr>
            <w:tcW w:w="203" w:type="pct"/>
          </w:tcPr>
          <w:p w:rsidR="00ED2EFC" w:rsidRDefault="00ED2EFC">
            <w:pPr>
              <w:pStyle w:val="tabletext0"/>
              <w:rPr>
                <w:szCs w:val="18"/>
              </w:rPr>
            </w:pPr>
          </w:p>
        </w:tc>
        <w:tc>
          <w:tcPr>
            <w:tcW w:w="223" w:type="pct"/>
          </w:tcPr>
          <w:p w:rsidR="00ED2EFC" w:rsidRDefault="00ED2EFC">
            <w:pPr>
              <w:pStyle w:val="tabletext0"/>
              <w:rPr>
                <w:szCs w:val="18"/>
              </w:rPr>
            </w:pPr>
            <w:r>
              <w:rPr>
                <w:szCs w:val="18"/>
              </w:rPr>
              <w:t>N</w:t>
            </w:r>
          </w:p>
        </w:tc>
        <w:tc>
          <w:tcPr>
            <w:tcW w:w="203" w:type="pct"/>
          </w:tcPr>
          <w:p w:rsidR="00ED2EFC" w:rsidRDefault="00ED2EFC">
            <w:pPr>
              <w:pStyle w:val="tabletext0"/>
              <w:rPr>
                <w:szCs w:val="18"/>
              </w:rPr>
            </w:pPr>
          </w:p>
        </w:tc>
        <w:tc>
          <w:tcPr>
            <w:tcW w:w="1012" w:type="pct"/>
          </w:tcPr>
          <w:p w:rsidR="00ED2EFC" w:rsidRDefault="00ED2EFC">
            <w:pPr>
              <w:rPr>
                <w:rFonts w:cs="Arial"/>
                <w:color w:val="000000"/>
                <w:sz w:val="18"/>
                <w:szCs w:val="18"/>
              </w:rPr>
            </w:pPr>
            <w:r>
              <w:rPr>
                <w:rFonts w:cs="Arial"/>
                <w:sz w:val="18"/>
                <w:szCs w:val="18"/>
              </w:rPr>
              <w:t>Value of &lt;1C&gt;GE</w:t>
            </w:r>
          </w:p>
        </w:tc>
        <w:tc>
          <w:tcPr>
            <w:tcW w:w="929" w:type="pct"/>
          </w:tcPr>
          <w:p w:rsidR="00ED2EFC" w:rsidRDefault="00ED2EFC">
            <w:pPr>
              <w:pStyle w:val="tabletext0"/>
              <w:jc w:val="both"/>
              <w:rPr>
                <w:szCs w:val="18"/>
              </w:rPr>
            </w:pPr>
          </w:p>
        </w:tc>
      </w:tr>
      <w:tr w:rsidR="00ED2EFC" w:rsidTr="00B12571">
        <w:tc>
          <w:tcPr>
            <w:tcW w:w="921" w:type="pct"/>
          </w:tcPr>
          <w:p w:rsidR="00ED2EFC" w:rsidRDefault="00ED2EFC">
            <w:pPr>
              <w:rPr>
                <w:rFonts w:cs="Arial"/>
                <w:color w:val="000000"/>
                <w:sz w:val="18"/>
                <w:szCs w:val="18"/>
              </w:rPr>
            </w:pPr>
            <w:r>
              <w:rPr>
                <w:rFonts w:cs="Arial"/>
                <w:color w:val="000000"/>
                <w:sz w:val="18"/>
                <w:szCs w:val="18"/>
              </w:rPr>
              <w:t>PERCENTAGE SALES TAX AMOUNT UBMITTED</w:t>
            </w:r>
          </w:p>
        </w:tc>
        <w:tc>
          <w:tcPr>
            <w:tcW w:w="581" w:type="pct"/>
          </w:tcPr>
          <w:p w:rsidR="00ED2EFC" w:rsidRDefault="00ED2EFC">
            <w:pPr>
              <w:pStyle w:val="tabletext0"/>
            </w:pPr>
            <w:r>
              <w:t>CHDRUGTB</w:t>
            </w:r>
          </w:p>
        </w:tc>
        <w:tc>
          <w:tcPr>
            <w:tcW w:w="929" w:type="pct"/>
          </w:tcPr>
          <w:p w:rsidR="00ED2EFC" w:rsidRDefault="00ED2EFC">
            <w:pPr>
              <w:pStyle w:val="tabletext0"/>
            </w:pPr>
            <w:r>
              <w:t>C_SUBM_PCT_TX_AMT</w:t>
            </w:r>
          </w:p>
        </w:tc>
        <w:tc>
          <w:tcPr>
            <w:tcW w:w="203" w:type="pct"/>
          </w:tcPr>
          <w:p w:rsidR="00ED2EFC" w:rsidRDefault="00ED2EFC">
            <w:pPr>
              <w:pStyle w:val="tabletext0"/>
              <w:jc w:val="both"/>
              <w:rPr>
                <w:szCs w:val="18"/>
              </w:rPr>
            </w:pPr>
          </w:p>
        </w:tc>
        <w:tc>
          <w:tcPr>
            <w:tcW w:w="223" w:type="pct"/>
          </w:tcPr>
          <w:p w:rsidR="00ED2EFC" w:rsidRDefault="00ED2EFC">
            <w:pPr>
              <w:pStyle w:val="tabletext0"/>
              <w:jc w:val="both"/>
              <w:rPr>
                <w:szCs w:val="18"/>
              </w:rPr>
            </w:pPr>
            <w:r>
              <w:rPr>
                <w:szCs w:val="18"/>
              </w:rPr>
              <w:t>N</w:t>
            </w:r>
          </w:p>
        </w:tc>
        <w:tc>
          <w:tcPr>
            <w:tcW w:w="203" w:type="pct"/>
          </w:tcPr>
          <w:p w:rsidR="00ED2EFC" w:rsidRDefault="00ED2EFC">
            <w:pPr>
              <w:pStyle w:val="tabletext0"/>
              <w:jc w:val="both"/>
              <w:rPr>
                <w:szCs w:val="18"/>
              </w:rPr>
            </w:pPr>
          </w:p>
        </w:tc>
        <w:tc>
          <w:tcPr>
            <w:tcW w:w="1012" w:type="pct"/>
          </w:tcPr>
          <w:p w:rsidR="00ED2EFC" w:rsidRDefault="00ED2EFC">
            <w:pPr>
              <w:pStyle w:val="tabletext0"/>
            </w:pPr>
            <w:r>
              <w:t>482-GE</w:t>
            </w:r>
          </w:p>
          <w:p w:rsidR="00ED2EFC" w:rsidRDefault="00ED2EFC">
            <w:pPr>
              <w:pStyle w:val="tabletext0"/>
            </w:pPr>
            <w:r>
              <w:t xml:space="preserve">Percentage sales tax submitted. This amount is included in the </w:t>
            </w:r>
            <w:r w:rsidR="00B812A6">
              <w:t>“</w:t>
            </w:r>
            <w:r>
              <w:t>Gross Amount Due</w:t>
            </w:r>
            <w:r w:rsidR="00B812A6">
              <w:t>”</w:t>
            </w:r>
            <w:r>
              <w:t xml:space="preserve"> (430-DU).</w:t>
            </w:r>
          </w:p>
        </w:tc>
        <w:tc>
          <w:tcPr>
            <w:tcW w:w="929" w:type="pct"/>
          </w:tcPr>
          <w:p w:rsidR="00ED2EFC" w:rsidRDefault="00ED2EFC">
            <w:pPr>
              <w:pStyle w:val="tabletext0"/>
              <w:jc w:val="both"/>
              <w:rPr>
                <w:szCs w:val="18"/>
              </w:rPr>
            </w:pPr>
          </w:p>
        </w:tc>
      </w:tr>
      <w:tr w:rsidR="00ED2EFC" w:rsidTr="00B12571">
        <w:tc>
          <w:tcPr>
            <w:tcW w:w="921" w:type="pct"/>
          </w:tcPr>
          <w:p w:rsidR="00ED2EFC" w:rsidRDefault="00ED2EFC">
            <w:pPr>
              <w:rPr>
                <w:rFonts w:cs="Arial"/>
                <w:color w:val="000000"/>
                <w:sz w:val="18"/>
                <w:szCs w:val="18"/>
              </w:rPr>
            </w:pPr>
            <w:r>
              <w:rPr>
                <w:rFonts w:cs="Arial"/>
                <w:color w:val="000000"/>
                <w:sz w:val="18"/>
                <w:szCs w:val="18"/>
              </w:rPr>
              <w:t>Field Separator/ID</w:t>
            </w:r>
          </w:p>
        </w:tc>
        <w:tc>
          <w:tcPr>
            <w:tcW w:w="581" w:type="pct"/>
          </w:tcPr>
          <w:p w:rsidR="00ED2EFC" w:rsidRDefault="00ED2EFC">
            <w:pPr>
              <w:pStyle w:val="tabletext0"/>
              <w:rPr>
                <w:szCs w:val="18"/>
              </w:rPr>
            </w:pPr>
            <w:r>
              <w:rPr>
                <w:szCs w:val="18"/>
              </w:rPr>
              <w:t>N/A</w:t>
            </w:r>
          </w:p>
        </w:tc>
        <w:tc>
          <w:tcPr>
            <w:tcW w:w="929" w:type="pct"/>
          </w:tcPr>
          <w:p w:rsidR="00ED2EFC" w:rsidRDefault="00ED2EFC">
            <w:pPr>
              <w:pStyle w:val="tabletext0"/>
              <w:rPr>
                <w:snapToGrid w:val="0"/>
                <w:szCs w:val="18"/>
              </w:rPr>
            </w:pPr>
            <w:r>
              <w:rPr>
                <w:snapToGrid w:val="0"/>
                <w:szCs w:val="18"/>
              </w:rPr>
              <w:t>N/A</w:t>
            </w:r>
          </w:p>
        </w:tc>
        <w:tc>
          <w:tcPr>
            <w:tcW w:w="203" w:type="pct"/>
          </w:tcPr>
          <w:p w:rsidR="00ED2EFC" w:rsidRDefault="00ED2EFC">
            <w:pPr>
              <w:pStyle w:val="tabletext0"/>
              <w:rPr>
                <w:szCs w:val="18"/>
              </w:rPr>
            </w:pPr>
          </w:p>
        </w:tc>
        <w:tc>
          <w:tcPr>
            <w:tcW w:w="223" w:type="pct"/>
          </w:tcPr>
          <w:p w:rsidR="00ED2EFC" w:rsidRDefault="00ED2EFC">
            <w:pPr>
              <w:pStyle w:val="tabletext0"/>
              <w:rPr>
                <w:szCs w:val="18"/>
              </w:rPr>
            </w:pPr>
            <w:r>
              <w:rPr>
                <w:szCs w:val="18"/>
              </w:rPr>
              <w:t>N</w:t>
            </w:r>
          </w:p>
        </w:tc>
        <w:tc>
          <w:tcPr>
            <w:tcW w:w="203" w:type="pct"/>
          </w:tcPr>
          <w:p w:rsidR="00ED2EFC" w:rsidRDefault="00ED2EFC">
            <w:pPr>
              <w:pStyle w:val="tabletext0"/>
              <w:rPr>
                <w:szCs w:val="18"/>
              </w:rPr>
            </w:pPr>
          </w:p>
        </w:tc>
        <w:tc>
          <w:tcPr>
            <w:tcW w:w="1012" w:type="pct"/>
          </w:tcPr>
          <w:p w:rsidR="00ED2EFC" w:rsidRDefault="00ED2EFC">
            <w:pPr>
              <w:rPr>
                <w:rFonts w:cs="Arial"/>
                <w:color w:val="000000"/>
                <w:sz w:val="18"/>
                <w:szCs w:val="18"/>
              </w:rPr>
            </w:pPr>
            <w:r>
              <w:rPr>
                <w:rFonts w:cs="Arial"/>
                <w:sz w:val="18"/>
                <w:szCs w:val="18"/>
              </w:rPr>
              <w:t>Value of &lt;1C&gt;HE</w:t>
            </w:r>
          </w:p>
        </w:tc>
        <w:tc>
          <w:tcPr>
            <w:tcW w:w="929" w:type="pct"/>
          </w:tcPr>
          <w:p w:rsidR="00ED2EFC" w:rsidRDefault="00ED2EFC">
            <w:pPr>
              <w:pStyle w:val="tabletext0"/>
              <w:jc w:val="both"/>
              <w:rPr>
                <w:szCs w:val="18"/>
              </w:rPr>
            </w:pPr>
          </w:p>
        </w:tc>
      </w:tr>
      <w:tr w:rsidR="00ED2EFC" w:rsidTr="00B12571">
        <w:tc>
          <w:tcPr>
            <w:tcW w:w="921" w:type="pct"/>
          </w:tcPr>
          <w:p w:rsidR="00ED2EFC" w:rsidRDefault="00ED2EFC">
            <w:pPr>
              <w:rPr>
                <w:rFonts w:cs="Arial"/>
                <w:color w:val="000000"/>
                <w:sz w:val="18"/>
                <w:szCs w:val="18"/>
              </w:rPr>
            </w:pPr>
            <w:r>
              <w:rPr>
                <w:rFonts w:cs="Arial"/>
                <w:color w:val="000000"/>
                <w:sz w:val="18"/>
                <w:szCs w:val="18"/>
              </w:rPr>
              <w:t>PERCENTAGE SALES TAX RATE SUBMITTED</w:t>
            </w:r>
          </w:p>
        </w:tc>
        <w:tc>
          <w:tcPr>
            <w:tcW w:w="581" w:type="pct"/>
          </w:tcPr>
          <w:p w:rsidR="00ED2EFC" w:rsidRDefault="00ED2EFC">
            <w:pPr>
              <w:pStyle w:val="tabletext0"/>
            </w:pPr>
            <w:r>
              <w:t>CHDRUGTB</w:t>
            </w:r>
          </w:p>
        </w:tc>
        <w:tc>
          <w:tcPr>
            <w:tcW w:w="929" w:type="pct"/>
          </w:tcPr>
          <w:p w:rsidR="00ED2EFC" w:rsidRDefault="00ED2EFC">
            <w:pPr>
              <w:pStyle w:val="tabletext0"/>
            </w:pPr>
            <w:r>
              <w:t>C_SUBM_PCT_RT_AMT</w:t>
            </w:r>
          </w:p>
        </w:tc>
        <w:tc>
          <w:tcPr>
            <w:tcW w:w="203" w:type="pct"/>
          </w:tcPr>
          <w:p w:rsidR="00ED2EFC" w:rsidRDefault="00ED2EFC">
            <w:pPr>
              <w:pStyle w:val="tabletext0"/>
              <w:jc w:val="both"/>
              <w:rPr>
                <w:szCs w:val="18"/>
              </w:rPr>
            </w:pPr>
          </w:p>
        </w:tc>
        <w:tc>
          <w:tcPr>
            <w:tcW w:w="223" w:type="pct"/>
          </w:tcPr>
          <w:p w:rsidR="00ED2EFC" w:rsidRDefault="00ED2EFC">
            <w:pPr>
              <w:pStyle w:val="tabletext0"/>
              <w:jc w:val="both"/>
              <w:rPr>
                <w:szCs w:val="18"/>
              </w:rPr>
            </w:pPr>
            <w:r>
              <w:rPr>
                <w:szCs w:val="18"/>
              </w:rPr>
              <w:t>N</w:t>
            </w:r>
          </w:p>
        </w:tc>
        <w:tc>
          <w:tcPr>
            <w:tcW w:w="203" w:type="pct"/>
          </w:tcPr>
          <w:p w:rsidR="00ED2EFC" w:rsidRDefault="00ED2EFC">
            <w:pPr>
              <w:pStyle w:val="tabletext0"/>
              <w:jc w:val="both"/>
              <w:rPr>
                <w:szCs w:val="18"/>
              </w:rPr>
            </w:pPr>
          </w:p>
        </w:tc>
        <w:tc>
          <w:tcPr>
            <w:tcW w:w="1012" w:type="pct"/>
          </w:tcPr>
          <w:p w:rsidR="00ED2EFC" w:rsidRDefault="00ED2EFC">
            <w:pPr>
              <w:rPr>
                <w:rFonts w:cs="Arial"/>
                <w:color w:val="000000"/>
                <w:sz w:val="18"/>
                <w:szCs w:val="18"/>
              </w:rPr>
            </w:pPr>
            <w:r>
              <w:rPr>
                <w:rFonts w:cs="Arial"/>
                <w:color w:val="000000"/>
                <w:sz w:val="18"/>
                <w:szCs w:val="18"/>
              </w:rPr>
              <w:t>483-HE</w:t>
            </w:r>
          </w:p>
          <w:p w:rsidR="00ED2EFC" w:rsidRDefault="00ED2EFC">
            <w:pPr>
              <w:rPr>
                <w:rFonts w:cs="Arial"/>
                <w:color w:val="000000"/>
                <w:sz w:val="18"/>
                <w:szCs w:val="18"/>
              </w:rPr>
            </w:pPr>
            <w:r>
              <w:rPr>
                <w:rFonts w:cs="Arial"/>
                <w:sz w:val="18"/>
              </w:rPr>
              <w:t xml:space="preserve">Percentage sales tax rate used to calculate </w:t>
            </w:r>
            <w:r w:rsidR="00B812A6">
              <w:rPr>
                <w:rFonts w:cs="Arial"/>
                <w:sz w:val="18"/>
              </w:rPr>
              <w:t>“</w:t>
            </w:r>
            <w:r>
              <w:rPr>
                <w:rFonts w:cs="Arial"/>
                <w:sz w:val="18"/>
              </w:rPr>
              <w:t xml:space="preserve">Percentage </w:t>
            </w:r>
            <w:r>
              <w:rPr>
                <w:rFonts w:cs="Arial"/>
                <w:sz w:val="18"/>
              </w:rPr>
              <w:lastRenderedPageBreak/>
              <w:t>Sales Tax Amount Submitted</w:t>
            </w:r>
            <w:r w:rsidR="00B812A6">
              <w:rPr>
                <w:rFonts w:cs="Arial"/>
                <w:sz w:val="18"/>
              </w:rPr>
              <w:t>”</w:t>
            </w:r>
            <w:r>
              <w:rPr>
                <w:rFonts w:cs="Arial"/>
                <w:sz w:val="18"/>
              </w:rPr>
              <w:t xml:space="preserve"> (482-GE).</w:t>
            </w:r>
          </w:p>
        </w:tc>
        <w:tc>
          <w:tcPr>
            <w:tcW w:w="929" w:type="pct"/>
          </w:tcPr>
          <w:p w:rsidR="00ED2EFC" w:rsidRDefault="00ED2EFC">
            <w:pPr>
              <w:pStyle w:val="tabletext0"/>
              <w:jc w:val="both"/>
              <w:rPr>
                <w:szCs w:val="18"/>
              </w:rPr>
            </w:pPr>
          </w:p>
        </w:tc>
      </w:tr>
      <w:tr w:rsidR="00ED2EFC" w:rsidTr="00B12571">
        <w:tc>
          <w:tcPr>
            <w:tcW w:w="921" w:type="pct"/>
          </w:tcPr>
          <w:p w:rsidR="00ED2EFC" w:rsidRDefault="00ED2EFC">
            <w:pPr>
              <w:rPr>
                <w:rFonts w:cs="Arial"/>
                <w:color w:val="000000"/>
                <w:sz w:val="18"/>
                <w:szCs w:val="18"/>
              </w:rPr>
            </w:pPr>
            <w:r>
              <w:rPr>
                <w:rFonts w:cs="Arial"/>
                <w:color w:val="000000"/>
                <w:sz w:val="18"/>
                <w:szCs w:val="18"/>
              </w:rPr>
              <w:lastRenderedPageBreak/>
              <w:t>Field Separator/ID</w:t>
            </w:r>
          </w:p>
        </w:tc>
        <w:tc>
          <w:tcPr>
            <w:tcW w:w="581" w:type="pct"/>
          </w:tcPr>
          <w:p w:rsidR="00ED2EFC" w:rsidRDefault="00ED2EFC">
            <w:pPr>
              <w:pStyle w:val="tabletext0"/>
              <w:rPr>
                <w:szCs w:val="18"/>
              </w:rPr>
            </w:pPr>
            <w:r>
              <w:rPr>
                <w:szCs w:val="18"/>
              </w:rPr>
              <w:t>N/A</w:t>
            </w:r>
          </w:p>
        </w:tc>
        <w:tc>
          <w:tcPr>
            <w:tcW w:w="929" w:type="pct"/>
          </w:tcPr>
          <w:p w:rsidR="00ED2EFC" w:rsidRDefault="00ED2EFC">
            <w:pPr>
              <w:pStyle w:val="tabletext0"/>
              <w:rPr>
                <w:snapToGrid w:val="0"/>
                <w:szCs w:val="18"/>
              </w:rPr>
            </w:pPr>
            <w:r>
              <w:rPr>
                <w:snapToGrid w:val="0"/>
                <w:szCs w:val="18"/>
              </w:rPr>
              <w:t>N/A</w:t>
            </w:r>
          </w:p>
        </w:tc>
        <w:tc>
          <w:tcPr>
            <w:tcW w:w="203" w:type="pct"/>
          </w:tcPr>
          <w:p w:rsidR="00ED2EFC" w:rsidRDefault="00ED2EFC">
            <w:pPr>
              <w:pStyle w:val="tabletext0"/>
              <w:rPr>
                <w:szCs w:val="18"/>
              </w:rPr>
            </w:pPr>
          </w:p>
        </w:tc>
        <w:tc>
          <w:tcPr>
            <w:tcW w:w="223" w:type="pct"/>
          </w:tcPr>
          <w:p w:rsidR="00ED2EFC" w:rsidRDefault="00ED2EFC">
            <w:pPr>
              <w:pStyle w:val="tabletext0"/>
              <w:rPr>
                <w:szCs w:val="18"/>
              </w:rPr>
            </w:pPr>
            <w:r>
              <w:rPr>
                <w:szCs w:val="18"/>
              </w:rPr>
              <w:t>N</w:t>
            </w:r>
          </w:p>
        </w:tc>
        <w:tc>
          <w:tcPr>
            <w:tcW w:w="203" w:type="pct"/>
          </w:tcPr>
          <w:p w:rsidR="00ED2EFC" w:rsidRDefault="00ED2EFC">
            <w:pPr>
              <w:pStyle w:val="tabletext0"/>
              <w:rPr>
                <w:szCs w:val="18"/>
              </w:rPr>
            </w:pPr>
          </w:p>
        </w:tc>
        <w:tc>
          <w:tcPr>
            <w:tcW w:w="1012" w:type="pct"/>
          </w:tcPr>
          <w:p w:rsidR="00ED2EFC" w:rsidRDefault="00ED2EFC">
            <w:pPr>
              <w:rPr>
                <w:rFonts w:cs="Arial"/>
                <w:color w:val="000000"/>
                <w:sz w:val="18"/>
                <w:szCs w:val="18"/>
              </w:rPr>
            </w:pPr>
            <w:r>
              <w:rPr>
                <w:rFonts w:cs="Arial"/>
                <w:sz w:val="18"/>
                <w:szCs w:val="18"/>
              </w:rPr>
              <w:t>Value of &lt;1C&gt;JE</w:t>
            </w:r>
          </w:p>
        </w:tc>
        <w:tc>
          <w:tcPr>
            <w:tcW w:w="929" w:type="pct"/>
          </w:tcPr>
          <w:p w:rsidR="00ED2EFC" w:rsidRDefault="00ED2EFC">
            <w:pPr>
              <w:pStyle w:val="tabletext0"/>
              <w:jc w:val="both"/>
              <w:rPr>
                <w:szCs w:val="18"/>
              </w:rPr>
            </w:pPr>
          </w:p>
        </w:tc>
      </w:tr>
      <w:tr w:rsidR="00ED2EFC" w:rsidTr="00B12571">
        <w:tc>
          <w:tcPr>
            <w:tcW w:w="921" w:type="pct"/>
          </w:tcPr>
          <w:p w:rsidR="00ED2EFC" w:rsidRDefault="00ED2EFC">
            <w:pPr>
              <w:rPr>
                <w:rFonts w:cs="Arial"/>
                <w:color w:val="000000"/>
                <w:sz w:val="18"/>
                <w:szCs w:val="18"/>
              </w:rPr>
            </w:pPr>
            <w:r>
              <w:rPr>
                <w:rFonts w:cs="Arial"/>
                <w:color w:val="000000"/>
                <w:sz w:val="18"/>
                <w:szCs w:val="18"/>
              </w:rPr>
              <w:t>PERCENTAGE SALES TAX BASIS SUBMITTED</w:t>
            </w:r>
          </w:p>
        </w:tc>
        <w:tc>
          <w:tcPr>
            <w:tcW w:w="581" w:type="pct"/>
          </w:tcPr>
          <w:p w:rsidR="00ED2EFC" w:rsidRDefault="00ED2EFC">
            <w:pPr>
              <w:pStyle w:val="tabletext0"/>
            </w:pPr>
            <w:r>
              <w:t>CHDRUGTB</w:t>
            </w:r>
          </w:p>
        </w:tc>
        <w:tc>
          <w:tcPr>
            <w:tcW w:w="929" w:type="pct"/>
          </w:tcPr>
          <w:p w:rsidR="00ED2EFC" w:rsidRDefault="00ED2EFC">
            <w:pPr>
              <w:pStyle w:val="tabletext0"/>
            </w:pPr>
            <w:r>
              <w:t>C_SUBM_PCT_TX_CD</w:t>
            </w:r>
          </w:p>
        </w:tc>
        <w:tc>
          <w:tcPr>
            <w:tcW w:w="203" w:type="pct"/>
          </w:tcPr>
          <w:p w:rsidR="00ED2EFC" w:rsidRDefault="00ED2EFC">
            <w:pPr>
              <w:pStyle w:val="tabletext0"/>
              <w:jc w:val="both"/>
              <w:rPr>
                <w:szCs w:val="18"/>
              </w:rPr>
            </w:pPr>
          </w:p>
        </w:tc>
        <w:tc>
          <w:tcPr>
            <w:tcW w:w="223" w:type="pct"/>
          </w:tcPr>
          <w:p w:rsidR="00ED2EFC" w:rsidRDefault="00ED2EFC">
            <w:pPr>
              <w:pStyle w:val="tabletext0"/>
              <w:jc w:val="both"/>
              <w:rPr>
                <w:szCs w:val="18"/>
              </w:rPr>
            </w:pPr>
            <w:r>
              <w:rPr>
                <w:szCs w:val="18"/>
              </w:rPr>
              <w:t>N</w:t>
            </w:r>
          </w:p>
        </w:tc>
        <w:tc>
          <w:tcPr>
            <w:tcW w:w="203" w:type="pct"/>
          </w:tcPr>
          <w:p w:rsidR="00ED2EFC" w:rsidRDefault="00ED2EFC">
            <w:pPr>
              <w:pStyle w:val="tabletext0"/>
              <w:jc w:val="both"/>
              <w:rPr>
                <w:szCs w:val="18"/>
              </w:rPr>
            </w:pPr>
          </w:p>
        </w:tc>
        <w:tc>
          <w:tcPr>
            <w:tcW w:w="1012" w:type="pct"/>
          </w:tcPr>
          <w:p w:rsidR="00ED2EFC" w:rsidRDefault="00ED2EFC">
            <w:pPr>
              <w:rPr>
                <w:rFonts w:cs="Arial"/>
                <w:color w:val="000000"/>
                <w:sz w:val="18"/>
                <w:szCs w:val="18"/>
              </w:rPr>
            </w:pPr>
            <w:r>
              <w:rPr>
                <w:rFonts w:cs="Arial"/>
                <w:color w:val="000000"/>
                <w:sz w:val="18"/>
                <w:szCs w:val="18"/>
              </w:rPr>
              <w:t>484-JE</w:t>
            </w:r>
          </w:p>
          <w:p w:rsidR="00ED2EFC" w:rsidRDefault="00ED2EFC">
            <w:pPr>
              <w:rPr>
                <w:rFonts w:cs="Arial"/>
                <w:color w:val="000000"/>
                <w:sz w:val="18"/>
                <w:szCs w:val="18"/>
              </w:rPr>
            </w:pPr>
            <w:r>
              <w:rPr>
                <w:rFonts w:cs="Arial"/>
                <w:sz w:val="18"/>
              </w:rPr>
              <w:t>Code indicating the basis for percentage sales tax.</w:t>
            </w:r>
          </w:p>
          <w:p w:rsidR="00ED2EFC" w:rsidRDefault="00ED2EFC">
            <w:pPr>
              <w:rPr>
                <w:rFonts w:cs="Arial"/>
                <w:color w:val="000000"/>
                <w:sz w:val="18"/>
                <w:szCs w:val="18"/>
              </w:rPr>
            </w:pPr>
          </w:p>
          <w:p w:rsidR="00ED2EFC" w:rsidRDefault="00ED2EFC">
            <w:pPr>
              <w:pStyle w:val="tabletext0"/>
            </w:pPr>
            <w:r>
              <w:t>Blank=Not Specified</w:t>
            </w:r>
          </w:p>
          <w:p w:rsidR="00ED2EFC" w:rsidRDefault="00ED2EFC">
            <w:pPr>
              <w:pStyle w:val="tabletext0"/>
            </w:pPr>
            <w:r>
              <w:t>Ø1=Gross Amount Due</w:t>
            </w:r>
          </w:p>
          <w:p w:rsidR="00ED2EFC" w:rsidRDefault="00ED2EFC">
            <w:pPr>
              <w:pStyle w:val="tabletext0"/>
            </w:pPr>
            <w:r>
              <w:t>Ø2=Ingredient Cost</w:t>
            </w:r>
          </w:p>
          <w:p w:rsidR="00ED2EFC" w:rsidRDefault="00ED2EFC">
            <w:pPr>
              <w:pStyle w:val="tabletext0"/>
              <w:rPr>
                <w:color w:val="000000"/>
                <w:szCs w:val="18"/>
              </w:rPr>
            </w:pPr>
            <w:r>
              <w:t>Ø3=Ingredient Cost + Dispensing Fee</w:t>
            </w:r>
          </w:p>
        </w:tc>
        <w:tc>
          <w:tcPr>
            <w:tcW w:w="929" w:type="pct"/>
          </w:tcPr>
          <w:p w:rsidR="00ED2EFC" w:rsidRDefault="00ED2EFC">
            <w:pPr>
              <w:pStyle w:val="tabletext0"/>
              <w:jc w:val="both"/>
              <w:rPr>
                <w:szCs w:val="18"/>
              </w:rPr>
            </w:pPr>
          </w:p>
        </w:tc>
      </w:tr>
      <w:tr w:rsidR="00ED2EFC" w:rsidTr="00B12571">
        <w:tc>
          <w:tcPr>
            <w:tcW w:w="921" w:type="pct"/>
          </w:tcPr>
          <w:p w:rsidR="00ED2EFC" w:rsidRDefault="00ED2EFC">
            <w:pPr>
              <w:rPr>
                <w:rFonts w:cs="Arial"/>
                <w:color w:val="000000"/>
                <w:sz w:val="18"/>
                <w:szCs w:val="18"/>
              </w:rPr>
            </w:pPr>
            <w:r>
              <w:rPr>
                <w:rFonts w:cs="Arial"/>
                <w:color w:val="000000"/>
                <w:sz w:val="18"/>
                <w:szCs w:val="18"/>
              </w:rPr>
              <w:t>Field Separator/ID</w:t>
            </w:r>
          </w:p>
        </w:tc>
        <w:tc>
          <w:tcPr>
            <w:tcW w:w="581" w:type="pct"/>
          </w:tcPr>
          <w:p w:rsidR="00ED2EFC" w:rsidRDefault="00ED2EFC">
            <w:pPr>
              <w:pStyle w:val="tabletext0"/>
              <w:rPr>
                <w:szCs w:val="18"/>
              </w:rPr>
            </w:pPr>
            <w:r>
              <w:rPr>
                <w:szCs w:val="18"/>
              </w:rPr>
              <w:t>N/A</w:t>
            </w:r>
          </w:p>
        </w:tc>
        <w:tc>
          <w:tcPr>
            <w:tcW w:w="929" w:type="pct"/>
          </w:tcPr>
          <w:p w:rsidR="00ED2EFC" w:rsidRDefault="00ED2EFC">
            <w:pPr>
              <w:pStyle w:val="tabletext0"/>
              <w:rPr>
                <w:snapToGrid w:val="0"/>
                <w:szCs w:val="18"/>
              </w:rPr>
            </w:pPr>
            <w:r>
              <w:rPr>
                <w:snapToGrid w:val="0"/>
                <w:szCs w:val="18"/>
              </w:rPr>
              <w:t>N/A</w:t>
            </w:r>
          </w:p>
        </w:tc>
        <w:tc>
          <w:tcPr>
            <w:tcW w:w="203" w:type="pct"/>
          </w:tcPr>
          <w:p w:rsidR="00ED2EFC" w:rsidRDefault="00ED2EFC">
            <w:pPr>
              <w:pStyle w:val="tabletext0"/>
              <w:rPr>
                <w:szCs w:val="18"/>
              </w:rPr>
            </w:pPr>
          </w:p>
        </w:tc>
        <w:tc>
          <w:tcPr>
            <w:tcW w:w="223" w:type="pct"/>
          </w:tcPr>
          <w:p w:rsidR="00ED2EFC" w:rsidRDefault="00ED2EFC">
            <w:pPr>
              <w:pStyle w:val="tabletext0"/>
              <w:rPr>
                <w:szCs w:val="18"/>
              </w:rPr>
            </w:pPr>
            <w:r>
              <w:rPr>
                <w:szCs w:val="18"/>
              </w:rPr>
              <w:t>A</w:t>
            </w:r>
          </w:p>
        </w:tc>
        <w:tc>
          <w:tcPr>
            <w:tcW w:w="203" w:type="pct"/>
          </w:tcPr>
          <w:p w:rsidR="00ED2EFC" w:rsidRDefault="00ED2EFC">
            <w:pPr>
              <w:pStyle w:val="tabletext0"/>
              <w:rPr>
                <w:szCs w:val="18"/>
              </w:rPr>
            </w:pPr>
          </w:p>
        </w:tc>
        <w:tc>
          <w:tcPr>
            <w:tcW w:w="1012" w:type="pct"/>
          </w:tcPr>
          <w:p w:rsidR="00ED2EFC" w:rsidRDefault="00ED2EFC">
            <w:pPr>
              <w:rPr>
                <w:rFonts w:cs="Arial"/>
                <w:color w:val="000000"/>
                <w:sz w:val="18"/>
                <w:szCs w:val="18"/>
              </w:rPr>
            </w:pPr>
            <w:r>
              <w:rPr>
                <w:rFonts w:cs="Arial"/>
                <w:sz w:val="18"/>
                <w:szCs w:val="18"/>
              </w:rPr>
              <w:t>Value of &lt;1C&gt;DQ</w:t>
            </w:r>
          </w:p>
        </w:tc>
        <w:tc>
          <w:tcPr>
            <w:tcW w:w="929" w:type="pct"/>
          </w:tcPr>
          <w:p w:rsidR="00ED2EFC" w:rsidRDefault="00ED2EFC">
            <w:pPr>
              <w:pStyle w:val="tabletext0"/>
              <w:jc w:val="both"/>
              <w:rPr>
                <w:szCs w:val="18"/>
              </w:rPr>
            </w:pPr>
          </w:p>
        </w:tc>
      </w:tr>
      <w:tr w:rsidR="00ED2EFC" w:rsidTr="00B12571">
        <w:tc>
          <w:tcPr>
            <w:tcW w:w="921" w:type="pct"/>
          </w:tcPr>
          <w:p w:rsidR="00ED2EFC" w:rsidRDefault="00ED2EFC">
            <w:pPr>
              <w:rPr>
                <w:rFonts w:cs="Arial"/>
                <w:color w:val="000000"/>
                <w:sz w:val="18"/>
                <w:szCs w:val="18"/>
              </w:rPr>
            </w:pPr>
            <w:r>
              <w:rPr>
                <w:rFonts w:cs="Arial"/>
                <w:color w:val="000000"/>
                <w:sz w:val="18"/>
                <w:szCs w:val="18"/>
              </w:rPr>
              <w:t>USUAL AND CUSTOMARY CHARGE</w:t>
            </w:r>
          </w:p>
        </w:tc>
        <w:tc>
          <w:tcPr>
            <w:tcW w:w="581" w:type="pct"/>
          </w:tcPr>
          <w:p w:rsidR="00ED2EFC" w:rsidRDefault="00ED2EFC">
            <w:pPr>
              <w:rPr>
                <w:rFonts w:cs="Arial"/>
                <w:color w:val="000000"/>
                <w:sz w:val="18"/>
                <w:szCs w:val="18"/>
              </w:rPr>
            </w:pPr>
            <w:r>
              <w:rPr>
                <w:rFonts w:cs="Arial"/>
                <w:color w:val="000000"/>
                <w:sz w:val="18"/>
                <w:szCs w:val="18"/>
              </w:rPr>
              <w:t>CHDRUGTB</w:t>
            </w:r>
          </w:p>
          <w:p w:rsidR="00ED2EFC" w:rsidRDefault="00ED2EFC">
            <w:pPr>
              <w:pStyle w:val="tabletext0"/>
              <w:jc w:val="both"/>
              <w:rPr>
                <w:szCs w:val="18"/>
              </w:rPr>
            </w:pPr>
          </w:p>
        </w:tc>
        <w:tc>
          <w:tcPr>
            <w:tcW w:w="929" w:type="pct"/>
          </w:tcPr>
          <w:p w:rsidR="00ED2EFC" w:rsidRDefault="00ED2EFC">
            <w:pPr>
              <w:rPr>
                <w:rFonts w:cs="Arial"/>
                <w:color w:val="000000"/>
                <w:sz w:val="18"/>
                <w:szCs w:val="18"/>
              </w:rPr>
            </w:pPr>
            <w:r>
              <w:rPr>
                <w:rFonts w:cs="Arial"/>
                <w:color w:val="000000"/>
                <w:sz w:val="18"/>
                <w:szCs w:val="18"/>
              </w:rPr>
              <w:t>C_UC_CHARGE_AMT</w:t>
            </w:r>
          </w:p>
          <w:p w:rsidR="00ED2EFC" w:rsidRDefault="00ED2EFC">
            <w:pPr>
              <w:pStyle w:val="tabletext0"/>
              <w:rPr>
                <w:snapToGrid w:val="0"/>
                <w:szCs w:val="18"/>
              </w:rPr>
            </w:pPr>
          </w:p>
        </w:tc>
        <w:tc>
          <w:tcPr>
            <w:tcW w:w="203" w:type="pct"/>
          </w:tcPr>
          <w:p w:rsidR="00ED2EFC" w:rsidRDefault="00ED2EFC">
            <w:pPr>
              <w:pStyle w:val="tabletext0"/>
              <w:jc w:val="both"/>
              <w:rPr>
                <w:szCs w:val="18"/>
              </w:rPr>
            </w:pPr>
          </w:p>
        </w:tc>
        <w:tc>
          <w:tcPr>
            <w:tcW w:w="223" w:type="pct"/>
          </w:tcPr>
          <w:p w:rsidR="00ED2EFC" w:rsidRDefault="00ED2EFC">
            <w:pPr>
              <w:pStyle w:val="tabletext0"/>
              <w:jc w:val="both"/>
              <w:rPr>
                <w:szCs w:val="18"/>
              </w:rPr>
            </w:pPr>
            <w:r>
              <w:rPr>
                <w:szCs w:val="18"/>
              </w:rPr>
              <w:t>A</w:t>
            </w:r>
          </w:p>
        </w:tc>
        <w:tc>
          <w:tcPr>
            <w:tcW w:w="203" w:type="pct"/>
          </w:tcPr>
          <w:p w:rsidR="00ED2EFC" w:rsidRDefault="00ED2EFC">
            <w:pPr>
              <w:pStyle w:val="tabletext0"/>
              <w:jc w:val="both"/>
              <w:rPr>
                <w:szCs w:val="18"/>
              </w:rPr>
            </w:pPr>
          </w:p>
        </w:tc>
        <w:tc>
          <w:tcPr>
            <w:tcW w:w="1012" w:type="pct"/>
          </w:tcPr>
          <w:p w:rsidR="00ED2EFC" w:rsidRDefault="00ED2EFC">
            <w:pPr>
              <w:rPr>
                <w:rFonts w:cs="Arial"/>
                <w:color w:val="000000"/>
                <w:sz w:val="18"/>
                <w:szCs w:val="18"/>
              </w:rPr>
            </w:pPr>
            <w:r>
              <w:rPr>
                <w:rFonts w:cs="Arial"/>
                <w:color w:val="000000"/>
                <w:sz w:val="18"/>
                <w:szCs w:val="18"/>
              </w:rPr>
              <w:t>426-DQ</w:t>
            </w:r>
          </w:p>
          <w:p w:rsidR="00ED2EFC" w:rsidRDefault="00ED2EFC">
            <w:pPr>
              <w:pStyle w:val="tabletext0"/>
              <w:jc w:val="both"/>
              <w:rPr>
                <w:szCs w:val="18"/>
              </w:rPr>
            </w:pPr>
            <w:r>
              <w:t>Amount charged cash customers for the prescription exclusive of sales tax or other amounts claimed.</w:t>
            </w:r>
          </w:p>
        </w:tc>
        <w:tc>
          <w:tcPr>
            <w:tcW w:w="929" w:type="pct"/>
          </w:tcPr>
          <w:p w:rsidR="00ED2EFC" w:rsidRDefault="00ED2EFC">
            <w:pPr>
              <w:pStyle w:val="tabletext0"/>
              <w:jc w:val="both"/>
              <w:rPr>
                <w:szCs w:val="18"/>
              </w:rPr>
            </w:pPr>
          </w:p>
        </w:tc>
      </w:tr>
      <w:tr w:rsidR="00ED2EFC" w:rsidTr="00B12571">
        <w:tc>
          <w:tcPr>
            <w:tcW w:w="921" w:type="pct"/>
          </w:tcPr>
          <w:p w:rsidR="00ED2EFC" w:rsidRDefault="00ED2EFC">
            <w:pPr>
              <w:rPr>
                <w:rFonts w:cs="Arial"/>
                <w:color w:val="000000"/>
                <w:sz w:val="18"/>
                <w:szCs w:val="18"/>
              </w:rPr>
            </w:pPr>
            <w:r>
              <w:rPr>
                <w:rFonts w:cs="Arial"/>
                <w:color w:val="000000"/>
                <w:sz w:val="18"/>
                <w:szCs w:val="18"/>
              </w:rPr>
              <w:t>Field Separator/ID</w:t>
            </w:r>
          </w:p>
        </w:tc>
        <w:tc>
          <w:tcPr>
            <w:tcW w:w="581" w:type="pct"/>
          </w:tcPr>
          <w:p w:rsidR="00ED2EFC" w:rsidRDefault="00ED2EFC">
            <w:pPr>
              <w:pStyle w:val="tabletext0"/>
              <w:rPr>
                <w:szCs w:val="18"/>
              </w:rPr>
            </w:pPr>
            <w:r>
              <w:rPr>
                <w:szCs w:val="18"/>
              </w:rPr>
              <w:t>N/A</w:t>
            </w:r>
          </w:p>
        </w:tc>
        <w:tc>
          <w:tcPr>
            <w:tcW w:w="929" w:type="pct"/>
          </w:tcPr>
          <w:p w:rsidR="00ED2EFC" w:rsidRDefault="00ED2EFC">
            <w:pPr>
              <w:pStyle w:val="tabletext0"/>
              <w:rPr>
                <w:snapToGrid w:val="0"/>
                <w:szCs w:val="18"/>
              </w:rPr>
            </w:pPr>
            <w:r>
              <w:rPr>
                <w:snapToGrid w:val="0"/>
                <w:szCs w:val="18"/>
              </w:rPr>
              <w:t>N/A</w:t>
            </w:r>
          </w:p>
        </w:tc>
        <w:tc>
          <w:tcPr>
            <w:tcW w:w="203" w:type="pct"/>
          </w:tcPr>
          <w:p w:rsidR="00ED2EFC" w:rsidRDefault="00ED2EFC">
            <w:pPr>
              <w:pStyle w:val="tabletext0"/>
              <w:rPr>
                <w:szCs w:val="18"/>
              </w:rPr>
            </w:pPr>
          </w:p>
        </w:tc>
        <w:tc>
          <w:tcPr>
            <w:tcW w:w="223" w:type="pct"/>
          </w:tcPr>
          <w:p w:rsidR="00ED2EFC" w:rsidRDefault="00ED2EFC">
            <w:pPr>
              <w:pStyle w:val="tabletext0"/>
              <w:rPr>
                <w:szCs w:val="18"/>
              </w:rPr>
            </w:pPr>
            <w:r>
              <w:rPr>
                <w:szCs w:val="18"/>
              </w:rPr>
              <w:t>A</w:t>
            </w:r>
          </w:p>
        </w:tc>
        <w:tc>
          <w:tcPr>
            <w:tcW w:w="203" w:type="pct"/>
          </w:tcPr>
          <w:p w:rsidR="00ED2EFC" w:rsidRDefault="00ED2EFC">
            <w:pPr>
              <w:pStyle w:val="tabletext0"/>
              <w:rPr>
                <w:szCs w:val="18"/>
              </w:rPr>
            </w:pPr>
          </w:p>
        </w:tc>
        <w:tc>
          <w:tcPr>
            <w:tcW w:w="1012" w:type="pct"/>
          </w:tcPr>
          <w:p w:rsidR="00ED2EFC" w:rsidRDefault="00ED2EFC">
            <w:pPr>
              <w:rPr>
                <w:rFonts w:cs="Arial"/>
                <w:color w:val="000000"/>
                <w:sz w:val="18"/>
                <w:szCs w:val="18"/>
              </w:rPr>
            </w:pPr>
            <w:r>
              <w:rPr>
                <w:rFonts w:cs="Arial"/>
                <w:sz w:val="18"/>
                <w:szCs w:val="18"/>
              </w:rPr>
              <w:t>Value of &lt;1C&gt;DU</w:t>
            </w:r>
          </w:p>
        </w:tc>
        <w:tc>
          <w:tcPr>
            <w:tcW w:w="929" w:type="pct"/>
          </w:tcPr>
          <w:p w:rsidR="00ED2EFC" w:rsidRDefault="00ED2EFC">
            <w:pPr>
              <w:pStyle w:val="tabletext0"/>
              <w:jc w:val="both"/>
              <w:rPr>
                <w:szCs w:val="18"/>
              </w:rPr>
            </w:pPr>
          </w:p>
        </w:tc>
      </w:tr>
      <w:tr w:rsidR="00ED2EFC" w:rsidTr="00B12571">
        <w:tc>
          <w:tcPr>
            <w:tcW w:w="921" w:type="pct"/>
          </w:tcPr>
          <w:p w:rsidR="00ED2EFC" w:rsidRDefault="00ED2EFC">
            <w:pPr>
              <w:rPr>
                <w:rFonts w:cs="Arial"/>
                <w:color w:val="000000"/>
                <w:sz w:val="18"/>
                <w:szCs w:val="18"/>
              </w:rPr>
            </w:pPr>
            <w:r>
              <w:rPr>
                <w:rFonts w:cs="Arial"/>
                <w:color w:val="000000"/>
                <w:sz w:val="18"/>
                <w:szCs w:val="18"/>
              </w:rPr>
              <w:t>GROSS AMOUNT DUE</w:t>
            </w:r>
          </w:p>
        </w:tc>
        <w:tc>
          <w:tcPr>
            <w:tcW w:w="581" w:type="pct"/>
          </w:tcPr>
          <w:p w:rsidR="00ED2EFC" w:rsidRDefault="00ED2EFC">
            <w:pPr>
              <w:rPr>
                <w:rFonts w:cs="Arial"/>
                <w:color w:val="000000"/>
                <w:sz w:val="18"/>
                <w:szCs w:val="18"/>
              </w:rPr>
            </w:pPr>
            <w:r>
              <w:rPr>
                <w:rFonts w:cs="Arial"/>
                <w:sz w:val="18"/>
                <w:szCs w:val="18"/>
              </w:rPr>
              <w:t>CLDRUGTB</w:t>
            </w:r>
          </w:p>
        </w:tc>
        <w:tc>
          <w:tcPr>
            <w:tcW w:w="929" w:type="pct"/>
          </w:tcPr>
          <w:p w:rsidR="00ED2EFC" w:rsidRDefault="00ED2EFC">
            <w:pPr>
              <w:rPr>
                <w:rFonts w:cs="Arial"/>
                <w:color w:val="000000"/>
                <w:sz w:val="18"/>
                <w:szCs w:val="18"/>
              </w:rPr>
            </w:pPr>
            <w:r>
              <w:rPr>
                <w:rFonts w:cs="Arial"/>
                <w:sz w:val="18"/>
                <w:szCs w:val="18"/>
              </w:rPr>
              <w:t>C_TOT_CHRG_AMT</w:t>
            </w:r>
          </w:p>
        </w:tc>
        <w:tc>
          <w:tcPr>
            <w:tcW w:w="203" w:type="pct"/>
          </w:tcPr>
          <w:p w:rsidR="00ED2EFC" w:rsidRDefault="00ED2EFC">
            <w:pPr>
              <w:pStyle w:val="tabletext0"/>
              <w:jc w:val="both"/>
              <w:rPr>
                <w:szCs w:val="18"/>
              </w:rPr>
            </w:pPr>
          </w:p>
        </w:tc>
        <w:tc>
          <w:tcPr>
            <w:tcW w:w="223" w:type="pct"/>
          </w:tcPr>
          <w:p w:rsidR="00ED2EFC" w:rsidRDefault="00ED2EFC">
            <w:pPr>
              <w:pStyle w:val="tabletext0"/>
              <w:jc w:val="both"/>
              <w:rPr>
                <w:szCs w:val="18"/>
              </w:rPr>
            </w:pPr>
            <w:r>
              <w:rPr>
                <w:szCs w:val="18"/>
              </w:rPr>
              <w:t>A</w:t>
            </w:r>
          </w:p>
        </w:tc>
        <w:tc>
          <w:tcPr>
            <w:tcW w:w="203" w:type="pct"/>
          </w:tcPr>
          <w:p w:rsidR="00ED2EFC" w:rsidRDefault="00ED2EFC">
            <w:pPr>
              <w:pStyle w:val="tabletext0"/>
              <w:jc w:val="both"/>
              <w:rPr>
                <w:szCs w:val="18"/>
              </w:rPr>
            </w:pPr>
          </w:p>
        </w:tc>
        <w:tc>
          <w:tcPr>
            <w:tcW w:w="1012" w:type="pct"/>
          </w:tcPr>
          <w:p w:rsidR="00ED2EFC" w:rsidRDefault="00ED2EFC">
            <w:pPr>
              <w:rPr>
                <w:rFonts w:cs="Arial"/>
                <w:sz w:val="18"/>
                <w:szCs w:val="18"/>
              </w:rPr>
            </w:pPr>
            <w:r>
              <w:rPr>
                <w:rFonts w:cs="Arial"/>
                <w:sz w:val="18"/>
                <w:szCs w:val="18"/>
              </w:rPr>
              <w:t>430-DU</w:t>
            </w:r>
          </w:p>
          <w:p w:rsidR="00ED2EFC" w:rsidRDefault="00ED2EFC">
            <w:pPr>
              <w:rPr>
                <w:rFonts w:cs="Arial"/>
                <w:color w:val="000000"/>
                <w:sz w:val="18"/>
                <w:szCs w:val="18"/>
              </w:rPr>
            </w:pPr>
            <w:r>
              <w:rPr>
                <w:rFonts w:cs="Arial"/>
                <w:sz w:val="18"/>
              </w:rPr>
              <w:t xml:space="preserve">Total price claimed from all sources.  For prescription claim request, field represents a sum of </w:t>
            </w:r>
            <w:r w:rsidR="00B812A6">
              <w:rPr>
                <w:rFonts w:cs="Arial"/>
                <w:sz w:val="18"/>
              </w:rPr>
              <w:t>“</w:t>
            </w:r>
            <w:r>
              <w:rPr>
                <w:rFonts w:cs="Arial"/>
                <w:sz w:val="18"/>
              </w:rPr>
              <w:t>Ingredient Cost Submitted</w:t>
            </w:r>
            <w:r w:rsidR="00B812A6">
              <w:rPr>
                <w:rFonts w:cs="Arial"/>
                <w:sz w:val="18"/>
              </w:rPr>
              <w:t>”</w:t>
            </w:r>
            <w:r>
              <w:rPr>
                <w:rFonts w:cs="Arial"/>
                <w:sz w:val="18"/>
              </w:rPr>
              <w:t xml:space="preserve">  (409-D9), </w:t>
            </w:r>
            <w:r w:rsidR="00B812A6">
              <w:rPr>
                <w:rFonts w:cs="Arial"/>
                <w:sz w:val="18"/>
              </w:rPr>
              <w:t>“</w:t>
            </w:r>
            <w:r>
              <w:rPr>
                <w:rFonts w:cs="Arial"/>
                <w:sz w:val="18"/>
              </w:rPr>
              <w:t>Dispensing Fee Submitted</w:t>
            </w:r>
            <w:r w:rsidR="00B812A6">
              <w:rPr>
                <w:rFonts w:cs="Arial"/>
                <w:sz w:val="18"/>
              </w:rPr>
              <w:t>”</w:t>
            </w:r>
            <w:r>
              <w:rPr>
                <w:rFonts w:cs="Arial"/>
                <w:sz w:val="18"/>
              </w:rPr>
              <w:t xml:space="preserve"> (412-DC), </w:t>
            </w:r>
            <w:r w:rsidR="00B812A6">
              <w:rPr>
                <w:rFonts w:cs="Arial"/>
                <w:sz w:val="18"/>
              </w:rPr>
              <w:t>“</w:t>
            </w:r>
            <w:r>
              <w:rPr>
                <w:rFonts w:cs="Arial"/>
                <w:sz w:val="18"/>
              </w:rPr>
              <w:t>Flat Sales Tax Amount Submitted</w:t>
            </w:r>
            <w:r w:rsidR="00B812A6">
              <w:rPr>
                <w:rFonts w:cs="Arial"/>
                <w:sz w:val="18"/>
              </w:rPr>
              <w:t>”</w:t>
            </w:r>
            <w:r>
              <w:rPr>
                <w:rFonts w:cs="Arial"/>
                <w:sz w:val="18"/>
              </w:rPr>
              <w:t xml:space="preserve">(481-HA), </w:t>
            </w:r>
            <w:r w:rsidR="00B812A6">
              <w:rPr>
                <w:rFonts w:cs="Arial"/>
                <w:sz w:val="18"/>
              </w:rPr>
              <w:t>“</w:t>
            </w:r>
            <w:r>
              <w:rPr>
                <w:rFonts w:cs="Arial"/>
                <w:sz w:val="18"/>
              </w:rPr>
              <w:t>Percentage Sales Tax Amount Submitted</w:t>
            </w:r>
            <w:r w:rsidR="00B812A6">
              <w:rPr>
                <w:rFonts w:cs="Arial"/>
                <w:sz w:val="18"/>
              </w:rPr>
              <w:t>”</w:t>
            </w:r>
            <w:r>
              <w:rPr>
                <w:rFonts w:cs="Arial"/>
                <w:sz w:val="18"/>
              </w:rPr>
              <w:t xml:space="preserve"> (482-GE), </w:t>
            </w:r>
            <w:r w:rsidR="00B812A6">
              <w:rPr>
                <w:rFonts w:cs="Arial"/>
                <w:sz w:val="18"/>
              </w:rPr>
              <w:t>“</w:t>
            </w:r>
            <w:r>
              <w:rPr>
                <w:rFonts w:cs="Arial"/>
                <w:sz w:val="18"/>
              </w:rPr>
              <w:t>Incentive Amount Submitted</w:t>
            </w:r>
            <w:r w:rsidR="00B812A6">
              <w:rPr>
                <w:rFonts w:cs="Arial"/>
                <w:sz w:val="18"/>
              </w:rPr>
              <w:t>”</w:t>
            </w:r>
            <w:r>
              <w:rPr>
                <w:rFonts w:cs="Arial"/>
                <w:sz w:val="18"/>
              </w:rPr>
              <w:t xml:space="preserve"> (438-E3), </w:t>
            </w:r>
            <w:r w:rsidR="00B812A6">
              <w:rPr>
                <w:rFonts w:cs="Arial"/>
                <w:sz w:val="18"/>
              </w:rPr>
              <w:t>“</w:t>
            </w:r>
            <w:r>
              <w:rPr>
                <w:rFonts w:cs="Arial"/>
                <w:sz w:val="18"/>
              </w:rPr>
              <w:t>Other Amount Claimed</w:t>
            </w:r>
            <w:r w:rsidR="00B812A6">
              <w:rPr>
                <w:rFonts w:cs="Arial"/>
                <w:sz w:val="18"/>
              </w:rPr>
              <w:t>”</w:t>
            </w:r>
            <w:r>
              <w:rPr>
                <w:rFonts w:cs="Arial"/>
                <w:sz w:val="18"/>
              </w:rPr>
              <w:t xml:space="preserve"> (480-H9). For service claim request, field represents a sum of </w:t>
            </w:r>
            <w:r w:rsidR="00B812A6">
              <w:rPr>
                <w:rFonts w:cs="Arial"/>
                <w:sz w:val="18"/>
              </w:rPr>
              <w:t>“</w:t>
            </w:r>
            <w:r>
              <w:rPr>
                <w:rFonts w:cs="Arial"/>
                <w:sz w:val="18"/>
              </w:rPr>
              <w:t>Professional Services Fee Submitted</w:t>
            </w:r>
            <w:r w:rsidR="00B812A6">
              <w:rPr>
                <w:rFonts w:cs="Arial"/>
                <w:sz w:val="18"/>
              </w:rPr>
              <w:t>”</w:t>
            </w:r>
            <w:r>
              <w:rPr>
                <w:rFonts w:cs="Arial"/>
                <w:sz w:val="18"/>
              </w:rPr>
              <w:t xml:space="preserve"> (477-BE), </w:t>
            </w:r>
            <w:r w:rsidR="00B812A6">
              <w:rPr>
                <w:rFonts w:cs="Arial"/>
                <w:sz w:val="18"/>
              </w:rPr>
              <w:t>“</w:t>
            </w:r>
            <w:r>
              <w:rPr>
                <w:rFonts w:cs="Arial"/>
                <w:sz w:val="18"/>
              </w:rPr>
              <w:t>Flat Sales Tax Amount Submitted</w:t>
            </w:r>
            <w:r w:rsidR="00B812A6">
              <w:rPr>
                <w:rFonts w:cs="Arial"/>
                <w:sz w:val="18"/>
              </w:rPr>
              <w:t>”</w:t>
            </w:r>
            <w:r>
              <w:rPr>
                <w:rFonts w:cs="Arial"/>
                <w:sz w:val="18"/>
              </w:rPr>
              <w:t xml:space="preserve"> (481-HA), </w:t>
            </w:r>
            <w:r w:rsidR="00B812A6">
              <w:rPr>
                <w:rFonts w:cs="Arial"/>
                <w:sz w:val="18"/>
              </w:rPr>
              <w:t>“</w:t>
            </w:r>
            <w:r>
              <w:rPr>
                <w:rFonts w:cs="Arial"/>
                <w:sz w:val="18"/>
              </w:rPr>
              <w:t>Percentage Sales Tax Amount Submitted</w:t>
            </w:r>
            <w:r w:rsidR="00B812A6">
              <w:rPr>
                <w:rFonts w:cs="Arial"/>
                <w:sz w:val="18"/>
              </w:rPr>
              <w:t>”</w:t>
            </w:r>
            <w:r>
              <w:rPr>
                <w:rFonts w:cs="Arial"/>
                <w:sz w:val="18"/>
              </w:rPr>
              <w:t xml:space="preserve"> (482-</w:t>
            </w:r>
            <w:r>
              <w:rPr>
                <w:rFonts w:cs="Arial"/>
                <w:sz w:val="18"/>
              </w:rPr>
              <w:lastRenderedPageBreak/>
              <w:t xml:space="preserve">GE), </w:t>
            </w:r>
            <w:r w:rsidR="00B812A6">
              <w:rPr>
                <w:rFonts w:cs="Arial"/>
                <w:sz w:val="18"/>
              </w:rPr>
              <w:t>“</w:t>
            </w:r>
            <w:r>
              <w:rPr>
                <w:rFonts w:cs="Arial"/>
                <w:sz w:val="18"/>
              </w:rPr>
              <w:t>Other Amount Claimed</w:t>
            </w:r>
            <w:r w:rsidR="00B812A6">
              <w:rPr>
                <w:rFonts w:cs="Arial"/>
                <w:sz w:val="18"/>
              </w:rPr>
              <w:t>”</w:t>
            </w:r>
            <w:r>
              <w:rPr>
                <w:rFonts w:cs="Arial"/>
                <w:sz w:val="18"/>
              </w:rPr>
              <w:t xml:space="preserve"> (480-H9).</w:t>
            </w:r>
          </w:p>
        </w:tc>
        <w:tc>
          <w:tcPr>
            <w:tcW w:w="929" w:type="pct"/>
          </w:tcPr>
          <w:p w:rsidR="00ED2EFC" w:rsidRDefault="00ED2EFC">
            <w:pPr>
              <w:pStyle w:val="tabletext0"/>
              <w:jc w:val="both"/>
              <w:rPr>
                <w:szCs w:val="18"/>
              </w:rPr>
            </w:pPr>
          </w:p>
        </w:tc>
      </w:tr>
      <w:tr w:rsidR="00ED2EFC" w:rsidTr="00B12571">
        <w:tc>
          <w:tcPr>
            <w:tcW w:w="921" w:type="pct"/>
          </w:tcPr>
          <w:p w:rsidR="00ED2EFC" w:rsidRDefault="00ED2EFC">
            <w:pPr>
              <w:rPr>
                <w:rFonts w:cs="Arial"/>
                <w:color w:val="000000"/>
                <w:sz w:val="18"/>
                <w:szCs w:val="18"/>
              </w:rPr>
            </w:pPr>
            <w:r>
              <w:rPr>
                <w:rFonts w:cs="Arial"/>
                <w:color w:val="000000"/>
                <w:sz w:val="18"/>
                <w:szCs w:val="18"/>
              </w:rPr>
              <w:lastRenderedPageBreak/>
              <w:t>Field Separator/ID</w:t>
            </w:r>
          </w:p>
        </w:tc>
        <w:tc>
          <w:tcPr>
            <w:tcW w:w="581" w:type="pct"/>
          </w:tcPr>
          <w:p w:rsidR="00ED2EFC" w:rsidRDefault="00ED2EFC">
            <w:pPr>
              <w:pStyle w:val="tabletext0"/>
              <w:rPr>
                <w:szCs w:val="18"/>
              </w:rPr>
            </w:pPr>
            <w:r>
              <w:rPr>
                <w:szCs w:val="18"/>
              </w:rPr>
              <w:t>N/A</w:t>
            </w:r>
          </w:p>
        </w:tc>
        <w:tc>
          <w:tcPr>
            <w:tcW w:w="929" w:type="pct"/>
          </w:tcPr>
          <w:p w:rsidR="00ED2EFC" w:rsidRDefault="00ED2EFC">
            <w:pPr>
              <w:pStyle w:val="tabletext0"/>
              <w:rPr>
                <w:snapToGrid w:val="0"/>
                <w:szCs w:val="18"/>
              </w:rPr>
            </w:pPr>
            <w:r>
              <w:rPr>
                <w:snapToGrid w:val="0"/>
                <w:szCs w:val="18"/>
              </w:rPr>
              <w:t>N/A</w:t>
            </w:r>
          </w:p>
        </w:tc>
        <w:tc>
          <w:tcPr>
            <w:tcW w:w="203" w:type="pct"/>
          </w:tcPr>
          <w:p w:rsidR="00ED2EFC" w:rsidRDefault="00ED2EFC">
            <w:pPr>
              <w:pStyle w:val="tabletext0"/>
              <w:rPr>
                <w:szCs w:val="18"/>
              </w:rPr>
            </w:pPr>
          </w:p>
        </w:tc>
        <w:tc>
          <w:tcPr>
            <w:tcW w:w="223" w:type="pct"/>
          </w:tcPr>
          <w:p w:rsidR="00ED2EFC" w:rsidRDefault="00ED2EFC">
            <w:pPr>
              <w:pStyle w:val="tabletext0"/>
              <w:rPr>
                <w:szCs w:val="18"/>
              </w:rPr>
            </w:pPr>
            <w:r>
              <w:rPr>
                <w:szCs w:val="18"/>
              </w:rPr>
              <w:t>N</w:t>
            </w:r>
          </w:p>
        </w:tc>
        <w:tc>
          <w:tcPr>
            <w:tcW w:w="203" w:type="pct"/>
          </w:tcPr>
          <w:p w:rsidR="00ED2EFC" w:rsidRDefault="00ED2EFC">
            <w:pPr>
              <w:pStyle w:val="tabletext0"/>
              <w:rPr>
                <w:szCs w:val="18"/>
              </w:rPr>
            </w:pPr>
          </w:p>
        </w:tc>
        <w:tc>
          <w:tcPr>
            <w:tcW w:w="1012" w:type="pct"/>
          </w:tcPr>
          <w:p w:rsidR="00ED2EFC" w:rsidRDefault="00ED2EFC">
            <w:pPr>
              <w:rPr>
                <w:rFonts w:cs="Arial"/>
                <w:color w:val="000000"/>
                <w:sz w:val="18"/>
                <w:szCs w:val="18"/>
              </w:rPr>
            </w:pPr>
            <w:r>
              <w:rPr>
                <w:rFonts w:cs="Arial"/>
                <w:sz w:val="18"/>
                <w:szCs w:val="18"/>
              </w:rPr>
              <w:t>Value of &lt;1C&gt;DN</w:t>
            </w:r>
          </w:p>
        </w:tc>
        <w:tc>
          <w:tcPr>
            <w:tcW w:w="929" w:type="pct"/>
          </w:tcPr>
          <w:p w:rsidR="00ED2EFC" w:rsidRDefault="00ED2EFC">
            <w:pPr>
              <w:pStyle w:val="tabletext0"/>
              <w:jc w:val="both"/>
              <w:rPr>
                <w:szCs w:val="18"/>
              </w:rPr>
            </w:pPr>
          </w:p>
        </w:tc>
      </w:tr>
      <w:tr w:rsidR="00ED2EFC" w:rsidTr="00B12571">
        <w:tc>
          <w:tcPr>
            <w:tcW w:w="921" w:type="pct"/>
            <w:tcBorders>
              <w:bottom w:val="single" w:sz="6" w:space="0" w:color="auto"/>
            </w:tcBorders>
          </w:tcPr>
          <w:p w:rsidR="00ED2EFC" w:rsidRDefault="00ED2EFC">
            <w:pPr>
              <w:rPr>
                <w:rFonts w:cs="Arial"/>
                <w:color w:val="000000"/>
                <w:sz w:val="18"/>
                <w:szCs w:val="18"/>
              </w:rPr>
            </w:pPr>
            <w:r>
              <w:rPr>
                <w:rFonts w:cs="Arial"/>
                <w:color w:val="000000"/>
                <w:sz w:val="18"/>
                <w:szCs w:val="18"/>
              </w:rPr>
              <w:t>BASIS OF COST DETERMINATION</w:t>
            </w:r>
          </w:p>
        </w:tc>
        <w:tc>
          <w:tcPr>
            <w:tcW w:w="581" w:type="pct"/>
            <w:tcBorders>
              <w:bottom w:val="single" w:sz="6" w:space="0" w:color="auto"/>
            </w:tcBorders>
          </w:tcPr>
          <w:p w:rsidR="00ED2EFC" w:rsidRDefault="00ED2EFC">
            <w:pPr>
              <w:pStyle w:val="tabletext0"/>
            </w:pPr>
            <w:r>
              <w:t>CLDRUGTB</w:t>
            </w:r>
          </w:p>
        </w:tc>
        <w:tc>
          <w:tcPr>
            <w:tcW w:w="929" w:type="pct"/>
            <w:tcBorders>
              <w:bottom w:val="single" w:sz="6" w:space="0" w:color="auto"/>
            </w:tcBorders>
          </w:tcPr>
          <w:p w:rsidR="00ED2EFC" w:rsidRDefault="00ED2EFC">
            <w:pPr>
              <w:pStyle w:val="tabletext0"/>
            </w:pPr>
            <w:r>
              <w:t>C_BASIS_COST_CD</w:t>
            </w:r>
          </w:p>
        </w:tc>
        <w:tc>
          <w:tcPr>
            <w:tcW w:w="203" w:type="pct"/>
            <w:tcBorders>
              <w:bottom w:val="single" w:sz="6" w:space="0" w:color="auto"/>
            </w:tcBorders>
          </w:tcPr>
          <w:p w:rsidR="00ED2EFC" w:rsidRDefault="00ED2EFC">
            <w:pPr>
              <w:pStyle w:val="tabletext0"/>
              <w:jc w:val="both"/>
              <w:rPr>
                <w:szCs w:val="18"/>
              </w:rPr>
            </w:pPr>
          </w:p>
        </w:tc>
        <w:tc>
          <w:tcPr>
            <w:tcW w:w="223" w:type="pct"/>
            <w:tcBorders>
              <w:bottom w:val="single" w:sz="6" w:space="0" w:color="auto"/>
            </w:tcBorders>
          </w:tcPr>
          <w:p w:rsidR="00ED2EFC" w:rsidRDefault="00ED2EFC">
            <w:pPr>
              <w:pStyle w:val="tabletext0"/>
              <w:jc w:val="both"/>
              <w:rPr>
                <w:szCs w:val="18"/>
              </w:rPr>
            </w:pPr>
            <w:r>
              <w:rPr>
                <w:szCs w:val="18"/>
              </w:rPr>
              <w:t>N</w:t>
            </w:r>
          </w:p>
        </w:tc>
        <w:tc>
          <w:tcPr>
            <w:tcW w:w="203" w:type="pct"/>
            <w:tcBorders>
              <w:bottom w:val="single" w:sz="6" w:space="0" w:color="auto"/>
            </w:tcBorders>
          </w:tcPr>
          <w:p w:rsidR="00ED2EFC" w:rsidRDefault="00ED2EFC">
            <w:pPr>
              <w:pStyle w:val="tabletext0"/>
              <w:jc w:val="both"/>
              <w:rPr>
                <w:szCs w:val="18"/>
              </w:rPr>
            </w:pPr>
          </w:p>
        </w:tc>
        <w:tc>
          <w:tcPr>
            <w:tcW w:w="1012" w:type="pct"/>
            <w:tcBorders>
              <w:bottom w:val="single" w:sz="6" w:space="0" w:color="auto"/>
            </w:tcBorders>
          </w:tcPr>
          <w:p w:rsidR="00ED2EFC" w:rsidRDefault="00ED2EFC">
            <w:pPr>
              <w:rPr>
                <w:rFonts w:cs="Arial"/>
                <w:color w:val="000000"/>
                <w:sz w:val="18"/>
                <w:szCs w:val="18"/>
              </w:rPr>
            </w:pPr>
            <w:r>
              <w:rPr>
                <w:rFonts w:cs="Arial"/>
                <w:color w:val="000000"/>
                <w:sz w:val="18"/>
                <w:szCs w:val="18"/>
              </w:rPr>
              <w:t>423-DN</w:t>
            </w:r>
          </w:p>
          <w:p w:rsidR="00ED2EFC" w:rsidRDefault="00ED2EFC">
            <w:pPr>
              <w:rPr>
                <w:rFonts w:cs="Arial"/>
                <w:sz w:val="18"/>
              </w:rPr>
            </w:pPr>
            <w:r>
              <w:rPr>
                <w:rFonts w:cs="Arial"/>
                <w:sz w:val="18"/>
              </w:rPr>
              <w:t xml:space="preserve">Code indicating the method by which </w:t>
            </w:r>
            <w:r w:rsidR="00B812A6">
              <w:rPr>
                <w:rFonts w:cs="Arial"/>
                <w:sz w:val="18"/>
              </w:rPr>
              <w:t>“</w:t>
            </w:r>
            <w:r>
              <w:rPr>
                <w:rFonts w:cs="Arial"/>
                <w:sz w:val="18"/>
              </w:rPr>
              <w:t>Ingredient Cost Submitted</w:t>
            </w:r>
            <w:r w:rsidR="00B812A6">
              <w:rPr>
                <w:rFonts w:cs="Arial"/>
                <w:sz w:val="18"/>
              </w:rPr>
              <w:t>”</w:t>
            </w:r>
            <w:r>
              <w:rPr>
                <w:rFonts w:cs="Arial"/>
                <w:sz w:val="18"/>
              </w:rPr>
              <w:t xml:space="preserve"> (Field 409-D9) was calculated.</w:t>
            </w:r>
          </w:p>
          <w:p w:rsidR="00ED2EFC" w:rsidRDefault="00ED2EFC">
            <w:pPr>
              <w:rPr>
                <w:rFonts w:cs="Arial"/>
                <w:color w:val="000000"/>
                <w:sz w:val="18"/>
                <w:szCs w:val="18"/>
              </w:rPr>
            </w:pPr>
          </w:p>
          <w:p w:rsidR="00ED2EFC" w:rsidRDefault="00ED2EFC">
            <w:pPr>
              <w:pStyle w:val="tabletext0"/>
            </w:pPr>
            <w:r>
              <w:t>Blank=Not Specified</w:t>
            </w:r>
            <w:r w:rsidR="005D37AD">
              <w:t xml:space="preserve"> as blank</w:t>
            </w:r>
          </w:p>
          <w:p w:rsidR="00ED2EFC" w:rsidRDefault="00ED2EFC">
            <w:pPr>
              <w:pStyle w:val="tabletext0"/>
            </w:pPr>
            <w:r>
              <w:t>ØØ=Not Specified</w:t>
            </w:r>
            <w:r w:rsidR="005D37AD">
              <w:t xml:space="preserve"> as zero (Not for D.0)</w:t>
            </w:r>
          </w:p>
          <w:p w:rsidR="00ED2EFC" w:rsidRDefault="00ED2EFC">
            <w:pPr>
              <w:pStyle w:val="tabletext0"/>
            </w:pPr>
            <w:r>
              <w:t>Ø1=AWP (Average Wholesale Price)</w:t>
            </w:r>
          </w:p>
          <w:p w:rsidR="00ED2EFC" w:rsidRDefault="00ED2EFC">
            <w:pPr>
              <w:pStyle w:val="tabletext0"/>
            </w:pPr>
            <w:r>
              <w:t>Ø2=Local Wholesaler</w:t>
            </w:r>
          </w:p>
          <w:p w:rsidR="00ED2EFC" w:rsidRDefault="00ED2EFC">
            <w:pPr>
              <w:pStyle w:val="tabletext0"/>
            </w:pPr>
            <w:r>
              <w:t>Ø3=Direct</w:t>
            </w:r>
          </w:p>
          <w:p w:rsidR="00ED2EFC" w:rsidRDefault="00ED2EFC">
            <w:pPr>
              <w:pStyle w:val="tabletext0"/>
            </w:pPr>
            <w:r>
              <w:t>Ø4=EAC (Estimated Acquisition Cost)</w:t>
            </w:r>
          </w:p>
          <w:p w:rsidR="00ED2EFC" w:rsidRDefault="00ED2EFC">
            <w:pPr>
              <w:pStyle w:val="tabletext0"/>
            </w:pPr>
            <w:r>
              <w:t>Ø5=Acquisition</w:t>
            </w:r>
          </w:p>
          <w:p w:rsidR="00ED2EFC" w:rsidRDefault="00ED2EFC">
            <w:pPr>
              <w:pStyle w:val="tabletext0"/>
            </w:pPr>
            <w:r>
              <w:t>Ø6=MAC (Maximum Allowable Cost)</w:t>
            </w:r>
          </w:p>
          <w:p w:rsidR="00ED2EFC" w:rsidRDefault="00ED2EFC">
            <w:pPr>
              <w:pStyle w:val="tabletext0"/>
            </w:pPr>
            <w:r>
              <w:t>Ø7=Usual &amp; Customary</w:t>
            </w:r>
          </w:p>
          <w:p w:rsidR="008B2BB7" w:rsidRDefault="008B2BB7">
            <w:pPr>
              <w:pStyle w:val="tabletext0"/>
            </w:pPr>
            <w:r>
              <w:t>08=</w:t>
            </w:r>
            <w:r>
              <w:rPr>
                <w:color w:val="000000"/>
              </w:rPr>
              <w:t>340B/</w:t>
            </w:r>
            <w:proofErr w:type="spellStart"/>
            <w:r>
              <w:rPr>
                <w:color w:val="000000"/>
              </w:rPr>
              <w:t>Disproprotionate</w:t>
            </w:r>
            <w:proofErr w:type="spellEnd"/>
            <w:r>
              <w:rPr>
                <w:color w:val="000000"/>
              </w:rPr>
              <w:t xml:space="preserve"> Share Pricing/Public Health Service</w:t>
            </w:r>
          </w:p>
          <w:p w:rsidR="00ED2EFC" w:rsidRDefault="00ED2EFC">
            <w:pPr>
              <w:pStyle w:val="tabletext0"/>
            </w:pPr>
            <w:r>
              <w:t>Ø9=Other</w:t>
            </w:r>
          </w:p>
          <w:p w:rsidR="005D37AD" w:rsidRDefault="005D37AD" w:rsidP="005D37AD">
            <w:pPr>
              <w:pStyle w:val="tabletext0"/>
            </w:pPr>
            <w:r>
              <w:t>10=AVG Sales Price</w:t>
            </w:r>
          </w:p>
          <w:p w:rsidR="005D37AD" w:rsidRDefault="005D37AD" w:rsidP="005D37AD">
            <w:pPr>
              <w:pStyle w:val="tabletext0"/>
            </w:pPr>
            <w:r>
              <w:t>11=AVG Manufacturer Price</w:t>
            </w:r>
          </w:p>
          <w:p w:rsidR="005D37AD" w:rsidRDefault="005D37AD" w:rsidP="005D37AD">
            <w:pPr>
              <w:pStyle w:val="tabletext0"/>
            </w:pPr>
            <w:r>
              <w:t>12=Wholesale ACQ Cost</w:t>
            </w:r>
          </w:p>
          <w:p w:rsidR="005D37AD" w:rsidRDefault="005D37AD" w:rsidP="005D37AD">
            <w:pPr>
              <w:pStyle w:val="tabletext0"/>
            </w:pPr>
            <w:r>
              <w:t>13=Special Patient Pricing</w:t>
            </w:r>
          </w:p>
          <w:p w:rsidR="005D37AD" w:rsidRDefault="005D37AD">
            <w:pPr>
              <w:pStyle w:val="tabletext0"/>
              <w:rPr>
                <w:color w:val="000000"/>
                <w:szCs w:val="18"/>
              </w:rPr>
            </w:pPr>
          </w:p>
        </w:tc>
        <w:tc>
          <w:tcPr>
            <w:tcW w:w="929" w:type="pct"/>
            <w:tcBorders>
              <w:bottom w:val="single" w:sz="6" w:space="0" w:color="auto"/>
            </w:tcBorders>
          </w:tcPr>
          <w:p w:rsidR="00ED2EFC" w:rsidRDefault="00ED2EFC">
            <w:pPr>
              <w:pStyle w:val="tabletext0"/>
              <w:jc w:val="both"/>
              <w:rPr>
                <w:szCs w:val="18"/>
              </w:rPr>
            </w:pPr>
          </w:p>
        </w:tc>
      </w:tr>
      <w:tr w:rsidR="005D37AD" w:rsidRPr="006866B6" w:rsidTr="005D37AD">
        <w:tc>
          <w:tcPr>
            <w:tcW w:w="921" w:type="pct"/>
            <w:tcBorders>
              <w:top w:val="single" w:sz="6" w:space="0" w:color="auto"/>
              <w:left w:val="single" w:sz="6" w:space="0" w:color="auto"/>
              <w:bottom w:val="single" w:sz="6" w:space="0" w:color="auto"/>
              <w:right w:val="single" w:sz="6" w:space="0" w:color="auto"/>
            </w:tcBorders>
          </w:tcPr>
          <w:p w:rsidR="005D37AD" w:rsidRDefault="005D37AD" w:rsidP="00557043">
            <w:pPr>
              <w:rPr>
                <w:rFonts w:cs="Arial"/>
                <w:color w:val="000000"/>
                <w:sz w:val="18"/>
                <w:szCs w:val="18"/>
              </w:rPr>
            </w:pPr>
            <w:r w:rsidRPr="006866B6">
              <w:rPr>
                <w:rFonts w:cs="Arial"/>
                <w:color w:val="000000"/>
                <w:sz w:val="18"/>
                <w:szCs w:val="18"/>
              </w:rPr>
              <w:t>Field Separator/ID</w:t>
            </w:r>
          </w:p>
        </w:tc>
        <w:tc>
          <w:tcPr>
            <w:tcW w:w="581" w:type="pct"/>
            <w:tcBorders>
              <w:top w:val="single" w:sz="6" w:space="0" w:color="auto"/>
              <w:left w:val="single" w:sz="6" w:space="0" w:color="auto"/>
              <w:bottom w:val="single" w:sz="6" w:space="0" w:color="auto"/>
              <w:right w:val="single" w:sz="6" w:space="0" w:color="auto"/>
            </w:tcBorders>
          </w:tcPr>
          <w:p w:rsidR="005D37AD" w:rsidRDefault="005D37AD" w:rsidP="00557043">
            <w:pPr>
              <w:pStyle w:val="tabletext0"/>
            </w:pPr>
            <w:r w:rsidRPr="006866B6">
              <w:t>N/A</w:t>
            </w:r>
          </w:p>
        </w:tc>
        <w:tc>
          <w:tcPr>
            <w:tcW w:w="929" w:type="pct"/>
            <w:tcBorders>
              <w:top w:val="single" w:sz="6" w:space="0" w:color="auto"/>
              <w:left w:val="single" w:sz="6" w:space="0" w:color="auto"/>
              <w:bottom w:val="single" w:sz="6" w:space="0" w:color="auto"/>
              <w:right w:val="single" w:sz="6" w:space="0" w:color="auto"/>
            </w:tcBorders>
          </w:tcPr>
          <w:p w:rsidR="005D37AD" w:rsidRDefault="005D37AD" w:rsidP="00557043">
            <w:pPr>
              <w:pStyle w:val="tabletext0"/>
            </w:pPr>
            <w:r w:rsidRPr="006866B6">
              <w:t>N/A</w:t>
            </w:r>
          </w:p>
        </w:tc>
        <w:tc>
          <w:tcPr>
            <w:tcW w:w="203" w:type="pct"/>
            <w:tcBorders>
              <w:top w:val="single" w:sz="6" w:space="0" w:color="auto"/>
              <w:left w:val="single" w:sz="6" w:space="0" w:color="auto"/>
              <w:bottom w:val="single" w:sz="6" w:space="0" w:color="auto"/>
              <w:right w:val="single" w:sz="6" w:space="0" w:color="auto"/>
            </w:tcBorders>
          </w:tcPr>
          <w:p w:rsidR="005D37AD" w:rsidRDefault="005D37AD" w:rsidP="00557043">
            <w:pPr>
              <w:pStyle w:val="tabletext0"/>
              <w:jc w:val="both"/>
              <w:rPr>
                <w:szCs w:val="18"/>
              </w:rPr>
            </w:pPr>
          </w:p>
        </w:tc>
        <w:tc>
          <w:tcPr>
            <w:tcW w:w="223" w:type="pct"/>
            <w:tcBorders>
              <w:top w:val="single" w:sz="6" w:space="0" w:color="auto"/>
              <w:left w:val="single" w:sz="6" w:space="0" w:color="auto"/>
              <w:bottom w:val="single" w:sz="6" w:space="0" w:color="auto"/>
              <w:right w:val="single" w:sz="6" w:space="0" w:color="auto"/>
            </w:tcBorders>
          </w:tcPr>
          <w:p w:rsidR="005D37AD" w:rsidRDefault="005D37AD" w:rsidP="00557043">
            <w:pPr>
              <w:pStyle w:val="tabletext0"/>
              <w:jc w:val="both"/>
              <w:rPr>
                <w:szCs w:val="18"/>
              </w:rPr>
            </w:pPr>
            <w:r w:rsidRPr="006866B6">
              <w:rPr>
                <w:szCs w:val="18"/>
              </w:rPr>
              <w:t>N</w:t>
            </w:r>
          </w:p>
        </w:tc>
        <w:tc>
          <w:tcPr>
            <w:tcW w:w="203" w:type="pct"/>
            <w:tcBorders>
              <w:top w:val="single" w:sz="6" w:space="0" w:color="auto"/>
              <w:left w:val="single" w:sz="6" w:space="0" w:color="auto"/>
              <w:bottom w:val="single" w:sz="6" w:space="0" w:color="auto"/>
              <w:right w:val="single" w:sz="6" w:space="0" w:color="auto"/>
            </w:tcBorders>
          </w:tcPr>
          <w:p w:rsidR="005D37AD" w:rsidRDefault="005D37AD" w:rsidP="00557043">
            <w:pPr>
              <w:pStyle w:val="tabletext0"/>
              <w:jc w:val="both"/>
              <w:rPr>
                <w:szCs w:val="18"/>
              </w:rPr>
            </w:pPr>
          </w:p>
        </w:tc>
        <w:tc>
          <w:tcPr>
            <w:tcW w:w="1012" w:type="pct"/>
            <w:tcBorders>
              <w:top w:val="single" w:sz="6" w:space="0" w:color="auto"/>
              <w:left w:val="single" w:sz="6" w:space="0" w:color="auto"/>
              <w:bottom w:val="single" w:sz="6" w:space="0" w:color="auto"/>
              <w:right w:val="single" w:sz="6" w:space="0" w:color="auto"/>
            </w:tcBorders>
          </w:tcPr>
          <w:p w:rsidR="005D37AD" w:rsidRDefault="005D37AD" w:rsidP="00557043">
            <w:pPr>
              <w:rPr>
                <w:rFonts w:cs="Arial"/>
                <w:color w:val="000000"/>
                <w:sz w:val="18"/>
                <w:szCs w:val="18"/>
              </w:rPr>
            </w:pPr>
            <w:r w:rsidRPr="006866B6">
              <w:rPr>
                <w:rFonts w:cs="Arial"/>
                <w:color w:val="000000"/>
                <w:sz w:val="18"/>
                <w:szCs w:val="18"/>
              </w:rPr>
              <w:t>Value of &lt;1C&gt;N3</w:t>
            </w:r>
          </w:p>
        </w:tc>
        <w:tc>
          <w:tcPr>
            <w:tcW w:w="929" w:type="pct"/>
            <w:tcBorders>
              <w:top w:val="single" w:sz="6" w:space="0" w:color="auto"/>
              <w:left w:val="single" w:sz="6" w:space="0" w:color="auto"/>
              <w:bottom w:val="single" w:sz="6" w:space="0" w:color="auto"/>
              <w:right w:val="single" w:sz="6" w:space="0" w:color="auto"/>
            </w:tcBorders>
          </w:tcPr>
          <w:p w:rsidR="005D37AD" w:rsidRDefault="005D37AD" w:rsidP="00557043">
            <w:pPr>
              <w:pStyle w:val="tabletext0"/>
              <w:jc w:val="both"/>
              <w:rPr>
                <w:szCs w:val="18"/>
              </w:rPr>
            </w:pPr>
          </w:p>
        </w:tc>
      </w:tr>
      <w:tr w:rsidR="005D37AD" w:rsidRPr="006866B6" w:rsidTr="005D37AD">
        <w:tc>
          <w:tcPr>
            <w:tcW w:w="921" w:type="pct"/>
            <w:tcBorders>
              <w:top w:val="single" w:sz="6" w:space="0" w:color="auto"/>
              <w:left w:val="single" w:sz="6" w:space="0" w:color="auto"/>
              <w:bottom w:val="single" w:sz="6" w:space="0" w:color="auto"/>
              <w:right w:val="single" w:sz="6" w:space="0" w:color="auto"/>
            </w:tcBorders>
          </w:tcPr>
          <w:p w:rsidR="005D37AD" w:rsidRDefault="005D37AD" w:rsidP="00557043">
            <w:pPr>
              <w:rPr>
                <w:rFonts w:cs="Arial"/>
                <w:color w:val="000000"/>
                <w:sz w:val="18"/>
                <w:szCs w:val="18"/>
              </w:rPr>
            </w:pPr>
            <w:r w:rsidRPr="006866B6">
              <w:rPr>
                <w:rFonts w:cs="Arial"/>
                <w:color w:val="000000"/>
                <w:sz w:val="18"/>
                <w:szCs w:val="18"/>
              </w:rPr>
              <w:t>MEDICAID PAID AMOUNT</w:t>
            </w:r>
          </w:p>
        </w:tc>
        <w:tc>
          <w:tcPr>
            <w:tcW w:w="581" w:type="pct"/>
            <w:tcBorders>
              <w:top w:val="single" w:sz="6" w:space="0" w:color="auto"/>
              <w:left w:val="single" w:sz="6" w:space="0" w:color="auto"/>
              <w:bottom w:val="single" w:sz="6" w:space="0" w:color="auto"/>
              <w:right w:val="single" w:sz="6" w:space="0" w:color="auto"/>
            </w:tcBorders>
          </w:tcPr>
          <w:p w:rsidR="005D37AD" w:rsidRDefault="005D37AD" w:rsidP="00557043">
            <w:pPr>
              <w:pStyle w:val="tabletext0"/>
            </w:pPr>
            <w:r w:rsidRPr="006866B6">
              <w:t>CHMAINTB</w:t>
            </w:r>
          </w:p>
        </w:tc>
        <w:tc>
          <w:tcPr>
            <w:tcW w:w="929" w:type="pct"/>
            <w:tcBorders>
              <w:top w:val="single" w:sz="6" w:space="0" w:color="auto"/>
              <w:left w:val="single" w:sz="6" w:space="0" w:color="auto"/>
              <w:bottom w:val="single" w:sz="6" w:space="0" w:color="auto"/>
              <w:right w:val="single" w:sz="6" w:space="0" w:color="auto"/>
            </w:tcBorders>
          </w:tcPr>
          <w:p w:rsidR="005D37AD" w:rsidRDefault="005D37AD" w:rsidP="00557043">
            <w:pPr>
              <w:pStyle w:val="tabletext0"/>
            </w:pPr>
            <w:r w:rsidRPr="006866B6">
              <w:t>C_MCAID_PD_AMT</w:t>
            </w:r>
          </w:p>
        </w:tc>
        <w:tc>
          <w:tcPr>
            <w:tcW w:w="203" w:type="pct"/>
            <w:tcBorders>
              <w:top w:val="single" w:sz="6" w:space="0" w:color="auto"/>
              <w:left w:val="single" w:sz="6" w:space="0" w:color="auto"/>
              <w:bottom w:val="single" w:sz="6" w:space="0" w:color="auto"/>
              <w:right w:val="single" w:sz="6" w:space="0" w:color="auto"/>
            </w:tcBorders>
          </w:tcPr>
          <w:p w:rsidR="005D37AD" w:rsidRDefault="005D37AD" w:rsidP="00557043">
            <w:pPr>
              <w:pStyle w:val="tabletext0"/>
              <w:jc w:val="both"/>
              <w:rPr>
                <w:szCs w:val="18"/>
              </w:rPr>
            </w:pPr>
          </w:p>
        </w:tc>
        <w:tc>
          <w:tcPr>
            <w:tcW w:w="223" w:type="pct"/>
            <w:tcBorders>
              <w:top w:val="single" w:sz="6" w:space="0" w:color="auto"/>
              <w:left w:val="single" w:sz="6" w:space="0" w:color="auto"/>
              <w:bottom w:val="single" w:sz="6" w:space="0" w:color="auto"/>
              <w:right w:val="single" w:sz="6" w:space="0" w:color="auto"/>
            </w:tcBorders>
          </w:tcPr>
          <w:p w:rsidR="005D37AD" w:rsidRDefault="005D37AD" w:rsidP="00557043">
            <w:pPr>
              <w:pStyle w:val="tabletext0"/>
              <w:jc w:val="both"/>
              <w:rPr>
                <w:szCs w:val="18"/>
              </w:rPr>
            </w:pPr>
            <w:r w:rsidRPr="006866B6">
              <w:rPr>
                <w:szCs w:val="18"/>
              </w:rPr>
              <w:t>N</w:t>
            </w:r>
          </w:p>
        </w:tc>
        <w:tc>
          <w:tcPr>
            <w:tcW w:w="203" w:type="pct"/>
            <w:tcBorders>
              <w:top w:val="single" w:sz="6" w:space="0" w:color="auto"/>
              <w:left w:val="single" w:sz="6" w:space="0" w:color="auto"/>
              <w:bottom w:val="single" w:sz="6" w:space="0" w:color="auto"/>
              <w:right w:val="single" w:sz="6" w:space="0" w:color="auto"/>
            </w:tcBorders>
          </w:tcPr>
          <w:p w:rsidR="005D37AD" w:rsidRDefault="005D37AD" w:rsidP="00557043">
            <w:pPr>
              <w:pStyle w:val="tabletext0"/>
              <w:jc w:val="both"/>
              <w:rPr>
                <w:szCs w:val="18"/>
              </w:rPr>
            </w:pPr>
          </w:p>
        </w:tc>
        <w:tc>
          <w:tcPr>
            <w:tcW w:w="1012" w:type="pct"/>
            <w:tcBorders>
              <w:top w:val="single" w:sz="6" w:space="0" w:color="auto"/>
              <w:left w:val="single" w:sz="6" w:space="0" w:color="auto"/>
              <w:bottom w:val="single" w:sz="6" w:space="0" w:color="auto"/>
              <w:right w:val="single" w:sz="6" w:space="0" w:color="auto"/>
            </w:tcBorders>
          </w:tcPr>
          <w:p w:rsidR="005D37AD" w:rsidRPr="006866B6" w:rsidRDefault="005D37AD" w:rsidP="00557043">
            <w:pPr>
              <w:rPr>
                <w:rFonts w:cs="Arial"/>
                <w:color w:val="000000"/>
                <w:sz w:val="18"/>
                <w:szCs w:val="18"/>
              </w:rPr>
            </w:pPr>
            <w:r w:rsidRPr="006866B6">
              <w:rPr>
                <w:rFonts w:cs="Arial"/>
                <w:color w:val="000000"/>
                <w:sz w:val="18"/>
                <w:szCs w:val="18"/>
              </w:rPr>
              <w:t>113-N3</w:t>
            </w:r>
          </w:p>
          <w:p w:rsidR="005D37AD" w:rsidRPr="006866B6" w:rsidRDefault="005D37AD" w:rsidP="00557043">
            <w:pPr>
              <w:rPr>
                <w:rFonts w:cs="Arial"/>
                <w:color w:val="000000"/>
                <w:sz w:val="18"/>
                <w:szCs w:val="18"/>
              </w:rPr>
            </w:pPr>
          </w:p>
          <w:p w:rsidR="005D37AD" w:rsidRDefault="005D37AD" w:rsidP="00557043">
            <w:pPr>
              <w:rPr>
                <w:rFonts w:cs="Arial"/>
                <w:color w:val="000000"/>
                <w:sz w:val="18"/>
                <w:szCs w:val="18"/>
              </w:rPr>
            </w:pPr>
            <w:r>
              <w:rPr>
                <w:rFonts w:cs="Arial"/>
                <w:color w:val="000000"/>
                <w:sz w:val="18"/>
                <w:szCs w:val="18"/>
              </w:rPr>
              <w:t>Amount paid for Medicaid</w:t>
            </w:r>
          </w:p>
        </w:tc>
        <w:tc>
          <w:tcPr>
            <w:tcW w:w="929" w:type="pct"/>
            <w:tcBorders>
              <w:top w:val="single" w:sz="6" w:space="0" w:color="auto"/>
              <w:left w:val="single" w:sz="6" w:space="0" w:color="auto"/>
              <w:bottom w:val="single" w:sz="6" w:space="0" w:color="auto"/>
              <w:right w:val="single" w:sz="6" w:space="0" w:color="auto"/>
            </w:tcBorders>
          </w:tcPr>
          <w:p w:rsidR="005D37AD" w:rsidRDefault="005D37AD" w:rsidP="00557043">
            <w:pPr>
              <w:pStyle w:val="tabletext0"/>
              <w:jc w:val="both"/>
              <w:rPr>
                <w:szCs w:val="18"/>
              </w:rPr>
            </w:pPr>
          </w:p>
        </w:tc>
      </w:tr>
      <w:tr w:rsidR="005D37AD" w:rsidRPr="006866B6" w:rsidTr="005D37AD">
        <w:tc>
          <w:tcPr>
            <w:tcW w:w="921" w:type="pct"/>
            <w:tcBorders>
              <w:top w:val="single" w:sz="6" w:space="0" w:color="auto"/>
              <w:left w:val="single" w:sz="6" w:space="0" w:color="auto"/>
              <w:bottom w:val="single" w:sz="6" w:space="0" w:color="auto"/>
              <w:right w:val="single" w:sz="6" w:space="0" w:color="auto"/>
            </w:tcBorders>
          </w:tcPr>
          <w:p w:rsidR="005D37AD" w:rsidRPr="006866B6" w:rsidRDefault="005D37AD" w:rsidP="00557043">
            <w:pPr>
              <w:rPr>
                <w:rFonts w:cs="Arial"/>
                <w:color w:val="000000"/>
                <w:sz w:val="18"/>
                <w:szCs w:val="18"/>
              </w:rPr>
            </w:pPr>
            <w:r w:rsidRPr="006866B6">
              <w:rPr>
                <w:rFonts w:cs="Arial"/>
                <w:color w:val="000000"/>
                <w:sz w:val="18"/>
                <w:szCs w:val="18"/>
              </w:rPr>
              <w:t>COUPON SEGMENT</w:t>
            </w:r>
          </w:p>
          <w:p w:rsidR="005D37AD" w:rsidRPr="006866B6" w:rsidRDefault="005D37AD" w:rsidP="00557043">
            <w:pPr>
              <w:rPr>
                <w:rFonts w:cs="Arial"/>
                <w:color w:val="000000"/>
                <w:sz w:val="18"/>
                <w:szCs w:val="18"/>
              </w:rPr>
            </w:pPr>
          </w:p>
          <w:p w:rsidR="005D37AD" w:rsidRPr="006866B6" w:rsidRDefault="005D37AD" w:rsidP="00557043">
            <w:pPr>
              <w:rPr>
                <w:rFonts w:cs="Arial"/>
                <w:color w:val="000000"/>
                <w:sz w:val="18"/>
                <w:szCs w:val="18"/>
              </w:rPr>
            </w:pPr>
          </w:p>
        </w:tc>
        <w:tc>
          <w:tcPr>
            <w:tcW w:w="581" w:type="pct"/>
            <w:tcBorders>
              <w:top w:val="single" w:sz="6" w:space="0" w:color="auto"/>
              <w:left w:val="single" w:sz="6" w:space="0" w:color="auto"/>
              <w:bottom w:val="single" w:sz="6" w:space="0" w:color="auto"/>
              <w:right w:val="single" w:sz="6" w:space="0" w:color="auto"/>
            </w:tcBorders>
          </w:tcPr>
          <w:p w:rsidR="005D37AD" w:rsidRPr="006866B6" w:rsidRDefault="005D37AD" w:rsidP="00557043">
            <w:pPr>
              <w:pStyle w:val="tabletext0"/>
            </w:pPr>
          </w:p>
        </w:tc>
        <w:tc>
          <w:tcPr>
            <w:tcW w:w="929" w:type="pct"/>
            <w:tcBorders>
              <w:top w:val="single" w:sz="6" w:space="0" w:color="auto"/>
              <w:left w:val="single" w:sz="6" w:space="0" w:color="auto"/>
              <w:bottom w:val="single" w:sz="6" w:space="0" w:color="auto"/>
              <w:right w:val="single" w:sz="6" w:space="0" w:color="auto"/>
            </w:tcBorders>
          </w:tcPr>
          <w:p w:rsidR="005D37AD" w:rsidRPr="006866B6" w:rsidRDefault="005D37AD" w:rsidP="00557043">
            <w:pPr>
              <w:pStyle w:val="tabletext0"/>
            </w:pPr>
          </w:p>
        </w:tc>
        <w:tc>
          <w:tcPr>
            <w:tcW w:w="203" w:type="pct"/>
            <w:tcBorders>
              <w:top w:val="single" w:sz="6" w:space="0" w:color="auto"/>
              <w:left w:val="single" w:sz="6" w:space="0" w:color="auto"/>
              <w:bottom w:val="single" w:sz="6" w:space="0" w:color="auto"/>
              <w:right w:val="single" w:sz="6" w:space="0" w:color="auto"/>
            </w:tcBorders>
          </w:tcPr>
          <w:p w:rsidR="005D37AD" w:rsidRDefault="005D37AD" w:rsidP="00557043">
            <w:pPr>
              <w:pStyle w:val="tabletext0"/>
              <w:jc w:val="both"/>
              <w:rPr>
                <w:szCs w:val="18"/>
              </w:rPr>
            </w:pPr>
          </w:p>
        </w:tc>
        <w:tc>
          <w:tcPr>
            <w:tcW w:w="223" w:type="pct"/>
            <w:tcBorders>
              <w:top w:val="single" w:sz="6" w:space="0" w:color="auto"/>
              <w:left w:val="single" w:sz="6" w:space="0" w:color="auto"/>
              <w:bottom w:val="single" w:sz="6" w:space="0" w:color="auto"/>
              <w:right w:val="single" w:sz="6" w:space="0" w:color="auto"/>
            </w:tcBorders>
          </w:tcPr>
          <w:p w:rsidR="005D37AD" w:rsidRDefault="005D37AD" w:rsidP="00557043">
            <w:pPr>
              <w:pStyle w:val="tabletext0"/>
              <w:jc w:val="both"/>
              <w:rPr>
                <w:szCs w:val="18"/>
              </w:rPr>
            </w:pPr>
          </w:p>
        </w:tc>
        <w:tc>
          <w:tcPr>
            <w:tcW w:w="203" w:type="pct"/>
            <w:tcBorders>
              <w:top w:val="single" w:sz="6" w:space="0" w:color="auto"/>
              <w:left w:val="single" w:sz="6" w:space="0" w:color="auto"/>
              <w:bottom w:val="single" w:sz="6" w:space="0" w:color="auto"/>
              <w:right w:val="single" w:sz="6" w:space="0" w:color="auto"/>
            </w:tcBorders>
          </w:tcPr>
          <w:p w:rsidR="005D37AD" w:rsidRDefault="005D37AD" w:rsidP="00557043">
            <w:pPr>
              <w:pStyle w:val="tabletext0"/>
              <w:jc w:val="both"/>
              <w:rPr>
                <w:szCs w:val="18"/>
              </w:rPr>
            </w:pPr>
          </w:p>
        </w:tc>
        <w:tc>
          <w:tcPr>
            <w:tcW w:w="1012" w:type="pct"/>
            <w:tcBorders>
              <w:top w:val="single" w:sz="6" w:space="0" w:color="auto"/>
              <w:left w:val="single" w:sz="6" w:space="0" w:color="auto"/>
              <w:bottom w:val="single" w:sz="6" w:space="0" w:color="auto"/>
              <w:right w:val="single" w:sz="6" w:space="0" w:color="auto"/>
            </w:tcBorders>
          </w:tcPr>
          <w:p w:rsidR="005D37AD" w:rsidRPr="006866B6" w:rsidRDefault="005D37AD" w:rsidP="00557043">
            <w:pPr>
              <w:rPr>
                <w:rFonts w:cs="Arial"/>
                <w:color w:val="000000"/>
                <w:sz w:val="18"/>
                <w:szCs w:val="18"/>
              </w:rPr>
            </w:pPr>
            <w:r w:rsidRPr="006866B6">
              <w:rPr>
                <w:rFonts w:cs="Arial"/>
                <w:color w:val="000000"/>
                <w:sz w:val="18"/>
                <w:szCs w:val="18"/>
              </w:rPr>
              <w:t>?</w:t>
            </w:r>
          </w:p>
        </w:tc>
        <w:tc>
          <w:tcPr>
            <w:tcW w:w="929" w:type="pct"/>
            <w:tcBorders>
              <w:top w:val="single" w:sz="6" w:space="0" w:color="auto"/>
              <w:left w:val="single" w:sz="6" w:space="0" w:color="auto"/>
              <w:bottom w:val="single" w:sz="6" w:space="0" w:color="auto"/>
              <w:right w:val="single" w:sz="6" w:space="0" w:color="auto"/>
            </w:tcBorders>
          </w:tcPr>
          <w:p w:rsidR="005D37AD" w:rsidRDefault="005D37AD" w:rsidP="00557043">
            <w:pPr>
              <w:pStyle w:val="tabletext0"/>
              <w:jc w:val="both"/>
              <w:rPr>
                <w:szCs w:val="18"/>
              </w:rPr>
            </w:pPr>
          </w:p>
        </w:tc>
      </w:tr>
      <w:tr w:rsidR="005D37AD" w:rsidRPr="006866B6" w:rsidTr="005D37AD">
        <w:tc>
          <w:tcPr>
            <w:tcW w:w="921" w:type="pct"/>
            <w:tcBorders>
              <w:top w:val="single" w:sz="6" w:space="0" w:color="auto"/>
              <w:left w:val="single" w:sz="6" w:space="0" w:color="auto"/>
              <w:bottom w:val="single" w:sz="6" w:space="0" w:color="auto"/>
              <w:right w:val="single" w:sz="6" w:space="0" w:color="auto"/>
            </w:tcBorders>
          </w:tcPr>
          <w:p w:rsidR="005D37AD" w:rsidRPr="006866B6" w:rsidRDefault="005D37AD" w:rsidP="00557043">
            <w:pPr>
              <w:rPr>
                <w:rFonts w:cs="Arial"/>
                <w:color w:val="000000"/>
                <w:sz w:val="18"/>
                <w:szCs w:val="18"/>
              </w:rPr>
            </w:pPr>
            <w:r w:rsidRPr="006866B6">
              <w:rPr>
                <w:rFonts w:cs="Arial"/>
                <w:color w:val="000000"/>
                <w:sz w:val="18"/>
                <w:szCs w:val="18"/>
              </w:rPr>
              <w:t>Segment Separator</w:t>
            </w:r>
          </w:p>
        </w:tc>
        <w:tc>
          <w:tcPr>
            <w:tcW w:w="581" w:type="pct"/>
            <w:tcBorders>
              <w:top w:val="single" w:sz="6" w:space="0" w:color="auto"/>
              <w:left w:val="single" w:sz="6" w:space="0" w:color="auto"/>
              <w:bottom w:val="single" w:sz="6" w:space="0" w:color="auto"/>
              <w:right w:val="single" w:sz="6" w:space="0" w:color="auto"/>
            </w:tcBorders>
          </w:tcPr>
          <w:p w:rsidR="005D37AD" w:rsidRPr="006866B6" w:rsidRDefault="005D37AD" w:rsidP="00557043">
            <w:pPr>
              <w:pStyle w:val="tabletext0"/>
            </w:pPr>
            <w:r w:rsidRPr="006866B6">
              <w:t>N/A</w:t>
            </w:r>
          </w:p>
        </w:tc>
        <w:tc>
          <w:tcPr>
            <w:tcW w:w="929" w:type="pct"/>
            <w:tcBorders>
              <w:top w:val="single" w:sz="6" w:space="0" w:color="auto"/>
              <w:left w:val="single" w:sz="6" w:space="0" w:color="auto"/>
              <w:bottom w:val="single" w:sz="6" w:space="0" w:color="auto"/>
              <w:right w:val="single" w:sz="6" w:space="0" w:color="auto"/>
            </w:tcBorders>
          </w:tcPr>
          <w:p w:rsidR="005D37AD" w:rsidRPr="006866B6" w:rsidRDefault="005D37AD" w:rsidP="00557043">
            <w:pPr>
              <w:pStyle w:val="tabletext0"/>
            </w:pPr>
            <w:r w:rsidRPr="006866B6">
              <w:t>N/A</w:t>
            </w:r>
          </w:p>
        </w:tc>
        <w:tc>
          <w:tcPr>
            <w:tcW w:w="203" w:type="pct"/>
            <w:tcBorders>
              <w:top w:val="single" w:sz="6" w:space="0" w:color="auto"/>
              <w:left w:val="single" w:sz="6" w:space="0" w:color="auto"/>
              <w:bottom w:val="single" w:sz="6" w:space="0" w:color="auto"/>
              <w:right w:val="single" w:sz="6" w:space="0" w:color="auto"/>
            </w:tcBorders>
          </w:tcPr>
          <w:p w:rsidR="005D37AD" w:rsidRDefault="005D37AD" w:rsidP="00557043">
            <w:pPr>
              <w:pStyle w:val="tabletext0"/>
              <w:jc w:val="both"/>
              <w:rPr>
                <w:szCs w:val="18"/>
              </w:rPr>
            </w:pPr>
          </w:p>
        </w:tc>
        <w:tc>
          <w:tcPr>
            <w:tcW w:w="223" w:type="pct"/>
            <w:tcBorders>
              <w:top w:val="single" w:sz="6" w:space="0" w:color="auto"/>
              <w:left w:val="single" w:sz="6" w:space="0" w:color="auto"/>
              <w:bottom w:val="single" w:sz="6" w:space="0" w:color="auto"/>
              <w:right w:val="single" w:sz="6" w:space="0" w:color="auto"/>
            </w:tcBorders>
          </w:tcPr>
          <w:p w:rsidR="005D37AD" w:rsidRDefault="005D37AD" w:rsidP="00557043">
            <w:pPr>
              <w:pStyle w:val="tabletext0"/>
              <w:jc w:val="both"/>
              <w:rPr>
                <w:szCs w:val="18"/>
              </w:rPr>
            </w:pPr>
            <w:r w:rsidRPr="006866B6">
              <w:rPr>
                <w:szCs w:val="18"/>
              </w:rPr>
              <w:t>A</w:t>
            </w:r>
          </w:p>
        </w:tc>
        <w:tc>
          <w:tcPr>
            <w:tcW w:w="203" w:type="pct"/>
            <w:tcBorders>
              <w:top w:val="single" w:sz="6" w:space="0" w:color="auto"/>
              <w:left w:val="single" w:sz="6" w:space="0" w:color="auto"/>
              <w:bottom w:val="single" w:sz="6" w:space="0" w:color="auto"/>
              <w:right w:val="single" w:sz="6" w:space="0" w:color="auto"/>
            </w:tcBorders>
          </w:tcPr>
          <w:p w:rsidR="005D37AD" w:rsidRDefault="005D37AD" w:rsidP="00557043">
            <w:pPr>
              <w:pStyle w:val="tabletext0"/>
              <w:jc w:val="both"/>
              <w:rPr>
                <w:szCs w:val="18"/>
              </w:rPr>
            </w:pPr>
          </w:p>
        </w:tc>
        <w:tc>
          <w:tcPr>
            <w:tcW w:w="1012" w:type="pct"/>
            <w:tcBorders>
              <w:top w:val="single" w:sz="6" w:space="0" w:color="auto"/>
              <w:left w:val="single" w:sz="6" w:space="0" w:color="auto"/>
              <w:bottom w:val="single" w:sz="6" w:space="0" w:color="auto"/>
              <w:right w:val="single" w:sz="6" w:space="0" w:color="auto"/>
            </w:tcBorders>
          </w:tcPr>
          <w:p w:rsidR="005D37AD" w:rsidRPr="006866B6" w:rsidRDefault="005D37AD" w:rsidP="00557043">
            <w:pPr>
              <w:rPr>
                <w:rFonts w:cs="Arial"/>
                <w:color w:val="000000"/>
                <w:sz w:val="18"/>
                <w:szCs w:val="18"/>
              </w:rPr>
            </w:pPr>
            <w:r w:rsidRPr="006866B6">
              <w:rPr>
                <w:rFonts w:cs="Arial"/>
                <w:color w:val="000000"/>
                <w:sz w:val="18"/>
                <w:szCs w:val="18"/>
              </w:rPr>
              <w:t>Value of &lt;1E&gt;</w:t>
            </w:r>
          </w:p>
        </w:tc>
        <w:tc>
          <w:tcPr>
            <w:tcW w:w="929" w:type="pct"/>
            <w:tcBorders>
              <w:top w:val="single" w:sz="6" w:space="0" w:color="auto"/>
              <w:left w:val="single" w:sz="6" w:space="0" w:color="auto"/>
              <w:bottom w:val="single" w:sz="6" w:space="0" w:color="auto"/>
              <w:right w:val="single" w:sz="6" w:space="0" w:color="auto"/>
            </w:tcBorders>
          </w:tcPr>
          <w:p w:rsidR="005D37AD" w:rsidRDefault="005D37AD" w:rsidP="00557043">
            <w:pPr>
              <w:pStyle w:val="tabletext0"/>
              <w:jc w:val="both"/>
              <w:rPr>
                <w:szCs w:val="18"/>
              </w:rPr>
            </w:pPr>
          </w:p>
        </w:tc>
      </w:tr>
      <w:tr w:rsidR="005D37AD" w:rsidRPr="006866B6" w:rsidTr="005D37AD">
        <w:tc>
          <w:tcPr>
            <w:tcW w:w="921" w:type="pct"/>
            <w:tcBorders>
              <w:top w:val="single" w:sz="6" w:space="0" w:color="auto"/>
              <w:left w:val="single" w:sz="6" w:space="0" w:color="auto"/>
              <w:bottom w:val="single" w:sz="6" w:space="0" w:color="auto"/>
              <w:right w:val="single" w:sz="6" w:space="0" w:color="auto"/>
            </w:tcBorders>
          </w:tcPr>
          <w:p w:rsidR="005D37AD" w:rsidRPr="006866B6" w:rsidRDefault="005D37AD" w:rsidP="00557043">
            <w:pPr>
              <w:rPr>
                <w:rFonts w:cs="Arial"/>
                <w:color w:val="000000"/>
                <w:sz w:val="18"/>
                <w:szCs w:val="18"/>
              </w:rPr>
            </w:pPr>
            <w:r w:rsidRPr="006866B6">
              <w:rPr>
                <w:rFonts w:cs="Arial"/>
                <w:color w:val="000000"/>
                <w:sz w:val="18"/>
                <w:szCs w:val="18"/>
              </w:rPr>
              <w:t>Field Separator/ID</w:t>
            </w:r>
          </w:p>
        </w:tc>
        <w:tc>
          <w:tcPr>
            <w:tcW w:w="581" w:type="pct"/>
            <w:tcBorders>
              <w:top w:val="single" w:sz="6" w:space="0" w:color="auto"/>
              <w:left w:val="single" w:sz="6" w:space="0" w:color="auto"/>
              <w:bottom w:val="single" w:sz="6" w:space="0" w:color="auto"/>
              <w:right w:val="single" w:sz="6" w:space="0" w:color="auto"/>
            </w:tcBorders>
          </w:tcPr>
          <w:p w:rsidR="005D37AD" w:rsidRPr="006866B6" w:rsidRDefault="005D37AD" w:rsidP="00557043">
            <w:pPr>
              <w:pStyle w:val="tabletext0"/>
            </w:pPr>
            <w:r w:rsidRPr="006866B6">
              <w:t>N/A</w:t>
            </w:r>
          </w:p>
        </w:tc>
        <w:tc>
          <w:tcPr>
            <w:tcW w:w="929" w:type="pct"/>
            <w:tcBorders>
              <w:top w:val="single" w:sz="6" w:space="0" w:color="auto"/>
              <w:left w:val="single" w:sz="6" w:space="0" w:color="auto"/>
              <w:bottom w:val="single" w:sz="6" w:space="0" w:color="auto"/>
              <w:right w:val="single" w:sz="6" w:space="0" w:color="auto"/>
            </w:tcBorders>
          </w:tcPr>
          <w:p w:rsidR="005D37AD" w:rsidRPr="006866B6" w:rsidRDefault="005D37AD" w:rsidP="00557043">
            <w:pPr>
              <w:pStyle w:val="tabletext0"/>
            </w:pPr>
            <w:r w:rsidRPr="006866B6">
              <w:t>N/A</w:t>
            </w:r>
          </w:p>
        </w:tc>
        <w:tc>
          <w:tcPr>
            <w:tcW w:w="203" w:type="pct"/>
            <w:tcBorders>
              <w:top w:val="single" w:sz="6" w:space="0" w:color="auto"/>
              <w:left w:val="single" w:sz="6" w:space="0" w:color="auto"/>
              <w:bottom w:val="single" w:sz="6" w:space="0" w:color="auto"/>
              <w:right w:val="single" w:sz="6" w:space="0" w:color="auto"/>
            </w:tcBorders>
          </w:tcPr>
          <w:p w:rsidR="005D37AD" w:rsidRDefault="005D37AD" w:rsidP="00557043">
            <w:pPr>
              <w:pStyle w:val="tabletext0"/>
              <w:jc w:val="both"/>
              <w:rPr>
                <w:szCs w:val="18"/>
              </w:rPr>
            </w:pPr>
          </w:p>
        </w:tc>
        <w:tc>
          <w:tcPr>
            <w:tcW w:w="223" w:type="pct"/>
            <w:tcBorders>
              <w:top w:val="single" w:sz="6" w:space="0" w:color="auto"/>
              <w:left w:val="single" w:sz="6" w:space="0" w:color="auto"/>
              <w:bottom w:val="single" w:sz="6" w:space="0" w:color="auto"/>
              <w:right w:val="single" w:sz="6" w:space="0" w:color="auto"/>
            </w:tcBorders>
          </w:tcPr>
          <w:p w:rsidR="005D37AD" w:rsidRDefault="005D37AD" w:rsidP="00557043">
            <w:pPr>
              <w:pStyle w:val="tabletext0"/>
              <w:jc w:val="both"/>
              <w:rPr>
                <w:szCs w:val="18"/>
              </w:rPr>
            </w:pPr>
            <w:r w:rsidRPr="006866B6">
              <w:rPr>
                <w:szCs w:val="18"/>
              </w:rPr>
              <w:t>A</w:t>
            </w:r>
          </w:p>
        </w:tc>
        <w:tc>
          <w:tcPr>
            <w:tcW w:w="203" w:type="pct"/>
            <w:tcBorders>
              <w:top w:val="single" w:sz="6" w:space="0" w:color="auto"/>
              <w:left w:val="single" w:sz="6" w:space="0" w:color="auto"/>
              <w:bottom w:val="single" w:sz="6" w:space="0" w:color="auto"/>
              <w:right w:val="single" w:sz="6" w:space="0" w:color="auto"/>
            </w:tcBorders>
          </w:tcPr>
          <w:p w:rsidR="005D37AD" w:rsidRDefault="005D37AD" w:rsidP="00557043">
            <w:pPr>
              <w:pStyle w:val="tabletext0"/>
              <w:jc w:val="both"/>
              <w:rPr>
                <w:szCs w:val="18"/>
              </w:rPr>
            </w:pPr>
          </w:p>
        </w:tc>
        <w:tc>
          <w:tcPr>
            <w:tcW w:w="1012" w:type="pct"/>
            <w:tcBorders>
              <w:top w:val="single" w:sz="6" w:space="0" w:color="auto"/>
              <w:left w:val="single" w:sz="6" w:space="0" w:color="auto"/>
              <w:bottom w:val="single" w:sz="6" w:space="0" w:color="auto"/>
              <w:right w:val="single" w:sz="6" w:space="0" w:color="auto"/>
            </w:tcBorders>
          </w:tcPr>
          <w:p w:rsidR="005D37AD" w:rsidRPr="006866B6" w:rsidRDefault="005D37AD" w:rsidP="00557043">
            <w:pPr>
              <w:rPr>
                <w:rFonts w:cs="Arial"/>
                <w:color w:val="000000"/>
                <w:sz w:val="18"/>
                <w:szCs w:val="18"/>
              </w:rPr>
            </w:pPr>
            <w:r w:rsidRPr="006866B6">
              <w:rPr>
                <w:rFonts w:cs="Arial"/>
                <w:color w:val="000000"/>
                <w:sz w:val="18"/>
                <w:szCs w:val="18"/>
              </w:rPr>
              <w:t>Value of &lt;1C&gt;KE</w:t>
            </w:r>
          </w:p>
        </w:tc>
        <w:tc>
          <w:tcPr>
            <w:tcW w:w="929" w:type="pct"/>
            <w:tcBorders>
              <w:top w:val="single" w:sz="6" w:space="0" w:color="auto"/>
              <w:left w:val="single" w:sz="6" w:space="0" w:color="auto"/>
              <w:bottom w:val="single" w:sz="6" w:space="0" w:color="auto"/>
              <w:right w:val="single" w:sz="6" w:space="0" w:color="auto"/>
            </w:tcBorders>
          </w:tcPr>
          <w:p w:rsidR="005D37AD" w:rsidRDefault="005D37AD" w:rsidP="00557043">
            <w:pPr>
              <w:pStyle w:val="tabletext0"/>
              <w:jc w:val="both"/>
              <w:rPr>
                <w:szCs w:val="18"/>
              </w:rPr>
            </w:pPr>
          </w:p>
        </w:tc>
      </w:tr>
      <w:tr w:rsidR="005D37AD" w:rsidRPr="006866B6" w:rsidTr="005D37AD">
        <w:tc>
          <w:tcPr>
            <w:tcW w:w="921" w:type="pct"/>
            <w:tcBorders>
              <w:top w:val="single" w:sz="6" w:space="0" w:color="auto"/>
              <w:left w:val="single" w:sz="6" w:space="0" w:color="auto"/>
              <w:bottom w:val="single" w:sz="6" w:space="0" w:color="auto"/>
              <w:right w:val="single" w:sz="6" w:space="0" w:color="auto"/>
            </w:tcBorders>
          </w:tcPr>
          <w:p w:rsidR="005D37AD" w:rsidRPr="006866B6" w:rsidRDefault="005D37AD" w:rsidP="00557043">
            <w:pPr>
              <w:rPr>
                <w:rFonts w:cs="Arial"/>
                <w:color w:val="000000"/>
                <w:sz w:val="18"/>
                <w:szCs w:val="18"/>
              </w:rPr>
            </w:pPr>
            <w:r w:rsidRPr="006866B6">
              <w:rPr>
                <w:rFonts w:cs="Arial"/>
                <w:color w:val="000000"/>
                <w:sz w:val="18"/>
                <w:szCs w:val="18"/>
              </w:rPr>
              <w:lastRenderedPageBreak/>
              <w:t>COUPON TYPE</w:t>
            </w:r>
          </w:p>
        </w:tc>
        <w:tc>
          <w:tcPr>
            <w:tcW w:w="581" w:type="pct"/>
            <w:tcBorders>
              <w:top w:val="single" w:sz="6" w:space="0" w:color="auto"/>
              <w:left w:val="single" w:sz="6" w:space="0" w:color="auto"/>
              <w:bottom w:val="single" w:sz="6" w:space="0" w:color="auto"/>
              <w:right w:val="single" w:sz="6" w:space="0" w:color="auto"/>
            </w:tcBorders>
          </w:tcPr>
          <w:p w:rsidR="005D37AD" w:rsidRPr="006866B6" w:rsidRDefault="005D37AD" w:rsidP="00557043">
            <w:pPr>
              <w:pStyle w:val="tabletext0"/>
            </w:pPr>
            <w:r w:rsidRPr="006866B6">
              <w:t>CCOUPNTB</w:t>
            </w:r>
          </w:p>
        </w:tc>
        <w:tc>
          <w:tcPr>
            <w:tcW w:w="929" w:type="pct"/>
            <w:tcBorders>
              <w:top w:val="single" w:sz="6" w:space="0" w:color="auto"/>
              <w:left w:val="single" w:sz="6" w:space="0" w:color="auto"/>
              <w:bottom w:val="single" w:sz="6" w:space="0" w:color="auto"/>
              <w:right w:val="single" w:sz="6" w:space="0" w:color="auto"/>
            </w:tcBorders>
          </w:tcPr>
          <w:p w:rsidR="005D37AD" w:rsidRPr="006866B6" w:rsidRDefault="005D37AD" w:rsidP="00557043">
            <w:pPr>
              <w:pStyle w:val="tabletext0"/>
            </w:pPr>
            <w:r w:rsidRPr="006866B6">
              <w:t>C_COUPON_TY_CD</w:t>
            </w:r>
          </w:p>
        </w:tc>
        <w:tc>
          <w:tcPr>
            <w:tcW w:w="203" w:type="pct"/>
            <w:tcBorders>
              <w:top w:val="single" w:sz="6" w:space="0" w:color="auto"/>
              <w:left w:val="single" w:sz="6" w:space="0" w:color="auto"/>
              <w:bottom w:val="single" w:sz="6" w:space="0" w:color="auto"/>
              <w:right w:val="single" w:sz="6" w:space="0" w:color="auto"/>
            </w:tcBorders>
          </w:tcPr>
          <w:p w:rsidR="005D37AD" w:rsidRDefault="005D37AD" w:rsidP="00557043">
            <w:pPr>
              <w:pStyle w:val="tabletext0"/>
              <w:jc w:val="both"/>
              <w:rPr>
                <w:szCs w:val="18"/>
              </w:rPr>
            </w:pPr>
          </w:p>
        </w:tc>
        <w:tc>
          <w:tcPr>
            <w:tcW w:w="223" w:type="pct"/>
            <w:tcBorders>
              <w:top w:val="single" w:sz="6" w:space="0" w:color="auto"/>
              <w:left w:val="single" w:sz="6" w:space="0" w:color="auto"/>
              <w:bottom w:val="single" w:sz="6" w:space="0" w:color="auto"/>
              <w:right w:val="single" w:sz="6" w:space="0" w:color="auto"/>
            </w:tcBorders>
          </w:tcPr>
          <w:p w:rsidR="005D37AD" w:rsidRDefault="005D37AD" w:rsidP="00557043">
            <w:pPr>
              <w:pStyle w:val="tabletext0"/>
              <w:jc w:val="both"/>
              <w:rPr>
                <w:szCs w:val="18"/>
              </w:rPr>
            </w:pPr>
            <w:r w:rsidRPr="006866B6">
              <w:rPr>
                <w:szCs w:val="18"/>
              </w:rPr>
              <w:t>N</w:t>
            </w:r>
          </w:p>
        </w:tc>
        <w:tc>
          <w:tcPr>
            <w:tcW w:w="203" w:type="pct"/>
            <w:tcBorders>
              <w:top w:val="single" w:sz="6" w:space="0" w:color="auto"/>
              <w:left w:val="single" w:sz="6" w:space="0" w:color="auto"/>
              <w:bottom w:val="single" w:sz="6" w:space="0" w:color="auto"/>
              <w:right w:val="single" w:sz="6" w:space="0" w:color="auto"/>
            </w:tcBorders>
          </w:tcPr>
          <w:p w:rsidR="005D37AD" w:rsidRDefault="005D37AD" w:rsidP="00557043">
            <w:pPr>
              <w:pStyle w:val="tabletext0"/>
              <w:jc w:val="both"/>
              <w:rPr>
                <w:szCs w:val="18"/>
              </w:rPr>
            </w:pPr>
          </w:p>
        </w:tc>
        <w:tc>
          <w:tcPr>
            <w:tcW w:w="1012" w:type="pct"/>
            <w:tcBorders>
              <w:top w:val="single" w:sz="6" w:space="0" w:color="auto"/>
              <w:left w:val="single" w:sz="6" w:space="0" w:color="auto"/>
              <w:bottom w:val="single" w:sz="6" w:space="0" w:color="auto"/>
              <w:right w:val="single" w:sz="6" w:space="0" w:color="auto"/>
            </w:tcBorders>
          </w:tcPr>
          <w:p w:rsidR="005D37AD" w:rsidRPr="006866B6" w:rsidRDefault="005D37AD" w:rsidP="00557043">
            <w:pPr>
              <w:rPr>
                <w:rFonts w:cs="Arial"/>
                <w:color w:val="000000"/>
                <w:sz w:val="18"/>
                <w:szCs w:val="18"/>
              </w:rPr>
            </w:pPr>
            <w:r w:rsidRPr="006866B6">
              <w:rPr>
                <w:rFonts w:cs="Arial"/>
                <w:color w:val="000000"/>
                <w:sz w:val="18"/>
                <w:szCs w:val="18"/>
              </w:rPr>
              <w:t>485-KE</w:t>
            </w:r>
          </w:p>
          <w:p w:rsidR="005D37AD" w:rsidRPr="006866B6" w:rsidRDefault="005D37AD" w:rsidP="00557043">
            <w:pPr>
              <w:rPr>
                <w:rFonts w:cs="Arial"/>
                <w:color w:val="000000"/>
                <w:sz w:val="18"/>
                <w:szCs w:val="18"/>
              </w:rPr>
            </w:pPr>
          </w:p>
          <w:p w:rsidR="005D37AD" w:rsidRPr="006866B6" w:rsidRDefault="005D37AD" w:rsidP="00557043">
            <w:pPr>
              <w:rPr>
                <w:rFonts w:cs="Arial"/>
                <w:color w:val="000000"/>
                <w:sz w:val="18"/>
                <w:szCs w:val="18"/>
              </w:rPr>
            </w:pPr>
            <w:r w:rsidRPr="006866B6">
              <w:rPr>
                <w:rFonts w:cs="Arial"/>
                <w:color w:val="000000"/>
                <w:sz w:val="18"/>
                <w:szCs w:val="18"/>
              </w:rPr>
              <w:t>01 = Price Discount</w:t>
            </w:r>
          </w:p>
          <w:p w:rsidR="005D37AD" w:rsidRPr="006866B6" w:rsidRDefault="005D37AD" w:rsidP="00557043">
            <w:pPr>
              <w:rPr>
                <w:rFonts w:cs="Arial"/>
                <w:color w:val="000000"/>
                <w:sz w:val="18"/>
                <w:szCs w:val="18"/>
              </w:rPr>
            </w:pPr>
            <w:r w:rsidRPr="006866B6">
              <w:rPr>
                <w:rFonts w:cs="Arial"/>
                <w:color w:val="000000"/>
                <w:sz w:val="18"/>
                <w:szCs w:val="18"/>
              </w:rPr>
              <w:t xml:space="preserve">02 = Free Product  </w:t>
            </w:r>
          </w:p>
          <w:p w:rsidR="005D37AD" w:rsidRPr="006866B6" w:rsidRDefault="005D37AD" w:rsidP="00557043">
            <w:pPr>
              <w:rPr>
                <w:rFonts w:cs="Arial"/>
                <w:color w:val="000000"/>
                <w:sz w:val="18"/>
                <w:szCs w:val="18"/>
              </w:rPr>
            </w:pPr>
            <w:r w:rsidRPr="006866B6">
              <w:rPr>
                <w:rFonts w:cs="Arial"/>
                <w:color w:val="000000"/>
                <w:sz w:val="18"/>
                <w:szCs w:val="18"/>
              </w:rPr>
              <w:t>99 = Other</w:t>
            </w:r>
          </w:p>
        </w:tc>
        <w:tc>
          <w:tcPr>
            <w:tcW w:w="929" w:type="pct"/>
            <w:tcBorders>
              <w:top w:val="single" w:sz="6" w:space="0" w:color="auto"/>
              <w:left w:val="single" w:sz="6" w:space="0" w:color="auto"/>
              <w:bottom w:val="single" w:sz="6" w:space="0" w:color="auto"/>
              <w:right w:val="single" w:sz="6" w:space="0" w:color="auto"/>
            </w:tcBorders>
          </w:tcPr>
          <w:p w:rsidR="005D37AD" w:rsidRDefault="005D37AD" w:rsidP="00557043">
            <w:pPr>
              <w:pStyle w:val="tabletext0"/>
              <w:jc w:val="both"/>
              <w:rPr>
                <w:szCs w:val="18"/>
              </w:rPr>
            </w:pPr>
          </w:p>
        </w:tc>
      </w:tr>
      <w:tr w:rsidR="005D37AD" w:rsidRPr="006866B6" w:rsidTr="005D37AD">
        <w:tc>
          <w:tcPr>
            <w:tcW w:w="921" w:type="pct"/>
            <w:tcBorders>
              <w:top w:val="single" w:sz="6" w:space="0" w:color="auto"/>
              <w:left w:val="single" w:sz="6" w:space="0" w:color="auto"/>
              <w:bottom w:val="single" w:sz="6" w:space="0" w:color="auto"/>
              <w:right w:val="single" w:sz="6" w:space="0" w:color="auto"/>
            </w:tcBorders>
          </w:tcPr>
          <w:p w:rsidR="005D37AD" w:rsidRPr="006866B6" w:rsidRDefault="005D37AD" w:rsidP="00557043">
            <w:pPr>
              <w:rPr>
                <w:rFonts w:cs="Arial"/>
                <w:color w:val="000000"/>
                <w:sz w:val="18"/>
                <w:szCs w:val="18"/>
              </w:rPr>
            </w:pPr>
            <w:r w:rsidRPr="006866B6">
              <w:rPr>
                <w:rFonts w:cs="Arial"/>
                <w:color w:val="000000"/>
                <w:sz w:val="18"/>
                <w:szCs w:val="18"/>
              </w:rPr>
              <w:t>Field Separator/ID</w:t>
            </w:r>
          </w:p>
        </w:tc>
        <w:tc>
          <w:tcPr>
            <w:tcW w:w="581" w:type="pct"/>
            <w:tcBorders>
              <w:top w:val="single" w:sz="6" w:space="0" w:color="auto"/>
              <w:left w:val="single" w:sz="6" w:space="0" w:color="auto"/>
              <w:bottom w:val="single" w:sz="6" w:space="0" w:color="auto"/>
              <w:right w:val="single" w:sz="6" w:space="0" w:color="auto"/>
            </w:tcBorders>
          </w:tcPr>
          <w:p w:rsidR="005D37AD" w:rsidRPr="006866B6" w:rsidRDefault="005D37AD" w:rsidP="00557043">
            <w:pPr>
              <w:pStyle w:val="tabletext0"/>
            </w:pPr>
            <w:r w:rsidRPr="006866B6">
              <w:t>N/A</w:t>
            </w:r>
          </w:p>
        </w:tc>
        <w:tc>
          <w:tcPr>
            <w:tcW w:w="929" w:type="pct"/>
            <w:tcBorders>
              <w:top w:val="single" w:sz="6" w:space="0" w:color="auto"/>
              <w:left w:val="single" w:sz="6" w:space="0" w:color="auto"/>
              <w:bottom w:val="single" w:sz="6" w:space="0" w:color="auto"/>
              <w:right w:val="single" w:sz="6" w:space="0" w:color="auto"/>
            </w:tcBorders>
          </w:tcPr>
          <w:p w:rsidR="005D37AD" w:rsidRPr="006866B6" w:rsidRDefault="005D37AD" w:rsidP="00557043">
            <w:pPr>
              <w:pStyle w:val="tabletext0"/>
            </w:pPr>
            <w:r w:rsidRPr="006866B6">
              <w:t>N/A</w:t>
            </w:r>
          </w:p>
        </w:tc>
        <w:tc>
          <w:tcPr>
            <w:tcW w:w="203" w:type="pct"/>
            <w:tcBorders>
              <w:top w:val="single" w:sz="6" w:space="0" w:color="auto"/>
              <w:left w:val="single" w:sz="6" w:space="0" w:color="auto"/>
              <w:bottom w:val="single" w:sz="6" w:space="0" w:color="auto"/>
              <w:right w:val="single" w:sz="6" w:space="0" w:color="auto"/>
            </w:tcBorders>
          </w:tcPr>
          <w:p w:rsidR="005D37AD" w:rsidRDefault="005D37AD" w:rsidP="00557043">
            <w:pPr>
              <w:pStyle w:val="tabletext0"/>
              <w:jc w:val="both"/>
              <w:rPr>
                <w:szCs w:val="18"/>
              </w:rPr>
            </w:pPr>
          </w:p>
        </w:tc>
        <w:tc>
          <w:tcPr>
            <w:tcW w:w="223" w:type="pct"/>
            <w:tcBorders>
              <w:top w:val="single" w:sz="6" w:space="0" w:color="auto"/>
              <w:left w:val="single" w:sz="6" w:space="0" w:color="auto"/>
              <w:bottom w:val="single" w:sz="6" w:space="0" w:color="auto"/>
              <w:right w:val="single" w:sz="6" w:space="0" w:color="auto"/>
            </w:tcBorders>
          </w:tcPr>
          <w:p w:rsidR="005D37AD" w:rsidRDefault="005D37AD" w:rsidP="00557043">
            <w:pPr>
              <w:pStyle w:val="tabletext0"/>
              <w:jc w:val="both"/>
              <w:rPr>
                <w:szCs w:val="18"/>
              </w:rPr>
            </w:pPr>
            <w:r w:rsidRPr="006866B6">
              <w:rPr>
                <w:szCs w:val="18"/>
              </w:rPr>
              <w:t>N</w:t>
            </w:r>
          </w:p>
        </w:tc>
        <w:tc>
          <w:tcPr>
            <w:tcW w:w="203" w:type="pct"/>
            <w:tcBorders>
              <w:top w:val="single" w:sz="6" w:space="0" w:color="auto"/>
              <w:left w:val="single" w:sz="6" w:space="0" w:color="auto"/>
              <w:bottom w:val="single" w:sz="6" w:space="0" w:color="auto"/>
              <w:right w:val="single" w:sz="6" w:space="0" w:color="auto"/>
            </w:tcBorders>
          </w:tcPr>
          <w:p w:rsidR="005D37AD" w:rsidRDefault="005D37AD" w:rsidP="00557043">
            <w:pPr>
              <w:pStyle w:val="tabletext0"/>
              <w:jc w:val="both"/>
              <w:rPr>
                <w:szCs w:val="18"/>
              </w:rPr>
            </w:pPr>
          </w:p>
        </w:tc>
        <w:tc>
          <w:tcPr>
            <w:tcW w:w="1012" w:type="pct"/>
            <w:tcBorders>
              <w:top w:val="single" w:sz="6" w:space="0" w:color="auto"/>
              <w:left w:val="single" w:sz="6" w:space="0" w:color="auto"/>
              <w:bottom w:val="single" w:sz="6" w:space="0" w:color="auto"/>
              <w:right w:val="single" w:sz="6" w:space="0" w:color="auto"/>
            </w:tcBorders>
          </w:tcPr>
          <w:p w:rsidR="005D37AD" w:rsidRPr="006866B6" w:rsidRDefault="005D37AD" w:rsidP="00557043">
            <w:pPr>
              <w:rPr>
                <w:rFonts w:cs="Arial"/>
                <w:color w:val="000000"/>
                <w:sz w:val="18"/>
                <w:szCs w:val="18"/>
              </w:rPr>
            </w:pPr>
            <w:r w:rsidRPr="006866B6">
              <w:rPr>
                <w:rFonts w:cs="Arial"/>
                <w:color w:val="000000"/>
                <w:sz w:val="18"/>
                <w:szCs w:val="18"/>
              </w:rPr>
              <w:t>Value of &lt;1C&gt;ME</w:t>
            </w:r>
          </w:p>
        </w:tc>
        <w:tc>
          <w:tcPr>
            <w:tcW w:w="929" w:type="pct"/>
            <w:tcBorders>
              <w:top w:val="single" w:sz="6" w:space="0" w:color="auto"/>
              <w:left w:val="single" w:sz="6" w:space="0" w:color="auto"/>
              <w:bottom w:val="single" w:sz="6" w:space="0" w:color="auto"/>
              <w:right w:val="single" w:sz="6" w:space="0" w:color="auto"/>
            </w:tcBorders>
          </w:tcPr>
          <w:p w:rsidR="005D37AD" w:rsidRDefault="005D37AD" w:rsidP="00557043">
            <w:pPr>
              <w:pStyle w:val="tabletext0"/>
              <w:jc w:val="both"/>
              <w:rPr>
                <w:szCs w:val="18"/>
              </w:rPr>
            </w:pPr>
          </w:p>
        </w:tc>
      </w:tr>
      <w:tr w:rsidR="005D37AD" w:rsidRPr="006866B6" w:rsidTr="005D37AD">
        <w:tc>
          <w:tcPr>
            <w:tcW w:w="921" w:type="pct"/>
            <w:tcBorders>
              <w:top w:val="single" w:sz="6" w:space="0" w:color="auto"/>
              <w:left w:val="single" w:sz="6" w:space="0" w:color="auto"/>
              <w:bottom w:val="single" w:sz="6" w:space="0" w:color="auto"/>
              <w:right w:val="single" w:sz="6" w:space="0" w:color="auto"/>
            </w:tcBorders>
          </w:tcPr>
          <w:p w:rsidR="005D37AD" w:rsidRPr="006866B6" w:rsidRDefault="005D37AD" w:rsidP="00557043">
            <w:pPr>
              <w:rPr>
                <w:rFonts w:cs="Arial"/>
                <w:color w:val="000000"/>
                <w:sz w:val="18"/>
                <w:szCs w:val="18"/>
              </w:rPr>
            </w:pPr>
            <w:r w:rsidRPr="006866B6">
              <w:rPr>
                <w:rFonts w:cs="Arial"/>
                <w:color w:val="000000"/>
                <w:sz w:val="18"/>
                <w:szCs w:val="18"/>
              </w:rPr>
              <w:t>COUPON NUMBER</w:t>
            </w:r>
          </w:p>
        </w:tc>
        <w:tc>
          <w:tcPr>
            <w:tcW w:w="581" w:type="pct"/>
            <w:tcBorders>
              <w:top w:val="single" w:sz="6" w:space="0" w:color="auto"/>
              <w:left w:val="single" w:sz="6" w:space="0" w:color="auto"/>
              <w:bottom w:val="single" w:sz="6" w:space="0" w:color="auto"/>
              <w:right w:val="single" w:sz="6" w:space="0" w:color="auto"/>
            </w:tcBorders>
          </w:tcPr>
          <w:p w:rsidR="005D37AD" w:rsidRPr="006866B6" w:rsidRDefault="005D37AD" w:rsidP="00557043">
            <w:pPr>
              <w:pStyle w:val="tabletext0"/>
            </w:pPr>
            <w:r w:rsidRPr="006866B6">
              <w:t>CCOUPNTB</w:t>
            </w:r>
          </w:p>
        </w:tc>
        <w:tc>
          <w:tcPr>
            <w:tcW w:w="929" w:type="pct"/>
            <w:tcBorders>
              <w:top w:val="single" w:sz="6" w:space="0" w:color="auto"/>
              <w:left w:val="single" w:sz="6" w:space="0" w:color="auto"/>
              <w:bottom w:val="single" w:sz="6" w:space="0" w:color="auto"/>
              <w:right w:val="single" w:sz="6" w:space="0" w:color="auto"/>
            </w:tcBorders>
          </w:tcPr>
          <w:p w:rsidR="005D37AD" w:rsidRPr="006866B6" w:rsidRDefault="005D37AD" w:rsidP="00557043">
            <w:pPr>
              <w:pStyle w:val="tabletext0"/>
            </w:pPr>
            <w:r w:rsidRPr="006866B6">
              <w:t>C_COUPON_NUM</w:t>
            </w:r>
          </w:p>
        </w:tc>
        <w:tc>
          <w:tcPr>
            <w:tcW w:w="203" w:type="pct"/>
            <w:tcBorders>
              <w:top w:val="single" w:sz="6" w:space="0" w:color="auto"/>
              <w:left w:val="single" w:sz="6" w:space="0" w:color="auto"/>
              <w:bottom w:val="single" w:sz="6" w:space="0" w:color="auto"/>
              <w:right w:val="single" w:sz="6" w:space="0" w:color="auto"/>
            </w:tcBorders>
          </w:tcPr>
          <w:p w:rsidR="005D37AD" w:rsidRDefault="005D37AD" w:rsidP="00557043">
            <w:pPr>
              <w:pStyle w:val="tabletext0"/>
              <w:jc w:val="both"/>
              <w:rPr>
                <w:szCs w:val="18"/>
              </w:rPr>
            </w:pPr>
          </w:p>
        </w:tc>
        <w:tc>
          <w:tcPr>
            <w:tcW w:w="223" w:type="pct"/>
            <w:tcBorders>
              <w:top w:val="single" w:sz="6" w:space="0" w:color="auto"/>
              <w:left w:val="single" w:sz="6" w:space="0" w:color="auto"/>
              <w:bottom w:val="single" w:sz="6" w:space="0" w:color="auto"/>
              <w:right w:val="single" w:sz="6" w:space="0" w:color="auto"/>
            </w:tcBorders>
          </w:tcPr>
          <w:p w:rsidR="005D37AD" w:rsidRDefault="005D37AD" w:rsidP="00557043">
            <w:pPr>
              <w:pStyle w:val="tabletext0"/>
              <w:jc w:val="both"/>
              <w:rPr>
                <w:szCs w:val="18"/>
              </w:rPr>
            </w:pPr>
            <w:r w:rsidRPr="006866B6">
              <w:rPr>
                <w:szCs w:val="18"/>
              </w:rPr>
              <w:t>N</w:t>
            </w:r>
          </w:p>
        </w:tc>
        <w:tc>
          <w:tcPr>
            <w:tcW w:w="203" w:type="pct"/>
            <w:tcBorders>
              <w:top w:val="single" w:sz="6" w:space="0" w:color="auto"/>
              <w:left w:val="single" w:sz="6" w:space="0" w:color="auto"/>
              <w:bottom w:val="single" w:sz="6" w:space="0" w:color="auto"/>
              <w:right w:val="single" w:sz="6" w:space="0" w:color="auto"/>
            </w:tcBorders>
          </w:tcPr>
          <w:p w:rsidR="005D37AD" w:rsidRDefault="005D37AD" w:rsidP="00557043">
            <w:pPr>
              <w:pStyle w:val="tabletext0"/>
              <w:jc w:val="both"/>
              <w:rPr>
                <w:szCs w:val="18"/>
              </w:rPr>
            </w:pPr>
          </w:p>
        </w:tc>
        <w:tc>
          <w:tcPr>
            <w:tcW w:w="1012" w:type="pct"/>
            <w:tcBorders>
              <w:top w:val="single" w:sz="6" w:space="0" w:color="auto"/>
              <w:left w:val="single" w:sz="6" w:space="0" w:color="auto"/>
              <w:bottom w:val="single" w:sz="6" w:space="0" w:color="auto"/>
              <w:right w:val="single" w:sz="6" w:space="0" w:color="auto"/>
            </w:tcBorders>
          </w:tcPr>
          <w:p w:rsidR="005D37AD" w:rsidRPr="006866B6" w:rsidRDefault="005D37AD" w:rsidP="00557043">
            <w:pPr>
              <w:rPr>
                <w:rFonts w:cs="Arial"/>
                <w:color w:val="000000"/>
                <w:sz w:val="18"/>
                <w:szCs w:val="18"/>
              </w:rPr>
            </w:pPr>
            <w:r w:rsidRPr="006866B6">
              <w:rPr>
                <w:rFonts w:cs="Arial"/>
                <w:color w:val="000000"/>
                <w:sz w:val="18"/>
                <w:szCs w:val="18"/>
              </w:rPr>
              <w:t>486-ME</w:t>
            </w:r>
          </w:p>
        </w:tc>
        <w:tc>
          <w:tcPr>
            <w:tcW w:w="929" w:type="pct"/>
            <w:tcBorders>
              <w:top w:val="single" w:sz="6" w:space="0" w:color="auto"/>
              <w:left w:val="single" w:sz="6" w:space="0" w:color="auto"/>
              <w:bottom w:val="single" w:sz="6" w:space="0" w:color="auto"/>
              <w:right w:val="single" w:sz="6" w:space="0" w:color="auto"/>
            </w:tcBorders>
          </w:tcPr>
          <w:p w:rsidR="005D37AD" w:rsidRDefault="005D37AD" w:rsidP="00557043">
            <w:pPr>
              <w:pStyle w:val="tabletext0"/>
              <w:jc w:val="both"/>
              <w:rPr>
                <w:szCs w:val="18"/>
              </w:rPr>
            </w:pPr>
          </w:p>
        </w:tc>
      </w:tr>
      <w:tr w:rsidR="005D37AD" w:rsidRPr="006866B6" w:rsidTr="005D37AD">
        <w:tc>
          <w:tcPr>
            <w:tcW w:w="921" w:type="pct"/>
            <w:tcBorders>
              <w:top w:val="single" w:sz="6" w:space="0" w:color="auto"/>
              <w:left w:val="single" w:sz="6" w:space="0" w:color="auto"/>
              <w:bottom w:val="single" w:sz="6" w:space="0" w:color="auto"/>
              <w:right w:val="single" w:sz="6" w:space="0" w:color="auto"/>
            </w:tcBorders>
          </w:tcPr>
          <w:p w:rsidR="005D37AD" w:rsidRPr="006866B6" w:rsidRDefault="005D37AD" w:rsidP="00557043">
            <w:pPr>
              <w:rPr>
                <w:rFonts w:cs="Arial"/>
                <w:color w:val="000000"/>
                <w:sz w:val="18"/>
                <w:szCs w:val="18"/>
              </w:rPr>
            </w:pPr>
            <w:r w:rsidRPr="006866B6">
              <w:rPr>
                <w:rFonts w:cs="Arial"/>
                <w:color w:val="000000"/>
                <w:sz w:val="18"/>
                <w:szCs w:val="18"/>
              </w:rPr>
              <w:t>Field Separator/ID</w:t>
            </w:r>
          </w:p>
        </w:tc>
        <w:tc>
          <w:tcPr>
            <w:tcW w:w="581" w:type="pct"/>
            <w:tcBorders>
              <w:top w:val="single" w:sz="6" w:space="0" w:color="auto"/>
              <w:left w:val="single" w:sz="6" w:space="0" w:color="auto"/>
              <w:bottom w:val="single" w:sz="6" w:space="0" w:color="auto"/>
              <w:right w:val="single" w:sz="6" w:space="0" w:color="auto"/>
            </w:tcBorders>
          </w:tcPr>
          <w:p w:rsidR="005D37AD" w:rsidRPr="006866B6" w:rsidRDefault="005D37AD" w:rsidP="00557043">
            <w:pPr>
              <w:pStyle w:val="tabletext0"/>
            </w:pPr>
            <w:r w:rsidRPr="006866B6">
              <w:t>N/A</w:t>
            </w:r>
          </w:p>
        </w:tc>
        <w:tc>
          <w:tcPr>
            <w:tcW w:w="929" w:type="pct"/>
            <w:tcBorders>
              <w:top w:val="single" w:sz="6" w:space="0" w:color="auto"/>
              <w:left w:val="single" w:sz="6" w:space="0" w:color="auto"/>
              <w:bottom w:val="single" w:sz="6" w:space="0" w:color="auto"/>
              <w:right w:val="single" w:sz="6" w:space="0" w:color="auto"/>
            </w:tcBorders>
          </w:tcPr>
          <w:p w:rsidR="005D37AD" w:rsidRPr="006866B6" w:rsidRDefault="005D37AD" w:rsidP="00557043">
            <w:pPr>
              <w:pStyle w:val="tabletext0"/>
            </w:pPr>
            <w:r w:rsidRPr="006866B6">
              <w:t>N/A</w:t>
            </w:r>
          </w:p>
        </w:tc>
        <w:tc>
          <w:tcPr>
            <w:tcW w:w="203" w:type="pct"/>
            <w:tcBorders>
              <w:top w:val="single" w:sz="6" w:space="0" w:color="auto"/>
              <w:left w:val="single" w:sz="6" w:space="0" w:color="auto"/>
              <w:bottom w:val="single" w:sz="6" w:space="0" w:color="auto"/>
              <w:right w:val="single" w:sz="6" w:space="0" w:color="auto"/>
            </w:tcBorders>
          </w:tcPr>
          <w:p w:rsidR="005D37AD" w:rsidRDefault="005D37AD" w:rsidP="00557043">
            <w:pPr>
              <w:pStyle w:val="tabletext0"/>
              <w:jc w:val="both"/>
              <w:rPr>
                <w:szCs w:val="18"/>
              </w:rPr>
            </w:pPr>
          </w:p>
        </w:tc>
        <w:tc>
          <w:tcPr>
            <w:tcW w:w="223" w:type="pct"/>
            <w:tcBorders>
              <w:top w:val="single" w:sz="6" w:space="0" w:color="auto"/>
              <w:left w:val="single" w:sz="6" w:space="0" w:color="auto"/>
              <w:bottom w:val="single" w:sz="6" w:space="0" w:color="auto"/>
              <w:right w:val="single" w:sz="6" w:space="0" w:color="auto"/>
            </w:tcBorders>
          </w:tcPr>
          <w:p w:rsidR="005D37AD" w:rsidRDefault="005D37AD" w:rsidP="00557043">
            <w:pPr>
              <w:pStyle w:val="tabletext0"/>
              <w:jc w:val="both"/>
              <w:rPr>
                <w:szCs w:val="18"/>
              </w:rPr>
            </w:pPr>
            <w:r w:rsidRPr="006866B6">
              <w:rPr>
                <w:szCs w:val="18"/>
              </w:rPr>
              <w:t>N</w:t>
            </w:r>
          </w:p>
        </w:tc>
        <w:tc>
          <w:tcPr>
            <w:tcW w:w="203" w:type="pct"/>
            <w:tcBorders>
              <w:top w:val="single" w:sz="6" w:space="0" w:color="auto"/>
              <w:left w:val="single" w:sz="6" w:space="0" w:color="auto"/>
              <w:bottom w:val="single" w:sz="6" w:space="0" w:color="auto"/>
              <w:right w:val="single" w:sz="6" w:space="0" w:color="auto"/>
            </w:tcBorders>
          </w:tcPr>
          <w:p w:rsidR="005D37AD" w:rsidRDefault="005D37AD" w:rsidP="00557043">
            <w:pPr>
              <w:pStyle w:val="tabletext0"/>
              <w:jc w:val="both"/>
              <w:rPr>
                <w:szCs w:val="18"/>
              </w:rPr>
            </w:pPr>
          </w:p>
        </w:tc>
        <w:tc>
          <w:tcPr>
            <w:tcW w:w="1012" w:type="pct"/>
            <w:tcBorders>
              <w:top w:val="single" w:sz="6" w:space="0" w:color="auto"/>
              <w:left w:val="single" w:sz="6" w:space="0" w:color="auto"/>
              <w:bottom w:val="single" w:sz="6" w:space="0" w:color="auto"/>
              <w:right w:val="single" w:sz="6" w:space="0" w:color="auto"/>
            </w:tcBorders>
          </w:tcPr>
          <w:p w:rsidR="005D37AD" w:rsidRPr="006866B6" w:rsidRDefault="005D37AD" w:rsidP="00557043">
            <w:pPr>
              <w:rPr>
                <w:rFonts w:cs="Arial"/>
                <w:color w:val="000000"/>
                <w:sz w:val="18"/>
                <w:szCs w:val="18"/>
              </w:rPr>
            </w:pPr>
            <w:r w:rsidRPr="006866B6">
              <w:rPr>
                <w:rFonts w:cs="Arial"/>
                <w:color w:val="000000"/>
                <w:sz w:val="18"/>
                <w:szCs w:val="18"/>
              </w:rPr>
              <w:t>Value of &lt;1C&gt;NE</w:t>
            </w:r>
          </w:p>
        </w:tc>
        <w:tc>
          <w:tcPr>
            <w:tcW w:w="929" w:type="pct"/>
            <w:tcBorders>
              <w:top w:val="single" w:sz="6" w:space="0" w:color="auto"/>
              <w:left w:val="single" w:sz="6" w:space="0" w:color="auto"/>
              <w:bottom w:val="single" w:sz="6" w:space="0" w:color="auto"/>
              <w:right w:val="single" w:sz="6" w:space="0" w:color="auto"/>
            </w:tcBorders>
          </w:tcPr>
          <w:p w:rsidR="005D37AD" w:rsidRDefault="005D37AD" w:rsidP="00557043">
            <w:pPr>
              <w:pStyle w:val="tabletext0"/>
              <w:jc w:val="both"/>
              <w:rPr>
                <w:szCs w:val="18"/>
              </w:rPr>
            </w:pPr>
          </w:p>
        </w:tc>
      </w:tr>
      <w:tr w:rsidR="005D37AD" w:rsidRPr="006866B6" w:rsidTr="005D37AD">
        <w:tc>
          <w:tcPr>
            <w:tcW w:w="921" w:type="pct"/>
            <w:tcBorders>
              <w:top w:val="single" w:sz="6" w:space="0" w:color="auto"/>
              <w:left w:val="single" w:sz="6" w:space="0" w:color="auto"/>
              <w:bottom w:val="single" w:sz="6" w:space="0" w:color="auto"/>
              <w:right w:val="single" w:sz="6" w:space="0" w:color="auto"/>
            </w:tcBorders>
          </w:tcPr>
          <w:p w:rsidR="005D37AD" w:rsidRPr="006866B6" w:rsidRDefault="005D37AD" w:rsidP="00557043">
            <w:pPr>
              <w:rPr>
                <w:rFonts w:cs="Arial"/>
                <w:color w:val="000000"/>
                <w:sz w:val="18"/>
                <w:szCs w:val="18"/>
              </w:rPr>
            </w:pPr>
            <w:r w:rsidRPr="006866B6">
              <w:rPr>
                <w:rFonts w:cs="Arial"/>
                <w:color w:val="000000"/>
                <w:sz w:val="18"/>
                <w:szCs w:val="18"/>
              </w:rPr>
              <w:t>COUPON VALUE AMOUNT</w:t>
            </w:r>
          </w:p>
        </w:tc>
        <w:tc>
          <w:tcPr>
            <w:tcW w:w="581" w:type="pct"/>
            <w:tcBorders>
              <w:top w:val="single" w:sz="6" w:space="0" w:color="auto"/>
              <w:left w:val="single" w:sz="6" w:space="0" w:color="auto"/>
              <w:bottom w:val="single" w:sz="6" w:space="0" w:color="auto"/>
              <w:right w:val="single" w:sz="6" w:space="0" w:color="auto"/>
            </w:tcBorders>
          </w:tcPr>
          <w:p w:rsidR="005D37AD" w:rsidRPr="006866B6" w:rsidRDefault="005D37AD" w:rsidP="00557043">
            <w:pPr>
              <w:pStyle w:val="tabletext0"/>
            </w:pPr>
            <w:r w:rsidRPr="006866B6">
              <w:t>CCOUPNTB</w:t>
            </w:r>
          </w:p>
        </w:tc>
        <w:tc>
          <w:tcPr>
            <w:tcW w:w="929" w:type="pct"/>
            <w:tcBorders>
              <w:top w:val="single" w:sz="6" w:space="0" w:color="auto"/>
              <w:left w:val="single" w:sz="6" w:space="0" w:color="auto"/>
              <w:bottom w:val="single" w:sz="6" w:space="0" w:color="auto"/>
              <w:right w:val="single" w:sz="6" w:space="0" w:color="auto"/>
            </w:tcBorders>
          </w:tcPr>
          <w:p w:rsidR="005D37AD" w:rsidRPr="006866B6" w:rsidRDefault="005D37AD" w:rsidP="00557043">
            <w:pPr>
              <w:pStyle w:val="tabletext0"/>
            </w:pPr>
            <w:r w:rsidRPr="006866B6">
              <w:t>C_COUPON_VAL_AMT</w:t>
            </w:r>
          </w:p>
        </w:tc>
        <w:tc>
          <w:tcPr>
            <w:tcW w:w="203" w:type="pct"/>
            <w:tcBorders>
              <w:top w:val="single" w:sz="6" w:space="0" w:color="auto"/>
              <w:left w:val="single" w:sz="6" w:space="0" w:color="auto"/>
              <w:bottom w:val="single" w:sz="6" w:space="0" w:color="auto"/>
              <w:right w:val="single" w:sz="6" w:space="0" w:color="auto"/>
            </w:tcBorders>
          </w:tcPr>
          <w:p w:rsidR="005D37AD" w:rsidRDefault="005D37AD" w:rsidP="00557043">
            <w:pPr>
              <w:pStyle w:val="tabletext0"/>
              <w:jc w:val="both"/>
              <w:rPr>
                <w:szCs w:val="18"/>
              </w:rPr>
            </w:pPr>
          </w:p>
        </w:tc>
        <w:tc>
          <w:tcPr>
            <w:tcW w:w="223" w:type="pct"/>
            <w:tcBorders>
              <w:top w:val="single" w:sz="6" w:space="0" w:color="auto"/>
              <w:left w:val="single" w:sz="6" w:space="0" w:color="auto"/>
              <w:bottom w:val="single" w:sz="6" w:space="0" w:color="auto"/>
              <w:right w:val="single" w:sz="6" w:space="0" w:color="auto"/>
            </w:tcBorders>
          </w:tcPr>
          <w:p w:rsidR="005D37AD" w:rsidRDefault="005D37AD" w:rsidP="00557043">
            <w:pPr>
              <w:pStyle w:val="tabletext0"/>
              <w:jc w:val="both"/>
              <w:rPr>
                <w:szCs w:val="18"/>
              </w:rPr>
            </w:pPr>
            <w:r w:rsidRPr="006866B6">
              <w:rPr>
                <w:szCs w:val="18"/>
              </w:rPr>
              <w:t>N</w:t>
            </w:r>
          </w:p>
        </w:tc>
        <w:tc>
          <w:tcPr>
            <w:tcW w:w="203" w:type="pct"/>
            <w:tcBorders>
              <w:top w:val="single" w:sz="6" w:space="0" w:color="auto"/>
              <w:left w:val="single" w:sz="6" w:space="0" w:color="auto"/>
              <w:bottom w:val="single" w:sz="6" w:space="0" w:color="auto"/>
              <w:right w:val="single" w:sz="6" w:space="0" w:color="auto"/>
            </w:tcBorders>
          </w:tcPr>
          <w:p w:rsidR="005D37AD" w:rsidRDefault="005D37AD" w:rsidP="00557043">
            <w:pPr>
              <w:pStyle w:val="tabletext0"/>
              <w:jc w:val="both"/>
              <w:rPr>
                <w:szCs w:val="18"/>
              </w:rPr>
            </w:pPr>
          </w:p>
        </w:tc>
        <w:tc>
          <w:tcPr>
            <w:tcW w:w="1012" w:type="pct"/>
            <w:tcBorders>
              <w:top w:val="single" w:sz="6" w:space="0" w:color="auto"/>
              <w:left w:val="single" w:sz="6" w:space="0" w:color="auto"/>
              <w:bottom w:val="single" w:sz="6" w:space="0" w:color="auto"/>
              <w:right w:val="single" w:sz="6" w:space="0" w:color="auto"/>
            </w:tcBorders>
          </w:tcPr>
          <w:p w:rsidR="005D37AD" w:rsidRPr="006866B6" w:rsidRDefault="005D37AD" w:rsidP="00557043">
            <w:pPr>
              <w:rPr>
                <w:rFonts w:cs="Arial"/>
                <w:color w:val="000000"/>
                <w:sz w:val="18"/>
                <w:szCs w:val="18"/>
              </w:rPr>
            </w:pPr>
            <w:r w:rsidRPr="006866B6">
              <w:rPr>
                <w:rFonts w:cs="Arial"/>
                <w:color w:val="000000"/>
                <w:sz w:val="18"/>
                <w:szCs w:val="18"/>
              </w:rPr>
              <w:t>487-NE</w:t>
            </w:r>
          </w:p>
        </w:tc>
        <w:tc>
          <w:tcPr>
            <w:tcW w:w="929" w:type="pct"/>
            <w:tcBorders>
              <w:top w:val="single" w:sz="6" w:space="0" w:color="auto"/>
              <w:left w:val="single" w:sz="6" w:space="0" w:color="auto"/>
              <w:bottom w:val="single" w:sz="6" w:space="0" w:color="auto"/>
              <w:right w:val="single" w:sz="6" w:space="0" w:color="auto"/>
            </w:tcBorders>
          </w:tcPr>
          <w:p w:rsidR="005D37AD" w:rsidRDefault="005D37AD" w:rsidP="00557043">
            <w:pPr>
              <w:pStyle w:val="tabletext0"/>
              <w:jc w:val="both"/>
              <w:rPr>
                <w:szCs w:val="18"/>
              </w:rPr>
            </w:pPr>
          </w:p>
        </w:tc>
      </w:tr>
      <w:tr w:rsidR="00ED2EFC" w:rsidTr="00B12571">
        <w:tc>
          <w:tcPr>
            <w:tcW w:w="921" w:type="pct"/>
            <w:shd w:val="clear" w:color="auto" w:fill="E0E0E0"/>
          </w:tcPr>
          <w:p w:rsidR="00ED2EFC" w:rsidRDefault="00ED2EFC">
            <w:pPr>
              <w:rPr>
                <w:rFonts w:cs="Arial"/>
                <w:b/>
                <w:sz w:val="18"/>
                <w:szCs w:val="18"/>
              </w:rPr>
            </w:pPr>
            <w:r>
              <w:rPr>
                <w:rFonts w:cs="Arial"/>
                <w:b/>
                <w:sz w:val="18"/>
                <w:szCs w:val="18"/>
              </w:rPr>
              <w:t>COMPOUND SEGMENT</w:t>
            </w:r>
          </w:p>
        </w:tc>
        <w:tc>
          <w:tcPr>
            <w:tcW w:w="581" w:type="pct"/>
            <w:shd w:val="clear" w:color="auto" w:fill="E0E0E0"/>
          </w:tcPr>
          <w:p w:rsidR="00ED2EFC" w:rsidRDefault="00ED2EFC">
            <w:pPr>
              <w:pStyle w:val="tabletext0"/>
              <w:rPr>
                <w:szCs w:val="18"/>
              </w:rPr>
            </w:pPr>
          </w:p>
        </w:tc>
        <w:tc>
          <w:tcPr>
            <w:tcW w:w="929" w:type="pct"/>
            <w:shd w:val="clear" w:color="auto" w:fill="E0E0E0"/>
          </w:tcPr>
          <w:p w:rsidR="00ED2EFC" w:rsidRDefault="00ED2EFC">
            <w:pPr>
              <w:pStyle w:val="tabletext0"/>
              <w:rPr>
                <w:snapToGrid w:val="0"/>
                <w:szCs w:val="18"/>
              </w:rPr>
            </w:pPr>
          </w:p>
        </w:tc>
        <w:tc>
          <w:tcPr>
            <w:tcW w:w="203" w:type="pct"/>
            <w:shd w:val="clear" w:color="auto" w:fill="E0E0E0"/>
          </w:tcPr>
          <w:p w:rsidR="00ED2EFC" w:rsidRDefault="00ED2EFC">
            <w:pPr>
              <w:pStyle w:val="tabletext0"/>
              <w:rPr>
                <w:szCs w:val="18"/>
              </w:rPr>
            </w:pPr>
          </w:p>
        </w:tc>
        <w:tc>
          <w:tcPr>
            <w:tcW w:w="223" w:type="pct"/>
            <w:shd w:val="clear" w:color="auto" w:fill="E0E0E0"/>
          </w:tcPr>
          <w:p w:rsidR="00ED2EFC" w:rsidRDefault="00ED2EFC">
            <w:pPr>
              <w:pStyle w:val="tabletext0"/>
              <w:rPr>
                <w:szCs w:val="18"/>
              </w:rPr>
            </w:pPr>
          </w:p>
        </w:tc>
        <w:tc>
          <w:tcPr>
            <w:tcW w:w="203" w:type="pct"/>
            <w:shd w:val="clear" w:color="auto" w:fill="E0E0E0"/>
          </w:tcPr>
          <w:p w:rsidR="00ED2EFC" w:rsidRDefault="00ED2EFC">
            <w:pPr>
              <w:pStyle w:val="tabletext0"/>
              <w:rPr>
                <w:szCs w:val="18"/>
              </w:rPr>
            </w:pPr>
          </w:p>
        </w:tc>
        <w:tc>
          <w:tcPr>
            <w:tcW w:w="1012" w:type="pct"/>
            <w:shd w:val="clear" w:color="auto" w:fill="E0E0E0"/>
          </w:tcPr>
          <w:p w:rsidR="00ED2EFC" w:rsidRDefault="00ED2EFC">
            <w:pPr>
              <w:pStyle w:val="tabletext0"/>
              <w:rPr>
                <w:szCs w:val="18"/>
              </w:rPr>
            </w:pPr>
            <w:r>
              <w:t>This segment is optional for the B1 and B3 transactions.  It is not applicable to the B2 transaction.</w:t>
            </w:r>
          </w:p>
        </w:tc>
        <w:tc>
          <w:tcPr>
            <w:tcW w:w="929" w:type="pct"/>
            <w:shd w:val="clear" w:color="auto" w:fill="E0E0E0"/>
          </w:tcPr>
          <w:p w:rsidR="00ED2EFC" w:rsidRDefault="00ED2EFC">
            <w:pPr>
              <w:pStyle w:val="tabletext0"/>
              <w:rPr>
                <w:szCs w:val="18"/>
              </w:rPr>
            </w:pPr>
          </w:p>
        </w:tc>
      </w:tr>
      <w:tr w:rsidR="00ED2EFC" w:rsidTr="00B12571">
        <w:tc>
          <w:tcPr>
            <w:tcW w:w="921" w:type="pct"/>
          </w:tcPr>
          <w:p w:rsidR="00ED2EFC" w:rsidRDefault="00ED2EFC">
            <w:pPr>
              <w:rPr>
                <w:rFonts w:cs="Arial"/>
                <w:color w:val="000000"/>
                <w:sz w:val="18"/>
                <w:szCs w:val="18"/>
              </w:rPr>
            </w:pPr>
            <w:r>
              <w:rPr>
                <w:rFonts w:cs="Arial"/>
                <w:color w:val="000000"/>
                <w:sz w:val="18"/>
                <w:szCs w:val="18"/>
              </w:rPr>
              <w:t>Segment Separator</w:t>
            </w:r>
          </w:p>
        </w:tc>
        <w:tc>
          <w:tcPr>
            <w:tcW w:w="581" w:type="pct"/>
          </w:tcPr>
          <w:p w:rsidR="00ED2EFC" w:rsidRDefault="00ED2EFC">
            <w:pPr>
              <w:pStyle w:val="tabletext0"/>
              <w:rPr>
                <w:szCs w:val="18"/>
              </w:rPr>
            </w:pPr>
            <w:r>
              <w:rPr>
                <w:szCs w:val="18"/>
              </w:rPr>
              <w:t>N/A</w:t>
            </w:r>
          </w:p>
        </w:tc>
        <w:tc>
          <w:tcPr>
            <w:tcW w:w="929" w:type="pct"/>
          </w:tcPr>
          <w:p w:rsidR="00ED2EFC" w:rsidRDefault="00ED2EFC">
            <w:pPr>
              <w:pStyle w:val="tabletext0"/>
              <w:rPr>
                <w:snapToGrid w:val="0"/>
                <w:szCs w:val="18"/>
              </w:rPr>
            </w:pPr>
            <w:r>
              <w:rPr>
                <w:snapToGrid w:val="0"/>
                <w:szCs w:val="18"/>
              </w:rPr>
              <w:t>N/A</w:t>
            </w:r>
          </w:p>
        </w:tc>
        <w:tc>
          <w:tcPr>
            <w:tcW w:w="203" w:type="pct"/>
          </w:tcPr>
          <w:p w:rsidR="00ED2EFC" w:rsidRDefault="00ED2EFC">
            <w:pPr>
              <w:pStyle w:val="tabletext0"/>
              <w:rPr>
                <w:szCs w:val="18"/>
              </w:rPr>
            </w:pPr>
          </w:p>
        </w:tc>
        <w:tc>
          <w:tcPr>
            <w:tcW w:w="223" w:type="pct"/>
          </w:tcPr>
          <w:p w:rsidR="00ED2EFC" w:rsidRDefault="00ED2EFC">
            <w:pPr>
              <w:pStyle w:val="tabletext0"/>
              <w:rPr>
                <w:szCs w:val="18"/>
              </w:rPr>
            </w:pPr>
            <w:r>
              <w:rPr>
                <w:szCs w:val="18"/>
              </w:rPr>
              <w:t>A</w:t>
            </w:r>
          </w:p>
        </w:tc>
        <w:tc>
          <w:tcPr>
            <w:tcW w:w="203" w:type="pct"/>
          </w:tcPr>
          <w:p w:rsidR="00ED2EFC" w:rsidRDefault="00ED2EFC">
            <w:pPr>
              <w:pStyle w:val="tabletext0"/>
              <w:rPr>
                <w:szCs w:val="18"/>
              </w:rPr>
            </w:pPr>
          </w:p>
        </w:tc>
        <w:tc>
          <w:tcPr>
            <w:tcW w:w="1012" w:type="pct"/>
          </w:tcPr>
          <w:p w:rsidR="00ED2EFC" w:rsidRDefault="00ED2EFC">
            <w:pPr>
              <w:rPr>
                <w:rFonts w:cs="Arial"/>
                <w:color w:val="000000"/>
                <w:sz w:val="18"/>
                <w:szCs w:val="18"/>
              </w:rPr>
            </w:pPr>
            <w:r>
              <w:rPr>
                <w:rFonts w:cs="Arial"/>
                <w:sz w:val="18"/>
                <w:szCs w:val="18"/>
              </w:rPr>
              <w:t>Value of &lt;1E&gt;</w:t>
            </w:r>
          </w:p>
        </w:tc>
        <w:tc>
          <w:tcPr>
            <w:tcW w:w="929" w:type="pct"/>
          </w:tcPr>
          <w:p w:rsidR="00ED2EFC" w:rsidRDefault="00ED2EFC">
            <w:pPr>
              <w:pStyle w:val="tabletext0"/>
              <w:rPr>
                <w:szCs w:val="18"/>
              </w:rPr>
            </w:pPr>
            <w:r>
              <w:rPr>
                <w:szCs w:val="18"/>
              </w:rPr>
              <w:t>1</w:t>
            </w:r>
          </w:p>
        </w:tc>
      </w:tr>
      <w:tr w:rsidR="00ED2EFC" w:rsidTr="00B12571">
        <w:tc>
          <w:tcPr>
            <w:tcW w:w="921" w:type="pct"/>
          </w:tcPr>
          <w:p w:rsidR="00ED2EFC" w:rsidRDefault="00ED2EFC">
            <w:pPr>
              <w:rPr>
                <w:rFonts w:cs="Arial"/>
                <w:color w:val="000000"/>
                <w:sz w:val="18"/>
                <w:szCs w:val="18"/>
              </w:rPr>
            </w:pPr>
            <w:r>
              <w:rPr>
                <w:rFonts w:cs="Arial"/>
                <w:color w:val="000000"/>
                <w:sz w:val="18"/>
                <w:szCs w:val="18"/>
              </w:rPr>
              <w:t>Field Separator/ID</w:t>
            </w:r>
          </w:p>
        </w:tc>
        <w:tc>
          <w:tcPr>
            <w:tcW w:w="581" w:type="pct"/>
          </w:tcPr>
          <w:p w:rsidR="00ED2EFC" w:rsidRDefault="00ED2EFC">
            <w:pPr>
              <w:pStyle w:val="tabletext0"/>
              <w:rPr>
                <w:szCs w:val="18"/>
              </w:rPr>
            </w:pPr>
            <w:r>
              <w:rPr>
                <w:szCs w:val="18"/>
              </w:rPr>
              <w:t>N/A</w:t>
            </w:r>
          </w:p>
        </w:tc>
        <w:tc>
          <w:tcPr>
            <w:tcW w:w="929" w:type="pct"/>
          </w:tcPr>
          <w:p w:rsidR="00ED2EFC" w:rsidRDefault="00ED2EFC">
            <w:pPr>
              <w:pStyle w:val="tabletext0"/>
              <w:rPr>
                <w:snapToGrid w:val="0"/>
                <w:szCs w:val="18"/>
              </w:rPr>
            </w:pPr>
            <w:r>
              <w:rPr>
                <w:snapToGrid w:val="0"/>
                <w:szCs w:val="18"/>
              </w:rPr>
              <w:t>N/A</w:t>
            </w:r>
          </w:p>
        </w:tc>
        <w:tc>
          <w:tcPr>
            <w:tcW w:w="203" w:type="pct"/>
          </w:tcPr>
          <w:p w:rsidR="00ED2EFC" w:rsidRDefault="00ED2EFC">
            <w:pPr>
              <w:pStyle w:val="tabletext0"/>
              <w:rPr>
                <w:szCs w:val="18"/>
              </w:rPr>
            </w:pPr>
          </w:p>
        </w:tc>
        <w:tc>
          <w:tcPr>
            <w:tcW w:w="223" w:type="pct"/>
          </w:tcPr>
          <w:p w:rsidR="00ED2EFC" w:rsidRDefault="00ED2EFC">
            <w:pPr>
              <w:pStyle w:val="tabletext0"/>
              <w:rPr>
                <w:szCs w:val="18"/>
              </w:rPr>
            </w:pPr>
            <w:r>
              <w:rPr>
                <w:szCs w:val="18"/>
              </w:rPr>
              <w:t>A</w:t>
            </w:r>
          </w:p>
        </w:tc>
        <w:tc>
          <w:tcPr>
            <w:tcW w:w="203" w:type="pct"/>
          </w:tcPr>
          <w:p w:rsidR="00ED2EFC" w:rsidRDefault="00ED2EFC">
            <w:pPr>
              <w:pStyle w:val="tabletext0"/>
              <w:rPr>
                <w:szCs w:val="18"/>
              </w:rPr>
            </w:pPr>
          </w:p>
        </w:tc>
        <w:tc>
          <w:tcPr>
            <w:tcW w:w="1012" w:type="pct"/>
          </w:tcPr>
          <w:p w:rsidR="00ED2EFC" w:rsidRDefault="00ED2EFC">
            <w:pPr>
              <w:rPr>
                <w:rFonts w:cs="Arial"/>
                <w:color w:val="000000"/>
                <w:sz w:val="18"/>
                <w:szCs w:val="18"/>
              </w:rPr>
            </w:pPr>
            <w:r>
              <w:rPr>
                <w:rFonts w:cs="Arial"/>
                <w:sz w:val="18"/>
                <w:szCs w:val="18"/>
              </w:rPr>
              <w:t>Value of &lt;1C&gt;AM</w:t>
            </w:r>
          </w:p>
        </w:tc>
        <w:tc>
          <w:tcPr>
            <w:tcW w:w="929" w:type="pct"/>
          </w:tcPr>
          <w:p w:rsidR="00ED2EFC" w:rsidRDefault="00ED2EFC">
            <w:pPr>
              <w:pStyle w:val="tabletext0"/>
              <w:rPr>
                <w:szCs w:val="18"/>
              </w:rPr>
            </w:pPr>
            <w:r>
              <w:rPr>
                <w:szCs w:val="18"/>
              </w:rPr>
              <w:t>1</w:t>
            </w:r>
          </w:p>
        </w:tc>
      </w:tr>
      <w:tr w:rsidR="00ED2EFC" w:rsidTr="00B12571">
        <w:tc>
          <w:tcPr>
            <w:tcW w:w="921" w:type="pct"/>
          </w:tcPr>
          <w:p w:rsidR="00ED2EFC" w:rsidRDefault="00ED2EFC">
            <w:pPr>
              <w:rPr>
                <w:rFonts w:cs="Arial"/>
                <w:color w:val="000000"/>
                <w:sz w:val="18"/>
                <w:szCs w:val="18"/>
              </w:rPr>
            </w:pPr>
            <w:r>
              <w:rPr>
                <w:rFonts w:cs="Arial"/>
                <w:color w:val="000000"/>
                <w:sz w:val="18"/>
                <w:szCs w:val="18"/>
              </w:rPr>
              <w:t>SEGMENT IDENTIFICATION</w:t>
            </w:r>
          </w:p>
        </w:tc>
        <w:tc>
          <w:tcPr>
            <w:tcW w:w="581" w:type="pct"/>
          </w:tcPr>
          <w:p w:rsidR="00ED2EFC" w:rsidRDefault="00ED2EFC">
            <w:pPr>
              <w:pStyle w:val="tabletext0"/>
              <w:rPr>
                <w:szCs w:val="18"/>
              </w:rPr>
            </w:pPr>
            <w:r>
              <w:rPr>
                <w:szCs w:val="18"/>
              </w:rPr>
              <w:t>N/A</w:t>
            </w:r>
          </w:p>
        </w:tc>
        <w:tc>
          <w:tcPr>
            <w:tcW w:w="929" w:type="pct"/>
          </w:tcPr>
          <w:p w:rsidR="00ED2EFC" w:rsidRDefault="00ED2EFC">
            <w:pPr>
              <w:pStyle w:val="tabletext0"/>
              <w:rPr>
                <w:snapToGrid w:val="0"/>
                <w:szCs w:val="18"/>
              </w:rPr>
            </w:pPr>
            <w:r>
              <w:rPr>
                <w:snapToGrid w:val="0"/>
                <w:szCs w:val="18"/>
              </w:rPr>
              <w:t>N/A</w:t>
            </w:r>
          </w:p>
        </w:tc>
        <w:tc>
          <w:tcPr>
            <w:tcW w:w="203" w:type="pct"/>
          </w:tcPr>
          <w:p w:rsidR="00ED2EFC" w:rsidRDefault="00ED2EFC">
            <w:pPr>
              <w:pStyle w:val="tabletext0"/>
              <w:rPr>
                <w:szCs w:val="18"/>
              </w:rPr>
            </w:pPr>
          </w:p>
        </w:tc>
        <w:tc>
          <w:tcPr>
            <w:tcW w:w="223" w:type="pct"/>
          </w:tcPr>
          <w:p w:rsidR="00ED2EFC" w:rsidRDefault="00ED2EFC">
            <w:pPr>
              <w:pStyle w:val="tabletext0"/>
              <w:rPr>
                <w:szCs w:val="18"/>
              </w:rPr>
            </w:pPr>
            <w:r>
              <w:rPr>
                <w:szCs w:val="18"/>
              </w:rPr>
              <w:t>A</w:t>
            </w:r>
          </w:p>
        </w:tc>
        <w:tc>
          <w:tcPr>
            <w:tcW w:w="203" w:type="pct"/>
          </w:tcPr>
          <w:p w:rsidR="00ED2EFC" w:rsidRDefault="00ED2EFC">
            <w:pPr>
              <w:pStyle w:val="tabletext0"/>
              <w:rPr>
                <w:szCs w:val="18"/>
              </w:rPr>
            </w:pPr>
          </w:p>
        </w:tc>
        <w:tc>
          <w:tcPr>
            <w:tcW w:w="1012" w:type="pct"/>
          </w:tcPr>
          <w:p w:rsidR="00ED2EFC" w:rsidRDefault="00ED2EFC">
            <w:pPr>
              <w:rPr>
                <w:rFonts w:cs="Arial"/>
                <w:color w:val="000000"/>
                <w:sz w:val="18"/>
                <w:szCs w:val="18"/>
              </w:rPr>
            </w:pPr>
            <w:r>
              <w:rPr>
                <w:rFonts w:cs="Arial"/>
                <w:color w:val="000000"/>
                <w:sz w:val="18"/>
                <w:szCs w:val="18"/>
              </w:rPr>
              <w:t>111-AM</w:t>
            </w:r>
          </w:p>
          <w:p w:rsidR="00ED2EFC" w:rsidRDefault="00ED2EFC">
            <w:pPr>
              <w:rPr>
                <w:sz w:val="18"/>
              </w:rPr>
            </w:pPr>
            <w:r>
              <w:rPr>
                <w:sz w:val="18"/>
              </w:rPr>
              <w:t>Identifies the segment in the request.</w:t>
            </w:r>
          </w:p>
          <w:p w:rsidR="00ED2EFC" w:rsidRDefault="00ED2EFC">
            <w:pPr>
              <w:rPr>
                <w:rFonts w:cs="Arial"/>
                <w:color w:val="000000"/>
                <w:sz w:val="18"/>
                <w:szCs w:val="18"/>
              </w:rPr>
            </w:pPr>
          </w:p>
          <w:p w:rsidR="00ED2EFC" w:rsidRDefault="00ED2EFC">
            <w:pPr>
              <w:rPr>
                <w:rFonts w:cs="Arial"/>
                <w:color w:val="000000"/>
                <w:sz w:val="18"/>
                <w:szCs w:val="18"/>
              </w:rPr>
            </w:pPr>
            <w:r>
              <w:rPr>
                <w:rFonts w:cs="Arial"/>
                <w:sz w:val="18"/>
                <w:szCs w:val="18"/>
              </w:rPr>
              <w:t>Value of 10</w:t>
            </w:r>
          </w:p>
        </w:tc>
        <w:tc>
          <w:tcPr>
            <w:tcW w:w="929" w:type="pct"/>
          </w:tcPr>
          <w:p w:rsidR="00ED2EFC" w:rsidRDefault="00ED2EFC">
            <w:pPr>
              <w:pStyle w:val="tabletext0"/>
              <w:rPr>
                <w:szCs w:val="18"/>
              </w:rPr>
            </w:pPr>
            <w:r>
              <w:rPr>
                <w:szCs w:val="18"/>
              </w:rPr>
              <w:t>1</w:t>
            </w:r>
          </w:p>
        </w:tc>
      </w:tr>
      <w:tr w:rsidR="00ED2EFC" w:rsidTr="00B12571">
        <w:tc>
          <w:tcPr>
            <w:tcW w:w="921" w:type="pct"/>
          </w:tcPr>
          <w:p w:rsidR="00ED2EFC" w:rsidRDefault="00ED2EFC">
            <w:pPr>
              <w:rPr>
                <w:rFonts w:cs="Arial"/>
                <w:color w:val="000000"/>
                <w:sz w:val="18"/>
                <w:szCs w:val="18"/>
              </w:rPr>
            </w:pPr>
            <w:r>
              <w:rPr>
                <w:rFonts w:cs="Arial"/>
                <w:color w:val="000000"/>
                <w:sz w:val="18"/>
                <w:szCs w:val="18"/>
              </w:rPr>
              <w:t>Field Separator/ID</w:t>
            </w:r>
          </w:p>
        </w:tc>
        <w:tc>
          <w:tcPr>
            <w:tcW w:w="581" w:type="pct"/>
          </w:tcPr>
          <w:p w:rsidR="00ED2EFC" w:rsidRDefault="00ED2EFC">
            <w:pPr>
              <w:pStyle w:val="tabletext0"/>
              <w:rPr>
                <w:szCs w:val="18"/>
              </w:rPr>
            </w:pPr>
            <w:r>
              <w:rPr>
                <w:szCs w:val="18"/>
              </w:rPr>
              <w:t>N/A</w:t>
            </w:r>
          </w:p>
        </w:tc>
        <w:tc>
          <w:tcPr>
            <w:tcW w:w="929" w:type="pct"/>
          </w:tcPr>
          <w:p w:rsidR="00ED2EFC" w:rsidRDefault="00ED2EFC">
            <w:pPr>
              <w:pStyle w:val="tabletext0"/>
              <w:rPr>
                <w:snapToGrid w:val="0"/>
                <w:szCs w:val="18"/>
              </w:rPr>
            </w:pPr>
            <w:r>
              <w:rPr>
                <w:snapToGrid w:val="0"/>
                <w:szCs w:val="18"/>
              </w:rPr>
              <w:t>N/A</w:t>
            </w:r>
          </w:p>
        </w:tc>
        <w:tc>
          <w:tcPr>
            <w:tcW w:w="203" w:type="pct"/>
          </w:tcPr>
          <w:p w:rsidR="00ED2EFC" w:rsidRDefault="00ED2EFC">
            <w:pPr>
              <w:pStyle w:val="tabletext0"/>
              <w:rPr>
                <w:szCs w:val="18"/>
              </w:rPr>
            </w:pPr>
          </w:p>
        </w:tc>
        <w:tc>
          <w:tcPr>
            <w:tcW w:w="223" w:type="pct"/>
          </w:tcPr>
          <w:p w:rsidR="00ED2EFC" w:rsidRDefault="00ED2EFC">
            <w:pPr>
              <w:pStyle w:val="tabletext0"/>
              <w:rPr>
                <w:szCs w:val="18"/>
              </w:rPr>
            </w:pPr>
            <w:r>
              <w:rPr>
                <w:szCs w:val="18"/>
              </w:rPr>
              <w:t>A</w:t>
            </w:r>
          </w:p>
        </w:tc>
        <w:tc>
          <w:tcPr>
            <w:tcW w:w="203" w:type="pct"/>
          </w:tcPr>
          <w:p w:rsidR="00ED2EFC" w:rsidRDefault="00ED2EFC">
            <w:pPr>
              <w:pStyle w:val="tabletext0"/>
              <w:rPr>
                <w:szCs w:val="18"/>
              </w:rPr>
            </w:pPr>
          </w:p>
        </w:tc>
        <w:tc>
          <w:tcPr>
            <w:tcW w:w="1012" w:type="pct"/>
          </w:tcPr>
          <w:p w:rsidR="00ED2EFC" w:rsidRDefault="00ED2EFC">
            <w:pPr>
              <w:rPr>
                <w:rFonts w:cs="Arial"/>
                <w:color w:val="000000"/>
                <w:sz w:val="18"/>
                <w:szCs w:val="18"/>
              </w:rPr>
            </w:pPr>
            <w:r>
              <w:rPr>
                <w:rFonts w:cs="Arial"/>
                <w:sz w:val="18"/>
                <w:szCs w:val="18"/>
              </w:rPr>
              <w:t>Value of &lt;1C&gt;EF</w:t>
            </w:r>
          </w:p>
        </w:tc>
        <w:tc>
          <w:tcPr>
            <w:tcW w:w="929" w:type="pct"/>
          </w:tcPr>
          <w:p w:rsidR="00ED2EFC" w:rsidRDefault="00ED2EFC">
            <w:pPr>
              <w:pStyle w:val="tabletext0"/>
              <w:rPr>
                <w:szCs w:val="18"/>
              </w:rPr>
            </w:pPr>
            <w:r>
              <w:rPr>
                <w:szCs w:val="18"/>
              </w:rPr>
              <w:t>1</w:t>
            </w:r>
          </w:p>
        </w:tc>
      </w:tr>
      <w:tr w:rsidR="00ED2EFC" w:rsidTr="00B12571">
        <w:tc>
          <w:tcPr>
            <w:tcW w:w="921" w:type="pct"/>
          </w:tcPr>
          <w:p w:rsidR="00ED2EFC" w:rsidRDefault="00ED2EFC">
            <w:pPr>
              <w:rPr>
                <w:rFonts w:cs="Arial"/>
                <w:color w:val="000000"/>
                <w:sz w:val="18"/>
                <w:szCs w:val="18"/>
              </w:rPr>
            </w:pPr>
            <w:r>
              <w:rPr>
                <w:rFonts w:cs="Arial"/>
                <w:color w:val="000000"/>
                <w:sz w:val="18"/>
                <w:szCs w:val="18"/>
              </w:rPr>
              <w:t>COMPOUND DOSAGE FORM DESCRIPTION CODE</w:t>
            </w:r>
          </w:p>
        </w:tc>
        <w:tc>
          <w:tcPr>
            <w:tcW w:w="581" w:type="pct"/>
          </w:tcPr>
          <w:p w:rsidR="00ED2EFC" w:rsidRDefault="00ED2EFC">
            <w:pPr>
              <w:pStyle w:val="tabletext0"/>
            </w:pPr>
            <w:r>
              <w:t>CHDRUGTB</w:t>
            </w:r>
          </w:p>
        </w:tc>
        <w:tc>
          <w:tcPr>
            <w:tcW w:w="929" w:type="pct"/>
          </w:tcPr>
          <w:p w:rsidR="00ED2EFC" w:rsidRPr="00336D1C" w:rsidRDefault="00ED2EFC">
            <w:pPr>
              <w:pStyle w:val="tabletext0"/>
              <w:rPr>
                <w:snapToGrid w:val="0"/>
                <w:lang w:val="fr-FR"/>
              </w:rPr>
            </w:pPr>
            <w:r w:rsidRPr="00336D1C">
              <w:rPr>
                <w:snapToGrid w:val="0"/>
                <w:lang w:val="fr-FR"/>
              </w:rPr>
              <w:t>C_DSG_FM_DESC_CD</w:t>
            </w:r>
          </w:p>
        </w:tc>
        <w:tc>
          <w:tcPr>
            <w:tcW w:w="203" w:type="pct"/>
          </w:tcPr>
          <w:p w:rsidR="00ED2EFC" w:rsidRPr="00336D1C" w:rsidRDefault="00ED2EFC">
            <w:pPr>
              <w:pStyle w:val="tabletext0"/>
              <w:rPr>
                <w:szCs w:val="18"/>
                <w:lang w:val="fr-FR"/>
              </w:rPr>
            </w:pPr>
          </w:p>
        </w:tc>
        <w:tc>
          <w:tcPr>
            <w:tcW w:w="223" w:type="pct"/>
          </w:tcPr>
          <w:p w:rsidR="00ED2EFC" w:rsidRPr="00336D1C" w:rsidRDefault="00ED2EFC">
            <w:pPr>
              <w:pStyle w:val="tabletext0"/>
              <w:rPr>
                <w:szCs w:val="18"/>
                <w:lang w:val="fr-FR"/>
              </w:rPr>
            </w:pPr>
          </w:p>
        </w:tc>
        <w:tc>
          <w:tcPr>
            <w:tcW w:w="203" w:type="pct"/>
          </w:tcPr>
          <w:p w:rsidR="00ED2EFC" w:rsidRPr="00336D1C" w:rsidRDefault="00ED2EFC">
            <w:pPr>
              <w:pStyle w:val="tabletext0"/>
              <w:rPr>
                <w:szCs w:val="18"/>
                <w:lang w:val="fr-FR"/>
              </w:rPr>
            </w:pPr>
          </w:p>
        </w:tc>
        <w:tc>
          <w:tcPr>
            <w:tcW w:w="1012" w:type="pct"/>
          </w:tcPr>
          <w:p w:rsidR="00ED2EFC" w:rsidRDefault="00ED2EFC">
            <w:pPr>
              <w:rPr>
                <w:rFonts w:cs="Arial"/>
                <w:color w:val="000000"/>
                <w:sz w:val="18"/>
                <w:szCs w:val="18"/>
              </w:rPr>
            </w:pPr>
            <w:r>
              <w:rPr>
                <w:rFonts w:cs="Arial"/>
                <w:color w:val="000000"/>
                <w:sz w:val="18"/>
                <w:szCs w:val="18"/>
              </w:rPr>
              <w:t>450-EF</w:t>
            </w:r>
          </w:p>
          <w:p w:rsidR="00ED2EFC" w:rsidRDefault="00ED2EFC">
            <w:pPr>
              <w:rPr>
                <w:rFonts w:cs="Arial"/>
                <w:color w:val="000000"/>
                <w:sz w:val="18"/>
                <w:szCs w:val="18"/>
              </w:rPr>
            </w:pPr>
            <w:r>
              <w:rPr>
                <w:rFonts w:cs="Arial"/>
                <w:sz w:val="18"/>
              </w:rPr>
              <w:t>Dosage form of the complete compound mixture.</w:t>
            </w:r>
          </w:p>
          <w:p w:rsidR="00ED2EFC" w:rsidRDefault="00ED2EFC">
            <w:pPr>
              <w:rPr>
                <w:rFonts w:cs="Arial"/>
                <w:color w:val="000000"/>
                <w:sz w:val="18"/>
                <w:szCs w:val="18"/>
              </w:rPr>
            </w:pPr>
          </w:p>
          <w:p w:rsidR="00ED2EFC" w:rsidRDefault="00ED2EFC">
            <w:pPr>
              <w:pStyle w:val="tabletext0"/>
            </w:pPr>
            <w:r>
              <w:t>Blank=Not Specified</w:t>
            </w:r>
          </w:p>
          <w:p w:rsidR="00ED2EFC" w:rsidRDefault="00ED2EFC">
            <w:pPr>
              <w:pStyle w:val="tabletext0"/>
            </w:pPr>
            <w:r>
              <w:t>Ø1=Capsule</w:t>
            </w:r>
          </w:p>
          <w:p w:rsidR="00ED2EFC" w:rsidRDefault="00ED2EFC">
            <w:pPr>
              <w:pStyle w:val="tabletext0"/>
            </w:pPr>
            <w:r>
              <w:t>Ø2=Ointment</w:t>
            </w:r>
          </w:p>
          <w:p w:rsidR="00ED2EFC" w:rsidRDefault="00ED2EFC">
            <w:pPr>
              <w:pStyle w:val="tabletext0"/>
            </w:pPr>
            <w:r>
              <w:t>Ø3=Cream</w:t>
            </w:r>
          </w:p>
          <w:p w:rsidR="00ED2EFC" w:rsidRDefault="00ED2EFC">
            <w:pPr>
              <w:pStyle w:val="tabletext0"/>
            </w:pPr>
            <w:r>
              <w:t>Ø4=Suppository</w:t>
            </w:r>
          </w:p>
          <w:p w:rsidR="00ED2EFC" w:rsidRDefault="00ED2EFC">
            <w:pPr>
              <w:pStyle w:val="tabletext0"/>
            </w:pPr>
            <w:r>
              <w:t>Ø5=Powder</w:t>
            </w:r>
          </w:p>
          <w:p w:rsidR="00ED2EFC" w:rsidRPr="00336D1C" w:rsidRDefault="00ED2EFC">
            <w:pPr>
              <w:pStyle w:val="tabletext0"/>
              <w:rPr>
                <w:lang w:val="fr-FR"/>
              </w:rPr>
            </w:pPr>
            <w:r w:rsidRPr="00336D1C">
              <w:rPr>
                <w:lang w:val="fr-FR"/>
              </w:rPr>
              <w:t>Ø6=Emulsion</w:t>
            </w:r>
          </w:p>
          <w:p w:rsidR="00ED2EFC" w:rsidRPr="00336D1C" w:rsidRDefault="00ED2EFC">
            <w:pPr>
              <w:pStyle w:val="tabletext0"/>
              <w:rPr>
                <w:lang w:val="fr-FR"/>
              </w:rPr>
            </w:pPr>
            <w:r w:rsidRPr="00336D1C">
              <w:rPr>
                <w:lang w:val="fr-FR"/>
              </w:rPr>
              <w:t>Ø7=</w:t>
            </w:r>
            <w:proofErr w:type="spellStart"/>
            <w:r w:rsidRPr="00336D1C">
              <w:rPr>
                <w:lang w:val="fr-FR"/>
              </w:rPr>
              <w:t>Liquid</w:t>
            </w:r>
            <w:proofErr w:type="spellEnd"/>
          </w:p>
          <w:p w:rsidR="00ED2EFC" w:rsidRPr="00336D1C" w:rsidRDefault="00ED2EFC">
            <w:pPr>
              <w:pStyle w:val="tabletext0"/>
              <w:rPr>
                <w:lang w:val="fr-FR"/>
              </w:rPr>
            </w:pPr>
            <w:r w:rsidRPr="00336D1C">
              <w:rPr>
                <w:lang w:val="fr-FR"/>
              </w:rPr>
              <w:t>1Ø=Tablet</w:t>
            </w:r>
          </w:p>
          <w:p w:rsidR="00ED2EFC" w:rsidRDefault="00ED2EFC">
            <w:pPr>
              <w:pStyle w:val="tabletext0"/>
            </w:pPr>
            <w:r>
              <w:t>11=Solution</w:t>
            </w:r>
          </w:p>
          <w:p w:rsidR="00ED2EFC" w:rsidRDefault="00ED2EFC">
            <w:pPr>
              <w:pStyle w:val="tabletext0"/>
            </w:pPr>
            <w:r>
              <w:t>12=Suspension</w:t>
            </w:r>
          </w:p>
          <w:p w:rsidR="00ED2EFC" w:rsidRDefault="00ED2EFC">
            <w:pPr>
              <w:pStyle w:val="tabletext0"/>
            </w:pPr>
            <w:r>
              <w:t>13=Lotion</w:t>
            </w:r>
          </w:p>
          <w:p w:rsidR="00ED2EFC" w:rsidRDefault="00ED2EFC">
            <w:pPr>
              <w:pStyle w:val="tabletext0"/>
            </w:pPr>
            <w:r>
              <w:t>14=Shampoo</w:t>
            </w:r>
          </w:p>
          <w:p w:rsidR="00ED2EFC" w:rsidRDefault="00ED2EFC">
            <w:pPr>
              <w:pStyle w:val="tabletext0"/>
            </w:pPr>
            <w:r>
              <w:t>15=Elixir</w:t>
            </w:r>
          </w:p>
          <w:p w:rsidR="00ED2EFC" w:rsidRDefault="00ED2EFC">
            <w:pPr>
              <w:pStyle w:val="tabletext0"/>
            </w:pPr>
            <w:r>
              <w:lastRenderedPageBreak/>
              <w:t>16=Syrup</w:t>
            </w:r>
          </w:p>
          <w:p w:rsidR="00ED2EFC" w:rsidRDefault="00ED2EFC">
            <w:pPr>
              <w:pStyle w:val="tabletext0"/>
            </w:pPr>
            <w:r>
              <w:t>17=Lozenge</w:t>
            </w:r>
          </w:p>
          <w:p w:rsidR="00ED2EFC" w:rsidRDefault="00ED2EFC">
            <w:pPr>
              <w:pStyle w:val="tabletext0"/>
              <w:rPr>
                <w:color w:val="000000"/>
                <w:szCs w:val="18"/>
              </w:rPr>
            </w:pPr>
            <w:r>
              <w:t>18=Enema</w:t>
            </w:r>
          </w:p>
        </w:tc>
        <w:tc>
          <w:tcPr>
            <w:tcW w:w="929" w:type="pct"/>
          </w:tcPr>
          <w:p w:rsidR="00ED2EFC" w:rsidRDefault="00ED2EFC">
            <w:pPr>
              <w:pStyle w:val="tabletext0"/>
              <w:rPr>
                <w:szCs w:val="18"/>
              </w:rPr>
            </w:pPr>
          </w:p>
        </w:tc>
      </w:tr>
      <w:tr w:rsidR="00ED2EFC" w:rsidTr="00B12571">
        <w:tc>
          <w:tcPr>
            <w:tcW w:w="921" w:type="pct"/>
          </w:tcPr>
          <w:p w:rsidR="00ED2EFC" w:rsidRDefault="00ED2EFC">
            <w:pPr>
              <w:rPr>
                <w:rFonts w:cs="Arial"/>
                <w:color w:val="000000"/>
                <w:sz w:val="18"/>
                <w:szCs w:val="18"/>
              </w:rPr>
            </w:pPr>
            <w:r>
              <w:rPr>
                <w:rFonts w:cs="Arial"/>
                <w:color w:val="000000"/>
                <w:sz w:val="18"/>
                <w:szCs w:val="18"/>
              </w:rPr>
              <w:lastRenderedPageBreak/>
              <w:t>Field Separator/ID</w:t>
            </w:r>
          </w:p>
        </w:tc>
        <w:tc>
          <w:tcPr>
            <w:tcW w:w="581" w:type="pct"/>
          </w:tcPr>
          <w:p w:rsidR="00ED2EFC" w:rsidRDefault="00ED2EFC">
            <w:pPr>
              <w:pStyle w:val="tabletext0"/>
              <w:rPr>
                <w:szCs w:val="18"/>
              </w:rPr>
            </w:pPr>
            <w:r>
              <w:rPr>
                <w:szCs w:val="18"/>
              </w:rPr>
              <w:t>N/A</w:t>
            </w:r>
          </w:p>
        </w:tc>
        <w:tc>
          <w:tcPr>
            <w:tcW w:w="929" w:type="pct"/>
          </w:tcPr>
          <w:p w:rsidR="00ED2EFC" w:rsidRDefault="00ED2EFC">
            <w:pPr>
              <w:pStyle w:val="tabletext0"/>
              <w:rPr>
                <w:snapToGrid w:val="0"/>
                <w:szCs w:val="18"/>
              </w:rPr>
            </w:pPr>
            <w:r>
              <w:rPr>
                <w:snapToGrid w:val="0"/>
                <w:szCs w:val="18"/>
              </w:rPr>
              <w:t>N/A</w:t>
            </w:r>
          </w:p>
        </w:tc>
        <w:tc>
          <w:tcPr>
            <w:tcW w:w="203" w:type="pct"/>
          </w:tcPr>
          <w:p w:rsidR="00ED2EFC" w:rsidRDefault="00ED2EFC">
            <w:pPr>
              <w:pStyle w:val="tabletext0"/>
              <w:rPr>
                <w:szCs w:val="18"/>
              </w:rPr>
            </w:pPr>
          </w:p>
        </w:tc>
        <w:tc>
          <w:tcPr>
            <w:tcW w:w="223" w:type="pct"/>
          </w:tcPr>
          <w:p w:rsidR="00ED2EFC" w:rsidRDefault="00ED2EFC">
            <w:pPr>
              <w:pStyle w:val="tabletext0"/>
              <w:rPr>
                <w:szCs w:val="18"/>
              </w:rPr>
            </w:pPr>
            <w:r>
              <w:rPr>
                <w:szCs w:val="18"/>
              </w:rPr>
              <w:t>A</w:t>
            </w:r>
          </w:p>
        </w:tc>
        <w:tc>
          <w:tcPr>
            <w:tcW w:w="203" w:type="pct"/>
          </w:tcPr>
          <w:p w:rsidR="00ED2EFC" w:rsidRDefault="00ED2EFC">
            <w:pPr>
              <w:pStyle w:val="tabletext0"/>
              <w:rPr>
                <w:szCs w:val="18"/>
              </w:rPr>
            </w:pPr>
          </w:p>
        </w:tc>
        <w:tc>
          <w:tcPr>
            <w:tcW w:w="1012" w:type="pct"/>
          </w:tcPr>
          <w:p w:rsidR="00ED2EFC" w:rsidRDefault="00ED2EFC">
            <w:pPr>
              <w:rPr>
                <w:rFonts w:cs="Arial"/>
                <w:color w:val="000000"/>
                <w:sz w:val="18"/>
                <w:szCs w:val="18"/>
              </w:rPr>
            </w:pPr>
            <w:r>
              <w:rPr>
                <w:rFonts w:cs="Arial"/>
                <w:sz w:val="18"/>
                <w:szCs w:val="18"/>
              </w:rPr>
              <w:t>Value of &lt;1C&gt;EG</w:t>
            </w:r>
          </w:p>
        </w:tc>
        <w:tc>
          <w:tcPr>
            <w:tcW w:w="929" w:type="pct"/>
          </w:tcPr>
          <w:p w:rsidR="00ED2EFC" w:rsidRDefault="00ED2EFC">
            <w:pPr>
              <w:pStyle w:val="tabletext0"/>
              <w:rPr>
                <w:szCs w:val="18"/>
              </w:rPr>
            </w:pPr>
            <w:r>
              <w:rPr>
                <w:szCs w:val="18"/>
              </w:rPr>
              <w:t>1</w:t>
            </w:r>
          </w:p>
        </w:tc>
      </w:tr>
      <w:tr w:rsidR="00ED2EFC" w:rsidTr="00B12571">
        <w:tc>
          <w:tcPr>
            <w:tcW w:w="921" w:type="pct"/>
          </w:tcPr>
          <w:p w:rsidR="00ED2EFC" w:rsidRDefault="00ED2EFC">
            <w:pPr>
              <w:rPr>
                <w:rFonts w:cs="Arial"/>
                <w:color w:val="000000"/>
                <w:sz w:val="18"/>
                <w:szCs w:val="18"/>
              </w:rPr>
            </w:pPr>
            <w:r>
              <w:rPr>
                <w:rFonts w:cs="Arial"/>
                <w:color w:val="000000"/>
                <w:sz w:val="18"/>
                <w:szCs w:val="18"/>
              </w:rPr>
              <w:t>COMPOUND DISPENSING UNIT FORM INDICATOR</w:t>
            </w:r>
          </w:p>
        </w:tc>
        <w:tc>
          <w:tcPr>
            <w:tcW w:w="581" w:type="pct"/>
          </w:tcPr>
          <w:p w:rsidR="00ED2EFC" w:rsidRDefault="00ED2EFC">
            <w:pPr>
              <w:pStyle w:val="tabletext0"/>
            </w:pPr>
            <w:r>
              <w:t>CHDRUGTB</w:t>
            </w:r>
          </w:p>
        </w:tc>
        <w:tc>
          <w:tcPr>
            <w:tcW w:w="929" w:type="pct"/>
          </w:tcPr>
          <w:p w:rsidR="00ED2EFC" w:rsidRDefault="00ED2EFC">
            <w:pPr>
              <w:pStyle w:val="tabletext0"/>
              <w:rPr>
                <w:snapToGrid w:val="0"/>
              </w:rPr>
            </w:pPr>
            <w:r>
              <w:rPr>
                <w:snapToGrid w:val="0"/>
              </w:rPr>
              <w:t>C_DISP_UNT_FM_CD</w:t>
            </w:r>
          </w:p>
        </w:tc>
        <w:tc>
          <w:tcPr>
            <w:tcW w:w="203" w:type="pct"/>
          </w:tcPr>
          <w:p w:rsidR="00ED2EFC" w:rsidRDefault="00ED2EFC">
            <w:pPr>
              <w:pStyle w:val="tabletext0"/>
              <w:rPr>
                <w:szCs w:val="18"/>
              </w:rPr>
            </w:pPr>
          </w:p>
        </w:tc>
        <w:tc>
          <w:tcPr>
            <w:tcW w:w="223" w:type="pct"/>
          </w:tcPr>
          <w:p w:rsidR="00ED2EFC" w:rsidRDefault="00ED2EFC">
            <w:pPr>
              <w:pStyle w:val="tabletext0"/>
              <w:rPr>
                <w:szCs w:val="18"/>
              </w:rPr>
            </w:pPr>
            <w:r>
              <w:rPr>
                <w:szCs w:val="18"/>
              </w:rPr>
              <w:t>A</w:t>
            </w:r>
          </w:p>
        </w:tc>
        <w:tc>
          <w:tcPr>
            <w:tcW w:w="203" w:type="pct"/>
          </w:tcPr>
          <w:p w:rsidR="00ED2EFC" w:rsidRDefault="00ED2EFC">
            <w:pPr>
              <w:pStyle w:val="tabletext0"/>
              <w:rPr>
                <w:szCs w:val="18"/>
              </w:rPr>
            </w:pPr>
          </w:p>
        </w:tc>
        <w:tc>
          <w:tcPr>
            <w:tcW w:w="1012" w:type="pct"/>
          </w:tcPr>
          <w:p w:rsidR="00ED2EFC" w:rsidRDefault="00ED2EFC">
            <w:pPr>
              <w:rPr>
                <w:rFonts w:cs="Arial"/>
                <w:color w:val="000000"/>
                <w:sz w:val="18"/>
                <w:szCs w:val="18"/>
              </w:rPr>
            </w:pPr>
            <w:r>
              <w:rPr>
                <w:rFonts w:cs="Arial"/>
                <w:color w:val="000000"/>
                <w:sz w:val="18"/>
                <w:szCs w:val="18"/>
              </w:rPr>
              <w:t>451-EG</w:t>
            </w:r>
          </w:p>
          <w:p w:rsidR="00ED2EFC" w:rsidRDefault="00ED2EFC">
            <w:pPr>
              <w:rPr>
                <w:rFonts w:cs="Arial"/>
                <w:color w:val="000000"/>
                <w:sz w:val="18"/>
                <w:szCs w:val="18"/>
              </w:rPr>
            </w:pPr>
            <w:r>
              <w:rPr>
                <w:rFonts w:cs="Arial"/>
                <w:sz w:val="18"/>
              </w:rPr>
              <w:t>NCPDP standard product billing codes.</w:t>
            </w:r>
          </w:p>
          <w:p w:rsidR="00ED2EFC" w:rsidRDefault="00ED2EFC">
            <w:pPr>
              <w:rPr>
                <w:rFonts w:cs="Arial"/>
                <w:color w:val="000000"/>
                <w:sz w:val="18"/>
                <w:szCs w:val="18"/>
              </w:rPr>
            </w:pPr>
          </w:p>
          <w:p w:rsidR="00ED2EFC" w:rsidRDefault="00ED2EFC">
            <w:pPr>
              <w:pStyle w:val="tabletext0"/>
            </w:pPr>
            <w:r>
              <w:t xml:space="preserve">1=Each </w:t>
            </w:r>
          </w:p>
          <w:p w:rsidR="00ED2EFC" w:rsidRDefault="00ED2EFC">
            <w:pPr>
              <w:pStyle w:val="tabletext0"/>
            </w:pPr>
            <w:r>
              <w:t xml:space="preserve">2=Grams </w:t>
            </w:r>
          </w:p>
          <w:p w:rsidR="00ED2EFC" w:rsidRDefault="00ED2EFC">
            <w:pPr>
              <w:pStyle w:val="tabletext0"/>
              <w:rPr>
                <w:color w:val="000000"/>
                <w:szCs w:val="18"/>
              </w:rPr>
            </w:pPr>
            <w:r>
              <w:t>3=Milliliters</w:t>
            </w:r>
          </w:p>
        </w:tc>
        <w:tc>
          <w:tcPr>
            <w:tcW w:w="929" w:type="pct"/>
          </w:tcPr>
          <w:p w:rsidR="00ED2EFC" w:rsidRDefault="00ED2EFC">
            <w:pPr>
              <w:pStyle w:val="tabletext0"/>
              <w:rPr>
                <w:szCs w:val="18"/>
              </w:rPr>
            </w:pPr>
            <w:r>
              <w:rPr>
                <w:szCs w:val="18"/>
              </w:rPr>
              <w:t>1</w:t>
            </w:r>
          </w:p>
        </w:tc>
      </w:tr>
      <w:tr w:rsidR="00ED2EFC" w:rsidTr="00B12571">
        <w:tc>
          <w:tcPr>
            <w:tcW w:w="921" w:type="pct"/>
          </w:tcPr>
          <w:p w:rsidR="00ED2EFC" w:rsidRDefault="00ED2EFC">
            <w:pPr>
              <w:rPr>
                <w:rFonts w:cs="Arial"/>
                <w:color w:val="000000"/>
                <w:sz w:val="18"/>
                <w:szCs w:val="18"/>
              </w:rPr>
            </w:pPr>
            <w:r>
              <w:rPr>
                <w:rFonts w:cs="Arial"/>
                <w:color w:val="000000"/>
                <w:sz w:val="18"/>
                <w:szCs w:val="18"/>
              </w:rPr>
              <w:t>Field Separator/ID</w:t>
            </w:r>
          </w:p>
        </w:tc>
        <w:tc>
          <w:tcPr>
            <w:tcW w:w="581" w:type="pct"/>
          </w:tcPr>
          <w:p w:rsidR="00ED2EFC" w:rsidRDefault="00ED2EFC">
            <w:pPr>
              <w:pStyle w:val="tabletext0"/>
              <w:rPr>
                <w:szCs w:val="18"/>
              </w:rPr>
            </w:pPr>
            <w:r>
              <w:rPr>
                <w:szCs w:val="18"/>
              </w:rPr>
              <w:t>N/A</w:t>
            </w:r>
          </w:p>
        </w:tc>
        <w:tc>
          <w:tcPr>
            <w:tcW w:w="929" w:type="pct"/>
          </w:tcPr>
          <w:p w:rsidR="00ED2EFC" w:rsidRDefault="00ED2EFC">
            <w:pPr>
              <w:pStyle w:val="tabletext0"/>
              <w:rPr>
                <w:snapToGrid w:val="0"/>
                <w:szCs w:val="18"/>
              </w:rPr>
            </w:pPr>
            <w:r>
              <w:rPr>
                <w:snapToGrid w:val="0"/>
                <w:szCs w:val="18"/>
              </w:rPr>
              <w:t>N/A</w:t>
            </w:r>
          </w:p>
        </w:tc>
        <w:tc>
          <w:tcPr>
            <w:tcW w:w="203" w:type="pct"/>
          </w:tcPr>
          <w:p w:rsidR="00ED2EFC" w:rsidRDefault="00ED2EFC">
            <w:pPr>
              <w:pStyle w:val="tabletext0"/>
              <w:rPr>
                <w:szCs w:val="18"/>
              </w:rPr>
            </w:pPr>
          </w:p>
        </w:tc>
        <w:tc>
          <w:tcPr>
            <w:tcW w:w="223" w:type="pct"/>
          </w:tcPr>
          <w:p w:rsidR="00ED2EFC" w:rsidRDefault="00ED2EFC">
            <w:pPr>
              <w:pStyle w:val="tabletext0"/>
              <w:rPr>
                <w:szCs w:val="18"/>
              </w:rPr>
            </w:pPr>
            <w:r>
              <w:rPr>
                <w:szCs w:val="18"/>
              </w:rPr>
              <w:t>A</w:t>
            </w:r>
          </w:p>
        </w:tc>
        <w:tc>
          <w:tcPr>
            <w:tcW w:w="203" w:type="pct"/>
          </w:tcPr>
          <w:p w:rsidR="00ED2EFC" w:rsidRDefault="00ED2EFC">
            <w:pPr>
              <w:pStyle w:val="tabletext0"/>
              <w:rPr>
                <w:szCs w:val="18"/>
              </w:rPr>
            </w:pPr>
          </w:p>
        </w:tc>
        <w:tc>
          <w:tcPr>
            <w:tcW w:w="1012" w:type="pct"/>
          </w:tcPr>
          <w:p w:rsidR="00ED2EFC" w:rsidRDefault="00ED2EFC">
            <w:pPr>
              <w:rPr>
                <w:rFonts w:cs="Arial"/>
                <w:color w:val="000000"/>
                <w:sz w:val="18"/>
                <w:szCs w:val="18"/>
              </w:rPr>
            </w:pPr>
            <w:r>
              <w:rPr>
                <w:rFonts w:cs="Arial"/>
                <w:sz w:val="18"/>
                <w:szCs w:val="18"/>
              </w:rPr>
              <w:t>Value of &lt;1C&gt;EC</w:t>
            </w:r>
          </w:p>
        </w:tc>
        <w:tc>
          <w:tcPr>
            <w:tcW w:w="929" w:type="pct"/>
          </w:tcPr>
          <w:p w:rsidR="00ED2EFC" w:rsidRDefault="00ED2EFC">
            <w:pPr>
              <w:pStyle w:val="tabletext0"/>
              <w:rPr>
                <w:szCs w:val="18"/>
              </w:rPr>
            </w:pPr>
            <w:r>
              <w:rPr>
                <w:szCs w:val="18"/>
              </w:rPr>
              <w:t>1</w:t>
            </w:r>
          </w:p>
        </w:tc>
      </w:tr>
      <w:tr w:rsidR="00ED2EFC" w:rsidTr="00B12571">
        <w:tc>
          <w:tcPr>
            <w:tcW w:w="921" w:type="pct"/>
          </w:tcPr>
          <w:p w:rsidR="00ED2EFC" w:rsidRDefault="00ED2EFC">
            <w:pPr>
              <w:rPr>
                <w:rFonts w:cs="Arial"/>
                <w:color w:val="000000"/>
                <w:sz w:val="18"/>
                <w:szCs w:val="18"/>
              </w:rPr>
            </w:pPr>
            <w:r>
              <w:rPr>
                <w:rFonts w:cs="Arial"/>
                <w:color w:val="000000"/>
                <w:sz w:val="18"/>
                <w:szCs w:val="18"/>
              </w:rPr>
              <w:t>COMPOUND INGREDIENT COMPONENT COUNT</w:t>
            </w:r>
          </w:p>
        </w:tc>
        <w:tc>
          <w:tcPr>
            <w:tcW w:w="581" w:type="pct"/>
          </w:tcPr>
          <w:p w:rsidR="00ED2EFC" w:rsidRDefault="00ED2EFC">
            <w:pPr>
              <w:pStyle w:val="tabletext0"/>
              <w:rPr>
                <w:szCs w:val="18"/>
              </w:rPr>
            </w:pPr>
            <w:r>
              <w:rPr>
                <w:szCs w:val="18"/>
              </w:rPr>
              <w:t>N/A</w:t>
            </w:r>
          </w:p>
        </w:tc>
        <w:tc>
          <w:tcPr>
            <w:tcW w:w="929" w:type="pct"/>
          </w:tcPr>
          <w:p w:rsidR="00ED2EFC" w:rsidRDefault="00ED2EFC">
            <w:pPr>
              <w:pStyle w:val="tabletext0"/>
              <w:rPr>
                <w:snapToGrid w:val="0"/>
                <w:szCs w:val="18"/>
              </w:rPr>
            </w:pPr>
            <w:r>
              <w:rPr>
                <w:snapToGrid w:val="0"/>
                <w:szCs w:val="18"/>
              </w:rPr>
              <w:t>N/A</w:t>
            </w:r>
          </w:p>
        </w:tc>
        <w:tc>
          <w:tcPr>
            <w:tcW w:w="203" w:type="pct"/>
          </w:tcPr>
          <w:p w:rsidR="00ED2EFC" w:rsidRDefault="00ED2EFC">
            <w:pPr>
              <w:pStyle w:val="tabletext0"/>
              <w:rPr>
                <w:szCs w:val="18"/>
              </w:rPr>
            </w:pPr>
          </w:p>
        </w:tc>
        <w:tc>
          <w:tcPr>
            <w:tcW w:w="223" w:type="pct"/>
          </w:tcPr>
          <w:p w:rsidR="00ED2EFC" w:rsidRDefault="00ED2EFC">
            <w:pPr>
              <w:pStyle w:val="tabletext0"/>
              <w:rPr>
                <w:szCs w:val="18"/>
              </w:rPr>
            </w:pPr>
            <w:r>
              <w:rPr>
                <w:szCs w:val="18"/>
              </w:rPr>
              <w:t>A</w:t>
            </w:r>
          </w:p>
        </w:tc>
        <w:tc>
          <w:tcPr>
            <w:tcW w:w="203" w:type="pct"/>
          </w:tcPr>
          <w:p w:rsidR="00ED2EFC" w:rsidRDefault="00ED2EFC">
            <w:pPr>
              <w:pStyle w:val="tabletext0"/>
              <w:rPr>
                <w:szCs w:val="18"/>
              </w:rPr>
            </w:pPr>
          </w:p>
        </w:tc>
        <w:tc>
          <w:tcPr>
            <w:tcW w:w="1012" w:type="pct"/>
          </w:tcPr>
          <w:p w:rsidR="00ED2EFC" w:rsidRDefault="00ED2EFC">
            <w:pPr>
              <w:rPr>
                <w:rFonts w:cs="Arial"/>
                <w:color w:val="000000"/>
                <w:sz w:val="18"/>
                <w:szCs w:val="18"/>
              </w:rPr>
            </w:pPr>
            <w:r>
              <w:rPr>
                <w:rFonts w:cs="Arial"/>
                <w:color w:val="000000"/>
                <w:sz w:val="18"/>
                <w:szCs w:val="18"/>
              </w:rPr>
              <w:t xml:space="preserve">447-EC </w:t>
            </w:r>
          </w:p>
          <w:p w:rsidR="00ED2EFC" w:rsidRDefault="00ED2EFC">
            <w:pPr>
              <w:rPr>
                <w:rFonts w:cs="Arial"/>
                <w:sz w:val="18"/>
              </w:rPr>
            </w:pPr>
            <w:r>
              <w:rPr>
                <w:rFonts w:cs="Arial"/>
                <w:sz w:val="18"/>
              </w:rPr>
              <w:t>Count of compound product IDs (both active and inactive) in the compound mixture submitted.</w:t>
            </w:r>
          </w:p>
          <w:p w:rsidR="00ED2EFC" w:rsidRDefault="00ED2EFC">
            <w:pPr>
              <w:rPr>
                <w:rFonts w:cs="Arial"/>
                <w:sz w:val="18"/>
              </w:rPr>
            </w:pPr>
          </w:p>
          <w:p w:rsidR="00ED2EFC" w:rsidRDefault="00ED2EFC">
            <w:pPr>
              <w:rPr>
                <w:rFonts w:cs="Arial"/>
                <w:sz w:val="18"/>
                <w:szCs w:val="18"/>
              </w:rPr>
            </w:pPr>
            <w:r>
              <w:rPr>
                <w:rFonts w:cs="Arial"/>
                <w:sz w:val="18"/>
              </w:rPr>
              <w:t>Value 1 to 40</w:t>
            </w:r>
          </w:p>
        </w:tc>
        <w:tc>
          <w:tcPr>
            <w:tcW w:w="929" w:type="pct"/>
          </w:tcPr>
          <w:p w:rsidR="00ED2EFC" w:rsidRDefault="00ED2EFC">
            <w:pPr>
              <w:pStyle w:val="tabletext0"/>
              <w:rPr>
                <w:szCs w:val="18"/>
              </w:rPr>
            </w:pPr>
            <w:r>
              <w:rPr>
                <w:szCs w:val="18"/>
              </w:rPr>
              <w:t>1</w:t>
            </w:r>
          </w:p>
        </w:tc>
      </w:tr>
      <w:tr w:rsidR="00ED2EFC" w:rsidTr="00B12571">
        <w:tc>
          <w:tcPr>
            <w:tcW w:w="921" w:type="pct"/>
          </w:tcPr>
          <w:p w:rsidR="00ED2EFC" w:rsidRDefault="00ED2EFC">
            <w:pPr>
              <w:rPr>
                <w:rFonts w:cs="Arial"/>
                <w:color w:val="000000"/>
                <w:sz w:val="18"/>
                <w:szCs w:val="18"/>
              </w:rPr>
            </w:pPr>
            <w:r>
              <w:rPr>
                <w:rFonts w:cs="Arial"/>
                <w:color w:val="000000"/>
                <w:sz w:val="18"/>
                <w:szCs w:val="18"/>
              </w:rPr>
              <w:t>Field Separator/ID</w:t>
            </w:r>
          </w:p>
        </w:tc>
        <w:tc>
          <w:tcPr>
            <w:tcW w:w="581" w:type="pct"/>
          </w:tcPr>
          <w:p w:rsidR="00ED2EFC" w:rsidRDefault="00ED2EFC">
            <w:pPr>
              <w:pStyle w:val="tabletext0"/>
              <w:rPr>
                <w:szCs w:val="18"/>
              </w:rPr>
            </w:pPr>
            <w:r>
              <w:rPr>
                <w:szCs w:val="18"/>
              </w:rPr>
              <w:t>N/A</w:t>
            </w:r>
          </w:p>
        </w:tc>
        <w:tc>
          <w:tcPr>
            <w:tcW w:w="929" w:type="pct"/>
          </w:tcPr>
          <w:p w:rsidR="00ED2EFC" w:rsidRDefault="00ED2EFC">
            <w:pPr>
              <w:pStyle w:val="tabletext0"/>
              <w:rPr>
                <w:snapToGrid w:val="0"/>
                <w:szCs w:val="18"/>
              </w:rPr>
            </w:pPr>
            <w:r>
              <w:rPr>
                <w:snapToGrid w:val="0"/>
                <w:szCs w:val="18"/>
              </w:rPr>
              <w:t>N/A</w:t>
            </w:r>
          </w:p>
        </w:tc>
        <w:tc>
          <w:tcPr>
            <w:tcW w:w="203" w:type="pct"/>
          </w:tcPr>
          <w:p w:rsidR="00ED2EFC" w:rsidRDefault="00ED2EFC">
            <w:pPr>
              <w:pStyle w:val="tabletext0"/>
              <w:rPr>
                <w:szCs w:val="18"/>
              </w:rPr>
            </w:pPr>
          </w:p>
        </w:tc>
        <w:tc>
          <w:tcPr>
            <w:tcW w:w="223" w:type="pct"/>
          </w:tcPr>
          <w:p w:rsidR="00ED2EFC" w:rsidRDefault="00ED2EFC">
            <w:pPr>
              <w:pStyle w:val="tabletext0"/>
              <w:rPr>
                <w:szCs w:val="18"/>
              </w:rPr>
            </w:pPr>
            <w:r>
              <w:rPr>
                <w:szCs w:val="18"/>
              </w:rPr>
              <w:t>A</w:t>
            </w:r>
          </w:p>
        </w:tc>
        <w:tc>
          <w:tcPr>
            <w:tcW w:w="203" w:type="pct"/>
          </w:tcPr>
          <w:p w:rsidR="00ED2EFC" w:rsidRDefault="00ED2EFC">
            <w:pPr>
              <w:pStyle w:val="tabletext0"/>
              <w:rPr>
                <w:szCs w:val="18"/>
              </w:rPr>
            </w:pPr>
          </w:p>
        </w:tc>
        <w:tc>
          <w:tcPr>
            <w:tcW w:w="1012" w:type="pct"/>
          </w:tcPr>
          <w:p w:rsidR="00ED2EFC" w:rsidRDefault="00ED2EFC">
            <w:pPr>
              <w:rPr>
                <w:rFonts w:cs="Arial"/>
                <w:color w:val="000000"/>
                <w:sz w:val="18"/>
                <w:szCs w:val="18"/>
              </w:rPr>
            </w:pPr>
            <w:r>
              <w:rPr>
                <w:rFonts w:cs="Arial"/>
                <w:sz w:val="18"/>
                <w:szCs w:val="18"/>
              </w:rPr>
              <w:t>Value of &lt;1C&gt;RE</w:t>
            </w:r>
          </w:p>
        </w:tc>
        <w:tc>
          <w:tcPr>
            <w:tcW w:w="929" w:type="pct"/>
          </w:tcPr>
          <w:p w:rsidR="00ED2EFC" w:rsidRDefault="00ED2EFC">
            <w:pPr>
              <w:pStyle w:val="tabletext0"/>
              <w:rPr>
                <w:szCs w:val="18"/>
              </w:rPr>
            </w:pPr>
            <w:r>
              <w:rPr>
                <w:szCs w:val="18"/>
              </w:rPr>
              <w:t>1</w:t>
            </w:r>
          </w:p>
        </w:tc>
      </w:tr>
      <w:tr w:rsidR="00ED2EFC" w:rsidTr="00B12571">
        <w:tc>
          <w:tcPr>
            <w:tcW w:w="921" w:type="pct"/>
          </w:tcPr>
          <w:p w:rsidR="00ED2EFC" w:rsidRDefault="00ED2EFC">
            <w:pPr>
              <w:rPr>
                <w:rFonts w:cs="Arial"/>
                <w:color w:val="000000"/>
                <w:sz w:val="18"/>
                <w:szCs w:val="18"/>
              </w:rPr>
            </w:pPr>
            <w:r>
              <w:rPr>
                <w:rFonts w:cs="Arial"/>
                <w:color w:val="000000"/>
                <w:sz w:val="18"/>
                <w:szCs w:val="18"/>
              </w:rPr>
              <w:t xml:space="preserve">COMPOUND PRODUCT ID QUALIFIER </w:t>
            </w:r>
          </w:p>
        </w:tc>
        <w:tc>
          <w:tcPr>
            <w:tcW w:w="581" w:type="pct"/>
          </w:tcPr>
          <w:p w:rsidR="00ED2EFC" w:rsidRDefault="00ED2EFC">
            <w:pPr>
              <w:rPr>
                <w:rFonts w:cs="Arial"/>
                <w:color w:val="000000"/>
                <w:sz w:val="18"/>
                <w:szCs w:val="18"/>
              </w:rPr>
            </w:pPr>
            <w:r>
              <w:rPr>
                <w:rFonts w:cs="Arial"/>
                <w:color w:val="000000"/>
                <w:sz w:val="18"/>
                <w:szCs w:val="18"/>
              </w:rPr>
              <w:t>CLDRUGTB</w:t>
            </w:r>
          </w:p>
          <w:p w:rsidR="00ED2EFC" w:rsidRDefault="00ED2EFC">
            <w:pPr>
              <w:pStyle w:val="tabletext0"/>
              <w:rPr>
                <w:szCs w:val="18"/>
              </w:rPr>
            </w:pPr>
          </w:p>
        </w:tc>
        <w:tc>
          <w:tcPr>
            <w:tcW w:w="929" w:type="pct"/>
          </w:tcPr>
          <w:p w:rsidR="00ED2EFC" w:rsidRDefault="00ED2EFC">
            <w:pPr>
              <w:rPr>
                <w:rFonts w:cs="Arial"/>
                <w:color w:val="000000"/>
                <w:sz w:val="18"/>
                <w:szCs w:val="18"/>
              </w:rPr>
            </w:pPr>
            <w:r>
              <w:rPr>
                <w:rFonts w:cs="Arial"/>
                <w:color w:val="000000"/>
                <w:sz w:val="18"/>
                <w:szCs w:val="18"/>
              </w:rPr>
              <w:t xml:space="preserve">C_PROD_SVC_ID_CD </w:t>
            </w:r>
          </w:p>
          <w:p w:rsidR="00ED2EFC" w:rsidRDefault="00ED2EFC">
            <w:pPr>
              <w:pStyle w:val="tabletext0"/>
              <w:rPr>
                <w:snapToGrid w:val="0"/>
                <w:szCs w:val="18"/>
              </w:rPr>
            </w:pPr>
          </w:p>
        </w:tc>
        <w:tc>
          <w:tcPr>
            <w:tcW w:w="203" w:type="pct"/>
          </w:tcPr>
          <w:p w:rsidR="00ED2EFC" w:rsidRDefault="00ED2EFC">
            <w:pPr>
              <w:pStyle w:val="tabletext0"/>
              <w:rPr>
                <w:szCs w:val="18"/>
              </w:rPr>
            </w:pPr>
          </w:p>
        </w:tc>
        <w:tc>
          <w:tcPr>
            <w:tcW w:w="223" w:type="pct"/>
          </w:tcPr>
          <w:p w:rsidR="00ED2EFC" w:rsidRDefault="00ED2EFC">
            <w:pPr>
              <w:pStyle w:val="tabletext0"/>
              <w:rPr>
                <w:szCs w:val="18"/>
              </w:rPr>
            </w:pPr>
            <w:r>
              <w:rPr>
                <w:szCs w:val="18"/>
              </w:rPr>
              <w:t>A</w:t>
            </w:r>
          </w:p>
        </w:tc>
        <w:tc>
          <w:tcPr>
            <w:tcW w:w="203" w:type="pct"/>
          </w:tcPr>
          <w:p w:rsidR="00ED2EFC" w:rsidRDefault="00ED2EFC">
            <w:pPr>
              <w:pStyle w:val="tabletext0"/>
              <w:rPr>
                <w:szCs w:val="18"/>
              </w:rPr>
            </w:pPr>
          </w:p>
        </w:tc>
        <w:tc>
          <w:tcPr>
            <w:tcW w:w="1012" w:type="pct"/>
          </w:tcPr>
          <w:p w:rsidR="00ED2EFC" w:rsidRDefault="00ED2EFC">
            <w:pPr>
              <w:rPr>
                <w:rFonts w:cs="Arial"/>
                <w:color w:val="000000"/>
                <w:sz w:val="18"/>
                <w:szCs w:val="18"/>
              </w:rPr>
            </w:pPr>
            <w:r>
              <w:rPr>
                <w:rFonts w:cs="Arial"/>
                <w:color w:val="000000"/>
                <w:sz w:val="18"/>
                <w:szCs w:val="18"/>
              </w:rPr>
              <w:t>488-RE</w:t>
            </w:r>
          </w:p>
          <w:p w:rsidR="00ED2EFC" w:rsidRDefault="00ED2EFC">
            <w:pPr>
              <w:rPr>
                <w:rFonts w:cs="Arial"/>
                <w:color w:val="000000"/>
                <w:sz w:val="18"/>
                <w:szCs w:val="18"/>
              </w:rPr>
            </w:pPr>
            <w:r>
              <w:rPr>
                <w:rFonts w:cs="Arial"/>
                <w:sz w:val="18"/>
              </w:rPr>
              <w:t xml:space="preserve">Code qualifying the type of product dispensed. Qualifies </w:t>
            </w:r>
            <w:r w:rsidR="00B812A6">
              <w:rPr>
                <w:rFonts w:cs="Arial"/>
                <w:sz w:val="18"/>
              </w:rPr>
              <w:t>“</w:t>
            </w:r>
            <w:r>
              <w:rPr>
                <w:rFonts w:cs="Arial"/>
                <w:sz w:val="18"/>
              </w:rPr>
              <w:t>Compound Product ID</w:t>
            </w:r>
            <w:r w:rsidR="00B812A6">
              <w:rPr>
                <w:rFonts w:cs="Arial"/>
                <w:sz w:val="18"/>
              </w:rPr>
              <w:t>”</w:t>
            </w:r>
            <w:r>
              <w:rPr>
                <w:rFonts w:cs="Arial"/>
                <w:sz w:val="18"/>
              </w:rPr>
              <w:t xml:space="preserve"> (489-TE).</w:t>
            </w:r>
          </w:p>
          <w:p w:rsidR="00ED2EFC" w:rsidRDefault="00ED2EFC">
            <w:pPr>
              <w:rPr>
                <w:rFonts w:cs="Arial"/>
                <w:color w:val="000000"/>
                <w:sz w:val="18"/>
                <w:szCs w:val="18"/>
              </w:rPr>
            </w:pPr>
          </w:p>
          <w:p w:rsidR="00ED2EFC" w:rsidRDefault="00ED2EFC">
            <w:pPr>
              <w:pStyle w:val="tabletext0"/>
            </w:pPr>
            <w:r>
              <w:t>Blank=Not specified</w:t>
            </w:r>
          </w:p>
          <w:p w:rsidR="00ED2EFC" w:rsidRDefault="00ED2EFC">
            <w:pPr>
              <w:pStyle w:val="tabletext0"/>
            </w:pPr>
            <w:r>
              <w:t>01= Universal Product Code (UPC)</w:t>
            </w:r>
          </w:p>
          <w:p w:rsidR="00ED2EFC" w:rsidRDefault="00ED2EFC">
            <w:pPr>
              <w:pStyle w:val="tabletext0"/>
            </w:pPr>
            <w:r>
              <w:t>02= Health Related Item (HRI)</w:t>
            </w:r>
          </w:p>
          <w:p w:rsidR="00ED2EFC" w:rsidRDefault="00ED2EFC">
            <w:pPr>
              <w:pStyle w:val="tabletext0"/>
            </w:pPr>
            <w:r>
              <w:t>03= National Drug Code (NDC)</w:t>
            </w:r>
          </w:p>
          <w:p w:rsidR="00ED2EFC" w:rsidRDefault="00ED2EFC">
            <w:pPr>
              <w:pStyle w:val="tabletext0"/>
            </w:pPr>
            <w:r>
              <w:t>04= Universal Product Number (UPN)</w:t>
            </w:r>
          </w:p>
          <w:p w:rsidR="00ED2EFC" w:rsidRDefault="00ED2EFC">
            <w:pPr>
              <w:pStyle w:val="tabletext0"/>
            </w:pPr>
            <w:r>
              <w:t>05= Department of Defense (DOD)</w:t>
            </w:r>
            <w:r w:rsidR="00557043">
              <w:t xml:space="preserve"> (Not for D.0)</w:t>
            </w:r>
          </w:p>
          <w:p w:rsidR="00ED2EFC" w:rsidRDefault="00ED2EFC">
            <w:pPr>
              <w:pStyle w:val="tabletext0"/>
            </w:pPr>
            <w:r>
              <w:t>11= National Pharmaceutical Product Interface Code(NAPPI)</w:t>
            </w:r>
          </w:p>
          <w:p w:rsidR="00ED2EFC" w:rsidRDefault="00ED2EFC">
            <w:pPr>
              <w:pStyle w:val="tabletext0"/>
            </w:pPr>
            <w:r>
              <w:t xml:space="preserve">12= International Article </w:t>
            </w:r>
            <w:r>
              <w:lastRenderedPageBreak/>
              <w:t>Numbering System(EAN)</w:t>
            </w:r>
          </w:p>
          <w:p w:rsidR="00ED2EFC" w:rsidRDefault="00ED2EFC">
            <w:pPr>
              <w:pStyle w:val="tabletext0"/>
            </w:pPr>
            <w:r>
              <w:t>13= Drug Identification Number(DIN)</w:t>
            </w:r>
            <w:r w:rsidR="00557043">
              <w:t xml:space="preserve"> (Not for D.0)</w:t>
            </w:r>
          </w:p>
          <w:p w:rsidR="00557043" w:rsidRDefault="00557043" w:rsidP="00557043">
            <w:pPr>
              <w:pStyle w:val="tabletext0"/>
            </w:pPr>
            <w:r>
              <w:t>14=MEDISPN GPI</w:t>
            </w:r>
          </w:p>
          <w:p w:rsidR="00557043" w:rsidRDefault="00557043" w:rsidP="00557043">
            <w:pPr>
              <w:pStyle w:val="tabletext0"/>
            </w:pPr>
            <w:r>
              <w:t>15=FDB Formulation ID</w:t>
            </w:r>
          </w:p>
          <w:p w:rsidR="00557043" w:rsidRDefault="00557043" w:rsidP="00557043">
            <w:pPr>
              <w:pStyle w:val="tabletext0"/>
            </w:pPr>
            <w:r>
              <w:t>27=ICD-PCS</w:t>
            </w:r>
          </w:p>
          <w:p w:rsidR="00557043" w:rsidRDefault="00557043" w:rsidP="00557043">
            <w:pPr>
              <w:pStyle w:val="tabletext0"/>
            </w:pPr>
            <w:r>
              <w:t>28=FDB medication name ID</w:t>
            </w:r>
          </w:p>
          <w:p w:rsidR="00557043" w:rsidRDefault="00557043" w:rsidP="00557043">
            <w:pPr>
              <w:pStyle w:val="tabletext0"/>
            </w:pPr>
            <w:r>
              <w:t>29=FDB routed medication ID</w:t>
            </w:r>
          </w:p>
          <w:p w:rsidR="00557043" w:rsidRDefault="00557043" w:rsidP="00557043">
            <w:pPr>
              <w:pStyle w:val="tabletext0"/>
            </w:pPr>
            <w:r>
              <w:t>30=FDB  Routed Dosage Form ID</w:t>
            </w:r>
          </w:p>
          <w:p w:rsidR="00557043" w:rsidRDefault="00557043" w:rsidP="00557043">
            <w:pPr>
              <w:pStyle w:val="tabletext0"/>
            </w:pPr>
            <w:r>
              <w:t>31=FDB Medication ID</w:t>
            </w:r>
          </w:p>
          <w:p w:rsidR="00557043" w:rsidRDefault="00557043" w:rsidP="00557043">
            <w:pPr>
              <w:pStyle w:val="tabletext0"/>
            </w:pPr>
            <w:r>
              <w:t>32=FDB GCN SEQ NUM</w:t>
            </w:r>
          </w:p>
          <w:p w:rsidR="00557043" w:rsidRDefault="00557043">
            <w:pPr>
              <w:pStyle w:val="tabletext0"/>
            </w:pPr>
            <w:r>
              <w:t>33=FDB HICL SEQ NUM</w:t>
            </w:r>
          </w:p>
          <w:p w:rsidR="00ED2EFC" w:rsidRDefault="00ED2EFC">
            <w:pPr>
              <w:pStyle w:val="tabletext0"/>
              <w:rPr>
                <w:szCs w:val="18"/>
              </w:rPr>
            </w:pPr>
            <w:r>
              <w:t>99=Other</w:t>
            </w:r>
          </w:p>
        </w:tc>
        <w:tc>
          <w:tcPr>
            <w:tcW w:w="929" w:type="pct"/>
          </w:tcPr>
          <w:p w:rsidR="00ED2EFC" w:rsidRDefault="00ED2EFC">
            <w:pPr>
              <w:pStyle w:val="tabletext0"/>
              <w:rPr>
                <w:szCs w:val="18"/>
              </w:rPr>
            </w:pPr>
            <w:r>
              <w:rPr>
                <w:szCs w:val="18"/>
              </w:rPr>
              <w:lastRenderedPageBreak/>
              <w:t>1</w:t>
            </w:r>
          </w:p>
        </w:tc>
      </w:tr>
      <w:tr w:rsidR="00ED2EFC" w:rsidTr="00B12571">
        <w:tc>
          <w:tcPr>
            <w:tcW w:w="921" w:type="pct"/>
          </w:tcPr>
          <w:p w:rsidR="00ED2EFC" w:rsidRDefault="00ED2EFC">
            <w:pPr>
              <w:rPr>
                <w:rFonts w:cs="Arial"/>
                <w:color w:val="000000"/>
                <w:sz w:val="18"/>
                <w:szCs w:val="18"/>
              </w:rPr>
            </w:pPr>
            <w:r>
              <w:rPr>
                <w:rFonts w:cs="Arial"/>
                <w:color w:val="000000"/>
                <w:sz w:val="18"/>
                <w:szCs w:val="18"/>
              </w:rPr>
              <w:lastRenderedPageBreak/>
              <w:t>Field Separator/ID</w:t>
            </w:r>
          </w:p>
        </w:tc>
        <w:tc>
          <w:tcPr>
            <w:tcW w:w="581" w:type="pct"/>
          </w:tcPr>
          <w:p w:rsidR="00ED2EFC" w:rsidRDefault="00ED2EFC">
            <w:pPr>
              <w:pStyle w:val="tabletext0"/>
              <w:rPr>
                <w:szCs w:val="18"/>
              </w:rPr>
            </w:pPr>
            <w:r>
              <w:rPr>
                <w:szCs w:val="18"/>
              </w:rPr>
              <w:t>N/A</w:t>
            </w:r>
          </w:p>
        </w:tc>
        <w:tc>
          <w:tcPr>
            <w:tcW w:w="929" w:type="pct"/>
          </w:tcPr>
          <w:p w:rsidR="00ED2EFC" w:rsidRDefault="00ED2EFC">
            <w:pPr>
              <w:pStyle w:val="tabletext0"/>
              <w:rPr>
                <w:snapToGrid w:val="0"/>
                <w:szCs w:val="18"/>
              </w:rPr>
            </w:pPr>
            <w:r>
              <w:rPr>
                <w:snapToGrid w:val="0"/>
                <w:szCs w:val="18"/>
              </w:rPr>
              <w:t>N/A</w:t>
            </w:r>
          </w:p>
        </w:tc>
        <w:tc>
          <w:tcPr>
            <w:tcW w:w="203" w:type="pct"/>
          </w:tcPr>
          <w:p w:rsidR="00ED2EFC" w:rsidRDefault="00ED2EFC">
            <w:pPr>
              <w:pStyle w:val="tabletext0"/>
              <w:rPr>
                <w:szCs w:val="18"/>
              </w:rPr>
            </w:pPr>
          </w:p>
        </w:tc>
        <w:tc>
          <w:tcPr>
            <w:tcW w:w="223" w:type="pct"/>
          </w:tcPr>
          <w:p w:rsidR="00ED2EFC" w:rsidRDefault="00ED2EFC">
            <w:pPr>
              <w:pStyle w:val="tabletext0"/>
              <w:rPr>
                <w:szCs w:val="18"/>
              </w:rPr>
            </w:pPr>
            <w:r>
              <w:rPr>
                <w:szCs w:val="18"/>
              </w:rPr>
              <w:t>A</w:t>
            </w:r>
          </w:p>
        </w:tc>
        <w:tc>
          <w:tcPr>
            <w:tcW w:w="203" w:type="pct"/>
          </w:tcPr>
          <w:p w:rsidR="00ED2EFC" w:rsidRDefault="00ED2EFC">
            <w:pPr>
              <w:pStyle w:val="tabletext0"/>
              <w:rPr>
                <w:szCs w:val="18"/>
              </w:rPr>
            </w:pPr>
          </w:p>
        </w:tc>
        <w:tc>
          <w:tcPr>
            <w:tcW w:w="1012" w:type="pct"/>
          </w:tcPr>
          <w:p w:rsidR="00ED2EFC" w:rsidRDefault="00ED2EFC">
            <w:pPr>
              <w:rPr>
                <w:rFonts w:cs="Arial"/>
                <w:color w:val="000000"/>
                <w:sz w:val="18"/>
                <w:szCs w:val="18"/>
              </w:rPr>
            </w:pPr>
            <w:r>
              <w:rPr>
                <w:rFonts w:cs="Arial"/>
                <w:sz w:val="18"/>
                <w:szCs w:val="18"/>
              </w:rPr>
              <w:t>Value of &lt;1C&gt;TE</w:t>
            </w:r>
          </w:p>
        </w:tc>
        <w:tc>
          <w:tcPr>
            <w:tcW w:w="929" w:type="pct"/>
          </w:tcPr>
          <w:p w:rsidR="00ED2EFC" w:rsidRDefault="00ED2EFC">
            <w:pPr>
              <w:pStyle w:val="tabletext0"/>
              <w:rPr>
                <w:szCs w:val="18"/>
              </w:rPr>
            </w:pPr>
            <w:r>
              <w:rPr>
                <w:szCs w:val="18"/>
              </w:rPr>
              <w:t>1</w:t>
            </w:r>
          </w:p>
        </w:tc>
      </w:tr>
      <w:tr w:rsidR="00ED2EFC" w:rsidTr="00B12571">
        <w:tc>
          <w:tcPr>
            <w:tcW w:w="921" w:type="pct"/>
          </w:tcPr>
          <w:p w:rsidR="00ED2EFC" w:rsidRDefault="00ED2EFC">
            <w:pPr>
              <w:rPr>
                <w:rFonts w:cs="Arial"/>
                <w:color w:val="000000"/>
                <w:sz w:val="18"/>
                <w:szCs w:val="18"/>
              </w:rPr>
            </w:pPr>
            <w:r>
              <w:rPr>
                <w:rFonts w:cs="Arial"/>
                <w:color w:val="000000"/>
                <w:sz w:val="18"/>
                <w:szCs w:val="18"/>
              </w:rPr>
              <w:t xml:space="preserve">COMPOUND PRODUCT ID </w:t>
            </w:r>
          </w:p>
        </w:tc>
        <w:tc>
          <w:tcPr>
            <w:tcW w:w="581" w:type="pct"/>
          </w:tcPr>
          <w:p w:rsidR="00ED2EFC" w:rsidRDefault="00ED2EFC">
            <w:pPr>
              <w:rPr>
                <w:rFonts w:cs="Arial"/>
                <w:color w:val="000000"/>
                <w:sz w:val="18"/>
                <w:szCs w:val="18"/>
              </w:rPr>
            </w:pPr>
            <w:r>
              <w:rPr>
                <w:rFonts w:cs="Arial"/>
                <w:color w:val="000000"/>
                <w:sz w:val="18"/>
                <w:szCs w:val="18"/>
              </w:rPr>
              <w:t>CLDRUGTB</w:t>
            </w:r>
          </w:p>
          <w:p w:rsidR="00ED2EFC" w:rsidRDefault="00ED2EFC">
            <w:pPr>
              <w:pStyle w:val="tabletext0"/>
              <w:rPr>
                <w:szCs w:val="18"/>
              </w:rPr>
            </w:pPr>
          </w:p>
        </w:tc>
        <w:tc>
          <w:tcPr>
            <w:tcW w:w="929" w:type="pct"/>
          </w:tcPr>
          <w:p w:rsidR="00ED2EFC" w:rsidRDefault="00ED2EFC">
            <w:pPr>
              <w:rPr>
                <w:rFonts w:cs="Arial"/>
                <w:color w:val="000000"/>
                <w:sz w:val="18"/>
                <w:szCs w:val="18"/>
              </w:rPr>
            </w:pPr>
            <w:r>
              <w:rPr>
                <w:rFonts w:cs="Arial"/>
                <w:color w:val="000000"/>
                <w:sz w:val="18"/>
                <w:szCs w:val="18"/>
              </w:rPr>
              <w:t xml:space="preserve">C_PROD_SVC_ID </w:t>
            </w:r>
          </w:p>
          <w:p w:rsidR="00ED2EFC" w:rsidRDefault="00ED2EFC">
            <w:pPr>
              <w:pStyle w:val="tabletext0"/>
              <w:rPr>
                <w:snapToGrid w:val="0"/>
                <w:szCs w:val="18"/>
              </w:rPr>
            </w:pPr>
          </w:p>
        </w:tc>
        <w:tc>
          <w:tcPr>
            <w:tcW w:w="203" w:type="pct"/>
          </w:tcPr>
          <w:p w:rsidR="00ED2EFC" w:rsidRDefault="00ED2EFC">
            <w:pPr>
              <w:pStyle w:val="tabletext0"/>
              <w:rPr>
                <w:szCs w:val="18"/>
              </w:rPr>
            </w:pPr>
          </w:p>
        </w:tc>
        <w:tc>
          <w:tcPr>
            <w:tcW w:w="223" w:type="pct"/>
          </w:tcPr>
          <w:p w:rsidR="00ED2EFC" w:rsidRDefault="00ED2EFC">
            <w:pPr>
              <w:pStyle w:val="tabletext0"/>
              <w:rPr>
                <w:szCs w:val="18"/>
              </w:rPr>
            </w:pPr>
            <w:r>
              <w:rPr>
                <w:szCs w:val="18"/>
              </w:rPr>
              <w:t>A</w:t>
            </w:r>
          </w:p>
        </w:tc>
        <w:tc>
          <w:tcPr>
            <w:tcW w:w="203" w:type="pct"/>
          </w:tcPr>
          <w:p w:rsidR="00ED2EFC" w:rsidRDefault="00ED2EFC">
            <w:pPr>
              <w:pStyle w:val="tabletext0"/>
              <w:rPr>
                <w:szCs w:val="18"/>
              </w:rPr>
            </w:pPr>
          </w:p>
        </w:tc>
        <w:tc>
          <w:tcPr>
            <w:tcW w:w="1012" w:type="pct"/>
          </w:tcPr>
          <w:p w:rsidR="00ED2EFC" w:rsidRDefault="00ED2EFC">
            <w:pPr>
              <w:pStyle w:val="tabletext0"/>
            </w:pPr>
            <w:r>
              <w:t>489-TE</w:t>
            </w:r>
          </w:p>
          <w:p w:rsidR="00ED2EFC" w:rsidRDefault="00ED2EFC">
            <w:pPr>
              <w:pStyle w:val="tabletext0"/>
            </w:pPr>
            <w:r>
              <w:t xml:space="preserve">Product identification of an ingredient used in a compound. Qualified by </w:t>
            </w:r>
            <w:r w:rsidR="00B812A6">
              <w:t>“</w:t>
            </w:r>
            <w:r>
              <w:t>Compound Product ID Qualifier</w:t>
            </w:r>
            <w:r w:rsidR="00B812A6">
              <w:t>”</w:t>
            </w:r>
            <w:r>
              <w:t xml:space="preserve"> (488-RE).</w:t>
            </w:r>
          </w:p>
        </w:tc>
        <w:tc>
          <w:tcPr>
            <w:tcW w:w="929" w:type="pct"/>
          </w:tcPr>
          <w:p w:rsidR="00ED2EFC" w:rsidRDefault="00ED2EFC">
            <w:pPr>
              <w:pStyle w:val="tabletext0"/>
              <w:rPr>
                <w:szCs w:val="18"/>
              </w:rPr>
            </w:pPr>
            <w:r>
              <w:rPr>
                <w:szCs w:val="18"/>
              </w:rPr>
              <w:t>1</w:t>
            </w:r>
          </w:p>
        </w:tc>
      </w:tr>
      <w:tr w:rsidR="00ED2EFC" w:rsidTr="00B12571">
        <w:tc>
          <w:tcPr>
            <w:tcW w:w="921" w:type="pct"/>
          </w:tcPr>
          <w:p w:rsidR="00ED2EFC" w:rsidRDefault="00ED2EFC">
            <w:pPr>
              <w:rPr>
                <w:rFonts w:cs="Arial"/>
                <w:color w:val="000000"/>
                <w:sz w:val="18"/>
                <w:szCs w:val="18"/>
              </w:rPr>
            </w:pPr>
            <w:r>
              <w:rPr>
                <w:rFonts w:cs="Arial"/>
                <w:color w:val="000000"/>
                <w:sz w:val="18"/>
                <w:szCs w:val="18"/>
              </w:rPr>
              <w:t>Field Separator/ID</w:t>
            </w:r>
          </w:p>
        </w:tc>
        <w:tc>
          <w:tcPr>
            <w:tcW w:w="581" w:type="pct"/>
          </w:tcPr>
          <w:p w:rsidR="00ED2EFC" w:rsidRDefault="00ED2EFC">
            <w:pPr>
              <w:pStyle w:val="tabletext0"/>
              <w:rPr>
                <w:szCs w:val="18"/>
              </w:rPr>
            </w:pPr>
            <w:r>
              <w:rPr>
                <w:szCs w:val="18"/>
              </w:rPr>
              <w:t>N/A</w:t>
            </w:r>
          </w:p>
        </w:tc>
        <w:tc>
          <w:tcPr>
            <w:tcW w:w="929" w:type="pct"/>
          </w:tcPr>
          <w:p w:rsidR="00ED2EFC" w:rsidRDefault="00ED2EFC">
            <w:pPr>
              <w:pStyle w:val="tabletext0"/>
              <w:rPr>
                <w:snapToGrid w:val="0"/>
                <w:szCs w:val="18"/>
              </w:rPr>
            </w:pPr>
            <w:r>
              <w:rPr>
                <w:snapToGrid w:val="0"/>
                <w:szCs w:val="18"/>
              </w:rPr>
              <w:t>N/A</w:t>
            </w:r>
          </w:p>
        </w:tc>
        <w:tc>
          <w:tcPr>
            <w:tcW w:w="203" w:type="pct"/>
          </w:tcPr>
          <w:p w:rsidR="00ED2EFC" w:rsidRDefault="00ED2EFC">
            <w:pPr>
              <w:pStyle w:val="tabletext0"/>
              <w:rPr>
                <w:szCs w:val="18"/>
              </w:rPr>
            </w:pPr>
          </w:p>
        </w:tc>
        <w:tc>
          <w:tcPr>
            <w:tcW w:w="223" w:type="pct"/>
          </w:tcPr>
          <w:p w:rsidR="00ED2EFC" w:rsidRDefault="00ED2EFC">
            <w:pPr>
              <w:pStyle w:val="tabletext0"/>
              <w:rPr>
                <w:szCs w:val="18"/>
              </w:rPr>
            </w:pPr>
            <w:r>
              <w:rPr>
                <w:szCs w:val="18"/>
              </w:rPr>
              <w:t>A</w:t>
            </w:r>
          </w:p>
        </w:tc>
        <w:tc>
          <w:tcPr>
            <w:tcW w:w="203" w:type="pct"/>
          </w:tcPr>
          <w:p w:rsidR="00ED2EFC" w:rsidRDefault="00ED2EFC">
            <w:pPr>
              <w:pStyle w:val="tabletext0"/>
              <w:rPr>
                <w:szCs w:val="18"/>
              </w:rPr>
            </w:pPr>
          </w:p>
        </w:tc>
        <w:tc>
          <w:tcPr>
            <w:tcW w:w="1012" w:type="pct"/>
          </w:tcPr>
          <w:p w:rsidR="00ED2EFC" w:rsidRDefault="00ED2EFC">
            <w:pPr>
              <w:rPr>
                <w:rFonts w:cs="Arial"/>
                <w:color w:val="000000"/>
                <w:sz w:val="18"/>
                <w:szCs w:val="18"/>
              </w:rPr>
            </w:pPr>
            <w:r>
              <w:rPr>
                <w:rFonts w:cs="Arial"/>
                <w:sz w:val="18"/>
                <w:szCs w:val="18"/>
              </w:rPr>
              <w:t>Value of &lt;1C&gt;ED</w:t>
            </w:r>
          </w:p>
        </w:tc>
        <w:tc>
          <w:tcPr>
            <w:tcW w:w="929" w:type="pct"/>
          </w:tcPr>
          <w:p w:rsidR="00ED2EFC" w:rsidRDefault="00ED2EFC">
            <w:pPr>
              <w:pStyle w:val="tabletext0"/>
              <w:rPr>
                <w:szCs w:val="18"/>
              </w:rPr>
            </w:pPr>
            <w:r>
              <w:rPr>
                <w:szCs w:val="18"/>
              </w:rPr>
              <w:t>1</w:t>
            </w:r>
          </w:p>
        </w:tc>
      </w:tr>
      <w:tr w:rsidR="00ED2EFC" w:rsidTr="00B12571">
        <w:tc>
          <w:tcPr>
            <w:tcW w:w="921" w:type="pct"/>
          </w:tcPr>
          <w:p w:rsidR="00ED2EFC" w:rsidRDefault="00ED2EFC">
            <w:pPr>
              <w:rPr>
                <w:rFonts w:cs="Arial"/>
                <w:color w:val="000000"/>
                <w:sz w:val="18"/>
                <w:szCs w:val="18"/>
              </w:rPr>
            </w:pPr>
            <w:r>
              <w:rPr>
                <w:rFonts w:cs="Arial"/>
                <w:color w:val="000000"/>
                <w:sz w:val="18"/>
                <w:szCs w:val="18"/>
              </w:rPr>
              <w:t>COMPOUND INGREDIENT QUANTITY</w:t>
            </w:r>
          </w:p>
        </w:tc>
        <w:tc>
          <w:tcPr>
            <w:tcW w:w="581" w:type="pct"/>
          </w:tcPr>
          <w:p w:rsidR="00ED2EFC" w:rsidRDefault="00ED2EFC">
            <w:pPr>
              <w:rPr>
                <w:rFonts w:cs="Arial"/>
                <w:color w:val="000000"/>
                <w:sz w:val="18"/>
                <w:szCs w:val="18"/>
              </w:rPr>
            </w:pPr>
            <w:r>
              <w:rPr>
                <w:rFonts w:cs="Arial"/>
                <w:color w:val="000000"/>
                <w:sz w:val="18"/>
                <w:szCs w:val="18"/>
              </w:rPr>
              <w:t>CLDRUGTB</w:t>
            </w:r>
          </w:p>
          <w:p w:rsidR="00ED2EFC" w:rsidRDefault="00ED2EFC">
            <w:pPr>
              <w:pStyle w:val="tabletext0"/>
              <w:rPr>
                <w:szCs w:val="18"/>
              </w:rPr>
            </w:pPr>
          </w:p>
        </w:tc>
        <w:tc>
          <w:tcPr>
            <w:tcW w:w="929" w:type="pct"/>
          </w:tcPr>
          <w:p w:rsidR="00ED2EFC" w:rsidRDefault="00ED2EFC">
            <w:pPr>
              <w:rPr>
                <w:rFonts w:cs="Arial"/>
                <w:color w:val="000000"/>
                <w:sz w:val="18"/>
                <w:szCs w:val="18"/>
              </w:rPr>
            </w:pPr>
            <w:r>
              <w:rPr>
                <w:rFonts w:cs="Arial"/>
                <w:color w:val="000000"/>
                <w:sz w:val="18"/>
                <w:szCs w:val="18"/>
              </w:rPr>
              <w:t>C_INGR_QTY_AMT</w:t>
            </w:r>
          </w:p>
          <w:p w:rsidR="00ED2EFC" w:rsidRDefault="00ED2EFC">
            <w:pPr>
              <w:pStyle w:val="tabletext0"/>
              <w:rPr>
                <w:snapToGrid w:val="0"/>
                <w:szCs w:val="18"/>
              </w:rPr>
            </w:pPr>
          </w:p>
        </w:tc>
        <w:tc>
          <w:tcPr>
            <w:tcW w:w="203" w:type="pct"/>
          </w:tcPr>
          <w:p w:rsidR="00ED2EFC" w:rsidRDefault="00ED2EFC">
            <w:pPr>
              <w:pStyle w:val="tabletext0"/>
              <w:rPr>
                <w:szCs w:val="18"/>
              </w:rPr>
            </w:pPr>
          </w:p>
        </w:tc>
        <w:tc>
          <w:tcPr>
            <w:tcW w:w="223" w:type="pct"/>
          </w:tcPr>
          <w:p w:rsidR="00ED2EFC" w:rsidRDefault="00ED2EFC">
            <w:pPr>
              <w:pStyle w:val="tabletext0"/>
              <w:rPr>
                <w:szCs w:val="18"/>
              </w:rPr>
            </w:pPr>
            <w:r>
              <w:rPr>
                <w:szCs w:val="18"/>
              </w:rPr>
              <w:t>A</w:t>
            </w:r>
          </w:p>
        </w:tc>
        <w:tc>
          <w:tcPr>
            <w:tcW w:w="203" w:type="pct"/>
          </w:tcPr>
          <w:p w:rsidR="00ED2EFC" w:rsidRDefault="00ED2EFC">
            <w:pPr>
              <w:pStyle w:val="tabletext0"/>
              <w:rPr>
                <w:szCs w:val="18"/>
              </w:rPr>
            </w:pPr>
          </w:p>
        </w:tc>
        <w:tc>
          <w:tcPr>
            <w:tcW w:w="1012" w:type="pct"/>
          </w:tcPr>
          <w:p w:rsidR="00ED2EFC" w:rsidRDefault="00ED2EFC">
            <w:pPr>
              <w:rPr>
                <w:rFonts w:cs="Arial"/>
                <w:color w:val="000000"/>
                <w:sz w:val="18"/>
                <w:szCs w:val="18"/>
              </w:rPr>
            </w:pPr>
            <w:r>
              <w:rPr>
                <w:rFonts w:cs="Arial"/>
                <w:color w:val="000000"/>
                <w:sz w:val="18"/>
                <w:szCs w:val="18"/>
              </w:rPr>
              <w:t xml:space="preserve">448-ED </w:t>
            </w:r>
          </w:p>
          <w:p w:rsidR="00ED2EFC" w:rsidRDefault="00ED2EFC">
            <w:pPr>
              <w:pStyle w:val="tabletext0"/>
              <w:rPr>
                <w:szCs w:val="18"/>
              </w:rPr>
            </w:pPr>
            <w:r>
              <w:t>Amount expressed in metric decimal units of the product included in the compound mixture.</w:t>
            </w:r>
          </w:p>
        </w:tc>
        <w:tc>
          <w:tcPr>
            <w:tcW w:w="929" w:type="pct"/>
          </w:tcPr>
          <w:p w:rsidR="00ED2EFC" w:rsidRDefault="00ED2EFC">
            <w:pPr>
              <w:pStyle w:val="tabletext0"/>
              <w:rPr>
                <w:szCs w:val="18"/>
              </w:rPr>
            </w:pPr>
            <w:r>
              <w:rPr>
                <w:szCs w:val="18"/>
              </w:rPr>
              <w:t>1</w:t>
            </w:r>
          </w:p>
        </w:tc>
      </w:tr>
      <w:tr w:rsidR="00ED2EFC" w:rsidTr="00B12571">
        <w:tc>
          <w:tcPr>
            <w:tcW w:w="921" w:type="pct"/>
          </w:tcPr>
          <w:p w:rsidR="00ED2EFC" w:rsidRDefault="00ED2EFC">
            <w:pPr>
              <w:rPr>
                <w:rFonts w:cs="Arial"/>
                <w:color w:val="000000"/>
                <w:sz w:val="18"/>
                <w:szCs w:val="18"/>
              </w:rPr>
            </w:pPr>
            <w:r>
              <w:rPr>
                <w:rFonts w:cs="Arial"/>
                <w:color w:val="000000"/>
                <w:sz w:val="18"/>
                <w:szCs w:val="18"/>
              </w:rPr>
              <w:t>Field Separator/ID</w:t>
            </w:r>
          </w:p>
        </w:tc>
        <w:tc>
          <w:tcPr>
            <w:tcW w:w="581" w:type="pct"/>
          </w:tcPr>
          <w:p w:rsidR="00ED2EFC" w:rsidRDefault="00ED2EFC">
            <w:pPr>
              <w:pStyle w:val="tabletext0"/>
              <w:rPr>
                <w:szCs w:val="18"/>
              </w:rPr>
            </w:pPr>
            <w:r>
              <w:rPr>
                <w:szCs w:val="18"/>
              </w:rPr>
              <w:t>N/A</w:t>
            </w:r>
          </w:p>
        </w:tc>
        <w:tc>
          <w:tcPr>
            <w:tcW w:w="929" w:type="pct"/>
          </w:tcPr>
          <w:p w:rsidR="00ED2EFC" w:rsidRDefault="00ED2EFC">
            <w:pPr>
              <w:pStyle w:val="tabletext0"/>
              <w:rPr>
                <w:snapToGrid w:val="0"/>
                <w:szCs w:val="18"/>
              </w:rPr>
            </w:pPr>
            <w:r>
              <w:rPr>
                <w:snapToGrid w:val="0"/>
                <w:szCs w:val="18"/>
              </w:rPr>
              <w:t>N/A</w:t>
            </w:r>
          </w:p>
        </w:tc>
        <w:tc>
          <w:tcPr>
            <w:tcW w:w="203" w:type="pct"/>
          </w:tcPr>
          <w:p w:rsidR="00ED2EFC" w:rsidRDefault="00ED2EFC">
            <w:pPr>
              <w:pStyle w:val="tabletext0"/>
              <w:rPr>
                <w:szCs w:val="18"/>
              </w:rPr>
            </w:pPr>
          </w:p>
        </w:tc>
        <w:tc>
          <w:tcPr>
            <w:tcW w:w="223" w:type="pct"/>
          </w:tcPr>
          <w:p w:rsidR="00ED2EFC" w:rsidRDefault="00ED2EFC">
            <w:pPr>
              <w:pStyle w:val="tabletext0"/>
              <w:rPr>
                <w:szCs w:val="18"/>
              </w:rPr>
            </w:pPr>
            <w:r>
              <w:rPr>
                <w:szCs w:val="18"/>
              </w:rPr>
              <w:t>A</w:t>
            </w:r>
          </w:p>
        </w:tc>
        <w:tc>
          <w:tcPr>
            <w:tcW w:w="203" w:type="pct"/>
          </w:tcPr>
          <w:p w:rsidR="00ED2EFC" w:rsidRDefault="00ED2EFC">
            <w:pPr>
              <w:pStyle w:val="tabletext0"/>
              <w:rPr>
                <w:szCs w:val="18"/>
              </w:rPr>
            </w:pPr>
          </w:p>
        </w:tc>
        <w:tc>
          <w:tcPr>
            <w:tcW w:w="1012" w:type="pct"/>
          </w:tcPr>
          <w:p w:rsidR="00ED2EFC" w:rsidRDefault="00ED2EFC">
            <w:pPr>
              <w:rPr>
                <w:rFonts w:cs="Arial"/>
                <w:color w:val="000000"/>
                <w:sz w:val="18"/>
                <w:szCs w:val="18"/>
              </w:rPr>
            </w:pPr>
            <w:r>
              <w:rPr>
                <w:rFonts w:cs="Arial"/>
                <w:sz w:val="18"/>
                <w:szCs w:val="18"/>
              </w:rPr>
              <w:t>Value of &lt;1C&gt;EE</w:t>
            </w:r>
          </w:p>
        </w:tc>
        <w:tc>
          <w:tcPr>
            <w:tcW w:w="929" w:type="pct"/>
          </w:tcPr>
          <w:p w:rsidR="00ED2EFC" w:rsidRDefault="00ED2EFC">
            <w:pPr>
              <w:pStyle w:val="tabletext0"/>
              <w:rPr>
                <w:szCs w:val="18"/>
              </w:rPr>
            </w:pPr>
          </w:p>
        </w:tc>
      </w:tr>
      <w:tr w:rsidR="00ED2EFC" w:rsidTr="00B12571">
        <w:tc>
          <w:tcPr>
            <w:tcW w:w="921" w:type="pct"/>
          </w:tcPr>
          <w:p w:rsidR="00ED2EFC" w:rsidRDefault="00ED2EFC">
            <w:pPr>
              <w:rPr>
                <w:rFonts w:cs="Arial"/>
                <w:color w:val="000000"/>
                <w:sz w:val="18"/>
                <w:szCs w:val="18"/>
              </w:rPr>
            </w:pPr>
            <w:r>
              <w:rPr>
                <w:rFonts w:cs="Arial"/>
                <w:color w:val="000000"/>
                <w:sz w:val="18"/>
                <w:szCs w:val="18"/>
              </w:rPr>
              <w:t>COMPOUND INGREDIENT DRUG COST</w:t>
            </w:r>
          </w:p>
        </w:tc>
        <w:tc>
          <w:tcPr>
            <w:tcW w:w="581" w:type="pct"/>
          </w:tcPr>
          <w:p w:rsidR="00ED2EFC" w:rsidRDefault="00ED2EFC">
            <w:pPr>
              <w:rPr>
                <w:rFonts w:cs="Arial"/>
                <w:color w:val="000000"/>
                <w:sz w:val="18"/>
                <w:szCs w:val="18"/>
              </w:rPr>
            </w:pPr>
            <w:r>
              <w:rPr>
                <w:rFonts w:cs="Arial"/>
                <w:color w:val="000000"/>
                <w:sz w:val="18"/>
                <w:szCs w:val="18"/>
              </w:rPr>
              <w:t>CLDRUGTB</w:t>
            </w:r>
          </w:p>
          <w:p w:rsidR="00ED2EFC" w:rsidRDefault="00ED2EFC">
            <w:pPr>
              <w:pStyle w:val="tabletext0"/>
              <w:rPr>
                <w:szCs w:val="18"/>
              </w:rPr>
            </w:pPr>
          </w:p>
        </w:tc>
        <w:tc>
          <w:tcPr>
            <w:tcW w:w="929" w:type="pct"/>
          </w:tcPr>
          <w:p w:rsidR="00ED2EFC" w:rsidRDefault="00ED2EFC">
            <w:pPr>
              <w:rPr>
                <w:rFonts w:cs="Arial"/>
                <w:color w:val="000000"/>
                <w:sz w:val="18"/>
                <w:szCs w:val="18"/>
              </w:rPr>
            </w:pPr>
            <w:r>
              <w:rPr>
                <w:rFonts w:cs="Arial"/>
                <w:color w:val="000000"/>
                <w:sz w:val="18"/>
                <w:szCs w:val="18"/>
              </w:rPr>
              <w:t>C_ INGR_CST_AMT</w:t>
            </w:r>
          </w:p>
          <w:p w:rsidR="00ED2EFC" w:rsidRDefault="00ED2EFC">
            <w:pPr>
              <w:pStyle w:val="tabletext0"/>
              <w:rPr>
                <w:snapToGrid w:val="0"/>
                <w:szCs w:val="18"/>
              </w:rPr>
            </w:pPr>
          </w:p>
        </w:tc>
        <w:tc>
          <w:tcPr>
            <w:tcW w:w="203" w:type="pct"/>
          </w:tcPr>
          <w:p w:rsidR="00ED2EFC" w:rsidRDefault="00ED2EFC">
            <w:pPr>
              <w:pStyle w:val="tabletext0"/>
              <w:rPr>
                <w:szCs w:val="18"/>
              </w:rPr>
            </w:pPr>
          </w:p>
        </w:tc>
        <w:tc>
          <w:tcPr>
            <w:tcW w:w="223" w:type="pct"/>
          </w:tcPr>
          <w:p w:rsidR="00ED2EFC" w:rsidRDefault="00ED2EFC">
            <w:pPr>
              <w:pStyle w:val="tabletext0"/>
              <w:rPr>
                <w:szCs w:val="18"/>
              </w:rPr>
            </w:pPr>
            <w:r>
              <w:rPr>
                <w:szCs w:val="18"/>
              </w:rPr>
              <w:t>A</w:t>
            </w:r>
          </w:p>
        </w:tc>
        <w:tc>
          <w:tcPr>
            <w:tcW w:w="203" w:type="pct"/>
          </w:tcPr>
          <w:p w:rsidR="00ED2EFC" w:rsidRDefault="00ED2EFC">
            <w:pPr>
              <w:pStyle w:val="tabletext0"/>
              <w:rPr>
                <w:szCs w:val="18"/>
              </w:rPr>
            </w:pPr>
          </w:p>
        </w:tc>
        <w:tc>
          <w:tcPr>
            <w:tcW w:w="1012" w:type="pct"/>
          </w:tcPr>
          <w:p w:rsidR="00ED2EFC" w:rsidRDefault="00ED2EFC">
            <w:pPr>
              <w:pStyle w:val="tabletext0"/>
              <w:rPr>
                <w:color w:val="000000"/>
                <w:szCs w:val="18"/>
              </w:rPr>
            </w:pPr>
            <w:r>
              <w:rPr>
                <w:color w:val="000000"/>
                <w:szCs w:val="18"/>
              </w:rPr>
              <w:t>449-EE</w:t>
            </w:r>
          </w:p>
          <w:p w:rsidR="00ED2EFC" w:rsidRDefault="00ED2EFC">
            <w:pPr>
              <w:pStyle w:val="tabletext0"/>
              <w:rPr>
                <w:szCs w:val="18"/>
              </w:rPr>
            </w:pPr>
            <w:r>
              <w:t xml:space="preserve">Ingredient cost for the metric decimal quantity of the product included in the compound mixture indicated in </w:t>
            </w:r>
            <w:r w:rsidR="00B812A6">
              <w:t>“</w:t>
            </w:r>
            <w:r>
              <w:t>Compound Ingredient Quantity</w:t>
            </w:r>
            <w:r w:rsidR="00B812A6">
              <w:t>”</w:t>
            </w:r>
            <w:r>
              <w:t xml:space="preserve"> (Field 448-ED).</w:t>
            </w:r>
          </w:p>
        </w:tc>
        <w:tc>
          <w:tcPr>
            <w:tcW w:w="929" w:type="pct"/>
          </w:tcPr>
          <w:p w:rsidR="00ED2EFC" w:rsidRDefault="00ED2EFC">
            <w:pPr>
              <w:pStyle w:val="tabletext0"/>
              <w:rPr>
                <w:szCs w:val="18"/>
              </w:rPr>
            </w:pPr>
          </w:p>
        </w:tc>
      </w:tr>
      <w:tr w:rsidR="00ED2EFC" w:rsidTr="00B12571">
        <w:tc>
          <w:tcPr>
            <w:tcW w:w="921" w:type="pct"/>
          </w:tcPr>
          <w:p w:rsidR="00ED2EFC" w:rsidRDefault="00ED2EFC">
            <w:pPr>
              <w:rPr>
                <w:rFonts w:cs="Arial"/>
                <w:color w:val="000000"/>
                <w:sz w:val="18"/>
                <w:szCs w:val="18"/>
              </w:rPr>
            </w:pPr>
            <w:r>
              <w:rPr>
                <w:rFonts w:cs="Arial"/>
                <w:color w:val="000000"/>
                <w:sz w:val="18"/>
                <w:szCs w:val="18"/>
              </w:rPr>
              <w:t>Field Separator/ID</w:t>
            </w:r>
          </w:p>
        </w:tc>
        <w:tc>
          <w:tcPr>
            <w:tcW w:w="581" w:type="pct"/>
          </w:tcPr>
          <w:p w:rsidR="00ED2EFC" w:rsidRDefault="00ED2EFC">
            <w:pPr>
              <w:pStyle w:val="tabletext0"/>
              <w:rPr>
                <w:szCs w:val="18"/>
              </w:rPr>
            </w:pPr>
            <w:r>
              <w:rPr>
                <w:szCs w:val="18"/>
              </w:rPr>
              <w:t>N/A</w:t>
            </w:r>
          </w:p>
        </w:tc>
        <w:tc>
          <w:tcPr>
            <w:tcW w:w="929" w:type="pct"/>
          </w:tcPr>
          <w:p w:rsidR="00ED2EFC" w:rsidRDefault="00ED2EFC">
            <w:pPr>
              <w:pStyle w:val="tabletext0"/>
              <w:rPr>
                <w:snapToGrid w:val="0"/>
                <w:szCs w:val="18"/>
              </w:rPr>
            </w:pPr>
            <w:r>
              <w:rPr>
                <w:snapToGrid w:val="0"/>
                <w:szCs w:val="18"/>
              </w:rPr>
              <w:t>N/A</w:t>
            </w:r>
          </w:p>
        </w:tc>
        <w:tc>
          <w:tcPr>
            <w:tcW w:w="203" w:type="pct"/>
          </w:tcPr>
          <w:p w:rsidR="00ED2EFC" w:rsidRDefault="00ED2EFC">
            <w:pPr>
              <w:pStyle w:val="tabletext0"/>
              <w:rPr>
                <w:szCs w:val="18"/>
              </w:rPr>
            </w:pPr>
          </w:p>
        </w:tc>
        <w:tc>
          <w:tcPr>
            <w:tcW w:w="223" w:type="pct"/>
          </w:tcPr>
          <w:p w:rsidR="00ED2EFC" w:rsidRDefault="00ED2EFC">
            <w:pPr>
              <w:pStyle w:val="tabletext0"/>
              <w:rPr>
                <w:szCs w:val="18"/>
              </w:rPr>
            </w:pPr>
            <w:r>
              <w:rPr>
                <w:szCs w:val="18"/>
              </w:rPr>
              <w:t>N</w:t>
            </w:r>
          </w:p>
        </w:tc>
        <w:tc>
          <w:tcPr>
            <w:tcW w:w="203" w:type="pct"/>
          </w:tcPr>
          <w:p w:rsidR="00ED2EFC" w:rsidRDefault="00ED2EFC">
            <w:pPr>
              <w:pStyle w:val="tabletext0"/>
              <w:rPr>
                <w:szCs w:val="18"/>
              </w:rPr>
            </w:pPr>
          </w:p>
        </w:tc>
        <w:tc>
          <w:tcPr>
            <w:tcW w:w="1012" w:type="pct"/>
          </w:tcPr>
          <w:p w:rsidR="00ED2EFC" w:rsidRDefault="00ED2EFC">
            <w:pPr>
              <w:rPr>
                <w:rFonts w:cs="Arial"/>
                <w:color w:val="000000"/>
                <w:sz w:val="18"/>
                <w:szCs w:val="18"/>
              </w:rPr>
            </w:pPr>
            <w:r>
              <w:rPr>
                <w:rFonts w:cs="Arial"/>
                <w:sz w:val="18"/>
                <w:szCs w:val="18"/>
              </w:rPr>
              <w:t>Value of &lt;1C&gt;UE</w:t>
            </w:r>
          </w:p>
        </w:tc>
        <w:tc>
          <w:tcPr>
            <w:tcW w:w="929" w:type="pct"/>
          </w:tcPr>
          <w:p w:rsidR="00ED2EFC" w:rsidRDefault="00ED2EFC">
            <w:pPr>
              <w:pStyle w:val="tabletext0"/>
              <w:rPr>
                <w:szCs w:val="18"/>
              </w:rPr>
            </w:pPr>
          </w:p>
        </w:tc>
      </w:tr>
      <w:tr w:rsidR="00ED2EFC" w:rsidTr="00B12571">
        <w:tc>
          <w:tcPr>
            <w:tcW w:w="921" w:type="pct"/>
            <w:tcBorders>
              <w:bottom w:val="single" w:sz="6" w:space="0" w:color="auto"/>
            </w:tcBorders>
          </w:tcPr>
          <w:p w:rsidR="00ED2EFC" w:rsidRDefault="00ED2EFC">
            <w:pPr>
              <w:rPr>
                <w:rFonts w:cs="Arial"/>
                <w:color w:val="000000"/>
                <w:sz w:val="18"/>
                <w:szCs w:val="18"/>
              </w:rPr>
            </w:pPr>
            <w:r>
              <w:rPr>
                <w:rFonts w:cs="Arial"/>
                <w:color w:val="000000"/>
                <w:sz w:val="18"/>
                <w:szCs w:val="18"/>
              </w:rPr>
              <w:t xml:space="preserve">COMPOUND INGREDIENT BASIS OF DETERMINATION </w:t>
            </w:r>
          </w:p>
        </w:tc>
        <w:tc>
          <w:tcPr>
            <w:tcW w:w="581" w:type="pct"/>
            <w:tcBorders>
              <w:bottom w:val="single" w:sz="6" w:space="0" w:color="auto"/>
            </w:tcBorders>
          </w:tcPr>
          <w:p w:rsidR="00ED2EFC" w:rsidRDefault="00ED2EFC">
            <w:pPr>
              <w:pStyle w:val="tabletext0"/>
            </w:pPr>
            <w:r>
              <w:t>CLDRUGTB</w:t>
            </w:r>
          </w:p>
        </w:tc>
        <w:tc>
          <w:tcPr>
            <w:tcW w:w="929" w:type="pct"/>
            <w:tcBorders>
              <w:bottom w:val="single" w:sz="6" w:space="0" w:color="auto"/>
            </w:tcBorders>
          </w:tcPr>
          <w:p w:rsidR="00ED2EFC" w:rsidRDefault="00ED2EFC">
            <w:pPr>
              <w:pStyle w:val="tabletext0"/>
              <w:rPr>
                <w:snapToGrid w:val="0"/>
              </w:rPr>
            </w:pPr>
            <w:r>
              <w:rPr>
                <w:snapToGrid w:val="0"/>
              </w:rPr>
              <w:t>C_BASIS_COST_CD</w:t>
            </w:r>
          </w:p>
        </w:tc>
        <w:tc>
          <w:tcPr>
            <w:tcW w:w="203" w:type="pct"/>
            <w:tcBorders>
              <w:bottom w:val="single" w:sz="6" w:space="0" w:color="auto"/>
            </w:tcBorders>
          </w:tcPr>
          <w:p w:rsidR="00ED2EFC" w:rsidRDefault="00ED2EFC">
            <w:pPr>
              <w:pStyle w:val="tabletext0"/>
              <w:rPr>
                <w:szCs w:val="18"/>
              </w:rPr>
            </w:pPr>
          </w:p>
        </w:tc>
        <w:tc>
          <w:tcPr>
            <w:tcW w:w="223" w:type="pct"/>
            <w:tcBorders>
              <w:bottom w:val="single" w:sz="6" w:space="0" w:color="auto"/>
            </w:tcBorders>
          </w:tcPr>
          <w:p w:rsidR="00ED2EFC" w:rsidRDefault="00ED2EFC">
            <w:pPr>
              <w:pStyle w:val="tabletext0"/>
              <w:rPr>
                <w:szCs w:val="18"/>
              </w:rPr>
            </w:pPr>
            <w:r>
              <w:rPr>
                <w:szCs w:val="18"/>
              </w:rPr>
              <w:t>N</w:t>
            </w:r>
          </w:p>
        </w:tc>
        <w:tc>
          <w:tcPr>
            <w:tcW w:w="203" w:type="pct"/>
            <w:tcBorders>
              <w:bottom w:val="single" w:sz="6" w:space="0" w:color="auto"/>
            </w:tcBorders>
          </w:tcPr>
          <w:p w:rsidR="00ED2EFC" w:rsidRDefault="00ED2EFC">
            <w:pPr>
              <w:pStyle w:val="tabletext0"/>
            </w:pPr>
          </w:p>
        </w:tc>
        <w:tc>
          <w:tcPr>
            <w:tcW w:w="1012" w:type="pct"/>
            <w:tcBorders>
              <w:bottom w:val="single" w:sz="6" w:space="0" w:color="auto"/>
            </w:tcBorders>
          </w:tcPr>
          <w:p w:rsidR="00ED2EFC" w:rsidRDefault="00ED2EFC">
            <w:pPr>
              <w:pStyle w:val="tabletext0"/>
              <w:rPr>
                <w:color w:val="000000"/>
              </w:rPr>
            </w:pPr>
            <w:r>
              <w:rPr>
                <w:color w:val="000000"/>
              </w:rPr>
              <w:t>490-UE</w:t>
            </w:r>
          </w:p>
          <w:p w:rsidR="00ED2EFC" w:rsidRDefault="00ED2EFC">
            <w:pPr>
              <w:pStyle w:val="tabletext0"/>
              <w:rPr>
                <w:color w:val="000000"/>
              </w:rPr>
            </w:pPr>
            <w:r>
              <w:t xml:space="preserve">Code indicating the method by which the drug cost of an ingredient used in a </w:t>
            </w:r>
            <w:r>
              <w:lastRenderedPageBreak/>
              <w:t>compound was calculated. Code indicating the method by which the drug cost of an ingredient used in a compound was calculated.</w:t>
            </w:r>
          </w:p>
          <w:p w:rsidR="00ED2EFC" w:rsidRDefault="00ED2EFC">
            <w:pPr>
              <w:pStyle w:val="tabletext0"/>
              <w:rPr>
                <w:color w:val="000000"/>
              </w:rPr>
            </w:pPr>
          </w:p>
          <w:p w:rsidR="00ED2EFC" w:rsidRDefault="00ED2EFC">
            <w:pPr>
              <w:pStyle w:val="tabletext0"/>
            </w:pPr>
            <w:r>
              <w:t>Blank=Not Specified</w:t>
            </w:r>
          </w:p>
          <w:p w:rsidR="00ED2EFC" w:rsidRDefault="00ED2EFC">
            <w:pPr>
              <w:pStyle w:val="tabletext0"/>
            </w:pPr>
            <w:r>
              <w:t>Ø1=AWP (Average Wholesale Price)</w:t>
            </w:r>
          </w:p>
          <w:p w:rsidR="00ED2EFC" w:rsidRDefault="00ED2EFC">
            <w:pPr>
              <w:pStyle w:val="tabletext0"/>
            </w:pPr>
            <w:r>
              <w:t>Ø2=Local Wholesaler</w:t>
            </w:r>
          </w:p>
          <w:p w:rsidR="00ED2EFC" w:rsidRDefault="00ED2EFC">
            <w:pPr>
              <w:pStyle w:val="tabletext0"/>
            </w:pPr>
            <w:r>
              <w:t>Ø3=Direct</w:t>
            </w:r>
          </w:p>
          <w:p w:rsidR="00ED2EFC" w:rsidRDefault="00ED2EFC">
            <w:pPr>
              <w:pStyle w:val="tabletext0"/>
            </w:pPr>
            <w:r>
              <w:t>Ø4=EAC (Estimated Acquisition Cost)</w:t>
            </w:r>
          </w:p>
          <w:p w:rsidR="00ED2EFC" w:rsidRDefault="00ED2EFC">
            <w:pPr>
              <w:pStyle w:val="tabletext0"/>
            </w:pPr>
            <w:r>
              <w:t>Ø5=Acquisition</w:t>
            </w:r>
          </w:p>
          <w:p w:rsidR="00ED2EFC" w:rsidRDefault="00ED2EFC">
            <w:pPr>
              <w:pStyle w:val="tabletext0"/>
            </w:pPr>
            <w:r>
              <w:t>Ø6=MAC (Maximum Allowable Cost)</w:t>
            </w:r>
          </w:p>
          <w:p w:rsidR="00ED2EFC" w:rsidRDefault="00ED2EFC">
            <w:pPr>
              <w:pStyle w:val="tabletext0"/>
            </w:pPr>
            <w:r>
              <w:t>Ø7=Usual &amp; Customary</w:t>
            </w:r>
          </w:p>
          <w:p w:rsidR="008B2BB7" w:rsidRDefault="008B2BB7">
            <w:pPr>
              <w:pStyle w:val="tabletext0"/>
            </w:pPr>
            <w:r>
              <w:t>08=</w:t>
            </w:r>
            <w:r>
              <w:rPr>
                <w:color w:val="000000"/>
              </w:rPr>
              <w:t>340B/Disproportionate Share Pricing/Public Health Service</w:t>
            </w:r>
          </w:p>
          <w:p w:rsidR="00ED2EFC" w:rsidRDefault="00ED2EFC">
            <w:pPr>
              <w:pStyle w:val="tabletext0"/>
              <w:rPr>
                <w:color w:val="000000"/>
              </w:rPr>
            </w:pPr>
            <w:r>
              <w:t>Ø9=Other</w:t>
            </w:r>
          </w:p>
        </w:tc>
        <w:tc>
          <w:tcPr>
            <w:tcW w:w="929" w:type="pct"/>
            <w:tcBorders>
              <w:bottom w:val="single" w:sz="6" w:space="0" w:color="auto"/>
            </w:tcBorders>
          </w:tcPr>
          <w:p w:rsidR="00ED2EFC" w:rsidRDefault="00ED2EFC">
            <w:pPr>
              <w:pStyle w:val="tabletext0"/>
              <w:rPr>
                <w:szCs w:val="18"/>
              </w:rPr>
            </w:pPr>
          </w:p>
        </w:tc>
      </w:tr>
      <w:tr w:rsidR="00A52FB8" w:rsidRPr="00B02141" w:rsidTr="00A52FB8">
        <w:tc>
          <w:tcPr>
            <w:tcW w:w="921" w:type="pct"/>
            <w:tcBorders>
              <w:top w:val="single" w:sz="6" w:space="0" w:color="auto"/>
              <w:left w:val="single" w:sz="6" w:space="0" w:color="auto"/>
              <w:bottom w:val="single" w:sz="6" w:space="0" w:color="auto"/>
              <w:right w:val="single" w:sz="6" w:space="0" w:color="auto"/>
            </w:tcBorders>
          </w:tcPr>
          <w:p w:rsidR="00A52FB8" w:rsidRDefault="00A52FB8" w:rsidP="00A52FB8">
            <w:pPr>
              <w:rPr>
                <w:rFonts w:cs="Arial"/>
                <w:color w:val="000000"/>
                <w:sz w:val="18"/>
                <w:szCs w:val="18"/>
              </w:rPr>
            </w:pPr>
            <w:r w:rsidRPr="00B02141">
              <w:rPr>
                <w:rFonts w:cs="Arial"/>
                <w:color w:val="000000"/>
                <w:sz w:val="18"/>
                <w:szCs w:val="18"/>
              </w:rPr>
              <w:lastRenderedPageBreak/>
              <w:t>Field Separator/ID</w:t>
            </w:r>
          </w:p>
        </w:tc>
        <w:tc>
          <w:tcPr>
            <w:tcW w:w="581" w:type="pct"/>
            <w:tcBorders>
              <w:top w:val="single" w:sz="6" w:space="0" w:color="auto"/>
              <w:left w:val="single" w:sz="6" w:space="0" w:color="auto"/>
              <w:bottom w:val="single" w:sz="6" w:space="0" w:color="auto"/>
              <w:right w:val="single" w:sz="6" w:space="0" w:color="auto"/>
            </w:tcBorders>
          </w:tcPr>
          <w:p w:rsidR="00A52FB8" w:rsidRDefault="00A52FB8" w:rsidP="00A52FB8">
            <w:pPr>
              <w:pStyle w:val="tabletext0"/>
            </w:pPr>
            <w:r w:rsidRPr="00B02141">
              <w:t>N/A</w:t>
            </w:r>
          </w:p>
        </w:tc>
        <w:tc>
          <w:tcPr>
            <w:tcW w:w="929" w:type="pct"/>
            <w:tcBorders>
              <w:top w:val="single" w:sz="6" w:space="0" w:color="auto"/>
              <w:left w:val="single" w:sz="6" w:space="0" w:color="auto"/>
              <w:bottom w:val="single" w:sz="6" w:space="0" w:color="auto"/>
              <w:right w:val="single" w:sz="6" w:space="0" w:color="auto"/>
            </w:tcBorders>
          </w:tcPr>
          <w:p w:rsidR="00A52FB8" w:rsidRDefault="00A52FB8" w:rsidP="00A52FB8">
            <w:pPr>
              <w:pStyle w:val="tabletext0"/>
              <w:rPr>
                <w:snapToGrid w:val="0"/>
              </w:rPr>
            </w:pPr>
            <w:r w:rsidRPr="00B02141">
              <w:rPr>
                <w:snapToGrid w:val="0"/>
              </w:rPr>
              <w:t>N/A</w:t>
            </w:r>
          </w:p>
        </w:tc>
        <w:tc>
          <w:tcPr>
            <w:tcW w:w="203" w:type="pct"/>
            <w:tcBorders>
              <w:top w:val="single" w:sz="6" w:space="0" w:color="auto"/>
              <w:left w:val="single" w:sz="6" w:space="0" w:color="auto"/>
              <w:bottom w:val="single" w:sz="6" w:space="0" w:color="auto"/>
              <w:right w:val="single" w:sz="6" w:space="0" w:color="auto"/>
            </w:tcBorders>
          </w:tcPr>
          <w:p w:rsidR="00A52FB8" w:rsidRDefault="00A52FB8" w:rsidP="00A52FB8">
            <w:pPr>
              <w:pStyle w:val="tabletext0"/>
              <w:rPr>
                <w:szCs w:val="18"/>
              </w:rPr>
            </w:pPr>
          </w:p>
        </w:tc>
        <w:tc>
          <w:tcPr>
            <w:tcW w:w="223" w:type="pct"/>
            <w:tcBorders>
              <w:top w:val="single" w:sz="6" w:space="0" w:color="auto"/>
              <w:left w:val="single" w:sz="6" w:space="0" w:color="auto"/>
              <w:bottom w:val="single" w:sz="6" w:space="0" w:color="auto"/>
              <w:right w:val="single" w:sz="6" w:space="0" w:color="auto"/>
            </w:tcBorders>
          </w:tcPr>
          <w:p w:rsidR="00A52FB8" w:rsidRDefault="00A52FB8" w:rsidP="00A52FB8">
            <w:pPr>
              <w:pStyle w:val="tabletext0"/>
              <w:rPr>
                <w:szCs w:val="18"/>
              </w:rPr>
            </w:pPr>
            <w:r w:rsidRPr="00B02141">
              <w:rPr>
                <w:szCs w:val="18"/>
              </w:rPr>
              <w:t>N</w:t>
            </w:r>
          </w:p>
        </w:tc>
        <w:tc>
          <w:tcPr>
            <w:tcW w:w="203" w:type="pct"/>
            <w:tcBorders>
              <w:top w:val="single" w:sz="6" w:space="0" w:color="auto"/>
              <w:left w:val="single" w:sz="6" w:space="0" w:color="auto"/>
              <w:bottom w:val="single" w:sz="6" w:space="0" w:color="auto"/>
              <w:right w:val="single" w:sz="6" w:space="0" w:color="auto"/>
            </w:tcBorders>
          </w:tcPr>
          <w:p w:rsidR="00A52FB8" w:rsidRDefault="00A52FB8" w:rsidP="00A52FB8">
            <w:pPr>
              <w:pStyle w:val="tabletext0"/>
            </w:pPr>
          </w:p>
        </w:tc>
        <w:tc>
          <w:tcPr>
            <w:tcW w:w="1012" w:type="pct"/>
            <w:tcBorders>
              <w:top w:val="single" w:sz="6" w:space="0" w:color="auto"/>
              <w:left w:val="single" w:sz="6" w:space="0" w:color="auto"/>
              <w:bottom w:val="single" w:sz="6" w:space="0" w:color="auto"/>
              <w:right w:val="single" w:sz="6" w:space="0" w:color="auto"/>
            </w:tcBorders>
          </w:tcPr>
          <w:p w:rsidR="00A52FB8" w:rsidRDefault="00A52FB8" w:rsidP="00A52FB8">
            <w:pPr>
              <w:pStyle w:val="tabletext0"/>
              <w:rPr>
                <w:color w:val="000000"/>
              </w:rPr>
            </w:pPr>
            <w:r w:rsidRPr="00B02141">
              <w:rPr>
                <w:color w:val="000000"/>
              </w:rPr>
              <w:t>Value of &lt;1C&gt;2G</w:t>
            </w:r>
          </w:p>
        </w:tc>
        <w:tc>
          <w:tcPr>
            <w:tcW w:w="929" w:type="pct"/>
            <w:tcBorders>
              <w:top w:val="single" w:sz="6" w:space="0" w:color="auto"/>
              <w:left w:val="single" w:sz="6" w:space="0" w:color="auto"/>
              <w:bottom w:val="single" w:sz="6" w:space="0" w:color="auto"/>
              <w:right w:val="single" w:sz="6" w:space="0" w:color="auto"/>
            </w:tcBorders>
          </w:tcPr>
          <w:p w:rsidR="00A52FB8" w:rsidRDefault="00A52FB8" w:rsidP="00A52FB8">
            <w:pPr>
              <w:pStyle w:val="tabletext0"/>
              <w:rPr>
                <w:szCs w:val="18"/>
              </w:rPr>
            </w:pPr>
            <w:r w:rsidRPr="00B02141">
              <w:rPr>
                <w:szCs w:val="18"/>
              </w:rPr>
              <w:t>Field Separator/ID</w:t>
            </w:r>
          </w:p>
        </w:tc>
      </w:tr>
      <w:tr w:rsidR="00A52FB8" w:rsidRPr="00B02141" w:rsidTr="00A52FB8">
        <w:tc>
          <w:tcPr>
            <w:tcW w:w="921" w:type="pct"/>
            <w:tcBorders>
              <w:top w:val="single" w:sz="6" w:space="0" w:color="auto"/>
              <w:left w:val="single" w:sz="6" w:space="0" w:color="auto"/>
              <w:bottom w:val="single" w:sz="6" w:space="0" w:color="auto"/>
              <w:right w:val="single" w:sz="6" w:space="0" w:color="auto"/>
            </w:tcBorders>
          </w:tcPr>
          <w:p w:rsidR="00A52FB8" w:rsidRDefault="00A52FB8" w:rsidP="00A52FB8">
            <w:pPr>
              <w:rPr>
                <w:rFonts w:cs="Arial"/>
                <w:color w:val="000000"/>
                <w:sz w:val="18"/>
                <w:szCs w:val="18"/>
              </w:rPr>
            </w:pPr>
            <w:r w:rsidRPr="00B02141">
              <w:rPr>
                <w:rFonts w:cs="Arial"/>
                <w:color w:val="000000"/>
                <w:sz w:val="18"/>
                <w:szCs w:val="18"/>
              </w:rPr>
              <w:t>COMPOUND INGREDIENT MODIFIER CODE COUNT</w:t>
            </w:r>
          </w:p>
        </w:tc>
        <w:tc>
          <w:tcPr>
            <w:tcW w:w="581" w:type="pct"/>
            <w:tcBorders>
              <w:top w:val="single" w:sz="6" w:space="0" w:color="auto"/>
              <w:left w:val="single" w:sz="6" w:space="0" w:color="auto"/>
              <w:bottom w:val="single" w:sz="6" w:space="0" w:color="auto"/>
              <w:right w:val="single" w:sz="6" w:space="0" w:color="auto"/>
            </w:tcBorders>
          </w:tcPr>
          <w:p w:rsidR="00A52FB8" w:rsidRDefault="00A52FB8" w:rsidP="00A52FB8">
            <w:pPr>
              <w:pStyle w:val="tabletext0"/>
            </w:pPr>
            <w:r w:rsidRPr="00B02141">
              <w:t>N/A</w:t>
            </w:r>
          </w:p>
        </w:tc>
        <w:tc>
          <w:tcPr>
            <w:tcW w:w="929" w:type="pct"/>
            <w:tcBorders>
              <w:top w:val="single" w:sz="6" w:space="0" w:color="auto"/>
              <w:left w:val="single" w:sz="6" w:space="0" w:color="auto"/>
              <w:bottom w:val="single" w:sz="6" w:space="0" w:color="auto"/>
              <w:right w:val="single" w:sz="6" w:space="0" w:color="auto"/>
            </w:tcBorders>
          </w:tcPr>
          <w:p w:rsidR="00A52FB8" w:rsidRDefault="00A52FB8" w:rsidP="00A52FB8">
            <w:pPr>
              <w:pStyle w:val="tabletext0"/>
              <w:rPr>
                <w:snapToGrid w:val="0"/>
              </w:rPr>
            </w:pPr>
            <w:r w:rsidRPr="00B02141">
              <w:rPr>
                <w:snapToGrid w:val="0"/>
              </w:rPr>
              <w:t>N/A</w:t>
            </w:r>
          </w:p>
        </w:tc>
        <w:tc>
          <w:tcPr>
            <w:tcW w:w="203" w:type="pct"/>
            <w:tcBorders>
              <w:top w:val="single" w:sz="6" w:space="0" w:color="auto"/>
              <w:left w:val="single" w:sz="6" w:space="0" w:color="auto"/>
              <w:bottom w:val="single" w:sz="6" w:space="0" w:color="auto"/>
              <w:right w:val="single" w:sz="6" w:space="0" w:color="auto"/>
            </w:tcBorders>
          </w:tcPr>
          <w:p w:rsidR="00A52FB8" w:rsidRDefault="00A52FB8" w:rsidP="00A52FB8">
            <w:pPr>
              <w:pStyle w:val="tabletext0"/>
              <w:rPr>
                <w:szCs w:val="18"/>
              </w:rPr>
            </w:pPr>
          </w:p>
        </w:tc>
        <w:tc>
          <w:tcPr>
            <w:tcW w:w="223" w:type="pct"/>
            <w:tcBorders>
              <w:top w:val="single" w:sz="6" w:space="0" w:color="auto"/>
              <w:left w:val="single" w:sz="6" w:space="0" w:color="auto"/>
              <w:bottom w:val="single" w:sz="6" w:space="0" w:color="auto"/>
              <w:right w:val="single" w:sz="6" w:space="0" w:color="auto"/>
            </w:tcBorders>
          </w:tcPr>
          <w:p w:rsidR="00A52FB8" w:rsidRDefault="00A52FB8" w:rsidP="00A52FB8">
            <w:pPr>
              <w:pStyle w:val="tabletext0"/>
              <w:rPr>
                <w:szCs w:val="18"/>
              </w:rPr>
            </w:pPr>
            <w:r w:rsidRPr="00B02141">
              <w:rPr>
                <w:szCs w:val="18"/>
              </w:rPr>
              <w:t>N</w:t>
            </w:r>
          </w:p>
        </w:tc>
        <w:tc>
          <w:tcPr>
            <w:tcW w:w="203" w:type="pct"/>
            <w:tcBorders>
              <w:top w:val="single" w:sz="6" w:space="0" w:color="auto"/>
              <w:left w:val="single" w:sz="6" w:space="0" w:color="auto"/>
              <w:bottom w:val="single" w:sz="6" w:space="0" w:color="auto"/>
              <w:right w:val="single" w:sz="6" w:space="0" w:color="auto"/>
            </w:tcBorders>
          </w:tcPr>
          <w:p w:rsidR="00A52FB8" w:rsidRDefault="00A52FB8" w:rsidP="00A52FB8">
            <w:pPr>
              <w:pStyle w:val="tabletext0"/>
            </w:pPr>
          </w:p>
        </w:tc>
        <w:tc>
          <w:tcPr>
            <w:tcW w:w="1012" w:type="pct"/>
            <w:tcBorders>
              <w:top w:val="single" w:sz="6" w:space="0" w:color="auto"/>
              <w:left w:val="single" w:sz="6" w:space="0" w:color="auto"/>
              <w:bottom w:val="single" w:sz="6" w:space="0" w:color="auto"/>
              <w:right w:val="single" w:sz="6" w:space="0" w:color="auto"/>
            </w:tcBorders>
          </w:tcPr>
          <w:p w:rsidR="00A52FB8" w:rsidRDefault="00A52FB8" w:rsidP="00A52FB8">
            <w:pPr>
              <w:pStyle w:val="tabletext0"/>
              <w:rPr>
                <w:color w:val="000000"/>
              </w:rPr>
            </w:pPr>
            <w:r w:rsidRPr="00B02141">
              <w:rPr>
                <w:color w:val="000000"/>
              </w:rPr>
              <w:t>362-2G</w:t>
            </w:r>
          </w:p>
        </w:tc>
        <w:tc>
          <w:tcPr>
            <w:tcW w:w="929" w:type="pct"/>
            <w:tcBorders>
              <w:top w:val="single" w:sz="6" w:space="0" w:color="auto"/>
              <w:left w:val="single" w:sz="6" w:space="0" w:color="auto"/>
              <w:bottom w:val="single" w:sz="6" w:space="0" w:color="auto"/>
              <w:right w:val="single" w:sz="6" w:space="0" w:color="auto"/>
            </w:tcBorders>
          </w:tcPr>
          <w:p w:rsidR="00A52FB8" w:rsidRDefault="00A52FB8" w:rsidP="00A52FB8">
            <w:pPr>
              <w:pStyle w:val="tabletext0"/>
              <w:rPr>
                <w:szCs w:val="18"/>
              </w:rPr>
            </w:pPr>
          </w:p>
        </w:tc>
      </w:tr>
      <w:tr w:rsidR="00A52FB8" w:rsidRPr="00B02141" w:rsidTr="00A52FB8">
        <w:tc>
          <w:tcPr>
            <w:tcW w:w="921" w:type="pct"/>
            <w:tcBorders>
              <w:top w:val="single" w:sz="6" w:space="0" w:color="auto"/>
              <w:left w:val="single" w:sz="6" w:space="0" w:color="auto"/>
              <w:bottom w:val="single" w:sz="6" w:space="0" w:color="auto"/>
              <w:right w:val="single" w:sz="6" w:space="0" w:color="auto"/>
            </w:tcBorders>
          </w:tcPr>
          <w:p w:rsidR="00A52FB8" w:rsidRDefault="00A52FB8" w:rsidP="00A52FB8">
            <w:pPr>
              <w:rPr>
                <w:rFonts w:cs="Arial"/>
                <w:color w:val="000000"/>
                <w:sz w:val="18"/>
                <w:szCs w:val="18"/>
              </w:rPr>
            </w:pPr>
            <w:r w:rsidRPr="00B02141">
              <w:rPr>
                <w:rFonts w:cs="Arial"/>
                <w:color w:val="000000"/>
                <w:sz w:val="18"/>
                <w:szCs w:val="18"/>
              </w:rPr>
              <w:t>Field Separator/ID</w:t>
            </w:r>
          </w:p>
        </w:tc>
        <w:tc>
          <w:tcPr>
            <w:tcW w:w="581" w:type="pct"/>
            <w:tcBorders>
              <w:top w:val="single" w:sz="6" w:space="0" w:color="auto"/>
              <w:left w:val="single" w:sz="6" w:space="0" w:color="auto"/>
              <w:bottom w:val="single" w:sz="6" w:space="0" w:color="auto"/>
              <w:right w:val="single" w:sz="6" w:space="0" w:color="auto"/>
            </w:tcBorders>
          </w:tcPr>
          <w:p w:rsidR="00A52FB8" w:rsidRDefault="00A52FB8" w:rsidP="00A52FB8">
            <w:pPr>
              <w:pStyle w:val="tabletext0"/>
            </w:pPr>
            <w:r w:rsidRPr="00B02141">
              <w:t>N/A</w:t>
            </w:r>
          </w:p>
        </w:tc>
        <w:tc>
          <w:tcPr>
            <w:tcW w:w="929" w:type="pct"/>
            <w:tcBorders>
              <w:top w:val="single" w:sz="6" w:space="0" w:color="auto"/>
              <w:left w:val="single" w:sz="6" w:space="0" w:color="auto"/>
              <w:bottom w:val="single" w:sz="6" w:space="0" w:color="auto"/>
              <w:right w:val="single" w:sz="6" w:space="0" w:color="auto"/>
            </w:tcBorders>
          </w:tcPr>
          <w:p w:rsidR="00A52FB8" w:rsidRDefault="00A52FB8" w:rsidP="00A52FB8">
            <w:pPr>
              <w:pStyle w:val="tabletext0"/>
              <w:rPr>
                <w:snapToGrid w:val="0"/>
              </w:rPr>
            </w:pPr>
            <w:r w:rsidRPr="00B02141">
              <w:rPr>
                <w:snapToGrid w:val="0"/>
              </w:rPr>
              <w:t>N/A</w:t>
            </w:r>
          </w:p>
        </w:tc>
        <w:tc>
          <w:tcPr>
            <w:tcW w:w="203" w:type="pct"/>
            <w:tcBorders>
              <w:top w:val="single" w:sz="6" w:space="0" w:color="auto"/>
              <w:left w:val="single" w:sz="6" w:space="0" w:color="auto"/>
              <w:bottom w:val="single" w:sz="6" w:space="0" w:color="auto"/>
              <w:right w:val="single" w:sz="6" w:space="0" w:color="auto"/>
            </w:tcBorders>
          </w:tcPr>
          <w:p w:rsidR="00A52FB8" w:rsidRDefault="00A52FB8" w:rsidP="00A52FB8">
            <w:pPr>
              <w:pStyle w:val="tabletext0"/>
              <w:rPr>
                <w:szCs w:val="18"/>
              </w:rPr>
            </w:pPr>
          </w:p>
        </w:tc>
        <w:tc>
          <w:tcPr>
            <w:tcW w:w="223" w:type="pct"/>
            <w:tcBorders>
              <w:top w:val="single" w:sz="6" w:space="0" w:color="auto"/>
              <w:left w:val="single" w:sz="6" w:space="0" w:color="auto"/>
              <w:bottom w:val="single" w:sz="6" w:space="0" w:color="auto"/>
              <w:right w:val="single" w:sz="6" w:space="0" w:color="auto"/>
            </w:tcBorders>
          </w:tcPr>
          <w:p w:rsidR="00A52FB8" w:rsidRDefault="00A52FB8" w:rsidP="00A52FB8">
            <w:pPr>
              <w:pStyle w:val="tabletext0"/>
              <w:rPr>
                <w:szCs w:val="18"/>
              </w:rPr>
            </w:pPr>
            <w:r w:rsidRPr="00B02141">
              <w:rPr>
                <w:szCs w:val="18"/>
              </w:rPr>
              <w:t>N</w:t>
            </w:r>
          </w:p>
        </w:tc>
        <w:tc>
          <w:tcPr>
            <w:tcW w:w="203" w:type="pct"/>
            <w:tcBorders>
              <w:top w:val="single" w:sz="6" w:space="0" w:color="auto"/>
              <w:left w:val="single" w:sz="6" w:space="0" w:color="auto"/>
              <w:bottom w:val="single" w:sz="6" w:space="0" w:color="auto"/>
              <w:right w:val="single" w:sz="6" w:space="0" w:color="auto"/>
            </w:tcBorders>
          </w:tcPr>
          <w:p w:rsidR="00A52FB8" w:rsidRDefault="00A52FB8" w:rsidP="00A52FB8">
            <w:pPr>
              <w:pStyle w:val="tabletext0"/>
            </w:pPr>
          </w:p>
        </w:tc>
        <w:tc>
          <w:tcPr>
            <w:tcW w:w="1012" w:type="pct"/>
            <w:tcBorders>
              <w:top w:val="single" w:sz="6" w:space="0" w:color="auto"/>
              <w:left w:val="single" w:sz="6" w:space="0" w:color="auto"/>
              <w:bottom w:val="single" w:sz="6" w:space="0" w:color="auto"/>
              <w:right w:val="single" w:sz="6" w:space="0" w:color="auto"/>
            </w:tcBorders>
          </w:tcPr>
          <w:p w:rsidR="00A52FB8" w:rsidRDefault="00A52FB8" w:rsidP="00A52FB8">
            <w:pPr>
              <w:pStyle w:val="tabletext0"/>
              <w:rPr>
                <w:color w:val="000000"/>
              </w:rPr>
            </w:pPr>
            <w:r w:rsidRPr="00B02141">
              <w:rPr>
                <w:color w:val="000000"/>
              </w:rPr>
              <w:t>Value of &lt;1C&gt;2H</w:t>
            </w:r>
          </w:p>
        </w:tc>
        <w:tc>
          <w:tcPr>
            <w:tcW w:w="929" w:type="pct"/>
            <w:tcBorders>
              <w:top w:val="single" w:sz="6" w:space="0" w:color="auto"/>
              <w:left w:val="single" w:sz="6" w:space="0" w:color="auto"/>
              <w:bottom w:val="single" w:sz="6" w:space="0" w:color="auto"/>
              <w:right w:val="single" w:sz="6" w:space="0" w:color="auto"/>
            </w:tcBorders>
          </w:tcPr>
          <w:p w:rsidR="00A52FB8" w:rsidRDefault="00A52FB8" w:rsidP="00A52FB8">
            <w:pPr>
              <w:pStyle w:val="tabletext0"/>
              <w:rPr>
                <w:szCs w:val="18"/>
              </w:rPr>
            </w:pPr>
            <w:r w:rsidRPr="00B02141">
              <w:rPr>
                <w:szCs w:val="18"/>
              </w:rPr>
              <w:t>Field Separator/ID</w:t>
            </w:r>
          </w:p>
        </w:tc>
      </w:tr>
      <w:tr w:rsidR="00A52FB8" w:rsidRPr="00B02141" w:rsidTr="00A52FB8">
        <w:tc>
          <w:tcPr>
            <w:tcW w:w="921" w:type="pct"/>
            <w:tcBorders>
              <w:top w:val="single" w:sz="6" w:space="0" w:color="auto"/>
              <w:left w:val="single" w:sz="6" w:space="0" w:color="auto"/>
              <w:bottom w:val="single" w:sz="6" w:space="0" w:color="auto"/>
              <w:right w:val="single" w:sz="6" w:space="0" w:color="auto"/>
            </w:tcBorders>
          </w:tcPr>
          <w:p w:rsidR="00A52FB8" w:rsidRPr="00B02141" w:rsidRDefault="00A52FB8" w:rsidP="00A52FB8">
            <w:pPr>
              <w:rPr>
                <w:rFonts w:cs="Arial"/>
                <w:color w:val="000000"/>
                <w:sz w:val="18"/>
                <w:szCs w:val="18"/>
              </w:rPr>
            </w:pPr>
            <w:r w:rsidRPr="00B02141">
              <w:rPr>
                <w:rFonts w:cs="Arial"/>
                <w:color w:val="000000"/>
                <w:sz w:val="18"/>
                <w:szCs w:val="18"/>
              </w:rPr>
              <w:t>COMPOUND INGREDIENT MODIFIER CODE</w:t>
            </w:r>
          </w:p>
          <w:p w:rsidR="00A52FB8" w:rsidRDefault="00A52FB8" w:rsidP="00A52FB8">
            <w:pPr>
              <w:rPr>
                <w:rFonts w:cs="Arial"/>
                <w:color w:val="000000"/>
                <w:sz w:val="18"/>
                <w:szCs w:val="18"/>
              </w:rPr>
            </w:pPr>
          </w:p>
        </w:tc>
        <w:tc>
          <w:tcPr>
            <w:tcW w:w="581" w:type="pct"/>
            <w:tcBorders>
              <w:top w:val="single" w:sz="6" w:space="0" w:color="auto"/>
              <w:left w:val="single" w:sz="6" w:space="0" w:color="auto"/>
              <w:bottom w:val="single" w:sz="6" w:space="0" w:color="auto"/>
              <w:right w:val="single" w:sz="6" w:space="0" w:color="auto"/>
            </w:tcBorders>
          </w:tcPr>
          <w:p w:rsidR="00A52FB8" w:rsidRDefault="00A52FB8" w:rsidP="00A52FB8">
            <w:pPr>
              <w:pStyle w:val="tabletext0"/>
            </w:pPr>
            <w:r w:rsidRPr="00B02141">
              <w:t>CLDRUGTB</w:t>
            </w:r>
          </w:p>
        </w:tc>
        <w:tc>
          <w:tcPr>
            <w:tcW w:w="929" w:type="pct"/>
            <w:tcBorders>
              <w:top w:val="single" w:sz="6" w:space="0" w:color="auto"/>
              <w:left w:val="single" w:sz="6" w:space="0" w:color="auto"/>
              <w:bottom w:val="single" w:sz="6" w:space="0" w:color="auto"/>
              <w:right w:val="single" w:sz="6" w:space="0" w:color="auto"/>
            </w:tcBorders>
          </w:tcPr>
          <w:p w:rsidR="00A52FB8" w:rsidRDefault="00A52FB8" w:rsidP="00A52FB8">
            <w:pPr>
              <w:pStyle w:val="tabletext0"/>
              <w:rPr>
                <w:snapToGrid w:val="0"/>
              </w:rPr>
            </w:pPr>
            <w:r w:rsidRPr="00B02141">
              <w:rPr>
                <w:snapToGrid w:val="0"/>
              </w:rPr>
              <w:t>C_INGRED_MOD_CD</w:t>
            </w:r>
          </w:p>
        </w:tc>
        <w:tc>
          <w:tcPr>
            <w:tcW w:w="203" w:type="pct"/>
            <w:tcBorders>
              <w:top w:val="single" w:sz="6" w:space="0" w:color="auto"/>
              <w:left w:val="single" w:sz="6" w:space="0" w:color="auto"/>
              <w:bottom w:val="single" w:sz="6" w:space="0" w:color="auto"/>
              <w:right w:val="single" w:sz="6" w:space="0" w:color="auto"/>
            </w:tcBorders>
          </w:tcPr>
          <w:p w:rsidR="00A52FB8" w:rsidRDefault="00A52FB8" w:rsidP="00A52FB8">
            <w:pPr>
              <w:pStyle w:val="tabletext0"/>
              <w:rPr>
                <w:szCs w:val="18"/>
              </w:rPr>
            </w:pPr>
          </w:p>
        </w:tc>
        <w:tc>
          <w:tcPr>
            <w:tcW w:w="223" w:type="pct"/>
            <w:tcBorders>
              <w:top w:val="single" w:sz="6" w:space="0" w:color="auto"/>
              <w:left w:val="single" w:sz="6" w:space="0" w:color="auto"/>
              <w:bottom w:val="single" w:sz="6" w:space="0" w:color="auto"/>
              <w:right w:val="single" w:sz="6" w:space="0" w:color="auto"/>
            </w:tcBorders>
          </w:tcPr>
          <w:p w:rsidR="00A52FB8" w:rsidRDefault="00A52FB8" w:rsidP="00A52FB8">
            <w:pPr>
              <w:pStyle w:val="tabletext0"/>
              <w:rPr>
                <w:szCs w:val="18"/>
              </w:rPr>
            </w:pPr>
            <w:r w:rsidRPr="00B02141">
              <w:rPr>
                <w:szCs w:val="18"/>
              </w:rPr>
              <w:t>N</w:t>
            </w:r>
          </w:p>
        </w:tc>
        <w:tc>
          <w:tcPr>
            <w:tcW w:w="203" w:type="pct"/>
            <w:tcBorders>
              <w:top w:val="single" w:sz="6" w:space="0" w:color="auto"/>
              <w:left w:val="single" w:sz="6" w:space="0" w:color="auto"/>
              <w:bottom w:val="single" w:sz="6" w:space="0" w:color="auto"/>
              <w:right w:val="single" w:sz="6" w:space="0" w:color="auto"/>
            </w:tcBorders>
          </w:tcPr>
          <w:p w:rsidR="00A52FB8" w:rsidRDefault="00A52FB8" w:rsidP="00A52FB8">
            <w:pPr>
              <w:pStyle w:val="tabletext0"/>
            </w:pPr>
          </w:p>
        </w:tc>
        <w:tc>
          <w:tcPr>
            <w:tcW w:w="1012" w:type="pct"/>
            <w:tcBorders>
              <w:top w:val="single" w:sz="6" w:space="0" w:color="auto"/>
              <w:left w:val="single" w:sz="6" w:space="0" w:color="auto"/>
              <w:bottom w:val="single" w:sz="6" w:space="0" w:color="auto"/>
              <w:right w:val="single" w:sz="6" w:space="0" w:color="auto"/>
            </w:tcBorders>
          </w:tcPr>
          <w:p w:rsidR="00A52FB8" w:rsidRDefault="00A52FB8" w:rsidP="00A52FB8">
            <w:pPr>
              <w:pStyle w:val="tabletext0"/>
              <w:rPr>
                <w:color w:val="000000"/>
              </w:rPr>
            </w:pPr>
            <w:r w:rsidRPr="00B02141">
              <w:rPr>
                <w:color w:val="000000"/>
              </w:rPr>
              <w:t>363-2H</w:t>
            </w:r>
          </w:p>
        </w:tc>
        <w:tc>
          <w:tcPr>
            <w:tcW w:w="929" w:type="pct"/>
            <w:tcBorders>
              <w:top w:val="single" w:sz="6" w:space="0" w:color="auto"/>
              <w:left w:val="single" w:sz="6" w:space="0" w:color="auto"/>
              <w:bottom w:val="single" w:sz="6" w:space="0" w:color="auto"/>
              <w:right w:val="single" w:sz="6" w:space="0" w:color="auto"/>
            </w:tcBorders>
          </w:tcPr>
          <w:p w:rsidR="00A52FB8" w:rsidRDefault="00A52FB8" w:rsidP="00A52FB8">
            <w:pPr>
              <w:pStyle w:val="tabletext0"/>
              <w:rPr>
                <w:szCs w:val="18"/>
              </w:rPr>
            </w:pPr>
          </w:p>
        </w:tc>
      </w:tr>
      <w:tr w:rsidR="00ED2EFC" w:rsidTr="00B12571">
        <w:tc>
          <w:tcPr>
            <w:tcW w:w="921" w:type="pct"/>
            <w:shd w:val="clear" w:color="auto" w:fill="E0E0E0"/>
          </w:tcPr>
          <w:p w:rsidR="00ED2EFC" w:rsidRDefault="00ED2EFC">
            <w:pPr>
              <w:rPr>
                <w:rFonts w:cs="Arial"/>
                <w:b/>
                <w:sz w:val="18"/>
                <w:szCs w:val="18"/>
              </w:rPr>
            </w:pPr>
            <w:r>
              <w:rPr>
                <w:rFonts w:cs="Arial"/>
                <w:b/>
                <w:sz w:val="18"/>
                <w:szCs w:val="18"/>
              </w:rPr>
              <w:t>CLINICAL SEGMENT</w:t>
            </w:r>
          </w:p>
        </w:tc>
        <w:tc>
          <w:tcPr>
            <w:tcW w:w="581" w:type="pct"/>
            <w:shd w:val="clear" w:color="auto" w:fill="E0E0E0"/>
          </w:tcPr>
          <w:p w:rsidR="00ED2EFC" w:rsidRDefault="00ED2EFC">
            <w:pPr>
              <w:pStyle w:val="tabletext0"/>
              <w:rPr>
                <w:szCs w:val="18"/>
              </w:rPr>
            </w:pPr>
          </w:p>
        </w:tc>
        <w:tc>
          <w:tcPr>
            <w:tcW w:w="929" w:type="pct"/>
            <w:shd w:val="clear" w:color="auto" w:fill="E0E0E0"/>
          </w:tcPr>
          <w:p w:rsidR="00ED2EFC" w:rsidRDefault="00ED2EFC">
            <w:pPr>
              <w:pStyle w:val="tabletext0"/>
              <w:rPr>
                <w:snapToGrid w:val="0"/>
                <w:szCs w:val="18"/>
              </w:rPr>
            </w:pPr>
          </w:p>
        </w:tc>
        <w:tc>
          <w:tcPr>
            <w:tcW w:w="203" w:type="pct"/>
            <w:shd w:val="clear" w:color="auto" w:fill="E0E0E0"/>
          </w:tcPr>
          <w:p w:rsidR="00ED2EFC" w:rsidRDefault="00ED2EFC">
            <w:pPr>
              <w:pStyle w:val="tabletext0"/>
              <w:rPr>
                <w:szCs w:val="18"/>
              </w:rPr>
            </w:pPr>
          </w:p>
        </w:tc>
        <w:tc>
          <w:tcPr>
            <w:tcW w:w="223" w:type="pct"/>
            <w:shd w:val="clear" w:color="auto" w:fill="E0E0E0"/>
          </w:tcPr>
          <w:p w:rsidR="00ED2EFC" w:rsidRDefault="00ED2EFC">
            <w:pPr>
              <w:pStyle w:val="tabletext0"/>
              <w:rPr>
                <w:szCs w:val="18"/>
              </w:rPr>
            </w:pPr>
          </w:p>
        </w:tc>
        <w:tc>
          <w:tcPr>
            <w:tcW w:w="203" w:type="pct"/>
            <w:shd w:val="clear" w:color="auto" w:fill="E0E0E0"/>
          </w:tcPr>
          <w:p w:rsidR="00ED2EFC" w:rsidRDefault="00ED2EFC">
            <w:pPr>
              <w:pStyle w:val="tabletext0"/>
              <w:rPr>
                <w:szCs w:val="18"/>
              </w:rPr>
            </w:pPr>
          </w:p>
        </w:tc>
        <w:tc>
          <w:tcPr>
            <w:tcW w:w="1012" w:type="pct"/>
            <w:shd w:val="clear" w:color="auto" w:fill="E0E0E0"/>
          </w:tcPr>
          <w:p w:rsidR="00ED2EFC" w:rsidRDefault="00ED2EFC">
            <w:pPr>
              <w:pStyle w:val="tabletext0"/>
              <w:rPr>
                <w:szCs w:val="18"/>
              </w:rPr>
            </w:pPr>
            <w:r>
              <w:t>This segment is optional for the B1 and B3 transaction.  It is not applicable to the B2 transaction.</w:t>
            </w:r>
          </w:p>
        </w:tc>
        <w:tc>
          <w:tcPr>
            <w:tcW w:w="929" w:type="pct"/>
            <w:shd w:val="clear" w:color="auto" w:fill="E0E0E0"/>
          </w:tcPr>
          <w:p w:rsidR="00ED2EFC" w:rsidRDefault="00ED2EFC">
            <w:pPr>
              <w:pStyle w:val="tabletext0"/>
              <w:rPr>
                <w:szCs w:val="18"/>
              </w:rPr>
            </w:pPr>
          </w:p>
        </w:tc>
      </w:tr>
      <w:tr w:rsidR="00ED2EFC" w:rsidTr="00B12571">
        <w:tc>
          <w:tcPr>
            <w:tcW w:w="921" w:type="pct"/>
          </w:tcPr>
          <w:p w:rsidR="00ED2EFC" w:rsidRDefault="00ED2EFC">
            <w:pPr>
              <w:rPr>
                <w:rFonts w:cs="Arial"/>
                <w:color w:val="000000"/>
                <w:sz w:val="18"/>
                <w:szCs w:val="18"/>
              </w:rPr>
            </w:pPr>
            <w:r>
              <w:rPr>
                <w:rFonts w:cs="Arial"/>
                <w:color w:val="000000"/>
                <w:sz w:val="18"/>
                <w:szCs w:val="18"/>
              </w:rPr>
              <w:t>Segment Separator</w:t>
            </w:r>
          </w:p>
        </w:tc>
        <w:tc>
          <w:tcPr>
            <w:tcW w:w="581" w:type="pct"/>
          </w:tcPr>
          <w:p w:rsidR="00ED2EFC" w:rsidRDefault="00ED2EFC">
            <w:pPr>
              <w:pStyle w:val="tabletext0"/>
              <w:rPr>
                <w:szCs w:val="18"/>
              </w:rPr>
            </w:pPr>
            <w:r>
              <w:rPr>
                <w:szCs w:val="18"/>
              </w:rPr>
              <w:t>N/A</w:t>
            </w:r>
          </w:p>
        </w:tc>
        <w:tc>
          <w:tcPr>
            <w:tcW w:w="929" w:type="pct"/>
          </w:tcPr>
          <w:p w:rsidR="00ED2EFC" w:rsidRDefault="00ED2EFC">
            <w:pPr>
              <w:pStyle w:val="tabletext0"/>
              <w:rPr>
                <w:snapToGrid w:val="0"/>
                <w:szCs w:val="18"/>
              </w:rPr>
            </w:pPr>
            <w:r>
              <w:rPr>
                <w:snapToGrid w:val="0"/>
                <w:szCs w:val="18"/>
              </w:rPr>
              <w:t>N/A</w:t>
            </w:r>
          </w:p>
        </w:tc>
        <w:tc>
          <w:tcPr>
            <w:tcW w:w="203" w:type="pct"/>
          </w:tcPr>
          <w:p w:rsidR="00ED2EFC" w:rsidRDefault="00ED2EFC">
            <w:pPr>
              <w:pStyle w:val="tabletext0"/>
              <w:rPr>
                <w:szCs w:val="18"/>
              </w:rPr>
            </w:pPr>
          </w:p>
        </w:tc>
        <w:tc>
          <w:tcPr>
            <w:tcW w:w="223" w:type="pct"/>
          </w:tcPr>
          <w:p w:rsidR="00ED2EFC" w:rsidRDefault="00ED2EFC">
            <w:pPr>
              <w:pStyle w:val="tabletext0"/>
              <w:rPr>
                <w:szCs w:val="18"/>
              </w:rPr>
            </w:pPr>
            <w:r>
              <w:rPr>
                <w:szCs w:val="18"/>
              </w:rPr>
              <w:t>A</w:t>
            </w:r>
          </w:p>
        </w:tc>
        <w:tc>
          <w:tcPr>
            <w:tcW w:w="203" w:type="pct"/>
          </w:tcPr>
          <w:p w:rsidR="00ED2EFC" w:rsidRDefault="00ED2EFC">
            <w:pPr>
              <w:pStyle w:val="tabletext0"/>
              <w:rPr>
                <w:szCs w:val="18"/>
              </w:rPr>
            </w:pPr>
          </w:p>
        </w:tc>
        <w:tc>
          <w:tcPr>
            <w:tcW w:w="1012" w:type="pct"/>
          </w:tcPr>
          <w:p w:rsidR="00ED2EFC" w:rsidRDefault="00ED2EFC">
            <w:pPr>
              <w:rPr>
                <w:rFonts w:cs="Arial"/>
                <w:color w:val="000000"/>
                <w:sz w:val="18"/>
                <w:szCs w:val="18"/>
              </w:rPr>
            </w:pPr>
            <w:r>
              <w:rPr>
                <w:rFonts w:cs="Arial"/>
                <w:sz w:val="18"/>
                <w:szCs w:val="18"/>
              </w:rPr>
              <w:t>Value of &lt;1E&gt;</w:t>
            </w:r>
          </w:p>
        </w:tc>
        <w:tc>
          <w:tcPr>
            <w:tcW w:w="929" w:type="pct"/>
          </w:tcPr>
          <w:p w:rsidR="00ED2EFC" w:rsidRDefault="00ED2EFC">
            <w:pPr>
              <w:pStyle w:val="tabletext0"/>
              <w:rPr>
                <w:szCs w:val="18"/>
              </w:rPr>
            </w:pPr>
            <w:r>
              <w:rPr>
                <w:szCs w:val="18"/>
              </w:rPr>
              <w:t>1</w:t>
            </w:r>
          </w:p>
        </w:tc>
      </w:tr>
      <w:tr w:rsidR="00ED2EFC" w:rsidTr="00B12571">
        <w:tc>
          <w:tcPr>
            <w:tcW w:w="921" w:type="pct"/>
          </w:tcPr>
          <w:p w:rsidR="00ED2EFC" w:rsidRDefault="00ED2EFC">
            <w:pPr>
              <w:rPr>
                <w:rFonts w:cs="Arial"/>
                <w:color w:val="000000"/>
                <w:sz w:val="18"/>
                <w:szCs w:val="18"/>
              </w:rPr>
            </w:pPr>
            <w:r>
              <w:rPr>
                <w:rFonts w:cs="Arial"/>
                <w:color w:val="000000"/>
                <w:sz w:val="18"/>
                <w:szCs w:val="18"/>
              </w:rPr>
              <w:t>Field Separator/ID</w:t>
            </w:r>
          </w:p>
        </w:tc>
        <w:tc>
          <w:tcPr>
            <w:tcW w:w="581" w:type="pct"/>
          </w:tcPr>
          <w:p w:rsidR="00ED2EFC" w:rsidRDefault="00ED2EFC">
            <w:pPr>
              <w:pStyle w:val="tabletext0"/>
              <w:rPr>
                <w:szCs w:val="18"/>
              </w:rPr>
            </w:pPr>
            <w:r>
              <w:rPr>
                <w:szCs w:val="18"/>
              </w:rPr>
              <w:t>N/A</w:t>
            </w:r>
          </w:p>
        </w:tc>
        <w:tc>
          <w:tcPr>
            <w:tcW w:w="929" w:type="pct"/>
          </w:tcPr>
          <w:p w:rsidR="00ED2EFC" w:rsidRDefault="00ED2EFC">
            <w:pPr>
              <w:pStyle w:val="tabletext0"/>
              <w:rPr>
                <w:snapToGrid w:val="0"/>
                <w:szCs w:val="18"/>
              </w:rPr>
            </w:pPr>
            <w:r>
              <w:rPr>
                <w:snapToGrid w:val="0"/>
                <w:szCs w:val="18"/>
              </w:rPr>
              <w:t>N/A</w:t>
            </w:r>
          </w:p>
        </w:tc>
        <w:tc>
          <w:tcPr>
            <w:tcW w:w="203" w:type="pct"/>
          </w:tcPr>
          <w:p w:rsidR="00ED2EFC" w:rsidRDefault="00ED2EFC">
            <w:pPr>
              <w:pStyle w:val="tabletext0"/>
              <w:rPr>
                <w:szCs w:val="18"/>
              </w:rPr>
            </w:pPr>
          </w:p>
        </w:tc>
        <w:tc>
          <w:tcPr>
            <w:tcW w:w="223" w:type="pct"/>
          </w:tcPr>
          <w:p w:rsidR="00ED2EFC" w:rsidRDefault="00ED2EFC">
            <w:pPr>
              <w:pStyle w:val="tabletext0"/>
              <w:rPr>
                <w:szCs w:val="18"/>
              </w:rPr>
            </w:pPr>
            <w:r>
              <w:rPr>
                <w:szCs w:val="18"/>
              </w:rPr>
              <w:t>A</w:t>
            </w:r>
          </w:p>
        </w:tc>
        <w:tc>
          <w:tcPr>
            <w:tcW w:w="203" w:type="pct"/>
          </w:tcPr>
          <w:p w:rsidR="00ED2EFC" w:rsidRDefault="00ED2EFC">
            <w:pPr>
              <w:pStyle w:val="tabletext0"/>
              <w:rPr>
                <w:szCs w:val="18"/>
              </w:rPr>
            </w:pPr>
          </w:p>
        </w:tc>
        <w:tc>
          <w:tcPr>
            <w:tcW w:w="1012" w:type="pct"/>
          </w:tcPr>
          <w:p w:rsidR="00ED2EFC" w:rsidRDefault="00ED2EFC">
            <w:pPr>
              <w:rPr>
                <w:rFonts w:cs="Arial"/>
                <w:color w:val="000000"/>
                <w:sz w:val="18"/>
                <w:szCs w:val="18"/>
              </w:rPr>
            </w:pPr>
            <w:r>
              <w:rPr>
                <w:rFonts w:cs="Arial"/>
                <w:sz w:val="18"/>
                <w:szCs w:val="18"/>
              </w:rPr>
              <w:t>Value of &lt;1C&gt;AM</w:t>
            </w:r>
          </w:p>
        </w:tc>
        <w:tc>
          <w:tcPr>
            <w:tcW w:w="929" w:type="pct"/>
          </w:tcPr>
          <w:p w:rsidR="00ED2EFC" w:rsidRDefault="00ED2EFC">
            <w:pPr>
              <w:pStyle w:val="tabletext0"/>
              <w:rPr>
                <w:szCs w:val="18"/>
              </w:rPr>
            </w:pPr>
            <w:r>
              <w:rPr>
                <w:szCs w:val="18"/>
              </w:rPr>
              <w:t>1</w:t>
            </w:r>
          </w:p>
        </w:tc>
      </w:tr>
      <w:tr w:rsidR="00ED2EFC" w:rsidTr="00B12571">
        <w:tc>
          <w:tcPr>
            <w:tcW w:w="921" w:type="pct"/>
          </w:tcPr>
          <w:p w:rsidR="00ED2EFC" w:rsidRDefault="00ED2EFC">
            <w:pPr>
              <w:rPr>
                <w:rFonts w:cs="Arial"/>
                <w:color w:val="000000"/>
                <w:sz w:val="18"/>
                <w:szCs w:val="18"/>
              </w:rPr>
            </w:pPr>
            <w:r>
              <w:rPr>
                <w:rFonts w:cs="Arial"/>
                <w:color w:val="000000"/>
                <w:sz w:val="18"/>
                <w:szCs w:val="18"/>
              </w:rPr>
              <w:t>SEGMENT IDENTIFICATION</w:t>
            </w:r>
          </w:p>
        </w:tc>
        <w:tc>
          <w:tcPr>
            <w:tcW w:w="581" w:type="pct"/>
          </w:tcPr>
          <w:p w:rsidR="00ED2EFC" w:rsidRDefault="00ED2EFC">
            <w:pPr>
              <w:pStyle w:val="tabletext0"/>
              <w:rPr>
                <w:szCs w:val="18"/>
              </w:rPr>
            </w:pPr>
            <w:r>
              <w:rPr>
                <w:szCs w:val="18"/>
              </w:rPr>
              <w:t>N/A</w:t>
            </w:r>
          </w:p>
        </w:tc>
        <w:tc>
          <w:tcPr>
            <w:tcW w:w="929" w:type="pct"/>
          </w:tcPr>
          <w:p w:rsidR="00ED2EFC" w:rsidRDefault="00ED2EFC">
            <w:pPr>
              <w:pStyle w:val="tabletext0"/>
              <w:rPr>
                <w:snapToGrid w:val="0"/>
                <w:szCs w:val="18"/>
              </w:rPr>
            </w:pPr>
            <w:r>
              <w:rPr>
                <w:snapToGrid w:val="0"/>
                <w:szCs w:val="18"/>
              </w:rPr>
              <w:t>N/A</w:t>
            </w:r>
          </w:p>
        </w:tc>
        <w:tc>
          <w:tcPr>
            <w:tcW w:w="203" w:type="pct"/>
          </w:tcPr>
          <w:p w:rsidR="00ED2EFC" w:rsidRDefault="00ED2EFC">
            <w:pPr>
              <w:pStyle w:val="tabletext0"/>
              <w:rPr>
                <w:szCs w:val="18"/>
              </w:rPr>
            </w:pPr>
          </w:p>
        </w:tc>
        <w:tc>
          <w:tcPr>
            <w:tcW w:w="223" w:type="pct"/>
          </w:tcPr>
          <w:p w:rsidR="00ED2EFC" w:rsidRDefault="00ED2EFC">
            <w:pPr>
              <w:pStyle w:val="tabletext0"/>
              <w:rPr>
                <w:szCs w:val="18"/>
              </w:rPr>
            </w:pPr>
            <w:r>
              <w:rPr>
                <w:szCs w:val="18"/>
              </w:rPr>
              <w:t>A</w:t>
            </w:r>
          </w:p>
        </w:tc>
        <w:tc>
          <w:tcPr>
            <w:tcW w:w="203" w:type="pct"/>
          </w:tcPr>
          <w:p w:rsidR="00ED2EFC" w:rsidRDefault="00ED2EFC">
            <w:pPr>
              <w:pStyle w:val="tabletext0"/>
              <w:rPr>
                <w:szCs w:val="18"/>
              </w:rPr>
            </w:pPr>
          </w:p>
        </w:tc>
        <w:tc>
          <w:tcPr>
            <w:tcW w:w="1012" w:type="pct"/>
          </w:tcPr>
          <w:p w:rsidR="00ED2EFC" w:rsidRDefault="00ED2EFC">
            <w:pPr>
              <w:pStyle w:val="tabletext0"/>
              <w:rPr>
                <w:color w:val="000000"/>
                <w:szCs w:val="18"/>
              </w:rPr>
            </w:pPr>
            <w:r>
              <w:rPr>
                <w:color w:val="000000"/>
                <w:szCs w:val="18"/>
              </w:rPr>
              <w:t>111-AM</w:t>
            </w:r>
          </w:p>
          <w:p w:rsidR="00ED2EFC" w:rsidRDefault="00ED2EFC">
            <w:pPr>
              <w:rPr>
                <w:sz w:val="18"/>
              </w:rPr>
            </w:pPr>
            <w:r>
              <w:rPr>
                <w:sz w:val="18"/>
              </w:rPr>
              <w:t>Identifies the segment in the request.</w:t>
            </w:r>
          </w:p>
          <w:p w:rsidR="00ED2EFC" w:rsidRDefault="00ED2EFC">
            <w:pPr>
              <w:pStyle w:val="tabletext0"/>
              <w:rPr>
                <w:color w:val="000000"/>
                <w:szCs w:val="18"/>
              </w:rPr>
            </w:pPr>
          </w:p>
          <w:p w:rsidR="00ED2EFC" w:rsidRDefault="00ED2EFC">
            <w:pPr>
              <w:pStyle w:val="tabletext0"/>
              <w:rPr>
                <w:szCs w:val="18"/>
              </w:rPr>
            </w:pPr>
            <w:r>
              <w:rPr>
                <w:color w:val="000000"/>
                <w:szCs w:val="18"/>
              </w:rPr>
              <w:lastRenderedPageBreak/>
              <w:t>Value of 13</w:t>
            </w:r>
          </w:p>
        </w:tc>
        <w:tc>
          <w:tcPr>
            <w:tcW w:w="929" w:type="pct"/>
          </w:tcPr>
          <w:p w:rsidR="00ED2EFC" w:rsidRDefault="00ED2EFC">
            <w:pPr>
              <w:pStyle w:val="tabletext0"/>
              <w:rPr>
                <w:szCs w:val="18"/>
              </w:rPr>
            </w:pPr>
            <w:r>
              <w:rPr>
                <w:szCs w:val="18"/>
              </w:rPr>
              <w:lastRenderedPageBreak/>
              <w:t>1</w:t>
            </w:r>
          </w:p>
        </w:tc>
      </w:tr>
      <w:tr w:rsidR="00ED2EFC" w:rsidTr="00B12571">
        <w:tc>
          <w:tcPr>
            <w:tcW w:w="921" w:type="pct"/>
          </w:tcPr>
          <w:p w:rsidR="00ED2EFC" w:rsidRDefault="00ED2EFC">
            <w:pPr>
              <w:rPr>
                <w:rFonts w:cs="Arial"/>
                <w:color w:val="000000"/>
                <w:sz w:val="18"/>
                <w:szCs w:val="18"/>
              </w:rPr>
            </w:pPr>
            <w:r>
              <w:rPr>
                <w:rFonts w:cs="Arial"/>
                <w:color w:val="000000"/>
                <w:sz w:val="18"/>
                <w:szCs w:val="18"/>
              </w:rPr>
              <w:lastRenderedPageBreak/>
              <w:t>Field Separator/ID</w:t>
            </w:r>
          </w:p>
        </w:tc>
        <w:tc>
          <w:tcPr>
            <w:tcW w:w="581" w:type="pct"/>
          </w:tcPr>
          <w:p w:rsidR="00ED2EFC" w:rsidRDefault="00ED2EFC">
            <w:pPr>
              <w:pStyle w:val="tabletext0"/>
              <w:rPr>
                <w:szCs w:val="18"/>
              </w:rPr>
            </w:pPr>
          </w:p>
        </w:tc>
        <w:tc>
          <w:tcPr>
            <w:tcW w:w="929" w:type="pct"/>
          </w:tcPr>
          <w:p w:rsidR="00ED2EFC" w:rsidRDefault="00ED2EFC">
            <w:pPr>
              <w:pStyle w:val="tabletext0"/>
              <w:rPr>
                <w:snapToGrid w:val="0"/>
                <w:szCs w:val="18"/>
              </w:rPr>
            </w:pPr>
          </w:p>
        </w:tc>
        <w:tc>
          <w:tcPr>
            <w:tcW w:w="203" w:type="pct"/>
          </w:tcPr>
          <w:p w:rsidR="00ED2EFC" w:rsidRDefault="00ED2EFC">
            <w:pPr>
              <w:pStyle w:val="tabletext0"/>
              <w:rPr>
                <w:szCs w:val="18"/>
              </w:rPr>
            </w:pPr>
          </w:p>
        </w:tc>
        <w:tc>
          <w:tcPr>
            <w:tcW w:w="223" w:type="pct"/>
          </w:tcPr>
          <w:p w:rsidR="00ED2EFC" w:rsidRDefault="00ED2EFC">
            <w:pPr>
              <w:pStyle w:val="tabletext0"/>
              <w:rPr>
                <w:szCs w:val="18"/>
              </w:rPr>
            </w:pPr>
            <w:r>
              <w:rPr>
                <w:szCs w:val="18"/>
              </w:rPr>
              <w:t>N</w:t>
            </w:r>
          </w:p>
        </w:tc>
        <w:tc>
          <w:tcPr>
            <w:tcW w:w="203" w:type="pct"/>
          </w:tcPr>
          <w:p w:rsidR="00ED2EFC" w:rsidRDefault="00ED2EFC">
            <w:pPr>
              <w:pStyle w:val="tabletext0"/>
              <w:rPr>
                <w:szCs w:val="18"/>
              </w:rPr>
            </w:pPr>
          </w:p>
        </w:tc>
        <w:tc>
          <w:tcPr>
            <w:tcW w:w="1012" w:type="pct"/>
          </w:tcPr>
          <w:p w:rsidR="00ED2EFC" w:rsidRDefault="00ED2EFC">
            <w:pPr>
              <w:rPr>
                <w:rFonts w:cs="Arial"/>
                <w:color w:val="000000"/>
                <w:sz w:val="18"/>
                <w:szCs w:val="18"/>
              </w:rPr>
            </w:pPr>
            <w:r>
              <w:rPr>
                <w:rFonts w:cs="Arial"/>
                <w:sz w:val="18"/>
                <w:szCs w:val="18"/>
              </w:rPr>
              <w:t>Value of &lt;1C&gt;VE</w:t>
            </w:r>
          </w:p>
        </w:tc>
        <w:tc>
          <w:tcPr>
            <w:tcW w:w="929" w:type="pct"/>
          </w:tcPr>
          <w:p w:rsidR="00ED2EFC" w:rsidRDefault="00ED2EFC">
            <w:pPr>
              <w:pStyle w:val="tabletext0"/>
              <w:rPr>
                <w:szCs w:val="18"/>
              </w:rPr>
            </w:pPr>
          </w:p>
        </w:tc>
      </w:tr>
      <w:tr w:rsidR="00ED2EFC" w:rsidRPr="00336D1C" w:rsidTr="00B12571">
        <w:tc>
          <w:tcPr>
            <w:tcW w:w="921" w:type="pct"/>
          </w:tcPr>
          <w:p w:rsidR="00ED2EFC" w:rsidRDefault="00ED2EFC">
            <w:pPr>
              <w:rPr>
                <w:rFonts w:cs="Arial"/>
                <w:color w:val="000000"/>
                <w:sz w:val="18"/>
                <w:szCs w:val="18"/>
              </w:rPr>
            </w:pPr>
            <w:r>
              <w:rPr>
                <w:rFonts w:cs="Arial"/>
                <w:color w:val="000000"/>
                <w:sz w:val="18"/>
                <w:szCs w:val="18"/>
              </w:rPr>
              <w:t>DIAGNOSIS CODE COUNT</w:t>
            </w:r>
          </w:p>
        </w:tc>
        <w:tc>
          <w:tcPr>
            <w:tcW w:w="581" w:type="pct"/>
          </w:tcPr>
          <w:p w:rsidR="00ED2EFC" w:rsidRDefault="00ED2EFC">
            <w:pPr>
              <w:pStyle w:val="tabletext0"/>
              <w:rPr>
                <w:szCs w:val="18"/>
              </w:rPr>
            </w:pPr>
            <w:r>
              <w:rPr>
                <w:szCs w:val="18"/>
              </w:rPr>
              <w:t>N/A</w:t>
            </w:r>
          </w:p>
        </w:tc>
        <w:tc>
          <w:tcPr>
            <w:tcW w:w="929" w:type="pct"/>
          </w:tcPr>
          <w:p w:rsidR="00ED2EFC" w:rsidRDefault="00ED2EFC">
            <w:pPr>
              <w:pStyle w:val="tabletext0"/>
              <w:rPr>
                <w:snapToGrid w:val="0"/>
                <w:szCs w:val="18"/>
              </w:rPr>
            </w:pPr>
            <w:r>
              <w:rPr>
                <w:snapToGrid w:val="0"/>
                <w:szCs w:val="18"/>
              </w:rPr>
              <w:t>N/A</w:t>
            </w:r>
          </w:p>
        </w:tc>
        <w:tc>
          <w:tcPr>
            <w:tcW w:w="203" w:type="pct"/>
          </w:tcPr>
          <w:p w:rsidR="00ED2EFC" w:rsidRDefault="00ED2EFC">
            <w:pPr>
              <w:pStyle w:val="tabletext0"/>
              <w:rPr>
                <w:szCs w:val="18"/>
              </w:rPr>
            </w:pPr>
          </w:p>
        </w:tc>
        <w:tc>
          <w:tcPr>
            <w:tcW w:w="223" w:type="pct"/>
          </w:tcPr>
          <w:p w:rsidR="00ED2EFC" w:rsidRDefault="00ED2EFC">
            <w:pPr>
              <w:pStyle w:val="tabletext0"/>
              <w:rPr>
                <w:szCs w:val="18"/>
              </w:rPr>
            </w:pPr>
            <w:r>
              <w:rPr>
                <w:szCs w:val="18"/>
              </w:rPr>
              <w:t>N</w:t>
            </w:r>
          </w:p>
        </w:tc>
        <w:tc>
          <w:tcPr>
            <w:tcW w:w="203" w:type="pct"/>
          </w:tcPr>
          <w:p w:rsidR="00ED2EFC" w:rsidRDefault="00ED2EFC">
            <w:pPr>
              <w:pStyle w:val="tabletext0"/>
              <w:rPr>
                <w:szCs w:val="18"/>
              </w:rPr>
            </w:pPr>
          </w:p>
        </w:tc>
        <w:tc>
          <w:tcPr>
            <w:tcW w:w="1012" w:type="pct"/>
          </w:tcPr>
          <w:p w:rsidR="00ED2EFC" w:rsidRDefault="00ED2EFC">
            <w:pPr>
              <w:rPr>
                <w:rFonts w:cs="Arial"/>
                <w:color w:val="000000"/>
                <w:sz w:val="18"/>
                <w:szCs w:val="18"/>
              </w:rPr>
            </w:pPr>
            <w:r>
              <w:rPr>
                <w:rFonts w:cs="Arial"/>
                <w:color w:val="000000"/>
                <w:sz w:val="18"/>
                <w:szCs w:val="18"/>
              </w:rPr>
              <w:t>491-VE</w:t>
            </w:r>
          </w:p>
          <w:p w:rsidR="00ED2EFC" w:rsidRDefault="00ED2EFC">
            <w:pPr>
              <w:pStyle w:val="tabletext0"/>
            </w:pPr>
            <w:r>
              <w:t>Count of diagnosis occurrences.</w:t>
            </w:r>
          </w:p>
          <w:p w:rsidR="00ED2EFC" w:rsidRDefault="00ED2EFC">
            <w:pPr>
              <w:spacing w:before="120"/>
              <w:rPr>
                <w:rFonts w:cs="Arial"/>
                <w:sz w:val="18"/>
              </w:rPr>
            </w:pPr>
            <w:r>
              <w:rPr>
                <w:rFonts w:cs="Arial"/>
                <w:sz w:val="18"/>
              </w:rPr>
              <w:t>Fields included in the set/logical grouping are:</w:t>
            </w:r>
          </w:p>
          <w:p w:rsidR="00ED2EFC" w:rsidRPr="00336D1C" w:rsidRDefault="00B812A6">
            <w:pPr>
              <w:spacing w:before="120"/>
              <w:rPr>
                <w:rFonts w:cs="Arial"/>
                <w:sz w:val="18"/>
                <w:lang w:val="fr-FR"/>
              </w:rPr>
            </w:pPr>
            <w:r>
              <w:rPr>
                <w:rFonts w:cs="Arial"/>
                <w:sz w:val="18"/>
                <w:lang w:val="fr-FR"/>
              </w:rPr>
              <w:t>“</w:t>
            </w:r>
            <w:proofErr w:type="spellStart"/>
            <w:r w:rsidR="00ED2EFC" w:rsidRPr="00336D1C">
              <w:rPr>
                <w:rFonts w:cs="Arial"/>
                <w:sz w:val="18"/>
                <w:lang w:val="fr-FR"/>
              </w:rPr>
              <w:t>Diagnosis</w:t>
            </w:r>
            <w:proofErr w:type="spellEnd"/>
            <w:r w:rsidR="00ED2EFC" w:rsidRPr="00336D1C">
              <w:rPr>
                <w:rFonts w:cs="Arial"/>
                <w:sz w:val="18"/>
                <w:lang w:val="fr-FR"/>
              </w:rPr>
              <w:t xml:space="preserve"> Code Qualifier</w:t>
            </w:r>
            <w:r>
              <w:rPr>
                <w:rFonts w:cs="Arial"/>
                <w:sz w:val="18"/>
                <w:lang w:val="fr-FR"/>
              </w:rPr>
              <w:t>”</w:t>
            </w:r>
            <w:r w:rsidR="00ED2EFC" w:rsidRPr="00336D1C">
              <w:rPr>
                <w:rFonts w:cs="Arial"/>
                <w:sz w:val="18"/>
                <w:lang w:val="fr-FR"/>
              </w:rPr>
              <w:t xml:space="preserve"> (492-WE)</w:t>
            </w:r>
          </w:p>
          <w:p w:rsidR="00ED2EFC" w:rsidRPr="00336D1C" w:rsidRDefault="00B812A6">
            <w:pPr>
              <w:rPr>
                <w:rFonts w:cs="Arial"/>
                <w:sz w:val="18"/>
                <w:lang w:val="fr-FR"/>
              </w:rPr>
            </w:pPr>
            <w:r>
              <w:rPr>
                <w:rFonts w:cs="Arial"/>
                <w:sz w:val="18"/>
                <w:lang w:val="fr-FR"/>
              </w:rPr>
              <w:t>“</w:t>
            </w:r>
            <w:proofErr w:type="spellStart"/>
            <w:r w:rsidR="00ED2EFC" w:rsidRPr="00336D1C">
              <w:rPr>
                <w:rFonts w:cs="Arial"/>
                <w:sz w:val="18"/>
                <w:lang w:val="fr-FR"/>
              </w:rPr>
              <w:t>Diagnosis</w:t>
            </w:r>
            <w:proofErr w:type="spellEnd"/>
            <w:r w:rsidR="00ED2EFC" w:rsidRPr="00336D1C">
              <w:rPr>
                <w:rFonts w:cs="Arial"/>
                <w:sz w:val="18"/>
                <w:lang w:val="fr-FR"/>
              </w:rPr>
              <w:t xml:space="preserve"> Code</w:t>
            </w:r>
            <w:r>
              <w:rPr>
                <w:rFonts w:cs="Arial"/>
                <w:sz w:val="18"/>
                <w:lang w:val="fr-FR"/>
              </w:rPr>
              <w:t>”</w:t>
            </w:r>
            <w:r w:rsidR="00ED2EFC" w:rsidRPr="00336D1C">
              <w:rPr>
                <w:rFonts w:cs="Arial"/>
                <w:sz w:val="18"/>
                <w:lang w:val="fr-FR"/>
              </w:rPr>
              <w:t xml:space="preserve"> (424-DO)</w:t>
            </w:r>
          </w:p>
          <w:p w:rsidR="00ED2EFC" w:rsidRPr="00336D1C" w:rsidRDefault="00ED2EFC">
            <w:pPr>
              <w:pStyle w:val="tabletext0"/>
              <w:rPr>
                <w:szCs w:val="18"/>
                <w:lang w:val="fr-FR"/>
              </w:rPr>
            </w:pPr>
          </w:p>
        </w:tc>
        <w:tc>
          <w:tcPr>
            <w:tcW w:w="929" w:type="pct"/>
          </w:tcPr>
          <w:p w:rsidR="00ED2EFC" w:rsidRPr="00336D1C" w:rsidRDefault="00ED2EFC">
            <w:pPr>
              <w:pStyle w:val="tabletext0"/>
              <w:rPr>
                <w:szCs w:val="18"/>
                <w:lang w:val="fr-FR"/>
              </w:rPr>
            </w:pPr>
          </w:p>
        </w:tc>
      </w:tr>
      <w:tr w:rsidR="00ED2EFC" w:rsidTr="00B12571">
        <w:tc>
          <w:tcPr>
            <w:tcW w:w="921" w:type="pct"/>
          </w:tcPr>
          <w:p w:rsidR="00ED2EFC" w:rsidRDefault="00ED2EFC">
            <w:pPr>
              <w:rPr>
                <w:rFonts w:cs="Arial"/>
                <w:color w:val="000000"/>
                <w:sz w:val="18"/>
                <w:szCs w:val="18"/>
              </w:rPr>
            </w:pPr>
            <w:r>
              <w:rPr>
                <w:rFonts w:cs="Arial"/>
                <w:color w:val="000000"/>
                <w:sz w:val="18"/>
                <w:szCs w:val="18"/>
              </w:rPr>
              <w:t>Field Separator/ID</w:t>
            </w:r>
          </w:p>
        </w:tc>
        <w:tc>
          <w:tcPr>
            <w:tcW w:w="581" w:type="pct"/>
          </w:tcPr>
          <w:p w:rsidR="00ED2EFC" w:rsidRDefault="00ED2EFC">
            <w:pPr>
              <w:pStyle w:val="tabletext0"/>
              <w:rPr>
                <w:szCs w:val="18"/>
              </w:rPr>
            </w:pPr>
          </w:p>
        </w:tc>
        <w:tc>
          <w:tcPr>
            <w:tcW w:w="929" w:type="pct"/>
          </w:tcPr>
          <w:p w:rsidR="00ED2EFC" w:rsidRDefault="00ED2EFC">
            <w:pPr>
              <w:pStyle w:val="tabletext0"/>
              <w:rPr>
                <w:snapToGrid w:val="0"/>
                <w:szCs w:val="18"/>
              </w:rPr>
            </w:pPr>
          </w:p>
        </w:tc>
        <w:tc>
          <w:tcPr>
            <w:tcW w:w="203" w:type="pct"/>
          </w:tcPr>
          <w:p w:rsidR="00ED2EFC" w:rsidRDefault="00ED2EFC">
            <w:pPr>
              <w:pStyle w:val="tabletext0"/>
              <w:rPr>
                <w:szCs w:val="18"/>
              </w:rPr>
            </w:pPr>
          </w:p>
        </w:tc>
        <w:tc>
          <w:tcPr>
            <w:tcW w:w="223" w:type="pct"/>
          </w:tcPr>
          <w:p w:rsidR="00ED2EFC" w:rsidRDefault="00ED2EFC">
            <w:pPr>
              <w:pStyle w:val="tabletext0"/>
              <w:rPr>
                <w:szCs w:val="18"/>
              </w:rPr>
            </w:pPr>
            <w:r>
              <w:rPr>
                <w:szCs w:val="18"/>
              </w:rPr>
              <w:t>N</w:t>
            </w:r>
          </w:p>
        </w:tc>
        <w:tc>
          <w:tcPr>
            <w:tcW w:w="203" w:type="pct"/>
          </w:tcPr>
          <w:p w:rsidR="00ED2EFC" w:rsidRDefault="00ED2EFC">
            <w:pPr>
              <w:pStyle w:val="tabletext0"/>
              <w:rPr>
                <w:szCs w:val="18"/>
              </w:rPr>
            </w:pPr>
          </w:p>
        </w:tc>
        <w:tc>
          <w:tcPr>
            <w:tcW w:w="1012" w:type="pct"/>
          </w:tcPr>
          <w:p w:rsidR="00ED2EFC" w:rsidRDefault="00ED2EFC">
            <w:pPr>
              <w:rPr>
                <w:rFonts w:cs="Arial"/>
                <w:color w:val="000000"/>
                <w:sz w:val="18"/>
                <w:szCs w:val="18"/>
              </w:rPr>
            </w:pPr>
            <w:r>
              <w:rPr>
                <w:rFonts w:cs="Arial"/>
                <w:sz w:val="18"/>
                <w:szCs w:val="18"/>
              </w:rPr>
              <w:t>Value of &lt;1C&gt;WE</w:t>
            </w:r>
          </w:p>
        </w:tc>
        <w:tc>
          <w:tcPr>
            <w:tcW w:w="929" w:type="pct"/>
          </w:tcPr>
          <w:p w:rsidR="00ED2EFC" w:rsidRDefault="00ED2EFC">
            <w:pPr>
              <w:pStyle w:val="tabletext0"/>
              <w:rPr>
                <w:szCs w:val="18"/>
              </w:rPr>
            </w:pPr>
          </w:p>
        </w:tc>
      </w:tr>
      <w:tr w:rsidR="00D3539B" w:rsidTr="00B12571">
        <w:tc>
          <w:tcPr>
            <w:tcW w:w="921" w:type="pct"/>
          </w:tcPr>
          <w:p w:rsidR="00D3539B" w:rsidRDefault="00D3539B">
            <w:pPr>
              <w:rPr>
                <w:rFonts w:cs="Arial"/>
                <w:color w:val="000000"/>
                <w:sz w:val="18"/>
                <w:szCs w:val="18"/>
              </w:rPr>
            </w:pPr>
            <w:r>
              <w:rPr>
                <w:rFonts w:cs="Arial"/>
                <w:color w:val="000000"/>
                <w:sz w:val="18"/>
                <w:szCs w:val="18"/>
              </w:rPr>
              <w:t>DIAGNOSIS CODE QUALIFIER</w:t>
            </w:r>
          </w:p>
        </w:tc>
        <w:tc>
          <w:tcPr>
            <w:tcW w:w="581" w:type="pct"/>
          </w:tcPr>
          <w:p w:rsidR="00D3539B" w:rsidRDefault="00D3539B">
            <w:pPr>
              <w:pStyle w:val="tabletext0"/>
              <w:rPr>
                <w:szCs w:val="18"/>
              </w:rPr>
            </w:pPr>
            <w:r>
              <w:rPr>
                <w:color w:val="FF0000"/>
                <w:szCs w:val="18"/>
              </w:rPr>
              <w:t>CHDIAGTB</w:t>
            </w:r>
          </w:p>
        </w:tc>
        <w:tc>
          <w:tcPr>
            <w:tcW w:w="929" w:type="pct"/>
          </w:tcPr>
          <w:p w:rsidR="00D3539B" w:rsidRDefault="00D3539B">
            <w:pPr>
              <w:pStyle w:val="tabletext0"/>
              <w:rPr>
                <w:snapToGrid w:val="0"/>
                <w:szCs w:val="18"/>
              </w:rPr>
            </w:pPr>
            <w:r>
              <w:rPr>
                <w:snapToGrid w:val="0"/>
                <w:color w:val="FF0000"/>
                <w:szCs w:val="18"/>
              </w:rPr>
              <w:t>C_DIAG_QL_CD</w:t>
            </w:r>
          </w:p>
        </w:tc>
        <w:tc>
          <w:tcPr>
            <w:tcW w:w="203" w:type="pct"/>
          </w:tcPr>
          <w:p w:rsidR="00D3539B" w:rsidRDefault="00D3539B">
            <w:pPr>
              <w:pStyle w:val="tabletext0"/>
              <w:rPr>
                <w:szCs w:val="18"/>
              </w:rPr>
            </w:pPr>
          </w:p>
        </w:tc>
        <w:tc>
          <w:tcPr>
            <w:tcW w:w="223" w:type="pct"/>
          </w:tcPr>
          <w:p w:rsidR="00D3539B" w:rsidRDefault="00D3539B">
            <w:pPr>
              <w:pStyle w:val="tabletext0"/>
              <w:rPr>
                <w:szCs w:val="18"/>
              </w:rPr>
            </w:pPr>
            <w:r>
              <w:rPr>
                <w:szCs w:val="18"/>
              </w:rPr>
              <w:t>N</w:t>
            </w:r>
          </w:p>
        </w:tc>
        <w:tc>
          <w:tcPr>
            <w:tcW w:w="203" w:type="pct"/>
          </w:tcPr>
          <w:p w:rsidR="00D3539B" w:rsidRDefault="00D3539B">
            <w:pPr>
              <w:pStyle w:val="tabletext0"/>
              <w:rPr>
                <w:szCs w:val="18"/>
              </w:rPr>
            </w:pPr>
          </w:p>
        </w:tc>
        <w:tc>
          <w:tcPr>
            <w:tcW w:w="1012" w:type="pct"/>
          </w:tcPr>
          <w:p w:rsidR="00D3539B" w:rsidRDefault="00D3539B">
            <w:pPr>
              <w:rPr>
                <w:rFonts w:cs="Arial"/>
                <w:color w:val="000000"/>
                <w:sz w:val="18"/>
                <w:szCs w:val="18"/>
              </w:rPr>
            </w:pPr>
            <w:r>
              <w:rPr>
                <w:rFonts w:cs="Arial"/>
                <w:color w:val="000000"/>
                <w:sz w:val="18"/>
                <w:szCs w:val="18"/>
              </w:rPr>
              <w:t>492-WE</w:t>
            </w:r>
          </w:p>
          <w:p w:rsidR="00D3539B" w:rsidRDefault="00D3539B">
            <w:pPr>
              <w:rPr>
                <w:rFonts w:cs="Arial"/>
                <w:color w:val="000000"/>
                <w:sz w:val="18"/>
                <w:szCs w:val="18"/>
              </w:rPr>
            </w:pPr>
            <w:r>
              <w:rPr>
                <w:rFonts w:cs="Arial"/>
                <w:sz w:val="18"/>
              </w:rPr>
              <w:t>Code qualifying the “Diagnosis Code” (424-DO).</w:t>
            </w:r>
          </w:p>
          <w:p w:rsidR="00D3539B" w:rsidRDefault="00D3539B">
            <w:pPr>
              <w:rPr>
                <w:rFonts w:cs="Arial"/>
                <w:color w:val="000000"/>
                <w:sz w:val="18"/>
                <w:szCs w:val="18"/>
              </w:rPr>
            </w:pPr>
          </w:p>
          <w:p w:rsidR="00D3539B" w:rsidRDefault="00D3539B">
            <w:pPr>
              <w:pStyle w:val="tabletext0"/>
            </w:pPr>
            <w:r>
              <w:t>Blank=Not Specified Blank</w:t>
            </w:r>
          </w:p>
          <w:p w:rsidR="00D3539B" w:rsidRDefault="00D3539B">
            <w:pPr>
              <w:pStyle w:val="tabletext0"/>
            </w:pPr>
            <w:r>
              <w:t>ØØ=Not Specified (Not for D.0)</w:t>
            </w:r>
          </w:p>
          <w:p w:rsidR="00D3539B" w:rsidRDefault="00D3539B">
            <w:pPr>
              <w:pStyle w:val="tabletext0"/>
            </w:pPr>
            <w:r>
              <w:t>Ø1=International Classification of Diseases (ICD)</w:t>
            </w:r>
          </w:p>
          <w:p w:rsidR="00D3539B" w:rsidRDefault="00D3539B">
            <w:pPr>
              <w:pStyle w:val="tabletext0"/>
            </w:pPr>
            <w:r>
              <w:t>Ø2=International Classification of Diseases (ICD1Ø)</w:t>
            </w:r>
          </w:p>
          <w:p w:rsidR="00D3539B" w:rsidRDefault="00D3539B">
            <w:pPr>
              <w:pStyle w:val="tabletext0"/>
            </w:pPr>
            <w:r>
              <w:t>Ø3=National Criteria Care Institute (NCCI)</w:t>
            </w:r>
          </w:p>
          <w:p w:rsidR="00D3539B" w:rsidRDefault="00D3539B">
            <w:pPr>
              <w:pStyle w:val="tabletext0"/>
            </w:pPr>
            <w:r>
              <w:t>Ø4=The Systematized Nomenclature of Human and Veterinary Medicine (SNOMED)</w:t>
            </w:r>
          </w:p>
          <w:p w:rsidR="00D3539B" w:rsidRDefault="00D3539B">
            <w:pPr>
              <w:pStyle w:val="tabletext0"/>
            </w:pPr>
            <w:r>
              <w:t>Ø5=Common Dental Terminology (CDT)</w:t>
            </w:r>
          </w:p>
          <w:p w:rsidR="00D3539B" w:rsidRDefault="00D3539B">
            <w:pPr>
              <w:pStyle w:val="tabletext0"/>
            </w:pPr>
            <w:r>
              <w:t>Ø6=</w:t>
            </w:r>
            <w:proofErr w:type="spellStart"/>
            <w:r>
              <w:t>Medi</w:t>
            </w:r>
            <w:proofErr w:type="spellEnd"/>
            <w:r>
              <w:t>-Span Diagnosis Code</w:t>
            </w:r>
          </w:p>
          <w:p w:rsidR="00D3539B" w:rsidRDefault="00D3539B">
            <w:pPr>
              <w:pStyle w:val="tabletext0"/>
            </w:pPr>
            <w:r>
              <w:t xml:space="preserve">Ø7=American Psychiatric Association Diagnostic Statistical Manual of Mental Disorders(DSM IV) </w:t>
            </w:r>
          </w:p>
          <w:p w:rsidR="00D3539B" w:rsidRDefault="00D3539B" w:rsidP="00D3539B">
            <w:pPr>
              <w:pStyle w:val="tabletext0"/>
            </w:pPr>
            <w:r>
              <w:lastRenderedPageBreak/>
              <w:t>08=FDB Disease Code</w:t>
            </w:r>
          </w:p>
          <w:p w:rsidR="00D3539B" w:rsidRDefault="00D3539B">
            <w:pPr>
              <w:pStyle w:val="tabletext0"/>
            </w:pPr>
            <w:r>
              <w:t>09=FDB FML Disease Identifier</w:t>
            </w:r>
          </w:p>
          <w:p w:rsidR="00D3539B" w:rsidRDefault="00D3539B">
            <w:pPr>
              <w:pStyle w:val="tabletext0"/>
              <w:rPr>
                <w:color w:val="000000"/>
                <w:szCs w:val="18"/>
              </w:rPr>
            </w:pPr>
            <w:r>
              <w:t>99=Other</w:t>
            </w:r>
          </w:p>
        </w:tc>
        <w:tc>
          <w:tcPr>
            <w:tcW w:w="929" w:type="pct"/>
          </w:tcPr>
          <w:p w:rsidR="00D3539B" w:rsidRDefault="00D3539B">
            <w:pPr>
              <w:pStyle w:val="tabletext0"/>
              <w:rPr>
                <w:szCs w:val="18"/>
              </w:rPr>
            </w:pPr>
          </w:p>
        </w:tc>
      </w:tr>
      <w:tr w:rsidR="00ED2EFC" w:rsidTr="00B12571">
        <w:tc>
          <w:tcPr>
            <w:tcW w:w="921" w:type="pct"/>
          </w:tcPr>
          <w:p w:rsidR="00ED2EFC" w:rsidRDefault="00ED2EFC">
            <w:pPr>
              <w:rPr>
                <w:rFonts w:cs="Arial"/>
                <w:color w:val="000000"/>
                <w:sz w:val="18"/>
                <w:szCs w:val="18"/>
              </w:rPr>
            </w:pPr>
            <w:r>
              <w:rPr>
                <w:rFonts w:cs="Arial"/>
                <w:color w:val="000000"/>
                <w:sz w:val="18"/>
                <w:szCs w:val="18"/>
              </w:rPr>
              <w:lastRenderedPageBreak/>
              <w:t>Field Separator/ID</w:t>
            </w:r>
          </w:p>
        </w:tc>
        <w:tc>
          <w:tcPr>
            <w:tcW w:w="581" w:type="pct"/>
          </w:tcPr>
          <w:p w:rsidR="00ED2EFC" w:rsidRDefault="00ED2EFC">
            <w:pPr>
              <w:pStyle w:val="tabletext0"/>
              <w:rPr>
                <w:szCs w:val="18"/>
              </w:rPr>
            </w:pPr>
            <w:r>
              <w:rPr>
                <w:szCs w:val="18"/>
              </w:rPr>
              <w:t>N/A</w:t>
            </w:r>
          </w:p>
        </w:tc>
        <w:tc>
          <w:tcPr>
            <w:tcW w:w="929" w:type="pct"/>
          </w:tcPr>
          <w:p w:rsidR="00ED2EFC" w:rsidRDefault="00ED2EFC">
            <w:pPr>
              <w:pStyle w:val="tabletext0"/>
              <w:rPr>
                <w:snapToGrid w:val="0"/>
                <w:szCs w:val="18"/>
              </w:rPr>
            </w:pPr>
            <w:r>
              <w:rPr>
                <w:snapToGrid w:val="0"/>
                <w:szCs w:val="18"/>
              </w:rPr>
              <w:t>N/A</w:t>
            </w:r>
          </w:p>
        </w:tc>
        <w:tc>
          <w:tcPr>
            <w:tcW w:w="203" w:type="pct"/>
          </w:tcPr>
          <w:p w:rsidR="00ED2EFC" w:rsidRDefault="00ED2EFC">
            <w:pPr>
              <w:pStyle w:val="tabletext0"/>
              <w:rPr>
                <w:szCs w:val="18"/>
              </w:rPr>
            </w:pPr>
          </w:p>
        </w:tc>
        <w:tc>
          <w:tcPr>
            <w:tcW w:w="223" w:type="pct"/>
          </w:tcPr>
          <w:p w:rsidR="00ED2EFC" w:rsidRDefault="00ED2EFC">
            <w:pPr>
              <w:pStyle w:val="tabletext0"/>
              <w:rPr>
                <w:szCs w:val="18"/>
              </w:rPr>
            </w:pPr>
            <w:r>
              <w:rPr>
                <w:szCs w:val="18"/>
              </w:rPr>
              <w:t>N</w:t>
            </w:r>
          </w:p>
        </w:tc>
        <w:tc>
          <w:tcPr>
            <w:tcW w:w="203" w:type="pct"/>
          </w:tcPr>
          <w:p w:rsidR="00ED2EFC" w:rsidRDefault="00ED2EFC">
            <w:pPr>
              <w:pStyle w:val="tabletext0"/>
              <w:rPr>
                <w:szCs w:val="18"/>
              </w:rPr>
            </w:pPr>
          </w:p>
        </w:tc>
        <w:tc>
          <w:tcPr>
            <w:tcW w:w="1012" w:type="pct"/>
          </w:tcPr>
          <w:p w:rsidR="00ED2EFC" w:rsidRDefault="00ED2EFC">
            <w:pPr>
              <w:rPr>
                <w:rFonts w:cs="Arial"/>
                <w:color w:val="000000"/>
                <w:sz w:val="18"/>
                <w:szCs w:val="18"/>
              </w:rPr>
            </w:pPr>
            <w:r>
              <w:rPr>
                <w:rFonts w:cs="Arial"/>
                <w:sz w:val="18"/>
                <w:szCs w:val="18"/>
              </w:rPr>
              <w:t>Value of &lt;1C&gt;DO</w:t>
            </w:r>
          </w:p>
        </w:tc>
        <w:tc>
          <w:tcPr>
            <w:tcW w:w="929" w:type="pct"/>
          </w:tcPr>
          <w:p w:rsidR="00ED2EFC" w:rsidRDefault="00ED2EFC">
            <w:pPr>
              <w:pStyle w:val="tabletext0"/>
              <w:rPr>
                <w:szCs w:val="18"/>
              </w:rPr>
            </w:pPr>
          </w:p>
        </w:tc>
      </w:tr>
      <w:tr w:rsidR="00ED2EFC" w:rsidTr="00B12571">
        <w:tc>
          <w:tcPr>
            <w:tcW w:w="921" w:type="pct"/>
          </w:tcPr>
          <w:p w:rsidR="00ED2EFC" w:rsidRDefault="00ED2EFC">
            <w:pPr>
              <w:rPr>
                <w:rFonts w:cs="Arial"/>
                <w:color w:val="000000"/>
                <w:sz w:val="18"/>
                <w:szCs w:val="18"/>
              </w:rPr>
            </w:pPr>
            <w:r>
              <w:rPr>
                <w:rFonts w:cs="Arial"/>
                <w:color w:val="000000"/>
                <w:sz w:val="18"/>
                <w:szCs w:val="18"/>
              </w:rPr>
              <w:t>DIAGNOSIS CODE</w:t>
            </w:r>
          </w:p>
        </w:tc>
        <w:tc>
          <w:tcPr>
            <w:tcW w:w="581" w:type="pct"/>
          </w:tcPr>
          <w:p w:rsidR="00ED2EFC" w:rsidRDefault="00ED2EFC">
            <w:pPr>
              <w:rPr>
                <w:rFonts w:cs="Arial"/>
                <w:color w:val="000000"/>
                <w:sz w:val="18"/>
                <w:szCs w:val="18"/>
              </w:rPr>
            </w:pPr>
            <w:r>
              <w:rPr>
                <w:rFonts w:cs="Arial"/>
                <w:sz w:val="18"/>
                <w:szCs w:val="18"/>
              </w:rPr>
              <w:t>CHDIAGTB</w:t>
            </w:r>
          </w:p>
        </w:tc>
        <w:tc>
          <w:tcPr>
            <w:tcW w:w="929" w:type="pct"/>
          </w:tcPr>
          <w:p w:rsidR="00ED2EFC" w:rsidRDefault="00ED2EFC">
            <w:pPr>
              <w:rPr>
                <w:rFonts w:cs="Arial"/>
                <w:color w:val="000000"/>
                <w:sz w:val="18"/>
                <w:szCs w:val="18"/>
              </w:rPr>
            </w:pPr>
            <w:r>
              <w:rPr>
                <w:rFonts w:cs="Arial"/>
                <w:sz w:val="18"/>
                <w:szCs w:val="18"/>
              </w:rPr>
              <w:t>R_DIAG_CD</w:t>
            </w:r>
          </w:p>
        </w:tc>
        <w:tc>
          <w:tcPr>
            <w:tcW w:w="203" w:type="pct"/>
          </w:tcPr>
          <w:p w:rsidR="00ED2EFC" w:rsidRDefault="00ED2EFC">
            <w:pPr>
              <w:pStyle w:val="tabletext0"/>
              <w:rPr>
                <w:szCs w:val="18"/>
              </w:rPr>
            </w:pPr>
          </w:p>
        </w:tc>
        <w:tc>
          <w:tcPr>
            <w:tcW w:w="223" w:type="pct"/>
          </w:tcPr>
          <w:p w:rsidR="00ED2EFC" w:rsidRDefault="00ED2EFC">
            <w:pPr>
              <w:pStyle w:val="tabletext0"/>
              <w:rPr>
                <w:szCs w:val="18"/>
              </w:rPr>
            </w:pPr>
            <w:r>
              <w:rPr>
                <w:szCs w:val="18"/>
              </w:rPr>
              <w:t>N</w:t>
            </w:r>
          </w:p>
        </w:tc>
        <w:tc>
          <w:tcPr>
            <w:tcW w:w="203" w:type="pct"/>
          </w:tcPr>
          <w:p w:rsidR="00ED2EFC" w:rsidRDefault="00ED2EFC">
            <w:pPr>
              <w:pStyle w:val="tabletext0"/>
              <w:rPr>
                <w:szCs w:val="18"/>
              </w:rPr>
            </w:pPr>
          </w:p>
        </w:tc>
        <w:tc>
          <w:tcPr>
            <w:tcW w:w="1012" w:type="pct"/>
          </w:tcPr>
          <w:p w:rsidR="00ED2EFC" w:rsidRDefault="00ED2EFC">
            <w:pPr>
              <w:pStyle w:val="tabletext0"/>
            </w:pPr>
            <w:r>
              <w:t>424-DO</w:t>
            </w:r>
          </w:p>
          <w:p w:rsidR="00ED2EFC" w:rsidRDefault="00ED2EFC">
            <w:pPr>
              <w:pStyle w:val="tabletext0"/>
              <w:rPr>
                <w:color w:val="000000"/>
              </w:rPr>
            </w:pPr>
            <w:r>
              <w:t xml:space="preserve">Code identifying the diagnosis of the patient. Qualified by a </w:t>
            </w:r>
            <w:r w:rsidR="00B812A6">
              <w:t>“</w:t>
            </w:r>
            <w:r>
              <w:t>Diagnosis Code Qualifier</w:t>
            </w:r>
            <w:r w:rsidR="00B812A6">
              <w:t>”</w:t>
            </w:r>
            <w:r>
              <w:t xml:space="preserve"> (492-WE). All decimal points are explicit.</w:t>
            </w:r>
          </w:p>
        </w:tc>
        <w:tc>
          <w:tcPr>
            <w:tcW w:w="929" w:type="pct"/>
          </w:tcPr>
          <w:p w:rsidR="00ED2EFC" w:rsidRDefault="00D3539B">
            <w:pPr>
              <w:pStyle w:val="tabletext0"/>
              <w:rPr>
                <w:szCs w:val="18"/>
              </w:rPr>
            </w:pPr>
            <w:r>
              <w:rPr>
                <w:szCs w:val="18"/>
              </w:rPr>
              <w:t>Size Change</w:t>
            </w:r>
          </w:p>
        </w:tc>
      </w:tr>
      <w:tr w:rsidR="00ED2EFC" w:rsidTr="00B12571">
        <w:tc>
          <w:tcPr>
            <w:tcW w:w="921" w:type="pct"/>
          </w:tcPr>
          <w:p w:rsidR="00ED2EFC" w:rsidRDefault="00ED2EFC">
            <w:pPr>
              <w:rPr>
                <w:rFonts w:cs="Arial"/>
                <w:color w:val="000000"/>
                <w:sz w:val="18"/>
                <w:szCs w:val="18"/>
              </w:rPr>
            </w:pPr>
            <w:r>
              <w:rPr>
                <w:rFonts w:cs="Arial"/>
                <w:color w:val="000000"/>
                <w:sz w:val="18"/>
                <w:szCs w:val="18"/>
              </w:rPr>
              <w:t>Field Separator/ID</w:t>
            </w:r>
          </w:p>
        </w:tc>
        <w:tc>
          <w:tcPr>
            <w:tcW w:w="581" w:type="pct"/>
          </w:tcPr>
          <w:p w:rsidR="00ED2EFC" w:rsidRDefault="00ED2EFC">
            <w:pPr>
              <w:pStyle w:val="tabletext0"/>
              <w:rPr>
                <w:szCs w:val="18"/>
              </w:rPr>
            </w:pPr>
            <w:r>
              <w:rPr>
                <w:szCs w:val="18"/>
              </w:rPr>
              <w:t>N/A</w:t>
            </w:r>
          </w:p>
        </w:tc>
        <w:tc>
          <w:tcPr>
            <w:tcW w:w="929" w:type="pct"/>
          </w:tcPr>
          <w:p w:rsidR="00ED2EFC" w:rsidRDefault="00ED2EFC">
            <w:pPr>
              <w:pStyle w:val="tabletext0"/>
              <w:rPr>
                <w:snapToGrid w:val="0"/>
                <w:szCs w:val="18"/>
              </w:rPr>
            </w:pPr>
            <w:r>
              <w:rPr>
                <w:snapToGrid w:val="0"/>
                <w:szCs w:val="18"/>
              </w:rPr>
              <w:t>N/A</w:t>
            </w:r>
          </w:p>
        </w:tc>
        <w:tc>
          <w:tcPr>
            <w:tcW w:w="203" w:type="pct"/>
          </w:tcPr>
          <w:p w:rsidR="00ED2EFC" w:rsidRDefault="00ED2EFC">
            <w:pPr>
              <w:pStyle w:val="tabletext0"/>
              <w:rPr>
                <w:szCs w:val="18"/>
              </w:rPr>
            </w:pPr>
          </w:p>
        </w:tc>
        <w:tc>
          <w:tcPr>
            <w:tcW w:w="223" w:type="pct"/>
          </w:tcPr>
          <w:p w:rsidR="00ED2EFC" w:rsidRDefault="00ED2EFC">
            <w:pPr>
              <w:pStyle w:val="tabletext0"/>
              <w:rPr>
                <w:szCs w:val="18"/>
              </w:rPr>
            </w:pPr>
            <w:r>
              <w:rPr>
                <w:szCs w:val="18"/>
              </w:rPr>
              <w:t>N</w:t>
            </w:r>
          </w:p>
        </w:tc>
        <w:tc>
          <w:tcPr>
            <w:tcW w:w="203" w:type="pct"/>
          </w:tcPr>
          <w:p w:rsidR="00ED2EFC" w:rsidRDefault="00ED2EFC">
            <w:pPr>
              <w:pStyle w:val="tabletext0"/>
              <w:rPr>
                <w:szCs w:val="18"/>
              </w:rPr>
            </w:pPr>
          </w:p>
        </w:tc>
        <w:tc>
          <w:tcPr>
            <w:tcW w:w="1012" w:type="pct"/>
          </w:tcPr>
          <w:p w:rsidR="00ED2EFC" w:rsidRDefault="00ED2EFC">
            <w:pPr>
              <w:rPr>
                <w:rFonts w:cs="Arial"/>
                <w:color w:val="000000"/>
                <w:sz w:val="18"/>
                <w:szCs w:val="18"/>
              </w:rPr>
            </w:pPr>
            <w:r>
              <w:rPr>
                <w:rFonts w:cs="Arial"/>
                <w:sz w:val="18"/>
                <w:szCs w:val="18"/>
              </w:rPr>
              <w:t>Value of &lt;1C&gt;XE</w:t>
            </w:r>
          </w:p>
        </w:tc>
        <w:tc>
          <w:tcPr>
            <w:tcW w:w="929" w:type="pct"/>
          </w:tcPr>
          <w:p w:rsidR="00ED2EFC" w:rsidRDefault="00ED2EFC">
            <w:pPr>
              <w:pStyle w:val="tabletext0"/>
              <w:rPr>
                <w:szCs w:val="18"/>
              </w:rPr>
            </w:pPr>
          </w:p>
        </w:tc>
      </w:tr>
      <w:tr w:rsidR="00ED2EFC" w:rsidTr="00B12571">
        <w:tc>
          <w:tcPr>
            <w:tcW w:w="921" w:type="pct"/>
          </w:tcPr>
          <w:p w:rsidR="00ED2EFC" w:rsidRDefault="00ED2EFC">
            <w:pPr>
              <w:rPr>
                <w:rFonts w:cs="Arial"/>
                <w:color w:val="000000"/>
                <w:sz w:val="18"/>
                <w:szCs w:val="18"/>
              </w:rPr>
            </w:pPr>
            <w:r>
              <w:rPr>
                <w:rFonts w:cs="Arial"/>
                <w:color w:val="000000"/>
                <w:sz w:val="18"/>
                <w:szCs w:val="18"/>
              </w:rPr>
              <w:t>CLINICAL INFORMATION COUNTER</w:t>
            </w:r>
          </w:p>
        </w:tc>
        <w:tc>
          <w:tcPr>
            <w:tcW w:w="581" w:type="pct"/>
          </w:tcPr>
          <w:p w:rsidR="00ED2EFC" w:rsidRDefault="00ED2EFC">
            <w:pPr>
              <w:pStyle w:val="tabletext0"/>
              <w:rPr>
                <w:szCs w:val="18"/>
              </w:rPr>
            </w:pPr>
            <w:r>
              <w:rPr>
                <w:szCs w:val="18"/>
              </w:rPr>
              <w:t>N/A</w:t>
            </w:r>
          </w:p>
        </w:tc>
        <w:tc>
          <w:tcPr>
            <w:tcW w:w="929" w:type="pct"/>
          </w:tcPr>
          <w:p w:rsidR="00ED2EFC" w:rsidRDefault="00ED2EFC">
            <w:pPr>
              <w:pStyle w:val="tabletext0"/>
              <w:rPr>
                <w:snapToGrid w:val="0"/>
                <w:szCs w:val="18"/>
              </w:rPr>
            </w:pPr>
            <w:r>
              <w:rPr>
                <w:snapToGrid w:val="0"/>
                <w:szCs w:val="18"/>
              </w:rPr>
              <w:t>N/A</w:t>
            </w:r>
          </w:p>
        </w:tc>
        <w:tc>
          <w:tcPr>
            <w:tcW w:w="203" w:type="pct"/>
          </w:tcPr>
          <w:p w:rsidR="00ED2EFC" w:rsidRDefault="00ED2EFC">
            <w:pPr>
              <w:pStyle w:val="tabletext0"/>
              <w:rPr>
                <w:szCs w:val="18"/>
              </w:rPr>
            </w:pPr>
          </w:p>
        </w:tc>
        <w:tc>
          <w:tcPr>
            <w:tcW w:w="223" w:type="pct"/>
          </w:tcPr>
          <w:p w:rsidR="00ED2EFC" w:rsidRDefault="00ED2EFC">
            <w:pPr>
              <w:pStyle w:val="tabletext0"/>
              <w:rPr>
                <w:szCs w:val="18"/>
              </w:rPr>
            </w:pPr>
            <w:r>
              <w:rPr>
                <w:szCs w:val="18"/>
              </w:rPr>
              <w:t>N</w:t>
            </w:r>
          </w:p>
        </w:tc>
        <w:tc>
          <w:tcPr>
            <w:tcW w:w="203" w:type="pct"/>
          </w:tcPr>
          <w:p w:rsidR="00ED2EFC" w:rsidRDefault="00ED2EFC">
            <w:pPr>
              <w:pStyle w:val="tabletext0"/>
            </w:pPr>
          </w:p>
        </w:tc>
        <w:tc>
          <w:tcPr>
            <w:tcW w:w="1012" w:type="pct"/>
          </w:tcPr>
          <w:p w:rsidR="00ED2EFC" w:rsidRDefault="00ED2EFC">
            <w:pPr>
              <w:pStyle w:val="tabletext0"/>
            </w:pPr>
            <w:r>
              <w:t>493-XE</w:t>
            </w:r>
          </w:p>
          <w:p w:rsidR="00ED2EFC" w:rsidRDefault="00ED2EFC">
            <w:pPr>
              <w:pStyle w:val="tabletext0"/>
            </w:pPr>
            <w:r>
              <w:t xml:space="preserve">Counter number of clinical information measurement set/logical grouping. </w:t>
            </w:r>
          </w:p>
          <w:p w:rsidR="00ED2EFC" w:rsidRDefault="00ED2EFC">
            <w:pPr>
              <w:pStyle w:val="tabletext0"/>
            </w:pPr>
            <w:r>
              <w:t xml:space="preserve">Fields in the logical set/grouping may include: </w:t>
            </w:r>
          </w:p>
          <w:p w:rsidR="00ED2EFC" w:rsidRDefault="00B812A6">
            <w:pPr>
              <w:pStyle w:val="tabletext0"/>
            </w:pPr>
            <w:r>
              <w:t>“</w:t>
            </w:r>
            <w:r w:rsidR="00ED2EFC">
              <w:t>Measurement Date</w:t>
            </w:r>
            <w:r>
              <w:t>”</w:t>
            </w:r>
            <w:r w:rsidR="00ED2EFC">
              <w:t>(494-ZE)</w:t>
            </w:r>
          </w:p>
          <w:p w:rsidR="00ED2EFC" w:rsidRDefault="00B812A6">
            <w:pPr>
              <w:pStyle w:val="tabletext0"/>
            </w:pPr>
            <w:r>
              <w:t>“</w:t>
            </w:r>
            <w:r w:rsidR="00ED2EFC">
              <w:t>Measurement Time</w:t>
            </w:r>
            <w:r>
              <w:t>”</w:t>
            </w:r>
            <w:r w:rsidR="00ED2EFC">
              <w:t>(495-H1)</w:t>
            </w:r>
          </w:p>
          <w:p w:rsidR="00ED2EFC" w:rsidRDefault="00B812A6">
            <w:pPr>
              <w:pStyle w:val="tabletext0"/>
            </w:pPr>
            <w:r>
              <w:t>“</w:t>
            </w:r>
            <w:r w:rsidR="00ED2EFC">
              <w:t>Measurement Dimension</w:t>
            </w:r>
            <w:r>
              <w:t>”</w:t>
            </w:r>
            <w:r w:rsidR="00ED2EFC">
              <w:t xml:space="preserve"> (496-H2)</w:t>
            </w:r>
          </w:p>
          <w:p w:rsidR="00ED2EFC" w:rsidRDefault="00B812A6">
            <w:pPr>
              <w:pStyle w:val="tabletext0"/>
            </w:pPr>
            <w:r>
              <w:t>“</w:t>
            </w:r>
            <w:r w:rsidR="00ED2EFC">
              <w:t>Measurement Unit</w:t>
            </w:r>
            <w:r>
              <w:t>”</w:t>
            </w:r>
            <w:r w:rsidR="00ED2EFC">
              <w:t>(497-H3)</w:t>
            </w:r>
          </w:p>
          <w:p w:rsidR="00ED2EFC" w:rsidRDefault="00B812A6">
            <w:pPr>
              <w:pStyle w:val="tabletext0"/>
            </w:pPr>
            <w:r>
              <w:t>“</w:t>
            </w:r>
            <w:r w:rsidR="00ED2EFC">
              <w:t>Measurement Value</w:t>
            </w:r>
            <w:r>
              <w:t>”</w:t>
            </w:r>
            <w:r w:rsidR="00ED2EFC">
              <w:t>(499-H4)</w:t>
            </w:r>
          </w:p>
          <w:p w:rsidR="00ED2EFC" w:rsidRDefault="00ED2EFC">
            <w:pPr>
              <w:pStyle w:val="tabletext0"/>
            </w:pPr>
          </w:p>
          <w:p w:rsidR="00ED2EFC" w:rsidRDefault="00ED2EFC">
            <w:pPr>
              <w:pStyle w:val="tabletext0"/>
            </w:pPr>
            <w:r>
              <w:t>Value of 1 thru 5</w:t>
            </w:r>
          </w:p>
        </w:tc>
        <w:tc>
          <w:tcPr>
            <w:tcW w:w="929" w:type="pct"/>
          </w:tcPr>
          <w:p w:rsidR="00ED2EFC" w:rsidRDefault="00ED2EFC">
            <w:pPr>
              <w:pStyle w:val="tabletext0"/>
              <w:rPr>
                <w:szCs w:val="18"/>
              </w:rPr>
            </w:pPr>
          </w:p>
        </w:tc>
      </w:tr>
      <w:tr w:rsidR="00ED2EFC" w:rsidTr="00B12571">
        <w:tc>
          <w:tcPr>
            <w:tcW w:w="921" w:type="pct"/>
          </w:tcPr>
          <w:p w:rsidR="00ED2EFC" w:rsidRDefault="00ED2EFC">
            <w:pPr>
              <w:rPr>
                <w:rFonts w:cs="Arial"/>
                <w:color w:val="000000"/>
                <w:sz w:val="18"/>
                <w:szCs w:val="18"/>
              </w:rPr>
            </w:pPr>
            <w:r>
              <w:rPr>
                <w:rFonts w:cs="Arial"/>
                <w:color w:val="000000"/>
                <w:sz w:val="18"/>
                <w:szCs w:val="18"/>
              </w:rPr>
              <w:t>Field Separator/ID</w:t>
            </w:r>
          </w:p>
        </w:tc>
        <w:tc>
          <w:tcPr>
            <w:tcW w:w="581" w:type="pct"/>
          </w:tcPr>
          <w:p w:rsidR="00ED2EFC" w:rsidRDefault="00ED2EFC">
            <w:pPr>
              <w:pStyle w:val="tabletext0"/>
              <w:rPr>
                <w:szCs w:val="18"/>
              </w:rPr>
            </w:pPr>
          </w:p>
        </w:tc>
        <w:tc>
          <w:tcPr>
            <w:tcW w:w="929" w:type="pct"/>
          </w:tcPr>
          <w:p w:rsidR="00ED2EFC" w:rsidRDefault="00ED2EFC">
            <w:pPr>
              <w:pStyle w:val="tabletext0"/>
              <w:rPr>
                <w:snapToGrid w:val="0"/>
                <w:szCs w:val="18"/>
              </w:rPr>
            </w:pPr>
          </w:p>
        </w:tc>
        <w:tc>
          <w:tcPr>
            <w:tcW w:w="203" w:type="pct"/>
          </w:tcPr>
          <w:p w:rsidR="00ED2EFC" w:rsidRDefault="00ED2EFC">
            <w:pPr>
              <w:pStyle w:val="tabletext0"/>
              <w:rPr>
                <w:szCs w:val="18"/>
              </w:rPr>
            </w:pPr>
          </w:p>
        </w:tc>
        <w:tc>
          <w:tcPr>
            <w:tcW w:w="223" w:type="pct"/>
          </w:tcPr>
          <w:p w:rsidR="00ED2EFC" w:rsidRDefault="00ED2EFC">
            <w:pPr>
              <w:pStyle w:val="tabletext0"/>
              <w:rPr>
                <w:szCs w:val="18"/>
              </w:rPr>
            </w:pPr>
            <w:r>
              <w:rPr>
                <w:szCs w:val="18"/>
              </w:rPr>
              <w:t>N</w:t>
            </w:r>
          </w:p>
        </w:tc>
        <w:tc>
          <w:tcPr>
            <w:tcW w:w="203" w:type="pct"/>
          </w:tcPr>
          <w:p w:rsidR="00ED2EFC" w:rsidRDefault="00ED2EFC">
            <w:pPr>
              <w:pStyle w:val="tabletext0"/>
              <w:rPr>
                <w:szCs w:val="18"/>
              </w:rPr>
            </w:pPr>
          </w:p>
        </w:tc>
        <w:tc>
          <w:tcPr>
            <w:tcW w:w="1012" w:type="pct"/>
          </w:tcPr>
          <w:p w:rsidR="00ED2EFC" w:rsidRDefault="00ED2EFC">
            <w:pPr>
              <w:rPr>
                <w:rFonts w:cs="Arial"/>
                <w:color w:val="000000"/>
                <w:sz w:val="18"/>
                <w:szCs w:val="18"/>
              </w:rPr>
            </w:pPr>
            <w:r>
              <w:rPr>
                <w:rFonts w:cs="Arial"/>
                <w:sz w:val="18"/>
                <w:szCs w:val="18"/>
              </w:rPr>
              <w:t>Value of &lt;1C&gt;ZE</w:t>
            </w:r>
          </w:p>
        </w:tc>
        <w:tc>
          <w:tcPr>
            <w:tcW w:w="929" w:type="pct"/>
          </w:tcPr>
          <w:p w:rsidR="00ED2EFC" w:rsidRDefault="00ED2EFC">
            <w:pPr>
              <w:pStyle w:val="tabletext0"/>
              <w:rPr>
                <w:szCs w:val="18"/>
              </w:rPr>
            </w:pPr>
          </w:p>
        </w:tc>
      </w:tr>
      <w:tr w:rsidR="00ED2EFC" w:rsidTr="00B12571">
        <w:tc>
          <w:tcPr>
            <w:tcW w:w="921" w:type="pct"/>
          </w:tcPr>
          <w:p w:rsidR="00ED2EFC" w:rsidRDefault="00ED2EFC">
            <w:pPr>
              <w:rPr>
                <w:rFonts w:cs="Arial"/>
                <w:color w:val="000000"/>
                <w:sz w:val="18"/>
                <w:szCs w:val="18"/>
              </w:rPr>
            </w:pPr>
            <w:r>
              <w:rPr>
                <w:rFonts w:cs="Arial"/>
                <w:color w:val="000000"/>
                <w:sz w:val="18"/>
                <w:szCs w:val="18"/>
              </w:rPr>
              <w:t>MEASUREMENT DATE</w:t>
            </w:r>
          </w:p>
          <w:p w:rsidR="00ED2EFC" w:rsidRDefault="00ED2EFC">
            <w:pPr>
              <w:rPr>
                <w:rFonts w:cs="Arial"/>
                <w:color w:val="000000"/>
                <w:sz w:val="18"/>
                <w:szCs w:val="18"/>
              </w:rPr>
            </w:pPr>
          </w:p>
        </w:tc>
        <w:tc>
          <w:tcPr>
            <w:tcW w:w="581" w:type="pct"/>
          </w:tcPr>
          <w:p w:rsidR="00ED2EFC" w:rsidRDefault="00ED2EFC">
            <w:pPr>
              <w:pStyle w:val="tabletext0"/>
            </w:pPr>
            <w:r>
              <w:t>CHCLINTB</w:t>
            </w:r>
          </w:p>
        </w:tc>
        <w:tc>
          <w:tcPr>
            <w:tcW w:w="929" w:type="pct"/>
          </w:tcPr>
          <w:p w:rsidR="00ED2EFC" w:rsidRDefault="00ED2EFC">
            <w:pPr>
              <w:pStyle w:val="tabletext0"/>
              <w:rPr>
                <w:snapToGrid w:val="0"/>
              </w:rPr>
            </w:pPr>
            <w:r>
              <w:rPr>
                <w:snapToGrid w:val="0"/>
              </w:rPr>
              <w:t>C_CLIN_MSRMT_DT</w:t>
            </w:r>
          </w:p>
        </w:tc>
        <w:tc>
          <w:tcPr>
            <w:tcW w:w="203" w:type="pct"/>
          </w:tcPr>
          <w:p w:rsidR="00ED2EFC" w:rsidRDefault="00ED2EFC">
            <w:pPr>
              <w:pStyle w:val="tabletext0"/>
              <w:rPr>
                <w:szCs w:val="18"/>
              </w:rPr>
            </w:pPr>
            <w:r>
              <w:rPr>
                <w:szCs w:val="18"/>
              </w:rPr>
              <w:t>D</w:t>
            </w:r>
          </w:p>
        </w:tc>
        <w:tc>
          <w:tcPr>
            <w:tcW w:w="223" w:type="pct"/>
          </w:tcPr>
          <w:p w:rsidR="00ED2EFC" w:rsidRDefault="00ED2EFC">
            <w:pPr>
              <w:pStyle w:val="tabletext0"/>
              <w:rPr>
                <w:szCs w:val="18"/>
              </w:rPr>
            </w:pPr>
            <w:r>
              <w:rPr>
                <w:szCs w:val="18"/>
              </w:rPr>
              <w:t>N</w:t>
            </w:r>
          </w:p>
        </w:tc>
        <w:tc>
          <w:tcPr>
            <w:tcW w:w="203" w:type="pct"/>
          </w:tcPr>
          <w:p w:rsidR="00ED2EFC" w:rsidRDefault="00ED2EFC">
            <w:pPr>
              <w:pStyle w:val="tabletext0"/>
              <w:rPr>
                <w:szCs w:val="18"/>
              </w:rPr>
            </w:pPr>
          </w:p>
        </w:tc>
        <w:tc>
          <w:tcPr>
            <w:tcW w:w="1012" w:type="pct"/>
          </w:tcPr>
          <w:p w:rsidR="00ED2EFC" w:rsidRDefault="00ED2EFC">
            <w:pPr>
              <w:pStyle w:val="tabletext0"/>
              <w:rPr>
                <w:szCs w:val="18"/>
              </w:rPr>
            </w:pPr>
            <w:r>
              <w:rPr>
                <w:szCs w:val="18"/>
              </w:rPr>
              <w:t>494-ZE</w:t>
            </w:r>
          </w:p>
          <w:p w:rsidR="00ED2EFC" w:rsidRDefault="00ED2EFC">
            <w:pPr>
              <w:pStyle w:val="tabletext0"/>
            </w:pPr>
            <w:r>
              <w:t>Date clinical information was collected or measured.</w:t>
            </w:r>
          </w:p>
          <w:p w:rsidR="00ED2EFC" w:rsidRDefault="00ED2EFC">
            <w:pPr>
              <w:pStyle w:val="tabletext0"/>
            </w:pPr>
          </w:p>
          <w:p w:rsidR="00ED2EFC" w:rsidRDefault="00ED2EFC">
            <w:pPr>
              <w:pStyle w:val="tabletext0"/>
              <w:rPr>
                <w:szCs w:val="18"/>
              </w:rPr>
            </w:pPr>
            <w:r>
              <w:t>CCYYMMDD</w:t>
            </w:r>
          </w:p>
        </w:tc>
        <w:tc>
          <w:tcPr>
            <w:tcW w:w="929" w:type="pct"/>
          </w:tcPr>
          <w:p w:rsidR="00ED2EFC" w:rsidRDefault="00ED2EFC">
            <w:pPr>
              <w:pStyle w:val="tabletext0"/>
              <w:rPr>
                <w:szCs w:val="18"/>
              </w:rPr>
            </w:pPr>
          </w:p>
        </w:tc>
      </w:tr>
      <w:tr w:rsidR="00ED2EFC" w:rsidTr="00B12571">
        <w:tc>
          <w:tcPr>
            <w:tcW w:w="921" w:type="pct"/>
          </w:tcPr>
          <w:p w:rsidR="00ED2EFC" w:rsidRDefault="00ED2EFC">
            <w:pPr>
              <w:rPr>
                <w:rFonts w:cs="Arial"/>
                <w:color w:val="000000"/>
                <w:sz w:val="18"/>
                <w:szCs w:val="18"/>
              </w:rPr>
            </w:pPr>
            <w:r>
              <w:rPr>
                <w:rFonts w:cs="Arial"/>
                <w:color w:val="000000"/>
                <w:sz w:val="18"/>
                <w:szCs w:val="18"/>
              </w:rPr>
              <w:t>Field Separator/ID</w:t>
            </w:r>
          </w:p>
        </w:tc>
        <w:tc>
          <w:tcPr>
            <w:tcW w:w="581" w:type="pct"/>
          </w:tcPr>
          <w:p w:rsidR="00ED2EFC" w:rsidRDefault="00ED2EFC">
            <w:pPr>
              <w:pStyle w:val="tabletext0"/>
              <w:rPr>
                <w:szCs w:val="18"/>
              </w:rPr>
            </w:pPr>
          </w:p>
        </w:tc>
        <w:tc>
          <w:tcPr>
            <w:tcW w:w="929" w:type="pct"/>
          </w:tcPr>
          <w:p w:rsidR="00ED2EFC" w:rsidRDefault="00ED2EFC">
            <w:pPr>
              <w:pStyle w:val="tabletext0"/>
              <w:rPr>
                <w:snapToGrid w:val="0"/>
                <w:szCs w:val="18"/>
              </w:rPr>
            </w:pPr>
          </w:p>
        </w:tc>
        <w:tc>
          <w:tcPr>
            <w:tcW w:w="203" w:type="pct"/>
          </w:tcPr>
          <w:p w:rsidR="00ED2EFC" w:rsidRDefault="00ED2EFC">
            <w:pPr>
              <w:pStyle w:val="tabletext0"/>
              <w:rPr>
                <w:szCs w:val="18"/>
              </w:rPr>
            </w:pPr>
          </w:p>
        </w:tc>
        <w:tc>
          <w:tcPr>
            <w:tcW w:w="223" w:type="pct"/>
          </w:tcPr>
          <w:p w:rsidR="00ED2EFC" w:rsidRDefault="00ED2EFC">
            <w:pPr>
              <w:pStyle w:val="tabletext0"/>
              <w:rPr>
                <w:szCs w:val="18"/>
              </w:rPr>
            </w:pPr>
            <w:r>
              <w:rPr>
                <w:szCs w:val="18"/>
              </w:rPr>
              <w:t>N</w:t>
            </w:r>
          </w:p>
        </w:tc>
        <w:tc>
          <w:tcPr>
            <w:tcW w:w="203" w:type="pct"/>
          </w:tcPr>
          <w:p w:rsidR="00ED2EFC" w:rsidRDefault="00ED2EFC">
            <w:pPr>
              <w:pStyle w:val="tabletext0"/>
              <w:rPr>
                <w:szCs w:val="18"/>
              </w:rPr>
            </w:pPr>
          </w:p>
        </w:tc>
        <w:tc>
          <w:tcPr>
            <w:tcW w:w="1012" w:type="pct"/>
          </w:tcPr>
          <w:p w:rsidR="00ED2EFC" w:rsidRDefault="00ED2EFC">
            <w:pPr>
              <w:rPr>
                <w:rFonts w:cs="Arial"/>
                <w:color w:val="000000"/>
                <w:sz w:val="18"/>
                <w:szCs w:val="18"/>
              </w:rPr>
            </w:pPr>
            <w:r>
              <w:rPr>
                <w:rFonts w:cs="Arial"/>
                <w:sz w:val="18"/>
                <w:szCs w:val="18"/>
              </w:rPr>
              <w:t>Value of &lt;1C&gt;H1</w:t>
            </w:r>
          </w:p>
        </w:tc>
        <w:tc>
          <w:tcPr>
            <w:tcW w:w="929" w:type="pct"/>
          </w:tcPr>
          <w:p w:rsidR="00ED2EFC" w:rsidRDefault="00ED2EFC">
            <w:pPr>
              <w:pStyle w:val="tabletext0"/>
              <w:rPr>
                <w:szCs w:val="18"/>
              </w:rPr>
            </w:pPr>
          </w:p>
        </w:tc>
      </w:tr>
      <w:tr w:rsidR="00ED2EFC" w:rsidTr="00B12571">
        <w:tc>
          <w:tcPr>
            <w:tcW w:w="921" w:type="pct"/>
          </w:tcPr>
          <w:p w:rsidR="00ED2EFC" w:rsidRDefault="00ED2EFC">
            <w:pPr>
              <w:rPr>
                <w:rFonts w:cs="Arial"/>
                <w:color w:val="000000"/>
                <w:sz w:val="18"/>
                <w:szCs w:val="18"/>
              </w:rPr>
            </w:pPr>
            <w:r>
              <w:rPr>
                <w:rFonts w:cs="Arial"/>
                <w:color w:val="000000"/>
                <w:sz w:val="18"/>
                <w:szCs w:val="18"/>
              </w:rPr>
              <w:t>MEASUREMENT TIME</w:t>
            </w:r>
          </w:p>
          <w:p w:rsidR="00ED2EFC" w:rsidRDefault="00ED2EFC">
            <w:pPr>
              <w:rPr>
                <w:rFonts w:cs="Arial"/>
                <w:color w:val="000000"/>
                <w:sz w:val="18"/>
                <w:szCs w:val="18"/>
              </w:rPr>
            </w:pPr>
          </w:p>
        </w:tc>
        <w:tc>
          <w:tcPr>
            <w:tcW w:w="581" w:type="pct"/>
          </w:tcPr>
          <w:p w:rsidR="00ED2EFC" w:rsidRDefault="00ED2EFC">
            <w:pPr>
              <w:pStyle w:val="tabletext0"/>
            </w:pPr>
            <w:r>
              <w:t>CHCLINTB</w:t>
            </w:r>
          </w:p>
        </w:tc>
        <w:tc>
          <w:tcPr>
            <w:tcW w:w="929" w:type="pct"/>
          </w:tcPr>
          <w:p w:rsidR="00ED2EFC" w:rsidRDefault="00ED2EFC">
            <w:pPr>
              <w:pStyle w:val="tabletext0"/>
            </w:pPr>
            <w:r>
              <w:rPr>
                <w:snapToGrid w:val="0"/>
              </w:rPr>
              <w:t>C_CLIN_MSRMT_TM</w:t>
            </w:r>
          </w:p>
        </w:tc>
        <w:tc>
          <w:tcPr>
            <w:tcW w:w="203" w:type="pct"/>
          </w:tcPr>
          <w:p w:rsidR="00ED2EFC" w:rsidRDefault="00ED2EFC">
            <w:pPr>
              <w:pStyle w:val="tabletext0"/>
              <w:rPr>
                <w:szCs w:val="18"/>
              </w:rPr>
            </w:pPr>
          </w:p>
        </w:tc>
        <w:tc>
          <w:tcPr>
            <w:tcW w:w="223" w:type="pct"/>
          </w:tcPr>
          <w:p w:rsidR="00ED2EFC" w:rsidRDefault="00ED2EFC">
            <w:pPr>
              <w:pStyle w:val="tabletext0"/>
              <w:rPr>
                <w:szCs w:val="18"/>
              </w:rPr>
            </w:pPr>
            <w:r>
              <w:rPr>
                <w:szCs w:val="18"/>
              </w:rPr>
              <w:t>N</w:t>
            </w:r>
          </w:p>
        </w:tc>
        <w:tc>
          <w:tcPr>
            <w:tcW w:w="203" w:type="pct"/>
          </w:tcPr>
          <w:p w:rsidR="00ED2EFC" w:rsidRDefault="00ED2EFC">
            <w:pPr>
              <w:pStyle w:val="tabletext0"/>
              <w:rPr>
                <w:szCs w:val="18"/>
              </w:rPr>
            </w:pPr>
          </w:p>
        </w:tc>
        <w:tc>
          <w:tcPr>
            <w:tcW w:w="1012" w:type="pct"/>
          </w:tcPr>
          <w:p w:rsidR="00ED2EFC" w:rsidRDefault="00ED2EFC">
            <w:pPr>
              <w:pStyle w:val="tabletext0"/>
              <w:rPr>
                <w:szCs w:val="18"/>
              </w:rPr>
            </w:pPr>
            <w:r>
              <w:rPr>
                <w:szCs w:val="18"/>
              </w:rPr>
              <w:t>495-H1</w:t>
            </w:r>
          </w:p>
          <w:p w:rsidR="00ED2EFC" w:rsidRDefault="00ED2EFC">
            <w:pPr>
              <w:pStyle w:val="tabletext0"/>
            </w:pPr>
            <w:r>
              <w:t>Time clinical information was collected or measured.</w:t>
            </w:r>
          </w:p>
          <w:p w:rsidR="00ED2EFC" w:rsidRDefault="00ED2EFC">
            <w:pPr>
              <w:tabs>
                <w:tab w:val="left" w:pos="-1440"/>
                <w:tab w:val="left" w:pos="-720"/>
                <w:tab w:val="left" w:pos="162"/>
                <w:tab w:val="left" w:pos="346"/>
                <w:tab w:val="left" w:pos="526"/>
              </w:tabs>
              <w:suppressAutoHyphens/>
              <w:spacing w:before="120"/>
              <w:rPr>
                <w:rFonts w:cs="Arial"/>
                <w:sz w:val="18"/>
              </w:rPr>
            </w:pPr>
            <w:r>
              <w:rPr>
                <w:rFonts w:cs="Arial"/>
                <w:sz w:val="18"/>
              </w:rPr>
              <w:t>Format: HHMM</w:t>
            </w:r>
          </w:p>
          <w:p w:rsidR="00ED2EFC" w:rsidRDefault="00ED2EFC">
            <w:pPr>
              <w:tabs>
                <w:tab w:val="left" w:pos="-1440"/>
                <w:tab w:val="left" w:pos="-720"/>
                <w:tab w:val="left" w:pos="162"/>
                <w:tab w:val="left" w:pos="346"/>
                <w:tab w:val="left" w:pos="526"/>
              </w:tabs>
              <w:suppressAutoHyphens/>
              <w:spacing w:before="120"/>
              <w:rPr>
                <w:rFonts w:cs="Arial"/>
                <w:sz w:val="18"/>
              </w:rPr>
            </w:pPr>
            <w:r>
              <w:rPr>
                <w:rFonts w:cs="Arial"/>
                <w:sz w:val="18"/>
              </w:rPr>
              <w:t>HH=Hour</w:t>
            </w:r>
          </w:p>
          <w:p w:rsidR="00ED2EFC" w:rsidRDefault="00ED2EFC">
            <w:pPr>
              <w:pStyle w:val="tabletext0"/>
              <w:rPr>
                <w:szCs w:val="18"/>
              </w:rPr>
            </w:pPr>
            <w:r>
              <w:lastRenderedPageBreak/>
              <w:t>MM=Minute</w:t>
            </w:r>
          </w:p>
        </w:tc>
        <w:tc>
          <w:tcPr>
            <w:tcW w:w="929" w:type="pct"/>
          </w:tcPr>
          <w:p w:rsidR="00ED2EFC" w:rsidRDefault="00ED2EFC">
            <w:pPr>
              <w:pStyle w:val="tabletext0"/>
              <w:rPr>
                <w:szCs w:val="18"/>
              </w:rPr>
            </w:pPr>
          </w:p>
        </w:tc>
      </w:tr>
      <w:tr w:rsidR="00ED2EFC" w:rsidTr="00B12571">
        <w:tc>
          <w:tcPr>
            <w:tcW w:w="921" w:type="pct"/>
          </w:tcPr>
          <w:p w:rsidR="00ED2EFC" w:rsidRDefault="00ED2EFC">
            <w:pPr>
              <w:rPr>
                <w:rFonts w:cs="Arial"/>
                <w:color w:val="000000"/>
                <w:sz w:val="18"/>
                <w:szCs w:val="18"/>
              </w:rPr>
            </w:pPr>
            <w:r>
              <w:rPr>
                <w:rFonts w:cs="Arial"/>
                <w:color w:val="000000"/>
                <w:sz w:val="18"/>
                <w:szCs w:val="18"/>
              </w:rPr>
              <w:lastRenderedPageBreak/>
              <w:t>Field Separator/ID</w:t>
            </w:r>
          </w:p>
        </w:tc>
        <w:tc>
          <w:tcPr>
            <w:tcW w:w="581" w:type="pct"/>
          </w:tcPr>
          <w:p w:rsidR="00ED2EFC" w:rsidRDefault="00ED2EFC">
            <w:pPr>
              <w:pStyle w:val="tabletext0"/>
              <w:rPr>
                <w:szCs w:val="18"/>
              </w:rPr>
            </w:pPr>
          </w:p>
        </w:tc>
        <w:tc>
          <w:tcPr>
            <w:tcW w:w="929" w:type="pct"/>
          </w:tcPr>
          <w:p w:rsidR="00ED2EFC" w:rsidRDefault="00ED2EFC">
            <w:pPr>
              <w:pStyle w:val="tabletext0"/>
              <w:rPr>
                <w:snapToGrid w:val="0"/>
                <w:szCs w:val="18"/>
              </w:rPr>
            </w:pPr>
          </w:p>
        </w:tc>
        <w:tc>
          <w:tcPr>
            <w:tcW w:w="203" w:type="pct"/>
          </w:tcPr>
          <w:p w:rsidR="00ED2EFC" w:rsidRDefault="00ED2EFC">
            <w:pPr>
              <w:pStyle w:val="tabletext0"/>
              <w:rPr>
                <w:szCs w:val="18"/>
              </w:rPr>
            </w:pPr>
          </w:p>
        </w:tc>
        <w:tc>
          <w:tcPr>
            <w:tcW w:w="223" w:type="pct"/>
          </w:tcPr>
          <w:p w:rsidR="00ED2EFC" w:rsidRDefault="00ED2EFC">
            <w:pPr>
              <w:pStyle w:val="tabletext0"/>
              <w:rPr>
                <w:szCs w:val="18"/>
              </w:rPr>
            </w:pPr>
            <w:r>
              <w:rPr>
                <w:szCs w:val="18"/>
              </w:rPr>
              <w:t>N</w:t>
            </w:r>
          </w:p>
        </w:tc>
        <w:tc>
          <w:tcPr>
            <w:tcW w:w="203" w:type="pct"/>
          </w:tcPr>
          <w:p w:rsidR="00ED2EFC" w:rsidRDefault="00ED2EFC">
            <w:pPr>
              <w:pStyle w:val="tabletext0"/>
              <w:rPr>
                <w:szCs w:val="18"/>
              </w:rPr>
            </w:pPr>
          </w:p>
        </w:tc>
        <w:tc>
          <w:tcPr>
            <w:tcW w:w="1012" w:type="pct"/>
          </w:tcPr>
          <w:p w:rsidR="00ED2EFC" w:rsidRDefault="00ED2EFC">
            <w:pPr>
              <w:rPr>
                <w:rFonts w:cs="Arial"/>
                <w:color w:val="000000"/>
                <w:sz w:val="18"/>
                <w:szCs w:val="18"/>
              </w:rPr>
            </w:pPr>
            <w:r>
              <w:rPr>
                <w:rFonts w:cs="Arial"/>
                <w:sz w:val="18"/>
                <w:szCs w:val="18"/>
              </w:rPr>
              <w:t>Value of &lt;1C&gt;H2</w:t>
            </w:r>
          </w:p>
        </w:tc>
        <w:tc>
          <w:tcPr>
            <w:tcW w:w="929" w:type="pct"/>
          </w:tcPr>
          <w:p w:rsidR="00ED2EFC" w:rsidRDefault="00ED2EFC">
            <w:pPr>
              <w:pStyle w:val="tabletext0"/>
              <w:rPr>
                <w:szCs w:val="18"/>
              </w:rPr>
            </w:pPr>
          </w:p>
        </w:tc>
      </w:tr>
      <w:tr w:rsidR="00ED2EFC" w:rsidTr="00B12571">
        <w:tc>
          <w:tcPr>
            <w:tcW w:w="921" w:type="pct"/>
          </w:tcPr>
          <w:p w:rsidR="00ED2EFC" w:rsidRDefault="00ED2EFC">
            <w:pPr>
              <w:rPr>
                <w:rFonts w:cs="Arial"/>
                <w:color w:val="000000"/>
                <w:sz w:val="18"/>
                <w:szCs w:val="18"/>
              </w:rPr>
            </w:pPr>
            <w:r>
              <w:rPr>
                <w:rFonts w:cs="Arial"/>
                <w:color w:val="000000"/>
                <w:sz w:val="18"/>
                <w:szCs w:val="18"/>
              </w:rPr>
              <w:t>MEASUREMENT DIMENSION</w:t>
            </w:r>
          </w:p>
        </w:tc>
        <w:tc>
          <w:tcPr>
            <w:tcW w:w="581" w:type="pct"/>
          </w:tcPr>
          <w:p w:rsidR="00ED2EFC" w:rsidRDefault="00ED2EFC">
            <w:pPr>
              <w:pStyle w:val="tabletext0"/>
            </w:pPr>
            <w:r>
              <w:t>CHCLINTB</w:t>
            </w:r>
          </w:p>
        </w:tc>
        <w:tc>
          <w:tcPr>
            <w:tcW w:w="929" w:type="pct"/>
          </w:tcPr>
          <w:p w:rsidR="00ED2EFC" w:rsidRDefault="00ED2EFC">
            <w:pPr>
              <w:pStyle w:val="tabletext0"/>
            </w:pPr>
            <w:r>
              <w:rPr>
                <w:snapToGrid w:val="0"/>
              </w:rPr>
              <w:t>C_CLIN_MSRMT_DM_CD</w:t>
            </w:r>
          </w:p>
        </w:tc>
        <w:tc>
          <w:tcPr>
            <w:tcW w:w="203" w:type="pct"/>
          </w:tcPr>
          <w:p w:rsidR="00ED2EFC" w:rsidRDefault="00ED2EFC">
            <w:pPr>
              <w:pStyle w:val="tabletext0"/>
              <w:rPr>
                <w:szCs w:val="18"/>
              </w:rPr>
            </w:pPr>
          </w:p>
        </w:tc>
        <w:tc>
          <w:tcPr>
            <w:tcW w:w="223" w:type="pct"/>
          </w:tcPr>
          <w:p w:rsidR="00ED2EFC" w:rsidRDefault="00ED2EFC">
            <w:pPr>
              <w:pStyle w:val="tabletext0"/>
              <w:rPr>
                <w:szCs w:val="18"/>
              </w:rPr>
            </w:pPr>
            <w:r>
              <w:rPr>
                <w:szCs w:val="18"/>
              </w:rPr>
              <w:t>N</w:t>
            </w:r>
          </w:p>
        </w:tc>
        <w:tc>
          <w:tcPr>
            <w:tcW w:w="203" w:type="pct"/>
          </w:tcPr>
          <w:p w:rsidR="00ED2EFC" w:rsidRDefault="00ED2EFC">
            <w:pPr>
              <w:pStyle w:val="tabletext0"/>
              <w:rPr>
                <w:szCs w:val="18"/>
              </w:rPr>
            </w:pPr>
          </w:p>
        </w:tc>
        <w:tc>
          <w:tcPr>
            <w:tcW w:w="1012" w:type="pct"/>
          </w:tcPr>
          <w:p w:rsidR="00ED2EFC" w:rsidRDefault="00ED2EFC">
            <w:pPr>
              <w:pStyle w:val="tabletext0"/>
              <w:rPr>
                <w:szCs w:val="18"/>
              </w:rPr>
            </w:pPr>
            <w:r>
              <w:rPr>
                <w:szCs w:val="18"/>
              </w:rPr>
              <w:t>496-H2</w:t>
            </w:r>
          </w:p>
          <w:p w:rsidR="00ED2EFC" w:rsidRDefault="00ED2EFC">
            <w:pPr>
              <w:pStyle w:val="tabletext0"/>
              <w:rPr>
                <w:szCs w:val="18"/>
              </w:rPr>
            </w:pPr>
            <w:r>
              <w:t xml:space="preserve">Code indicating the clinical domain of the observed value in </w:t>
            </w:r>
            <w:r w:rsidR="00B812A6">
              <w:t>“</w:t>
            </w:r>
            <w:r>
              <w:t>Measurement Value</w:t>
            </w:r>
            <w:r w:rsidR="00B812A6">
              <w:t>”</w:t>
            </w:r>
            <w:r>
              <w:t xml:space="preserve"> (499-H4).</w:t>
            </w:r>
          </w:p>
          <w:p w:rsidR="00ED2EFC" w:rsidRDefault="00ED2EFC">
            <w:pPr>
              <w:pStyle w:val="tabletext0"/>
              <w:rPr>
                <w:szCs w:val="18"/>
              </w:rPr>
            </w:pPr>
          </w:p>
          <w:p w:rsidR="00ED2EFC" w:rsidRDefault="00ED2EFC">
            <w:pPr>
              <w:pStyle w:val="tabletext0"/>
            </w:pPr>
            <w:r>
              <w:t>Blank=Not Specified</w:t>
            </w:r>
          </w:p>
          <w:p w:rsidR="00ED2EFC" w:rsidRDefault="00ED2EFC">
            <w:pPr>
              <w:pStyle w:val="tabletext0"/>
            </w:pPr>
            <w:r>
              <w:t>Ø1=Blood Pressure (BP)</w:t>
            </w:r>
          </w:p>
          <w:p w:rsidR="00ED2EFC" w:rsidRDefault="00ED2EFC">
            <w:pPr>
              <w:pStyle w:val="tabletext0"/>
            </w:pPr>
            <w:r>
              <w:t>Ø2=Blood Glucose</w:t>
            </w:r>
          </w:p>
          <w:p w:rsidR="00ED2EFC" w:rsidRDefault="00ED2EFC">
            <w:pPr>
              <w:pStyle w:val="tabletext0"/>
            </w:pPr>
            <w:r>
              <w:t>Ø3=Temperature</w:t>
            </w:r>
          </w:p>
          <w:p w:rsidR="00ED2EFC" w:rsidRDefault="00ED2EFC">
            <w:pPr>
              <w:pStyle w:val="tabletext0"/>
            </w:pPr>
            <w:r>
              <w:t>Ø4=Serum Creatinine (</w:t>
            </w:r>
            <w:proofErr w:type="spellStart"/>
            <w:r>
              <w:t>SCr</w:t>
            </w:r>
            <w:proofErr w:type="spellEnd"/>
            <w:r>
              <w:t>)</w:t>
            </w:r>
          </w:p>
          <w:p w:rsidR="00ED2EFC" w:rsidRDefault="00ED2EFC">
            <w:pPr>
              <w:pStyle w:val="tabletext0"/>
            </w:pPr>
            <w:r>
              <w:t>Ø5=Glycosylated Hemoglobin (HbA1c)</w:t>
            </w:r>
          </w:p>
          <w:p w:rsidR="00ED2EFC" w:rsidRPr="00186287" w:rsidRDefault="00ED2EFC">
            <w:pPr>
              <w:pStyle w:val="tabletext0"/>
              <w:rPr>
                <w:lang w:val="pl-PL"/>
              </w:rPr>
            </w:pPr>
            <w:r w:rsidRPr="00186287">
              <w:rPr>
                <w:lang w:val="pl-PL"/>
              </w:rPr>
              <w:t>Ø6=Sodium (Na+)</w:t>
            </w:r>
          </w:p>
          <w:p w:rsidR="00ED2EFC" w:rsidRPr="00186287" w:rsidRDefault="00ED2EFC">
            <w:pPr>
              <w:pStyle w:val="tabletext0"/>
              <w:rPr>
                <w:lang w:val="pl-PL"/>
              </w:rPr>
            </w:pPr>
            <w:r w:rsidRPr="00186287">
              <w:rPr>
                <w:lang w:val="pl-PL"/>
              </w:rPr>
              <w:t>Ø7=Potassium (K+)</w:t>
            </w:r>
          </w:p>
          <w:p w:rsidR="00ED2EFC" w:rsidRPr="00186287" w:rsidRDefault="00ED2EFC">
            <w:pPr>
              <w:pStyle w:val="tabletext0"/>
              <w:rPr>
                <w:lang w:val="pl-PL"/>
              </w:rPr>
            </w:pPr>
            <w:r w:rsidRPr="00186287">
              <w:rPr>
                <w:lang w:val="pl-PL"/>
              </w:rPr>
              <w:t>Ø8=Calcium (Ca++)</w:t>
            </w:r>
          </w:p>
          <w:p w:rsidR="00ED2EFC" w:rsidRPr="00186287" w:rsidRDefault="00ED2EFC">
            <w:pPr>
              <w:pStyle w:val="tabletext0"/>
              <w:rPr>
                <w:lang w:val="pl-PL"/>
              </w:rPr>
            </w:pPr>
            <w:r w:rsidRPr="00186287">
              <w:rPr>
                <w:lang w:val="pl-PL"/>
              </w:rPr>
              <w:t>Ø9=Serum Glutamic-Oxaloacetic Transaminase (SGOT)</w:t>
            </w:r>
          </w:p>
          <w:p w:rsidR="00ED2EFC" w:rsidRPr="00186287" w:rsidRDefault="00ED2EFC">
            <w:pPr>
              <w:pStyle w:val="tabletext0"/>
              <w:rPr>
                <w:lang w:val="pl-PL"/>
              </w:rPr>
            </w:pPr>
            <w:r w:rsidRPr="00186287">
              <w:rPr>
                <w:lang w:val="pl-PL"/>
              </w:rPr>
              <w:t>1Ø=Serum Glutamic-Pyruvic Transaminase (SGPT)</w:t>
            </w:r>
          </w:p>
          <w:p w:rsidR="00ED2EFC" w:rsidRPr="00186287" w:rsidRDefault="00ED2EFC">
            <w:pPr>
              <w:pStyle w:val="tabletext0"/>
              <w:rPr>
                <w:lang w:val="pl-PL"/>
              </w:rPr>
            </w:pPr>
            <w:r w:rsidRPr="00186287">
              <w:rPr>
                <w:lang w:val="pl-PL"/>
              </w:rPr>
              <w:t>11=Alkaline Phosphatase</w:t>
            </w:r>
          </w:p>
          <w:p w:rsidR="00ED2EFC" w:rsidRDefault="00ED2EFC">
            <w:pPr>
              <w:pStyle w:val="tabletext0"/>
            </w:pPr>
            <w:r>
              <w:t>12=Theophylline</w:t>
            </w:r>
          </w:p>
          <w:p w:rsidR="00ED2EFC" w:rsidRDefault="00ED2EFC">
            <w:pPr>
              <w:pStyle w:val="tabletext0"/>
            </w:pPr>
            <w:r>
              <w:t>13=Digoxin</w:t>
            </w:r>
          </w:p>
          <w:p w:rsidR="00ED2EFC" w:rsidRDefault="00ED2EFC">
            <w:pPr>
              <w:pStyle w:val="tabletext0"/>
            </w:pPr>
            <w:r>
              <w:t>14=Weight</w:t>
            </w:r>
          </w:p>
          <w:p w:rsidR="00ED2EFC" w:rsidRDefault="00ED2EFC">
            <w:pPr>
              <w:pStyle w:val="tabletext0"/>
            </w:pPr>
            <w:r>
              <w:t>15=Body Surface Area (BSA)</w:t>
            </w:r>
          </w:p>
          <w:p w:rsidR="00ED2EFC" w:rsidRDefault="00ED2EFC">
            <w:pPr>
              <w:pStyle w:val="tabletext0"/>
            </w:pPr>
            <w:r>
              <w:t>16=Height</w:t>
            </w:r>
          </w:p>
          <w:p w:rsidR="00ED2EFC" w:rsidRDefault="00ED2EFC">
            <w:pPr>
              <w:pStyle w:val="tabletext0"/>
            </w:pPr>
            <w:r>
              <w:t>17=Creatinine Clearance (</w:t>
            </w:r>
            <w:proofErr w:type="spellStart"/>
            <w:r>
              <w:t>CrCl</w:t>
            </w:r>
            <w:proofErr w:type="spellEnd"/>
            <w:r>
              <w:t>)</w:t>
            </w:r>
          </w:p>
          <w:p w:rsidR="00ED2EFC" w:rsidRDefault="00ED2EFC">
            <w:pPr>
              <w:pStyle w:val="tabletext0"/>
            </w:pPr>
            <w:r>
              <w:t>18=Cholesterol</w:t>
            </w:r>
          </w:p>
          <w:p w:rsidR="00ED2EFC" w:rsidRDefault="00ED2EFC">
            <w:pPr>
              <w:pStyle w:val="tabletext0"/>
            </w:pPr>
            <w:r>
              <w:t>19=Low Density Lipoprotein (LDL)</w:t>
            </w:r>
          </w:p>
          <w:p w:rsidR="00ED2EFC" w:rsidRDefault="00ED2EFC">
            <w:pPr>
              <w:pStyle w:val="tabletext0"/>
            </w:pPr>
            <w:r>
              <w:t>2Ø=High Density Lipoprotein (HDL)</w:t>
            </w:r>
          </w:p>
          <w:p w:rsidR="00ED2EFC" w:rsidRDefault="00ED2EFC">
            <w:pPr>
              <w:pStyle w:val="tabletext0"/>
            </w:pPr>
            <w:r>
              <w:t>21=Triglycerides (TG)</w:t>
            </w:r>
          </w:p>
          <w:p w:rsidR="00ED2EFC" w:rsidRDefault="00ED2EFC">
            <w:pPr>
              <w:pStyle w:val="tabletext0"/>
            </w:pPr>
            <w:r>
              <w:t>22=Bone Mineral Density (BMD T-Score)</w:t>
            </w:r>
          </w:p>
          <w:p w:rsidR="00ED2EFC" w:rsidRDefault="00ED2EFC">
            <w:pPr>
              <w:pStyle w:val="tabletext0"/>
            </w:pPr>
            <w:r>
              <w:t>23=Prothrombin Time (PT)</w:t>
            </w:r>
          </w:p>
          <w:p w:rsidR="00ED2EFC" w:rsidRDefault="00ED2EFC">
            <w:pPr>
              <w:pStyle w:val="tabletext0"/>
            </w:pPr>
            <w:r>
              <w:lastRenderedPageBreak/>
              <w:t>24=Hemoglobin (</w:t>
            </w:r>
            <w:proofErr w:type="spellStart"/>
            <w:r>
              <w:t>Hb</w:t>
            </w:r>
            <w:proofErr w:type="spellEnd"/>
            <w:r>
              <w:t xml:space="preserve">; </w:t>
            </w:r>
            <w:proofErr w:type="spellStart"/>
            <w:r>
              <w:t>Hgb</w:t>
            </w:r>
            <w:proofErr w:type="spellEnd"/>
            <w:r>
              <w:t>)</w:t>
            </w:r>
          </w:p>
          <w:p w:rsidR="00ED2EFC" w:rsidRDefault="00ED2EFC">
            <w:pPr>
              <w:pStyle w:val="tabletext0"/>
            </w:pPr>
            <w:r>
              <w:t>25=Hematocrit (</w:t>
            </w:r>
            <w:proofErr w:type="spellStart"/>
            <w:r>
              <w:t>Hct</w:t>
            </w:r>
            <w:proofErr w:type="spellEnd"/>
            <w:r>
              <w:t>)</w:t>
            </w:r>
          </w:p>
          <w:p w:rsidR="00ED2EFC" w:rsidRDefault="00ED2EFC">
            <w:pPr>
              <w:pStyle w:val="tabletext0"/>
            </w:pPr>
            <w:r>
              <w:t>26=White Blood Cell Count (WBC)</w:t>
            </w:r>
          </w:p>
          <w:p w:rsidR="00ED2EFC" w:rsidRDefault="00ED2EFC">
            <w:pPr>
              <w:pStyle w:val="tabletext0"/>
            </w:pPr>
            <w:r>
              <w:t>27=Red Blood Cell Count (RBC)</w:t>
            </w:r>
          </w:p>
          <w:p w:rsidR="00ED2EFC" w:rsidRDefault="00ED2EFC">
            <w:pPr>
              <w:pStyle w:val="tabletext0"/>
            </w:pPr>
            <w:r>
              <w:t>28=Heart Rate</w:t>
            </w:r>
          </w:p>
          <w:p w:rsidR="00ED2EFC" w:rsidRDefault="00ED2EFC">
            <w:pPr>
              <w:pStyle w:val="tabletext0"/>
            </w:pPr>
            <w:r>
              <w:t>29=Absolute Neutrophil Count (ANC)</w:t>
            </w:r>
          </w:p>
          <w:p w:rsidR="00ED2EFC" w:rsidRDefault="00ED2EFC">
            <w:pPr>
              <w:pStyle w:val="tabletext0"/>
            </w:pPr>
            <w:r>
              <w:t>3Ø=Activated Partial Thromboplastin Time (APTT)</w:t>
            </w:r>
          </w:p>
          <w:p w:rsidR="00ED2EFC" w:rsidRDefault="00ED2EFC">
            <w:pPr>
              <w:pStyle w:val="tabletext0"/>
            </w:pPr>
            <w:r>
              <w:t>31=CD4 Count</w:t>
            </w:r>
          </w:p>
          <w:p w:rsidR="00ED2EFC" w:rsidRDefault="00ED2EFC">
            <w:pPr>
              <w:pStyle w:val="tabletext0"/>
            </w:pPr>
            <w:r>
              <w:t>32=Partial Thromboplastin Time (PTT)</w:t>
            </w:r>
          </w:p>
          <w:p w:rsidR="00ED2EFC" w:rsidRDefault="00ED2EFC">
            <w:pPr>
              <w:pStyle w:val="tabletext0"/>
            </w:pPr>
            <w:r>
              <w:t>33=T-Cell Count</w:t>
            </w:r>
          </w:p>
          <w:p w:rsidR="00ED2EFC" w:rsidRDefault="00ED2EFC">
            <w:pPr>
              <w:pStyle w:val="tabletext0"/>
            </w:pPr>
            <w:r>
              <w:t>34=INR-International Normalized Ratio</w:t>
            </w:r>
          </w:p>
          <w:p w:rsidR="00ED2EFC" w:rsidRDefault="00ED2EFC">
            <w:pPr>
              <w:pStyle w:val="tabletext0"/>
              <w:rPr>
                <w:szCs w:val="18"/>
              </w:rPr>
            </w:pPr>
            <w:r>
              <w:t>99=Other</w:t>
            </w:r>
          </w:p>
        </w:tc>
        <w:tc>
          <w:tcPr>
            <w:tcW w:w="929" w:type="pct"/>
          </w:tcPr>
          <w:p w:rsidR="00ED2EFC" w:rsidRDefault="00ED2EFC">
            <w:pPr>
              <w:pStyle w:val="tabletext0"/>
              <w:rPr>
                <w:szCs w:val="18"/>
              </w:rPr>
            </w:pPr>
          </w:p>
        </w:tc>
      </w:tr>
      <w:tr w:rsidR="00ED2EFC" w:rsidTr="00B12571">
        <w:tc>
          <w:tcPr>
            <w:tcW w:w="921" w:type="pct"/>
          </w:tcPr>
          <w:p w:rsidR="00ED2EFC" w:rsidRDefault="00ED2EFC">
            <w:pPr>
              <w:rPr>
                <w:rFonts w:cs="Arial"/>
                <w:color w:val="000000"/>
                <w:sz w:val="18"/>
                <w:szCs w:val="18"/>
              </w:rPr>
            </w:pPr>
            <w:r>
              <w:rPr>
                <w:rFonts w:cs="Arial"/>
                <w:color w:val="000000"/>
                <w:sz w:val="18"/>
                <w:szCs w:val="18"/>
              </w:rPr>
              <w:lastRenderedPageBreak/>
              <w:t>Field Separator/ID</w:t>
            </w:r>
          </w:p>
        </w:tc>
        <w:tc>
          <w:tcPr>
            <w:tcW w:w="581" w:type="pct"/>
          </w:tcPr>
          <w:p w:rsidR="00ED2EFC" w:rsidRDefault="00ED2EFC">
            <w:pPr>
              <w:pStyle w:val="tabletext0"/>
              <w:rPr>
                <w:szCs w:val="18"/>
              </w:rPr>
            </w:pPr>
            <w:r>
              <w:rPr>
                <w:szCs w:val="18"/>
              </w:rPr>
              <w:t>N/A</w:t>
            </w:r>
          </w:p>
        </w:tc>
        <w:tc>
          <w:tcPr>
            <w:tcW w:w="929" w:type="pct"/>
          </w:tcPr>
          <w:p w:rsidR="00ED2EFC" w:rsidRDefault="00ED2EFC">
            <w:pPr>
              <w:pStyle w:val="tabletext0"/>
              <w:rPr>
                <w:snapToGrid w:val="0"/>
                <w:szCs w:val="18"/>
              </w:rPr>
            </w:pPr>
            <w:r>
              <w:rPr>
                <w:snapToGrid w:val="0"/>
                <w:szCs w:val="18"/>
              </w:rPr>
              <w:t>N/A</w:t>
            </w:r>
          </w:p>
        </w:tc>
        <w:tc>
          <w:tcPr>
            <w:tcW w:w="203" w:type="pct"/>
          </w:tcPr>
          <w:p w:rsidR="00ED2EFC" w:rsidRDefault="00ED2EFC">
            <w:pPr>
              <w:pStyle w:val="tabletext0"/>
              <w:rPr>
                <w:szCs w:val="18"/>
              </w:rPr>
            </w:pPr>
          </w:p>
        </w:tc>
        <w:tc>
          <w:tcPr>
            <w:tcW w:w="223" w:type="pct"/>
          </w:tcPr>
          <w:p w:rsidR="00ED2EFC" w:rsidRDefault="00ED2EFC">
            <w:pPr>
              <w:pStyle w:val="tabletext0"/>
              <w:rPr>
                <w:szCs w:val="18"/>
              </w:rPr>
            </w:pPr>
            <w:r>
              <w:rPr>
                <w:szCs w:val="18"/>
              </w:rPr>
              <w:t>N</w:t>
            </w:r>
          </w:p>
        </w:tc>
        <w:tc>
          <w:tcPr>
            <w:tcW w:w="203" w:type="pct"/>
          </w:tcPr>
          <w:p w:rsidR="00ED2EFC" w:rsidRDefault="00ED2EFC">
            <w:pPr>
              <w:pStyle w:val="tabletext0"/>
              <w:rPr>
                <w:szCs w:val="18"/>
              </w:rPr>
            </w:pPr>
          </w:p>
        </w:tc>
        <w:tc>
          <w:tcPr>
            <w:tcW w:w="1012" w:type="pct"/>
          </w:tcPr>
          <w:p w:rsidR="00ED2EFC" w:rsidRDefault="00ED2EFC">
            <w:pPr>
              <w:rPr>
                <w:rFonts w:cs="Arial"/>
                <w:color w:val="000000"/>
                <w:sz w:val="18"/>
                <w:szCs w:val="18"/>
              </w:rPr>
            </w:pPr>
            <w:r>
              <w:rPr>
                <w:rFonts w:cs="Arial"/>
                <w:sz w:val="18"/>
                <w:szCs w:val="18"/>
              </w:rPr>
              <w:t>Value of &lt;1C&gt;H3</w:t>
            </w:r>
          </w:p>
        </w:tc>
        <w:tc>
          <w:tcPr>
            <w:tcW w:w="929" w:type="pct"/>
          </w:tcPr>
          <w:p w:rsidR="00ED2EFC" w:rsidRDefault="00ED2EFC">
            <w:pPr>
              <w:pStyle w:val="tabletext0"/>
              <w:rPr>
                <w:szCs w:val="18"/>
              </w:rPr>
            </w:pPr>
          </w:p>
        </w:tc>
      </w:tr>
      <w:tr w:rsidR="00ED2EFC" w:rsidTr="00B12571">
        <w:tc>
          <w:tcPr>
            <w:tcW w:w="921" w:type="pct"/>
          </w:tcPr>
          <w:p w:rsidR="00ED2EFC" w:rsidRDefault="00ED2EFC">
            <w:pPr>
              <w:rPr>
                <w:rFonts w:cs="Arial"/>
                <w:color w:val="000000"/>
                <w:sz w:val="18"/>
                <w:szCs w:val="18"/>
              </w:rPr>
            </w:pPr>
            <w:r>
              <w:rPr>
                <w:rFonts w:cs="Arial"/>
                <w:color w:val="000000"/>
                <w:sz w:val="18"/>
                <w:szCs w:val="18"/>
              </w:rPr>
              <w:t>MEASUREMENT UNIT</w:t>
            </w:r>
          </w:p>
          <w:p w:rsidR="00ED2EFC" w:rsidRDefault="00ED2EFC">
            <w:pPr>
              <w:rPr>
                <w:rFonts w:cs="Arial"/>
                <w:color w:val="000000"/>
                <w:sz w:val="18"/>
                <w:szCs w:val="18"/>
              </w:rPr>
            </w:pPr>
          </w:p>
        </w:tc>
        <w:tc>
          <w:tcPr>
            <w:tcW w:w="581" w:type="pct"/>
          </w:tcPr>
          <w:p w:rsidR="00ED2EFC" w:rsidRDefault="00ED2EFC">
            <w:pPr>
              <w:pStyle w:val="tabletext0"/>
            </w:pPr>
            <w:r>
              <w:t>CHCLINTB</w:t>
            </w:r>
          </w:p>
        </w:tc>
        <w:tc>
          <w:tcPr>
            <w:tcW w:w="929" w:type="pct"/>
          </w:tcPr>
          <w:p w:rsidR="00ED2EFC" w:rsidRPr="00336D1C" w:rsidRDefault="00ED2EFC">
            <w:pPr>
              <w:pStyle w:val="tabletext0"/>
              <w:rPr>
                <w:lang w:val="fr-FR"/>
              </w:rPr>
            </w:pPr>
            <w:r w:rsidRPr="00336D1C">
              <w:rPr>
                <w:snapToGrid w:val="0"/>
                <w:lang w:val="fr-FR"/>
              </w:rPr>
              <w:t>C_CLIN_MSRMT_UN_CD</w:t>
            </w:r>
          </w:p>
        </w:tc>
        <w:tc>
          <w:tcPr>
            <w:tcW w:w="203" w:type="pct"/>
          </w:tcPr>
          <w:p w:rsidR="00ED2EFC" w:rsidRPr="00336D1C" w:rsidRDefault="00ED2EFC">
            <w:pPr>
              <w:pStyle w:val="tabletext0"/>
              <w:rPr>
                <w:szCs w:val="18"/>
                <w:lang w:val="fr-FR"/>
              </w:rPr>
            </w:pPr>
          </w:p>
        </w:tc>
        <w:tc>
          <w:tcPr>
            <w:tcW w:w="223" w:type="pct"/>
          </w:tcPr>
          <w:p w:rsidR="00ED2EFC" w:rsidRDefault="00ED2EFC">
            <w:pPr>
              <w:pStyle w:val="tabletext0"/>
              <w:rPr>
                <w:szCs w:val="18"/>
              </w:rPr>
            </w:pPr>
            <w:r>
              <w:rPr>
                <w:szCs w:val="18"/>
              </w:rPr>
              <w:t>N</w:t>
            </w:r>
          </w:p>
        </w:tc>
        <w:tc>
          <w:tcPr>
            <w:tcW w:w="203" w:type="pct"/>
          </w:tcPr>
          <w:p w:rsidR="00ED2EFC" w:rsidRDefault="00ED2EFC">
            <w:pPr>
              <w:pStyle w:val="tabletext0"/>
              <w:rPr>
                <w:szCs w:val="18"/>
              </w:rPr>
            </w:pPr>
          </w:p>
        </w:tc>
        <w:tc>
          <w:tcPr>
            <w:tcW w:w="1012" w:type="pct"/>
          </w:tcPr>
          <w:p w:rsidR="00ED2EFC" w:rsidRDefault="00ED2EFC">
            <w:pPr>
              <w:pStyle w:val="tabletext0"/>
              <w:rPr>
                <w:szCs w:val="18"/>
              </w:rPr>
            </w:pPr>
            <w:r>
              <w:rPr>
                <w:szCs w:val="18"/>
              </w:rPr>
              <w:t>497-H3</w:t>
            </w:r>
          </w:p>
          <w:p w:rsidR="00ED2EFC" w:rsidRDefault="00ED2EFC">
            <w:pPr>
              <w:pStyle w:val="tabletext0"/>
              <w:rPr>
                <w:szCs w:val="18"/>
              </w:rPr>
            </w:pPr>
            <w:r>
              <w:t>Code indicating the metric or English units used with the clinical information.</w:t>
            </w:r>
          </w:p>
          <w:p w:rsidR="00ED2EFC" w:rsidRDefault="00ED2EFC">
            <w:pPr>
              <w:pStyle w:val="tabletext0"/>
              <w:rPr>
                <w:szCs w:val="18"/>
              </w:rPr>
            </w:pPr>
          </w:p>
          <w:p w:rsidR="00ED2EFC" w:rsidRDefault="00ED2EFC">
            <w:pPr>
              <w:pStyle w:val="tabletext0"/>
            </w:pPr>
            <w:r>
              <w:t>Blank=Not Specified</w:t>
            </w:r>
          </w:p>
          <w:p w:rsidR="00ED2EFC" w:rsidRDefault="00ED2EFC">
            <w:pPr>
              <w:pStyle w:val="tabletext0"/>
            </w:pPr>
            <w:r>
              <w:t>Ø1=Inches (In)</w:t>
            </w:r>
          </w:p>
          <w:p w:rsidR="00ED2EFC" w:rsidRDefault="00ED2EFC">
            <w:pPr>
              <w:pStyle w:val="tabletext0"/>
            </w:pPr>
            <w:r>
              <w:t>Ø2=Centimeters (cm)</w:t>
            </w:r>
          </w:p>
          <w:p w:rsidR="00ED2EFC" w:rsidRDefault="00ED2EFC">
            <w:pPr>
              <w:pStyle w:val="tabletext0"/>
            </w:pPr>
            <w:r>
              <w:t>Ø3=Pounds (</w:t>
            </w:r>
            <w:proofErr w:type="spellStart"/>
            <w:r>
              <w:t>lb</w:t>
            </w:r>
            <w:proofErr w:type="spellEnd"/>
            <w:r>
              <w:t>)</w:t>
            </w:r>
          </w:p>
          <w:p w:rsidR="00ED2EFC" w:rsidRDefault="00ED2EFC">
            <w:pPr>
              <w:pStyle w:val="tabletext0"/>
            </w:pPr>
            <w:r>
              <w:t>Ø4=Kilograms (kg)</w:t>
            </w:r>
          </w:p>
          <w:p w:rsidR="00ED2EFC" w:rsidRDefault="00ED2EFC">
            <w:pPr>
              <w:pStyle w:val="tabletext0"/>
            </w:pPr>
            <w:r>
              <w:t>Ø5=Celsius (C)</w:t>
            </w:r>
          </w:p>
          <w:p w:rsidR="00ED2EFC" w:rsidRDefault="00ED2EFC">
            <w:pPr>
              <w:pStyle w:val="tabletext0"/>
            </w:pPr>
            <w:r>
              <w:t>Ø6=Fahrenheit (F)</w:t>
            </w:r>
          </w:p>
          <w:p w:rsidR="00ED2EFC" w:rsidRDefault="00ED2EFC">
            <w:pPr>
              <w:pStyle w:val="tabletext0"/>
            </w:pPr>
            <w:r>
              <w:t>Ø7=Meters squared (m2)</w:t>
            </w:r>
          </w:p>
          <w:p w:rsidR="00ED2EFC" w:rsidRDefault="00ED2EFC">
            <w:pPr>
              <w:pStyle w:val="tabletext0"/>
            </w:pPr>
            <w:r>
              <w:t>Ø8=Milligrams per deciliter (mg/dl)</w:t>
            </w:r>
          </w:p>
          <w:p w:rsidR="00ED2EFC" w:rsidRDefault="00ED2EFC">
            <w:pPr>
              <w:pStyle w:val="tabletext0"/>
            </w:pPr>
            <w:r>
              <w:t>Ø9=Units per milliliter (U/ml)</w:t>
            </w:r>
          </w:p>
          <w:p w:rsidR="00ED2EFC" w:rsidRDefault="00ED2EFC">
            <w:pPr>
              <w:pStyle w:val="tabletext0"/>
            </w:pPr>
            <w:r>
              <w:t>1Ø=Millimeters of mercury (mmHg)</w:t>
            </w:r>
          </w:p>
          <w:p w:rsidR="00ED2EFC" w:rsidRDefault="00ED2EFC">
            <w:pPr>
              <w:pStyle w:val="tabletext0"/>
            </w:pPr>
            <w:r>
              <w:t>11=Centimeters squared (cm2)</w:t>
            </w:r>
          </w:p>
          <w:p w:rsidR="00ED2EFC" w:rsidRDefault="00ED2EFC">
            <w:pPr>
              <w:pStyle w:val="tabletext0"/>
            </w:pPr>
            <w:r>
              <w:t xml:space="preserve">12=Milliliters per minute </w:t>
            </w:r>
            <w:r>
              <w:lastRenderedPageBreak/>
              <w:t>(ml/min)</w:t>
            </w:r>
          </w:p>
          <w:p w:rsidR="00ED2EFC" w:rsidRDefault="00ED2EFC">
            <w:pPr>
              <w:pStyle w:val="tabletext0"/>
            </w:pPr>
            <w:r>
              <w:t>13=Percent (%)</w:t>
            </w:r>
          </w:p>
          <w:p w:rsidR="00ED2EFC" w:rsidRDefault="00ED2EFC">
            <w:pPr>
              <w:pStyle w:val="tabletext0"/>
            </w:pPr>
            <w:r>
              <w:t>14=</w:t>
            </w:r>
            <w:proofErr w:type="spellStart"/>
            <w:r>
              <w:t>Milliequivalents</w:t>
            </w:r>
            <w:proofErr w:type="spellEnd"/>
            <w:r>
              <w:t xml:space="preserve"> per milliliter (</w:t>
            </w:r>
            <w:proofErr w:type="spellStart"/>
            <w:r>
              <w:t>mEq</w:t>
            </w:r>
            <w:proofErr w:type="spellEnd"/>
            <w:r>
              <w:t>/ml)</w:t>
            </w:r>
          </w:p>
          <w:p w:rsidR="00ED2EFC" w:rsidRDefault="00ED2EFC">
            <w:pPr>
              <w:pStyle w:val="tabletext0"/>
            </w:pPr>
            <w:r>
              <w:t>15=International units per liter (IU/L)</w:t>
            </w:r>
          </w:p>
          <w:p w:rsidR="00ED2EFC" w:rsidRDefault="00ED2EFC">
            <w:pPr>
              <w:pStyle w:val="tabletext0"/>
            </w:pPr>
            <w:r>
              <w:t>16=Micrograms per milliliter (mcg/ml)</w:t>
            </w:r>
          </w:p>
          <w:p w:rsidR="00ED2EFC" w:rsidRDefault="00ED2EFC">
            <w:pPr>
              <w:pStyle w:val="tabletext0"/>
            </w:pPr>
            <w:r>
              <w:t>17=</w:t>
            </w:r>
            <w:proofErr w:type="spellStart"/>
            <w:r>
              <w:t>Nanograms</w:t>
            </w:r>
            <w:proofErr w:type="spellEnd"/>
            <w:r>
              <w:t xml:space="preserve"> per milliliter (ng/ml)</w:t>
            </w:r>
          </w:p>
          <w:p w:rsidR="00ED2EFC" w:rsidRDefault="00ED2EFC">
            <w:pPr>
              <w:pStyle w:val="tabletext0"/>
            </w:pPr>
            <w:r>
              <w:t>18=Milligrams per milliliter (mg/ml)</w:t>
            </w:r>
          </w:p>
          <w:p w:rsidR="00ED2EFC" w:rsidRPr="00186287" w:rsidRDefault="00ED2EFC">
            <w:pPr>
              <w:pStyle w:val="tabletext0"/>
            </w:pPr>
            <w:r w:rsidRPr="00186287">
              <w:t>19=Ratio</w:t>
            </w:r>
          </w:p>
          <w:p w:rsidR="00ED2EFC" w:rsidRPr="00186287" w:rsidRDefault="00ED2EFC">
            <w:pPr>
              <w:pStyle w:val="tabletext0"/>
            </w:pPr>
            <w:r w:rsidRPr="00186287">
              <w:t>2Ø=SI Units</w:t>
            </w:r>
          </w:p>
          <w:p w:rsidR="00ED2EFC" w:rsidRPr="00186287" w:rsidRDefault="00ED2EFC">
            <w:pPr>
              <w:pStyle w:val="tabletext0"/>
            </w:pPr>
            <w:r w:rsidRPr="00186287">
              <w:t>21=</w:t>
            </w:r>
            <w:proofErr w:type="spellStart"/>
            <w:r w:rsidRPr="00186287">
              <w:t>Millimoles</w:t>
            </w:r>
            <w:proofErr w:type="spellEnd"/>
            <w:r w:rsidRPr="00186287">
              <w:t xml:space="preserve"> (</w:t>
            </w:r>
            <w:proofErr w:type="spellStart"/>
            <w:r w:rsidRPr="00186287">
              <w:t>mmol</w:t>
            </w:r>
            <w:proofErr w:type="spellEnd"/>
            <w:r w:rsidRPr="00186287">
              <w:t>/l)</w:t>
            </w:r>
          </w:p>
          <w:p w:rsidR="00ED2EFC" w:rsidRDefault="00ED2EFC">
            <w:pPr>
              <w:pStyle w:val="tabletext0"/>
            </w:pPr>
            <w:r>
              <w:t>22=Seconds</w:t>
            </w:r>
          </w:p>
          <w:p w:rsidR="00ED2EFC" w:rsidRDefault="00ED2EFC">
            <w:pPr>
              <w:pStyle w:val="tabletext0"/>
            </w:pPr>
            <w:r>
              <w:t>23=Grams per deciliter (g/dl)</w:t>
            </w:r>
          </w:p>
          <w:p w:rsidR="00ED2EFC" w:rsidRDefault="00ED2EFC">
            <w:pPr>
              <w:pStyle w:val="tabletext0"/>
            </w:pPr>
            <w:r>
              <w:t>24=Cells per cubic millimeter (cells/cu mm)</w:t>
            </w:r>
          </w:p>
          <w:p w:rsidR="00ED2EFC" w:rsidRDefault="00ED2EFC">
            <w:pPr>
              <w:pStyle w:val="tabletext0"/>
            </w:pPr>
            <w:r>
              <w:t>25=1,ØØØ,ØØØ cells per cubic millimeter (million cells/cu mm)</w:t>
            </w:r>
          </w:p>
          <w:p w:rsidR="00ED2EFC" w:rsidRDefault="00ED2EFC">
            <w:pPr>
              <w:pStyle w:val="tabletext0"/>
            </w:pPr>
            <w:r>
              <w:t>26=Standard deviation</w:t>
            </w:r>
          </w:p>
          <w:p w:rsidR="00ED2EFC" w:rsidRDefault="00ED2EFC">
            <w:pPr>
              <w:pStyle w:val="tabletext0"/>
              <w:rPr>
                <w:szCs w:val="18"/>
              </w:rPr>
            </w:pPr>
            <w:r>
              <w:t>27=Beats per minute</w:t>
            </w:r>
          </w:p>
        </w:tc>
        <w:tc>
          <w:tcPr>
            <w:tcW w:w="929" w:type="pct"/>
          </w:tcPr>
          <w:p w:rsidR="00ED2EFC" w:rsidRDefault="00ED2EFC">
            <w:pPr>
              <w:pStyle w:val="tabletext0"/>
              <w:rPr>
                <w:szCs w:val="18"/>
              </w:rPr>
            </w:pPr>
          </w:p>
        </w:tc>
      </w:tr>
      <w:tr w:rsidR="00ED2EFC" w:rsidTr="00B12571">
        <w:tc>
          <w:tcPr>
            <w:tcW w:w="921" w:type="pct"/>
          </w:tcPr>
          <w:p w:rsidR="00ED2EFC" w:rsidRDefault="00ED2EFC">
            <w:pPr>
              <w:rPr>
                <w:rFonts w:cs="Arial"/>
                <w:color w:val="000000"/>
                <w:sz w:val="18"/>
                <w:szCs w:val="18"/>
              </w:rPr>
            </w:pPr>
            <w:r>
              <w:rPr>
                <w:rFonts w:cs="Arial"/>
                <w:color w:val="000000"/>
                <w:sz w:val="18"/>
                <w:szCs w:val="18"/>
              </w:rPr>
              <w:lastRenderedPageBreak/>
              <w:t>Field Separator/ID</w:t>
            </w:r>
          </w:p>
        </w:tc>
        <w:tc>
          <w:tcPr>
            <w:tcW w:w="581" w:type="pct"/>
          </w:tcPr>
          <w:p w:rsidR="00ED2EFC" w:rsidRDefault="00ED2EFC">
            <w:pPr>
              <w:pStyle w:val="tabletext0"/>
              <w:rPr>
                <w:szCs w:val="18"/>
              </w:rPr>
            </w:pPr>
            <w:r>
              <w:rPr>
                <w:szCs w:val="18"/>
              </w:rPr>
              <w:t>N/A</w:t>
            </w:r>
          </w:p>
        </w:tc>
        <w:tc>
          <w:tcPr>
            <w:tcW w:w="929" w:type="pct"/>
          </w:tcPr>
          <w:p w:rsidR="00ED2EFC" w:rsidRDefault="00ED2EFC">
            <w:pPr>
              <w:pStyle w:val="tabletext0"/>
              <w:rPr>
                <w:snapToGrid w:val="0"/>
                <w:szCs w:val="18"/>
              </w:rPr>
            </w:pPr>
            <w:r>
              <w:rPr>
                <w:snapToGrid w:val="0"/>
                <w:szCs w:val="18"/>
              </w:rPr>
              <w:t>N/A</w:t>
            </w:r>
          </w:p>
        </w:tc>
        <w:tc>
          <w:tcPr>
            <w:tcW w:w="203" w:type="pct"/>
          </w:tcPr>
          <w:p w:rsidR="00ED2EFC" w:rsidRDefault="00ED2EFC">
            <w:pPr>
              <w:pStyle w:val="tabletext0"/>
              <w:rPr>
                <w:szCs w:val="18"/>
              </w:rPr>
            </w:pPr>
          </w:p>
        </w:tc>
        <w:tc>
          <w:tcPr>
            <w:tcW w:w="223" w:type="pct"/>
          </w:tcPr>
          <w:p w:rsidR="00ED2EFC" w:rsidRDefault="00ED2EFC">
            <w:pPr>
              <w:pStyle w:val="tabletext0"/>
              <w:rPr>
                <w:szCs w:val="18"/>
              </w:rPr>
            </w:pPr>
            <w:r>
              <w:rPr>
                <w:szCs w:val="18"/>
              </w:rPr>
              <w:t>N</w:t>
            </w:r>
          </w:p>
        </w:tc>
        <w:tc>
          <w:tcPr>
            <w:tcW w:w="203" w:type="pct"/>
          </w:tcPr>
          <w:p w:rsidR="00ED2EFC" w:rsidRDefault="00ED2EFC">
            <w:pPr>
              <w:pStyle w:val="tabletext0"/>
              <w:rPr>
                <w:szCs w:val="18"/>
              </w:rPr>
            </w:pPr>
          </w:p>
        </w:tc>
        <w:tc>
          <w:tcPr>
            <w:tcW w:w="1012" w:type="pct"/>
          </w:tcPr>
          <w:p w:rsidR="00ED2EFC" w:rsidRDefault="00ED2EFC">
            <w:pPr>
              <w:rPr>
                <w:rFonts w:cs="Arial"/>
                <w:color w:val="000000"/>
                <w:sz w:val="18"/>
                <w:szCs w:val="18"/>
              </w:rPr>
            </w:pPr>
            <w:r>
              <w:rPr>
                <w:rFonts w:cs="Arial"/>
                <w:sz w:val="18"/>
                <w:szCs w:val="18"/>
              </w:rPr>
              <w:t>Value of &lt;1C&gt;H4</w:t>
            </w:r>
          </w:p>
        </w:tc>
        <w:tc>
          <w:tcPr>
            <w:tcW w:w="929" w:type="pct"/>
          </w:tcPr>
          <w:p w:rsidR="00ED2EFC" w:rsidRDefault="00ED2EFC">
            <w:pPr>
              <w:pStyle w:val="tabletext0"/>
              <w:rPr>
                <w:szCs w:val="18"/>
              </w:rPr>
            </w:pPr>
          </w:p>
        </w:tc>
      </w:tr>
      <w:tr w:rsidR="00ED2EFC" w:rsidTr="00B12571">
        <w:tc>
          <w:tcPr>
            <w:tcW w:w="921" w:type="pct"/>
          </w:tcPr>
          <w:p w:rsidR="00ED2EFC" w:rsidRDefault="00ED2EFC">
            <w:pPr>
              <w:rPr>
                <w:rFonts w:cs="Arial"/>
                <w:color w:val="000000"/>
                <w:sz w:val="18"/>
                <w:szCs w:val="18"/>
              </w:rPr>
            </w:pPr>
            <w:r>
              <w:rPr>
                <w:rFonts w:cs="Arial"/>
                <w:color w:val="000000"/>
                <w:sz w:val="18"/>
                <w:szCs w:val="18"/>
              </w:rPr>
              <w:t>MEASUREMENT VALUE</w:t>
            </w:r>
          </w:p>
          <w:p w:rsidR="00ED2EFC" w:rsidRDefault="00ED2EFC">
            <w:pPr>
              <w:rPr>
                <w:rFonts w:cs="Arial"/>
                <w:color w:val="000000"/>
                <w:sz w:val="18"/>
                <w:szCs w:val="18"/>
              </w:rPr>
            </w:pPr>
          </w:p>
        </w:tc>
        <w:tc>
          <w:tcPr>
            <w:tcW w:w="581" w:type="pct"/>
          </w:tcPr>
          <w:p w:rsidR="00ED2EFC" w:rsidRDefault="00ED2EFC">
            <w:pPr>
              <w:pStyle w:val="tabletext0"/>
            </w:pPr>
            <w:r>
              <w:t>CHCLINTB</w:t>
            </w:r>
          </w:p>
        </w:tc>
        <w:tc>
          <w:tcPr>
            <w:tcW w:w="929" w:type="pct"/>
          </w:tcPr>
          <w:p w:rsidR="00ED2EFC" w:rsidRDefault="00ED2EFC">
            <w:pPr>
              <w:pStyle w:val="tabletext0"/>
            </w:pPr>
            <w:r>
              <w:rPr>
                <w:snapToGrid w:val="0"/>
              </w:rPr>
              <w:t>C_CLIN_MSRMT_DESC</w:t>
            </w:r>
          </w:p>
        </w:tc>
        <w:tc>
          <w:tcPr>
            <w:tcW w:w="203" w:type="pct"/>
          </w:tcPr>
          <w:p w:rsidR="00ED2EFC" w:rsidRDefault="00ED2EFC">
            <w:pPr>
              <w:pStyle w:val="tabletext0"/>
              <w:rPr>
                <w:szCs w:val="18"/>
              </w:rPr>
            </w:pPr>
          </w:p>
        </w:tc>
        <w:tc>
          <w:tcPr>
            <w:tcW w:w="223" w:type="pct"/>
          </w:tcPr>
          <w:p w:rsidR="00ED2EFC" w:rsidRDefault="00ED2EFC">
            <w:pPr>
              <w:pStyle w:val="tabletext0"/>
              <w:rPr>
                <w:szCs w:val="18"/>
              </w:rPr>
            </w:pPr>
            <w:r>
              <w:rPr>
                <w:szCs w:val="18"/>
              </w:rPr>
              <w:t>N</w:t>
            </w:r>
          </w:p>
        </w:tc>
        <w:tc>
          <w:tcPr>
            <w:tcW w:w="203" w:type="pct"/>
          </w:tcPr>
          <w:p w:rsidR="00ED2EFC" w:rsidRDefault="00ED2EFC">
            <w:pPr>
              <w:pStyle w:val="tabletext0"/>
              <w:rPr>
                <w:szCs w:val="18"/>
              </w:rPr>
            </w:pPr>
          </w:p>
        </w:tc>
        <w:tc>
          <w:tcPr>
            <w:tcW w:w="1012" w:type="pct"/>
          </w:tcPr>
          <w:p w:rsidR="00ED2EFC" w:rsidRDefault="00ED2EFC">
            <w:pPr>
              <w:pStyle w:val="tabletext0"/>
              <w:rPr>
                <w:szCs w:val="18"/>
              </w:rPr>
            </w:pPr>
            <w:r>
              <w:rPr>
                <w:szCs w:val="18"/>
              </w:rPr>
              <w:t>499-H4</w:t>
            </w:r>
          </w:p>
          <w:p w:rsidR="00ED2EFC" w:rsidRDefault="00ED2EFC">
            <w:pPr>
              <w:pStyle w:val="tabletext0"/>
              <w:rPr>
                <w:szCs w:val="18"/>
              </w:rPr>
            </w:pPr>
            <w:r>
              <w:t>Actual value of clinical information.</w:t>
            </w:r>
          </w:p>
        </w:tc>
        <w:tc>
          <w:tcPr>
            <w:tcW w:w="929" w:type="pct"/>
          </w:tcPr>
          <w:p w:rsidR="00ED2EFC" w:rsidRDefault="00ED2EFC">
            <w:pPr>
              <w:pStyle w:val="tabletext0"/>
              <w:rPr>
                <w:szCs w:val="18"/>
              </w:rPr>
            </w:pPr>
          </w:p>
        </w:tc>
      </w:tr>
      <w:tr w:rsidR="00D3539B" w:rsidRPr="00E10736" w:rsidTr="00D3539B">
        <w:tc>
          <w:tcPr>
            <w:tcW w:w="921" w:type="pct"/>
            <w:tcBorders>
              <w:top w:val="single" w:sz="6" w:space="0" w:color="auto"/>
              <w:left w:val="single" w:sz="6" w:space="0" w:color="auto"/>
              <w:bottom w:val="single" w:sz="6" w:space="0" w:color="auto"/>
              <w:right w:val="single" w:sz="6" w:space="0" w:color="auto"/>
            </w:tcBorders>
          </w:tcPr>
          <w:p w:rsidR="00D3539B" w:rsidRPr="00E10736" w:rsidRDefault="00D3539B" w:rsidP="00713329">
            <w:pPr>
              <w:rPr>
                <w:rFonts w:cs="Arial"/>
                <w:color w:val="000000"/>
                <w:sz w:val="18"/>
                <w:szCs w:val="18"/>
              </w:rPr>
            </w:pPr>
            <w:r w:rsidRPr="00E10736">
              <w:rPr>
                <w:rFonts w:cs="Arial"/>
                <w:color w:val="000000"/>
                <w:sz w:val="18"/>
                <w:szCs w:val="18"/>
              </w:rPr>
              <w:t>ADDITIONAL DOCUMENTATION SEGMENT</w:t>
            </w:r>
          </w:p>
          <w:p w:rsidR="00D3539B" w:rsidRPr="00E10736" w:rsidRDefault="00D3539B" w:rsidP="00713329">
            <w:pPr>
              <w:rPr>
                <w:rFonts w:cs="Arial"/>
                <w:color w:val="000000"/>
                <w:sz w:val="18"/>
                <w:szCs w:val="18"/>
              </w:rPr>
            </w:pPr>
          </w:p>
          <w:p w:rsidR="00D3539B" w:rsidRDefault="00D3539B" w:rsidP="00713329">
            <w:pPr>
              <w:rPr>
                <w:rFonts w:cs="Arial"/>
                <w:color w:val="000000"/>
                <w:sz w:val="18"/>
                <w:szCs w:val="18"/>
              </w:rPr>
            </w:pPr>
          </w:p>
        </w:tc>
        <w:tc>
          <w:tcPr>
            <w:tcW w:w="581" w:type="pct"/>
            <w:tcBorders>
              <w:top w:val="single" w:sz="6" w:space="0" w:color="auto"/>
              <w:left w:val="single" w:sz="6" w:space="0" w:color="auto"/>
              <w:bottom w:val="single" w:sz="6" w:space="0" w:color="auto"/>
              <w:right w:val="single" w:sz="6" w:space="0" w:color="auto"/>
            </w:tcBorders>
          </w:tcPr>
          <w:p w:rsidR="00D3539B" w:rsidRDefault="00D3539B" w:rsidP="00713329">
            <w:pPr>
              <w:pStyle w:val="tabletext0"/>
            </w:pPr>
          </w:p>
        </w:tc>
        <w:tc>
          <w:tcPr>
            <w:tcW w:w="929" w:type="pct"/>
            <w:tcBorders>
              <w:top w:val="single" w:sz="6" w:space="0" w:color="auto"/>
              <w:left w:val="single" w:sz="6" w:space="0" w:color="auto"/>
              <w:bottom w:val="single" w:sz="6" w:space="0" w:color="auto"/>
              <w:right w:val="single" w:sz="6" w:space="0" w:color="auto"/>
            </w:tcBorders>
          </w:tcPr>
          <w:p w:rsidR="00D3539B" w:rsidRDefault="00D3539B" w:rsidP="00713329">
            <w:pPr>
              <w:pStyle w:val="tabletext0"/>
              <w:rPr>
                <w:snapToGrid w:val="0"/>
              </w:rPr>
            </w:pPr>
          </w:p>
        </w:tc>
        <w:tc>
          <w:tcPr>
            <w:tcW w:w="203" w:type="pct"/>
            <w:tcBorders>
              <w:top w:val="single" w:sz="6" w:space="0" w:color="auto"/>
              <w:left w:val="single" w:sz="6" w:space="0" w:color="auto"/>
              <w:bottom w:val="single" w:sz="6" w:space="0" w:color="auto"/>
              <w:right w:val="single" w:sz="6" w:space="0" w:color="auto"/>
            </w:tcBorders>
          </w:tcPr>
          <w:p w:rsidR="00D3539B" w:rsidRDefault="00D3539B" w:rsidP="00713329">
            <w:pPr>
              <w:pStyle w:val="tabletext0"/>
              <w:rPr>
                <w:szCs w:val="18"/>
              </w:rPr>
            </w:pPr>
          </w:p>
        </w:tc>
        <w:tc>
          <w:tcPr>
            <w:tcW w:w="223" w:type="pct"/>
            <w:tcBorders>
              <w:top w:val="single" w:sz="6" w:space="0" w:color="auto"/>
              <w:left w:val="single" w:sz="6" w:space="0" w:color="auto"/>
              <w:bottom w:val="single" w:sz="6" w:space="0" w:color="auto"/>
              <w:right w:val="single" w:sz="6" w:space="0" w:color="auto"/>
            </w:tcBorders>
          </w:tcPr>
          <w:p w:rsidR="00D3539B" w:rsidRDefault="00D3539B" w:rsidP="00713329">
            <w:pPr>
              <w:pStyle w:val="tabletext0"/>
              <w:rPr>
                <w:szCs w:val="18"/>
              </w:rPr>
            </w:pPr>
          </w:p>
        </w:tc>
        <w:tc>
          <w:tcPr>
            <w:tcW w:w="203" w:type="pct"/>
            <w:tcBorders>
              <w:top w:val="single" w:sz="6" w:space="0" w:color="auto"/>
              <w:left w:val="single" w:sz="6" w:space="0" w:color="auto"/>
              <w:bottom w:val="single" w:sz="6" w:space="0" w:color="auto"/>
              <w:right w:val="single" w:sz="6" w:space="0" w:color="auto"/>
            </w:tcBorders>
          </w:tcPr>
          <w:p w:rsidR="00D3539B" w:rsidRDefault="00D3539B" w:rsidP="00713329">
            <w:pPr>
              <w:pStyle w:val="tabletext0"/>
              <w:rPr>
                <w:szCs w:val="18"/>
              </w:rPr>
            </w:pPr>
          </w:p>
        </w:tc>
        <w:tc>
          <w:tcPr>
            <w:tcW w:w="1012" w:type="pct"/>
            <w:tcBorders>
              <w:top w:val="single" w:sz="6" w:space="0" w:color="auto"/>
              <w:left w:val="single" w:sz="6" w:space="0" w:color="auto"/>
              <w:bottom w:val="single" w:sz="6" w:space="0" w:color="auto"/>
              <w:right w:val="single" w:sz="6" w:space="0" w:color="auto"/>
            </w:tcBorders>
          </w:tcPr>
          <w:p w:rsidR="00D3539B" w:rsidRDefault="00D3539B" w:rsidP="00713329">
            <w:pPr>
              <w:pStyle w:val="tabletext0"/>
              <w:rPr>
                <w:szCs w:val="18"/>
              </w:rPr>
            </w:pPr>
            <w:r w:rsidRPr="00E10736">
              <w:rPr>
                <w:szCs w:val="18"/>
              </w:rPr>
              <w:t>BATCH ONLY for CMS ELIG – not expected to be populated at this time</w:t>
            </w:r>
          </w:p>
        </w:tc>
        <w:tc>
          <w:tcPr>
            <w:tcW w:w="929" w:type="pct"/>
            <w:tcBorders>
              <w:top w:val="single" w:sz="6" w:space="0" w:color="auto"/>
              <w:left w:val="single" w:sz="6" w:space="0" w:color="auto"/>
              <w:bottom w:val="single" w:sz="6" w:space="0" w:color="auto"/>
              <w:right w:val="single" w:sz="6" w:space="0" w:color="auto"/>
            </w:tcBorders>
          </w:tcPr>
          <w:p w:rsidR="00D3539B" w:rsidRDefault="00D3539B" w:rsidP="00713329">
            <w:pPr>
              <w:pStyle w:val="tabletext0"/>
              <w:rPr>
                <w:szCs w:val="18"/>
              </w:rPr>
            </w:pPr>
          </w:p>
        </w:tc>
      </w:tr>
      <w:tr w:rsidR="00D3539B" w:rsidRPr="00E10736" w:rsidTr="00D3539B">
        <w:tc>
          <w:tcPr>
            <w:tcW w:w="921" w:type="pct"/>
            <w:tcBorders>
              <w:top w:val="single" w:sz="6" w:space="0" w:color="auto"/>
              <w:left w:val="single" w:sz="6" w:space="0" w:color="auto"/>
              <w:bottom w:val="single" w:sz="6" w:space="0" w:color="auto"/>
              <w:right w:val="single" w:sz="6" w:space="0" w:color="auto"/>
            </w:tcBorders>
          </w:tcPr>
          <w:p w:rsidR="00D3539B" w:rsidRDefault="00D3539B" w:rsidP="00713329">
            <w:pPr>
              <w:rPr>
                <w:rFonts w:cs="Arial"/>
                <w:color w:val="000000"/>
                <w:sz w:val="18"/>
                <w:szCs w:val="18"/>
              </w:rPr>
            </w:pPr>
            <w:r w:rsidRPr="00E10736">
              <w:rPr>
                <w:rFonts w:cs="Arial"/>
                <w:color w:val="000000"/>
                <w:sz w:val="18"/>
                <w:szCs w:val="18"/>
              </w:rPr>
              <w:t>Segment Separator</w:t>
            </w:r>
          </w:p>
        </w:tc>
        <w:tc>
          <w:tcPr>
            <w:tcW w:w="581" w:type="pct"/>
            <w:tcBorders>
              <w:top w:val="single" w:sz="6" w:space="0" w:color="auto"/>
              <w:left w:val="single" w:sz="6" w:space="0" w:color="auto"/>
              <w:bottom w:val="single" w:sz="6" w:space="0" w:color="auto"/>
              <w:right w:val="single" w:sz="6" w:space="0" w:color="auto"/>
            </w:tcBorders>
          </w:tcPr>
          <w:p w:rsidR="00D3539B" w:rsidRDefault="00D3539B" w:rsidP="00713329">
            <w:pPr>
              <w:pStyle w:val="tabletext0"/>
            </w:pPr>
            <w:r w:rsidRPr="00E10736">
              <w:t>N/A</w:t>
            </w:r>
          </w:p>
        </w:tc>
        <w:tc>
          <w:tcPr>
            <w:tcW w:w="929" w:type="pct"/>
            <w:tcBorders>
              <w:top w:val="single" w:sz="6" w:space="0" w:color="auto"/>
              <w:left w:val="single" w:sz="6" w:space="0" w:color="auto"/>
              <w:bottom w:val="single" w:sz="6" w:space="0" w:color="auto"/>
              <w:right w:val="single" w:sz="6" w:space="0" w:color="auto"/>
            </w:tcBorders>
          </w:tcPr>
          <w:p w:rsidR="00D3539B" w:rsidRDefault="00D3539B" w:rsidP="00713329">
            <w:pPr>
              <w:pStyle w:val="tabletext0"/>
              <w:rPr>
                <w:snapToGrid w:val="0"/>
              </w:rPr>
            </w:pPr>
            <w:r w:rsidRPr="00E10736">
              <w:rPr>
                <w:snapToGrid w:val="0"/>
              </w:rPr>
              <w:t>N/A</w:t>
            </w:r>
          </w:p>
        </w:tc>
        <w:tc>
          <w:tcPr>
            <w:tcW w:w="203" w:type="pct"/>
            <w:tcBorders>
              <w:top w:val="single" w:sz="6" w:space="0" w:color="auto"/>
              <w:left w:val="single" w:sz="6" w:space="0" w:color="auto"/>
              <w:bottom w:val="single" w:sz="6" w:space="0" w:color="auto"/>
              <w:right w:val="single" w:sz="6" w:space="0" w:color="auto"/>
            </w:tcBorders>
          </w:tcPr>
          <w:p w:rsidR="00D3539B" w:rsidRDefault="00D3539B" w:rsidP="00713329">
            <w:pPr>
              <w:pStyle w:val="tabletext0"/>
              <w:rPr>
                <w:szCs w:val="18"/>
              </w:rPr>
            </w:pPr>
          </w:p>
        </w:tc>
        <w:tc>
          <w:tcPr>
            <w:tcW w:w="223" w:type="pct"/>
            <w:tcBorders>
              <w:top w:val="single" w:sz="6" w:space="0" w:color="auto"/>
              <w:left w:val="single" w:sz="6" w:space="0" w:color="auto"/>
              <w:bottom w:val="single" w:sz="6" w:space="0" w:color="auto"/>
              <w:right w:val="single" w:sz="6" w:space="0" w:color="auto"/>
            </w:tcBorders>
          </w:tcPr>
          <w:p w:rsidR="00D3539B" w:rsidRDefault="00D3539B" w:rsidP="00713329">
            <w:pPr>
              <w:pStyle w:val="tabletext0"/>
              <w:rPr>
                <w:szCs w:val="18"/>
              </w:rPr>
            </w:pPr>
            <w:r w:rsidRPr="00E10736">
              <w:rPr>
                <w:szCs w:val="18"/>
              </w:rPr>
              <w:t>A</w:t>
            </w:r>
          </w:p>
        </w:tc>
        <w:tc>
          <w:tcPr>
            <w:tcW w:w="203" w:type="pct"/>
            <w:tcBorders>
              <w:top w:val="single" w:sz="6" w:space="0" w:color="auto"/>
              <w:left w:val="single" w:sz="6" w:space="0" w:color="auto"/>
              <w:bottom w:val="single" w:sz="6" w:space="0" w:color="auto"/>
              <w:right w:val="single" w:sz="6" w:space="0" w:color="auto"/>
            </w:tcBorders>
          </w:tcPr>
          <w:p w:rsidR="00D3539B" w:rsidRDefault="00D3539B" w:rsidP="00713329">
            <w:pPr>
              <w:pStyle w:val="tabletext0"/>
              <w:rPr>
                <w:szCs w:val="18"/>
              </w:rPr>
            </w:pPr>
          </w:p>
        </w:tc>
        <w:tc>
          <w:tcPr>
            <w:tcW w:w="1012" w:type="pct"/>
            <w:tcBorders>
              <w:top w:val="single" w:sz="6" w:space="0" w:color="auto"/>
              <w:left w:val="single" w:sz="6" w:space="0" w:color="auto"/>
              <w:bottom w:val="single" w:sz="6" w:space="0" w:color="auto"/>
              <w:right w:val="single" w:sz="6" w:space="0" w:color="auto"/>
            </w:tcBorders>
          </w:tcPr>
          <w:p w:rsidR="00D3539B" w:rsidRDefault="00D3539B" w:rsidP="00713329">
            <w:pPr>
              <w:pStyle w:val="tabletext0"/>
              <w:rPr>
                <w:szCs w:val="18"/>
              </w:rPr>
            </w:pPr>
            <w:r w:rsidRPr="00E10736">
              <w:rPr>
                <w:szCs w:val="18"/>
              </w:rPr>
              <w:t>Value of &lt;1E&gt;</w:t>
            </w:r>
          </w:p>
        </w:tc>
        <w:tc>
          <w:tcPr>
            <w:tcW w:w="929" w:type="pct"/>
            <w:tcBorders>
              <w:top w:val="single" w:sz="6" w:space="0" w:color="auto"/>
              <w:left w:val="single" w:sz="6" w:space="0" w:color="auto"/>
              <w:bottom w:val="single" w:sz="6" w:space="0" w:color="auto"/>
              <w:right w:val="single" w:sz="6" w:space="0" w:color="auto"/>
            </w:tcBorders>
          </w:tcPr>
          <w:p w:rsidR="00D3539B" w:rsidRDefault="00D3539B" w:rsidP="00713329">
            <w:pPr>
              <w:pStyle w:val="tabletext0"/>
              <w:rPr>
                <w:szCs w:val="18"/>
              </w:rPr>
            </w:pPr>
          </w:p>
        </w:tc>
      </w:tr>
      <w:tr w:rsidR="00D3539B" w:rsidRPr="00E10736" w:rsidTr="00D3539B">
        <w:tc>
          <w:tcPr>
            <w:tcW w:w="921" w:type="pct"/>
            <w:tcBorders>
              <w:top w:val="single" w:sz="6" w:space="0" w:color="auto"/>
              <w:left w:val="single" w:sz="6" w:space="0" w:color="auto"/>
              <w:bottom w:val="single" w:sz="6" w:space="0" w:color="auto"/>
              <w:right w:val="single" w:sz="6" w:space="0" w:color="auto"/>
            </w:tcBorders>
          </w:tcPr>
          <w:p w:rsidR="00D3539B" w:rsidRDefault="00D3539B" w:rsidP="00713329">
            <w:pPr>
              <w:rPr>
                <w:rFonts w:cs="Arial"/>
                <w:color w:val="000000"/>
                <w:sz w:val="18"/>
                <w:szCs w:val="18"/>
              </w:rPr>
            </w:pPr>
            <w:r w:rsidRPr="00E10736">
              <w:rPr>
                <w:rFonts w:cs="Arial"/>
                <w:color w:val="000000"/>
                <w:sz w:val="18"/>
                <w:szCs w:val="18"/>
              </w:rPr>
              <w:t>Field Separator/ID</w:t>
            </w:r>
          </w:p>
        </w:tc>
        <w:tc>
          <w:tcPr>
            <w:tcW w:w="581" w:type="pct"/>
            <w:tcBorders>
              <w:top w:val="single" w:sz="6" w:space="0" w:color="auto"/>
              <w:left w:val="single" w:sz="6" w:space="0" w:color="auto"/>
              <w:bottom w:val="single" w:sz="6" w:space="0" w:color="auto"/>
              <w:right w:val="single" w:sz="6" w:space="0" w:color="auto"/>
            </w:tcBorders>
          </w:tcPr>
          <w:p w:rsidR="00D3539B" w:rsidRDefault="00D3539B" w:rsidP="00713329">
            <w:pPr>
              <w:pStyle w:val="tabletext0"/>
            </w:pPr>
            <w:r w:rsidRPr="00E10736">
              <w:t>N/A</w:t>
            </w:r>
          </w:p>
        </w:tc>
        <w:tc>
          <w:tcPr>
            <w:tcW w:w="929" w:type="pct"/>
            <w:tcBorders>
              <w:top w:val="single" w:sz="6" w:space="0" w:color="auto"/>
              <w:left w:val="single" w:sz="6" w:space="0" w:color="auto"/>
              <w:bottom w:val="single" w:sz="6" w:space="0" w:color="auto"/>
              <w:right w:val="single" w:sz="6" w:space="0" w:color="auto"/>
            </w:tcBorders>
          </w:tcPr>
          <w:p w:rsidR="00D3539B" w:rsidRDefault="00D3539B" w:rsidP="00713329">
            <w:pPr>
              <w:pStyle w:val="tabletext0"/>
              <w:rPr>
                <w:snapToGrid w:val="0"/>
              </w:rPr>
            </w:pPr>
            <w:r w:rsidRPr="00E10736">
              <w:rPr>
                <w:snapToGrid w:val="0"/>
              </w:rPr>
              <w:t>N/A</w:t>
            </w:r>
          </w:p>
        </w:tc>
        <w:tc>
          <w:tcPr>
            <w:tcW w:w="203" w:type="pct"/>
            <w:tcBorders>
              <w:top w:val="single" w:sz="6" w:space="0" w:color="auto"/>
              <w:left w:val="single" w:sz="6" w:space="0" w:color="auto"/>
              <w:bottom w:val="single" w:sz="6" w:space="0" w:color="auto"/>
              <w:right w:val="single" w:sz="6" w:space="0" w:color="auto"/>
            </w:tcBorders>
          </w:tcPr>
          <w:p w:rsidR="00D3539B" w:rsidRDefault="00D3539B" w:rsidP="00713329">
            <w:pPr>
              <w:pStyle w:val="tabletext0"/>
              <w:rPr>
                <w:szCs w:val="18"/>
              </w:rPr>
            </w:pPr>
          </w:p>
        </w:tc>
        <w:tc>
          <w:tcPr>
            <w:tcW w:w="223" w:type="pct"/>
            <w:tcBorders>
              <w:top w:val="single" w:sz="6" w:space="0" w:color="auto"/>
              <w:left w:val="single" w:sz="6" w:space="0" w:color="auto"/>
              <w:bottom w:val="single" w:sz="6" w:space="0" w:color="auto"/>
              <w:right w:val="single" w:sz="6" w:space="0" w:color="auto"/>
            </w:tcBorders>
          </w:tcPr>
          <w:p w:rsidR="00D3539B" w:rsidRDefault="00D3539B" w:rsidP="00713329">
            <w:pPr>
              <w:pStyle w:val="tabletext0"/>
              <w:rPr>
                <w:szCs w:val="18"/>
              </w:rPr>
            </w:pPr>
            <w:r w:rsidRPr="00E10736">
              <w:rPr>
                <w:szCs w:val="18"/>
              </w:rPr>
              <w:t>A</w:t>
            </w:r>
          </w:p>
        </w:tc>
        <w:tc>
          <w:tcPr>
            <w:tcW w:w="203" w:type="pct"/>
            <w:tcBorders>
              <w:top w:val="single" w:sz="6" w:space="0" w:color="auto"/>
              <w:left w:val="single" w:sz="6" w:space="0" w:color="auto"/>
              <w:bottom w:val="single" w:sz="6" w:space="0" w:color="auto"/>
              <w:right w:val="single" w:sz="6" w:space="0" w:color="auto"/>
            </w:tcBorders>
          </w:tcPr>
          <w:p w:rsidR="00D3539B" w:rsidRDefault="00D3539B" w:rsidP="00713329">
            <w:pPr>
              <w:pStyle w:val="tabletext0"/>
              <w:rPr>
                <w:szCs w:val="18"/>
              </w:rPr>
            </w:pPr>
          </w:p>
        </w:tc>
        <w:tc>
          <w:tcPr>
            <w:tcW w:w="1012" w:type="pct"/>
            <w:tcBorders>
              <w:top w:val="single" w:sz="6" w:space="0" w:color="auto"/>
              <w:left w:val="single" w:sz="6" w:space="0" w:color="auto"/>
              <w:bottom w:val="single" w:sz="6" w:space="0" w:color="auto"/>
              <w:right w:val="single" w:sz="6" w:space="0" w:color="auto"/>
            </w:tcBorders>
          </w:tcPr>
          <w:p w:rsidR="00D3539B" w:rsidRDefault="00D3539B" w:rsidP="00713329">
            <w:pPr>
              <w:pStyle w:val="tabletext0"/>
              <w:rPr>
                <w:szCs w:val="18"/>
              </w:rPr>
            </w:pPr>
            <w:r w:rsidRPr="00E10736">
              <w:rPr>
                <w:szCs w:val="18"/>
              </w:rPr>
              <w:t>Value of &lt;1C&gt;AM</w:t>
            </w:r>
          </w:p>
        </w:tc>
        <w:tc>
          <w:tcPr>
            <w:tcW w:w="929" w:type="pct"/>
            <w:tcBorders>
              <w:top w:val="single" w:sz="6" w:space="0" w:color="auto"/>
              <w:left w:val="single" w:sz="6" w:space="0" w:color="auto"/>
              <w:bottom w:val="single" w:sz="6" w:space="0" w:color="auto"/>
              <w:right w:val="single" w:sz="6" w:space="0" w:color="auto"/>
            </w:tcBorders>
          </w:tcPr>
          <w:p w:rsidR="00D3539B" w:rsidRDefault="00D3539B" w:rsidP="00713329">
            <w:pPr>
              <w:pStyle w:val="tabletext0"/>
              <w:rPr>
                <w:szCs w:val="18"/>
              </w:rPr>
            </w:pPr>
          </w:p>
        </w:tc>
      </w:tr>
      <w:tr w:rsidR="00D3539B" w:rsidRPr="00E10736" w:rsidTr="00D3539B">
        <w:tc>
          <w:tcPr>
            <w:tcW w:w="921" w:type="pct"/>
            <w:tcBorders>
              <w:top w:val="single" w:sz="6" w:space="0" w:color="auto"/>
              <w:left w:val="single" w:sz="6" w:space="0" w:color="auto"/>
              <w:bottom w:val="single" w:sz="6" w:space="0" w:color="auto"/>
              <w:right w:val="single" w:sz="6" w:space="0" w:color="auto"/>
            </w:tcBorders>
          </w:tcPr>
          <w:p w:rsidR="00D3539B" w:rsidRDefault="00D3539B" w:rsidP="00713329">
            <w:pPr>
              <w:rPr>
                <w:rFonts w:cs="Arial"/>
                <w:color w:val="000000"/>
                <w:sz w:val="18"/>
                <w:szCs w:val="18"/>
              </w:rPr>
            </w:pPr>
            <w:r w:rsidRPr="00E10736">
              <w:rPr>
                <w:rFonts w:cs="Arial"/>
                <w:color w:val="000000"/>
                <w:sz w:val="18"/>
                <w:szCs w:val="18"/>
              </w:rPr>
              <w:t>SEGMENT IDENTIFICATION</w:t>
            </w:r>
          </w:p>
        </w:tc>
        <w:tc>
          <w:tcPr>
            <w:tcW w:w="581" w:type="pct"/>
            <w:tcBorders>
              <w:top w:val="single" w:sz="6" w:space="0" w:color="auto"/>
              <w:left w:val="single" w:sz="6" w:space="0" w:color="auto"/>
              <w:bottom w:val="single" w:sz="6" w:space="0" w:color="auto"/>
              <w:right w:val="single" w:sz="6" w:space="0" w:color="auto"/>
            </w:tcBorders>
          </w:tcPr>
          <w:p w:rsidR="00D3539B" w:rsidRDefault="00D3539B" w:rsidP="00713329">
            <w:pPr>
              <w:pStyle w:val="tabletext0"/>
            </w:pPr>
            <w:r w:rsidRPr="00E10736">
              <w:t>N/A</w:t>
            </w:r>
          </w:p>
        </w:tc>
        <w:tc>
          <w:tcPr>
            <w:tcW w:w="929" w:type="pct"/>
            <w:tcBorders>
              <w:top w:val="single" w:sz="6" w:space="0" w:color="auto"/>
              <w:left w:val="single" w:sz="6" w:space="0" w:color="auto"/>
              <w:bottom w:val="single" w:sz="6" w:space="0" w:color="auto"/>
              <w:right w:val="single" w:sz="6" w:space="0" w:color="auto"/>
            </w:tcBorders>
          </w:tcPr>
          <w:p w:rsidR="00D3539B" w:rsidRDefault="00D3539B" w:rsidP="00713329">
            <w:pPr>
              <w:pStyle w:val="tabletext0"/>
              <w:rPr>
                <w:snapToGrid w:val="0"/>
              </w:rPr>
            </w:pPr>
            <w:r w:rsidRPr="00E10736">
              <w:rPr>
                <w:snapToGrid w:val="0"/>
              </w:rPr>
              <w:t>N/A</w:t>
            </w:r>
          </w:p>
        </w:tc>
        <w:tc>
          <w:tcPr>
            <w:tcW w:w="203" w:type="pct"/>
            <w:tcBorders>
              <w:top w:val="single" w:sz="6" w:space="0" w:color="auto"/>
              <w:left w:val="single" w:sz="6" w:space="0" w:color="auto"/>
              <w:bottom w:val="single" w:sz="6" w:space="0" w:color="auto"/>
              <w:right w:val="single" w:sz="6" w:space="0" w:color="auto"/>
            </w:tcBorders>
          </w:tcPr>
          <w:p w:rsidR="00D3539B" w:rsidRDefault="00D3539B" w:rsidP="00713329">
            <w:pPr>
              <w:pStyle w:val="tabletext0"/>
              <w:rPr>
                <w:szCs w:val="18"/>
              </w:rPr>
            </w:pPr>
          </w:p>
        </w:tc>
        <w:tc>
          <w:tcPr>
            <w:tcW w:w="223" w:type="pct"/>
            <w:tcBorders>
              <w:top w:val="single" w:sz="6" w:space="0" w:color="auto"/>
              <w:left w:val="single" w:sz="6" w:space="0" w:color="auto"/>
              <w:bottom w:val="single" w:sz="6" w:space="0" w:color="auto"/>
              <w:right w:val="single" w:sz="6" w:space="0" w:color="auto"/>
            </w:tcBorders>
          </w:tcPr>
          <w:p w:rsidR="00D3539B" w:rsidRDefault="00D3539B" w:rsidP="00713329">
            <w:pPr>
              <w:pStyle w:val="tabletext0"/>
              <w:rPr>
                <w:szCs w:val="18"/>
              </w:rPr>
            </w:pPr>
            <w:r w:rsidRPr="00E10736">
              <w:rPr>
                <w:szCs w:val="18"/>
              </w:rPr>
              <w:t>A</w:t>
            </w:r>
          </w:p>
        </w:tc>
        <w:tc>
          <w:tcPr>
            <w:tcW w:w="203" w:type="pct"/>
            <w:tcBorders>
              <w:top w:val="single" w:sz="6" w:space="0" w:color="auto"/>
              <w:left w:val="single" w:sz="6" w:space="0" w:color="auto"/>
              <w:bottom w:val="single" w:sz="6" w:space="0" w:color="auto"/>
              <w:right w:val="single" w:sz="6" w:space="0" w:color="auto"/>
            </w:tcBorders>
          </w:tcPr>
          <w:p w:rsidR="00D3539B" w:rsidRDefault="00D3539B" w:rsidP="00713329">
            <w:pPr>
              <w:pStyle w:val="tabletext0"/>
              <w:rPr>
                <w:szCs w:val="18"/>
              </w:rPr>
            </w:pPr>
          </w:p>
        </w:tc>
        <w:tc>
          <w:tcPr>
            <w:tcW w:w="1012" w:type="pct"/>
            <w:tcBorders>
              <w:top w:val="single" w:sz="6" w:space="0" w:color="auto"/>
              <w:left w:val="single" w:sz="6" w:space="0" w:color="auto"/>
              <w:bottom w:val="single" w:sz="6" w:space="0" w:color="auto"/>
              <w:right w:val="single" w:sz="6" w:space="0" w:color="auto"/>
            </w:tcBorders>
          </w:tcPr>
          <w:p w:rsidR="00D3539B" w:rsidRPr="00E10736" w:rsidRDefault="00D3539B" w:rsidP="00713329">
            <w:pPr>
              <w:pStyle w:val="tabletext0"/>
              <w:rPr>
                <w:szCs w:val="18"/>
              </w:rPr>
            </w:pPr>
            <w:r w:rsidRPr="00E10736">
              <w:rPr>
                <w:szCs w:val="18"/>
              </w:rPr>
              <w:t>111-AM</w:t>
            </w:r>
          </w:p>
          <w:p w:rsidR="00D3539B" w:rsidRPr="00E10736" w:rsidRDefault="00D3539B" w:rsidP="00713329">
            <w:pPr>
              <w:pStyle w:val="tabletext0"/>
              <w:rPr>
                <w:szCs w:val="18"/>
              </w:rPr>
            </w:pPr>
            <w:r w:rsidRPr="00E10736">
              <w:rPr>
                <w:szCs w:val="18"/>
              </w:rPr>
              <w:t>Identifies the segment in the request.</w:t>
            </w:r>
          </w:p>
          <w:p w:rsidR="00D3539B" w:rsidRPr="00E10736" w:rsidRDefault="00D3539B" w:rsidP="00713329">
            <w:pPr>
              <w:pStyle w:val="tabletext0"/>
              <w:rPr>
                <w:szCs w:val="18"/>
              </w:rPr>
            </w:pPr>
          </w:p>
          <w:p w:rsidR="00D3539B" w:rsidRDefault="00D3539B" w:rsidP="00713329">
            <w:pPr>
              <w:pStyle w:val="tabletext0"/>
              <w:rPr>
                <w:szCs w:val="18"/>
              </w:rPr>
            </w:pPr>
          </w:p>
        </w:tc>
        <w:tc>
          <w:tcPr>
            <w:tcW w:w="929" w:type="pct"/>
            <w:tcBorders>
              <w:top w:val="single" w:sz="6" w:space="0" w:color="auto"/>
              <w:left w:val="single" w:sz="6" w:space="0" w:color="auto"/>
              <w:bottom w:val="single" w:sz="6" w:space="0" w:color="auto"/>
              <w:right w:val="single" w:sz="6" w:space="0" w:color="auto"/>
            </w:tcBorders>
          </w:tcPr>
          <w:p w:rsidR="00D3539B" w:rsidRDefault="00D3539B" w:rsidP="00713329">
            <w:pPr>
              <w:pStyle w:val="tabletext0"/>
              <w:rPr>
                <w:szCs w:val="18"/>
              </w:rPr>
            </w:pPr>
          </w:p>
        </w:tc>
      </w:tr>
      <w:tr w:rsidR="00D3539B" w:rsidRPr="00E10736" w:rsidTr="00D3539B">
        <w:tc>
          <w:tcPr>
            <w:tcW w:w="921" w:type="pct"/>
            <w:tcBorders>
              <w:top w:val="single" w:sz="6" w:space="0" w:color="auto"/>
              <w:left w:val="single" w:sz="6" w:space="0" w:color="auto"/>
              <w:bottom w:val="single" w:sz="6" w:space="0" w:color="auto"/>
              <w:right w:val="single" w:sz="6" w:space="0" w:color="auto"/>
            </w:tcBorders>
          </w:tcPr>
          <w:p w:rsidR="00D3539B" w:rsidRDefault="00D3539B" w:rsidP="00713329">
            <w:pPr>
              <w:rPr>
                <w:rFonts w:cs="Arial"/>
                <w:color w:val="000000"/>
                <w:sz w:val="18"/>
                <w:szCs w:val="18"/>
              </w:rPr>
            </w:pPr>
            <w:r w:rsidRPr="00E10736">
              <w:rPr>
                <w:rFonts w:cs="Arial"/>
                <w:color w:val="000000"/>
                <w:sz w:val="18"/>
                <w:szCs w:val="18"/>
              </w:rPr>
              <w:lastRenderedPageBreak/>
              <w:t>Field Separator/ID</w:t>
            </w:r>
          </w:p>
        </w:tc>
        <w:tc>
          <w:tcPr>
            <w:tcW w:w="581" w:type="pct"/>
            <w:tcBorders>
              <w:top w:val="single" w:sz="6" w:space="0" w:color="auto"/>
              <w:left w:val="single" w:sz="6" w:space="0" w:color="auto"/>
              <w:bottom w:val="single" w:sz="6" w:space="0" w:color="auto"/>
              <w:right w:val="single" w:sz="6" w:space="0" w:color="auto"/>
            </w:tcBorders>
          </w:tcPr>
          <w:p w:rsidR="00D3539B" w:rsidRDefault="00D3539B" w:rsidP="00713329">
            <w:pPr>
              <w:pStyle w:val="tabletext0"/>
            </w:pPr>
            <w:r w:rsidRPr="00E10736">
              <w:t>N/A</w:t>
            </w:r>
          </w:p>
        </w:tc>
        <w:tc>
          <w:tcPr>
            <w:tcW w:w="929" w:type="pct"/>
            <w:tcBorders>
              <w:top w:val="single" w:sz="6" w:space="0" w:color="auto"/>
              <w:left w:val="single" w:sz="6" w:space="0" w:color="auto"/>
              <w:bottom w:val="single" w:sz="6" w:space="0" w:color="auto"/>
              <w:right w:val="single" w:sz="6" w:space="0" w:color="auto"/>
            </w:tcBorders>
          </w:tcPr>
          <w:p w:rsidR="00D3539B" w:rsidRDefault="00D3539B" w:rsidP="00713329">
            <w:pPr>
              <w:pStyle w:val="tabletext0"/>
              <w:rPr>
                <w:snapToGrid w:val="0"/>
              </w:rPr>
            </w:pPr>
            <w:r w:rsidRPr="00E10736">
              <w:rPr>
                <w:snapToGrid w:val="0"/>
              </w:rPr>
              <w:t>N/A</w:t>
            </w:r>
          </w:p>
        </w:tc>
        <w:tc>
          <w:tcPr>
            <w:tcW w:w="203" w:type="pct"/>
            <w:tcBorders>
              <w:top w:val="single" w:sz="6" w:space="0" w:color="auto"/>
              <w:left w:val="single" w:sz="6" w:space="0" w:color="auto"/>
              <w:bottom w:val="single" w:sz="6" w:space="0" w:color="auto"/>
              <w:right w:val="single" w:sz="6" w:space="0" w:color="auto"/>
            </w:tcBorders>
          </w:tcPr>
          <w:p w:rsidR="00D3539B" w:rsidRDefault="00D3539B" w:rsidP="00713329">
            <w:pPr>
              <w:pStyle w:val="tabletext0"/>
              <w:rPr>
                <w:szCs w:val="18"/>
              </w:rPr>
            </w:pPr>
          </w:p>
        </w:tc>
        <w:tc>
          <w:tcPr>
            <w:tcW w:w="223" w:type="pct"/>
            <w:tcBorders>
              <w:top w:val="single" w:sz="6" w:space="0" w:color="auto"/>
              <w:left w:val="single" w:sz="6" w:space="0" w:color="auto"/>
              <w:bottom w:val="single" w:sz="6" w:space="0" w:color="auto"/>
              <w:right w:val="single" w:sz="6" w:space="0" w:color="auto"/>
            </w:tcBorders>
          </w:tcPr>
          <w:p w:rsidR="00D3539B" w:rsidRDefault="00D3539B" w:rsidP="00713329">
            <w:pPr>
              <w:pStyle w:val="tabletext0"/>
              <w:rPr>
                <w:szCs w:val="18"/>
              </w:rPr>
            </w:pPr>
            <w:r>
              <w:rPr>
                <w:szCs w:val="18"/>
              </w:rPr>
              <w:t>N</w:t>
            </w:r>
          </w:p>
        </w:tc>
        <w:tc>
          <w:tcPr>
            <w:tcW w:w="203" w:type="pct"/>
            <w:tcBorders>
              <w:top w:val="single" w:sz="6" w:space="0" w:color="auto"/>
              <w:left w:val="single" w:sz="6" w:space="0" w:color="auto"/>
              <w:bottom w:val="single" w:sz="6" w:space="0" w:color="auto"/>
              <w:right w:val="single" w:sz="6" w:space="0" w:color="auto"/>
            </w:tcBorders>
          </w:tcPr>
          <w:p w:rsidR="00D3539B" w:rsidRDefault="00D3539B" w:rsidP="00713329">
            <w:pPr>
              <w:pStyle w:val="tabletext0"/>
              <w:rPr>
                <w:szCs w:val="18"/>
              </w:rPr>
            </w:pPr>
          </w:p>
        </w:tc>
        <w:tc>
          <w:tcPr>
            <w:tcW w:w="1012" w:type="pct"/>
            <w:tcBorders>
              <w:top w:val="single" w:sz="6" w:space="0" w:color="auto"/>
              <w:left w:val="single" w:sz="6" w:space="0" w:color="auto"/>
              <w:bottom w:val="single" w:sz="6" w:space="0" w:color="auto"/>
              <w:right w:val="single" w:sz="6" w:space="0" w:color="auto"/>
            </w:tcBorders>
          </w:tcPr>
          <w:p w:rsidR="00D3539B" w:rsidRDefault="00D3539B" w:rsidP="00713329">
            <w:pPr>
              <w:pStyle w:val="tabletext0"/>
              <w:rPr>
                <w:szCs w:val="18"/>
              </w:rPr>
            </w:pPr>
            <w:r w:rsidRPr="00E10736">
              <w:rPr>
                <w:szCs w:val="18"/>
              </w:rPr>
              <w:t>Value of &lt;1C&gt;2Q</w:t>
            </w:r>
          </w:p>
        </w:tc>
        <w:tc>
          <w:tcPr>
            <w:tcW w:w="929" w:type="pct"/>
            <w:tcBorders>
              <w:top w:val="single" w:sz="6" w:space="0" w:color="auto"/>
              <w:left w:val="single" w:sz="6" w:space="0" w:color="auto"/>
              <w:bottom w:val="single" w:sz="6" w:space="0" w:color="auto"/>
              <w:right w:val="single" w:sz="6" w:space="0" w:color="auto"/>
            </w:tcBorders>
          </w:tcPr>
          <w:p w:rsidR="00D3539B" w:rsidRDefault="00D3539B" w:rsidP="00713329">
            <w:pPr>
              <w:pStyle w:val="tabletext0"/>
              <w:rPr>
                <w:szCs w:val="18"/>
              </w:rPr>
            </w:pPr>
          </w:p>
        </w:tc>
      </w:tr>
      <w:tr w:rsidR="00D3539B" w:rsidRPr="00E10736" w:rsidTr="00D3539B">
        <w:tc>
          <w:tcPr>
            <w:tcW w:w="921" w:type="pct"/>
            <w:tcBorders>
              <w:top w:val="single" w:sz="6" w:space="0" w:color="auto"/>
              <w:left w:val="single" w:sz="6" w:space="0" w:color="auto"/>
              <w:bottom w:val="single" w:sz="6" w:space="0" w:color="auto"/>
              <w:right w:val="single" w:sz="6" w:space="0" w:color="auto"/>
            </w:tcBorders>
          </w:tcPr>
          <w:p w:rsidR="00D3539B" w:rsidRDefault="00D3539B" w:rsidP="00713329">
            <w:pPr>
              <w:rPr>
                <w:rFonts w:cs="Arial"/>
                <w:color w:val="000000"/>
                <w:sz w:val="18"/>
                <w:szCs w:val="18"/>
              </w:rPr>
            </w:pPr>
            <w:r w:rsidRPr="00E10736">
              <w:rPr>
                <w:rFonts w:cs="Arial"/>
                <w:color w:val="000000"/>
                <w:sz w:val="18"/>
                <w:szCs w:val="18"/>
              </w:rPr>
              <w:t>ADDITIONAL DOCUMENTATION TYPE ID</w:t>
            </w:r>
          </w:p>
        </w:tc>
        <w:tc>
          <w:tcPr>
            <w:tcW w:w="581" w:type="pct"/>
            <w:tcBorders>
              <w:top w:val="single" w:sz="6" w:space="0" w:color="auto"/>
              <w:left w:val="single" w:sz="6" w:space="0" w:color="auto"/>
              <w:bottom w:val="single" w:sz="6" w:space="0" w:color="auto"/>
              <w:right w:val="single" w:sz="6" w:space="0" w:color="auto"/>
            </w:tcBorders>
          </w:tcPr>
          <w:p w:rsidR="00D3539B" w:rsidRDefault="00D3539B" w:rsidP="00713329">
            <w:pPr>
              <w:pStyle w:val="tabletext0"/>
            </w:pPr>
            <w:r w:rsidRPr="00E10736">
              <w:t>CADDOCTB</w:t>
            </w:r>
          </w:p>
        </w:tc>
        <w:tc>
          <w:tcPr>
            <w:tcW w:w="929" w:type="pct"/>
            <w:tcBorders>
              <w:top w:val="single" w:sz="6" w:space="0" w:color="auto"/>
              <w:left w:val="single" w:sz="6" w:space="0" w:color="auto"/>
              <w:bottom w:val="single" w:sz="6" w:space="0" w:color="auto"/>
              <w:right w:val="single" w:sz="6" w:space="0" w:color="auto"/>
            </w:tcBorders>
          </w:tcPr>
          <w:p w:rsidR="00D3539B" w:rsidRDefault="00D3539B" w:rsidP="00713329">
            <w:pPr>
              <w:pStyle w:val="tabletext0"/>
              <w:rPr>
                <w:snapToGrid w:val="0"/>
              </w:rPr>
            </w:pPr>
            <w:r w:rsidRPr="00E10736">
              <w:rPr>
                <w:snapToGrid w:val="0"/>
              </w:rPr>
              <w:t>C_ADDL_COD_TY_CD</w:t>
            </w:r>
          </w:p>
        </w:tc>
        <w:tc>
          <w:tcPr>
            <w:tcW w:w="203" w:type="pct"/>
            <w:tcBorders>
              <w:top w:val="single" w:sz="6" w:space="0" w:color="auto"/>
              <w:left w:val="single" w:sz="6" w:space="0" w:color="auto"/>
              <w:bottom w:val="single" w:sz="6" w:space="0" w:color="auto"/>
              <w:right w:val="single" w:sz="6" w:space="0" w:color="auto"/>
            </w:tcBorders>
          </w:tcPr>
          <w:p w:rsidR="00D3539B" w:rsidRDefault="00D3539B" w:rsidP="00713329">
            <w:pPr>
              <w:pStyle w:val="tabletext0"/>
              <w:rPr>
                <w:szCs w:val="18"/>
              </w:rPr>
            </w:pPr>
          </w:p>
        </w:tc>
        <w:tc>
          <w:tcPr>
            <w:tcW w:w="223" w:type="pct"/>
            <w:tcBorders>
              <w:top w:val="single" w:sz="6" w:space="0" w:color="auto"/>
              <w:left w:val="single" w:sz="6" w:space="0" w:color="auto"/>
              <w:bottom w:val="single" w:sz="6" w:space="0" w:color="auto"/>
              <w:right w:val="single" w:sz="6" w:space="0" w:color="auto"/>
            </w:tcBorders>
          </w:tcPr>
          <w:p w:rsidR="00D3539B" w:rsidRDefault="00D3539B" w:rsidP="00713329">
            <w:pPr>
              <w:pStyle w:val="tabletext0"/>
              <w:rPr>
                <w:szCs w:val="18"/>
              </w:rPr>
            </w:pPr>
            <w:r w:rsidRPr="00E10736">
              <w:rPr>
                <w:szCs w:val="18"/>
              </w:rPr>
              <w:t>N</w:t>
            </w:r>
          </w:p>
        </w:tc>
        <w:tc>
          <w:tcPr>
            <w:tcW w:w="203" w:type="pct"/>
            <w:tcBorders>
              <w:top w:val="single" w:sz="6" w:space="0" w:color="auto"/>
              <w:left w:val="single" w:sz="6" w:space="0" w:color="auto"/>
              <w:bottom w:val="single" w:sz="6" w:space="0" w:color="auto"/>
              <w:right w:val="single" w:sz="6" w:space="0" w:color="auto"/>
            </w:tcBorders>
          </w:tcPr>
          <w:p w:rsidR="00D3539B" w:rsidRDefault="00D3539B" w:rsidP="00713329">
            <w:pPr>
              <w:pStyle w:val="tabletext0"/>
              <w:rPr>
                <w:szCs w:val="18"/>
              </w:rPr>
            </w:pPr>
          </w:p>
        </w:tc>
        <w:tc>
          <w:tcPr>
            <w:tcW w:w="1012" w:type="pct"/>
            <w:tcBorders>
              <w:top w:val="single" w:sz="6" w:space="0" w:color="auto"/>
              <w:left w:val="single" w:sz="6" w:space="0" w:color="auto"/>
              <w:bottom w:val="single" w:sz="6" w:space="0" w:color="auto"/>
              <w:right w:val="single" w:sz="6" w:space="0" w:color="auto"/>
            </w:tcBorders>
          </w:tcPr>
          <w:p w:rsidR="00D3539B" w:rsidRDefault="00D3539B" w:rsidP="00713329">
            <w:pPr>
              <w:pStyle w:val="tabletext0"/>
              <w:rPr>
                <w:szCs w:val="18"/>
              </w:rPr>
            </w:pPr>
            <w:r w:rsidRPr="00E10736">
              <w:rPr>
                <w:szCs w:val="18"/>
              </w:rPr>
              <w:t>369-2Q</w:t>
            </w:r>
          </w:p>
        </w:tc>
        <w:tc>
          <w:tcPr>
            <w:tcW w:w="929" w:type="pct"/>
            <w:tcBorders>
              <w:top w:val="single" w:sz="6" w:space="0" w:color="auto"/>
              <w:left w:val="single" w:sz="6" w:space="0" w:color="auto"/>
              <w:bottom w:val="single" w:sz="6" w:space="0" w:color="auto"/>
              <w:right w:val="single" w:sz="6" w:space="0" w:color="auto"/>
            </w:tcBorders>
          </w:tcPr>
          <w:p w:rsidR="00D3539B" w:rsidRDefault="00D3539B" w:rsidP="00713329">
            <w:pPr>
              <w:pStyle w:val="tabletext0"/>
              <w:rPr>
                <w:szCs w:val="18"/>
              </w:rPr>
            </w:pPr>
          </w:p>
        </w:tc>
      </w:tr>
      <w:tr w:rsidR="00D3539B" w:rsidRPr="00E10736" w:rsidTr="00D3539B">
        <w:tc>
          <w:tcPr>
            <w:tcW w:w="921" w:type="pct"/>
            <w:tcBorders>
              <w:top w:val="single" w:sz="6" w:space="0" w:color="auto"/>
              <w:left w:val="single" w:sz="6" w:space="0" w:color="auto"/>
              <w:bottom w:val="single" w:sz="6" w:space="0" w:color="auto"/>
              <w:right w:val="single" w:sz="6" w:space="0" w:color="auto"/>
            </w:tcBorders>
          </w:tcPr>
          <w:p w:rsidR="00D3539B" w:rsidRDefault="00D3539B" w:rsidP="00713329">
            <w:pPr>
              <w:rPr>
                <w:rFonts w:cs="Arial"/>
                <w:color w:val="000000"/>
                <w:sz w:val="18"/>
                <w:szCs w:val="18"/>
              </w:rPr>
            </w:pPr>
            <w:r w:rsidRPr="00E10736">
              <w:rPr>
                <w:rFonts w:cs="Arial"/>
                <w:color w:val="000000"/>
                <w:sz w:val="18"/>
                <w:szCs w:val="18"/>
              </w:rPr>
              <w:t>Field Separator/ID</w:t>
            </w:r>
          </w:p>
        </w:tc>
        <w:tc>
          <w:tcPr>
            <w:tcW w:w="581" w:type="pct"/>
            <w:tcBorders>
              <w:top w:val="single" w:sz="6" w:space="0" w:color="auto"/>
              <w:left w:val="single" w:sz="6" w:space="0" w:color="auto"/>
              <w:bottom w:val="single" w:sz="6" w:space="0" w:color="auto"/>
              <w:right w:val="single" w:sz="6" w:space="0" w:color="auto"/>
            </w:tcBorders>
          </w:tcPr>
          <w:p w:rsidR="00D3539B" w:rsidRDefault="00D3539B" w:rsidP="00713329">
            <w:pPr>
              <w:pStyle w:val="tabletext0"/>
            </w:pPr>
            <w:r w:rsidRPr="00E10736">
              <w:t>N/A</w:t>
            </w:r>
          </w:p>
        </w:tc>
        <w:tc>
          <w:tcPr>
            <w:tcW w:w="929" w:type="pct"/>
            <w:tcBorders>
              <w:top w:val="single" w:sz="6" w:space="0" w:color="auto"/>
              <w:left w:val="single" w:sz="6" w:space="0" w:color="auto"/>
              <w:bottom w:val="single" w:sz="6" w:space="0" w:color="auto"/>
              <w:right w:val="single" w:sz="6" w:space="0" w:color="auto"/>
            </w:tcBorders>
          </w:tcPr>
          <w:p w:rsidR="00D3539B" w:rsidRDefault="00D3539B" w:rsidP="00713329">
            <w:pPr>
              <w:pStyle w:val="tabletext0"/>
              <w:rPr>
                <w:snapToGrid w:val="0"/>
              </w:rPr>
            </w:pPr>
            <w:r w:rsidRPr="00E10736">
              <w:rPr>
                <w:snapToGrid w:val="0"/>
              </w:rPr>
              <w:t>N/A</w:t>
            </w:r>
          </w:p>
        </w:tc>
        <w:tc>
          <w:tcPr>
            <w:tcW w:w="203" w:type="pct"/>
            <w:tcBorders>
              <w:top w:val="single" w:sz="6" w:space="0" w:color="auto"/>
              <w:left w:val="single" w:sz="6" w:space="0" w:color="auto"/>
              <w:bottom w:val="single" w:sz="6" w:space="0" w:color="auto"/>
              <w:right w:val="single" w:sz="6" w:space="0" w:color="auto"/>
            </w:tcBorders>
          </w:tcPr>
          <w:p w:rsidR="00D3539B" w:rsidRDefault="00D3539B" w:rsidP="00713329">
            <w:pPr>
              <w:pStyle w:val="tabletext0"/>
              <w:rPr>
                <w:szCs w:val="18"/>
              </w:rPr>
            </w:pPr>
          </w:p>
        </w:tc>
        <w:tc>
          <w:tcPr>
            <w:tcW w:w="223" w:type="pct"/>
            <w:tcBorders>
              <w:top w:val="single" w:sz="6" w:space="0" w:color="auto"/>
              <w:left w:val="single" w:sz="6" w:space="0" w:color="auto"/>
              <w:bottom w:val="single" w:sz="6" w:space="0" w:color="auto"/>
              <w:right w:val="single" w:sz="6" w:space="0" w:color="auto"/>
            </w:tcBorders>
          </w:tcPr>
          <w:p w:rsidR="00D3539B" w:rsidRDefault="00D3539B" w:rsidP="00713329">
            <w:pPr>
              <w:pStyle w:val="tabletext0"/>
              <w:rPr>
                <w:szCs w:val="18"/>
              </w:rPr>
            </w:pPr>
            <w:r>
              <w:rPr>
                <w:szCs w:val="18"/>
              </w:rPr>
              <w:t>N</w:t>
            </w:r>
          </w:p>
        </w:tc>
        <w:tc>
          <w:tcPr>
            <w:tcW w:w="203" w:type="pct"/>
            <w:tcBorders>
              <w:top w:val="single" w:sz="6" w:space="0" w:color="auto"/>
              <w:left w:val="single" w:sz="6" w:space="0" w:color="auto"/>
              <w:bottom w:val="single" w:sz="6" w:space="0" w:color="auto"/>
              <w:right w:val="single" w:sz="6" w:space="0" w:color="auto"/>
            </w:tcBorders>
          </w:tcPr>
          <w:p w:rsidR="00D3539B" w:rsidRDefault="00D3539B" w:rsidP="00713329">
            <w:pPr>
              <w:pStyle w:val="tabletext0"/>
              <w:rPr>
                <w:szCs w:val="18"/>
              </w:rPr>
            </w:pPr>
          </w:p>
        </w:tc>
        <w:tc>
          <w:tcPr>
            <w:tcW w:w="1012" w:type="pct"/>
            <w:tcBorders>
              <w:top w:val="single" w:sz="6" w:space="0" w:color="auto"/>
              <w:left w:val="single" w:sz="6" w:space="0" w:color="auto"/>
              <w:bottom w:val="single" w:sz="6" w:space="0" w:color="auto"/>
              <w:right w:val="single" w:sz="6" w:space="0" w:color="auto"/>
            </w:tcBorders>
          </w:tcPr>
          <w:p w:rsidR="00D3539B" w:rsidRDefault="00D3539B" w:rsidP="00713329">
            <w:pPr>
              <w:pStyle w:val="tabletext0"/>
              <w:rPr>
                <w:szCs w:val="18"/>
              </w:rPr>
            </w:pPr>
            <w:r w:rsidRPr="00E10736">
              <w:rPr>
                <w:szCs w:val="18"/>
              </w:rPr>
              <w:t>Value of &lt;1C&gt;2V</w:t>
            </w:r>
          </w:p>
        </w:tc>
        <w:tc>
          <w:tcPr>
            <w:tcW w:w="929" w:type="pct"/>
            <w:tcBorders>
              <w:top w:val="single" w:sz="6" w:space="0" w:color="auto"/>
              <w:left w:val="single" w:sz="6" w:space="0" w:color="auto"/>
              <w:bottom w:val="single" w:sz="6" w:space="0" w:color="auto"/>
              <w:right w:val="single" w:sz="6" w:space="0" w:color="auto"/>
            </w:tcBorders>
          </w:tcPr>
          <w:p w:rsidR="00D3539B" w:rsidRDefault="00D3539B" w:rsidP="00713329">
            <w:pPr>
              <w:pStyle w:val="tabletext0"/>
              <w:rPr>
                <w:szCs w:val="18"/>
              </w:rPr>
            </w:pPr>
          </w:p>
        </w:tc>
      </w:tr>
      <w:tr w:rsidR="00D3539B" w:rsidRPr="00E10736" w:rsidTr="00D3539B">
        <w:tc>
          <w:tcPr>
            <w:tcW w:w="921" w:type="pct"/>
            <w:tcBorders>
              <w:top w:val="single" w:sz="6" w:space="0" w:color="auto"/>
              <w:left w:val="single" w:sz="6" w:space="0" w:color="auto"/>
              <w:bottom w:val="single" w:sz="6" w:space="0" w:color="auto"/>
              <w:right w:val="single" w:sz="6" w:space="0" w:color="auto"/>
            </w:tcBorders>
          </w:tcPr>
          <w:p w:rsidR="00D3539B" w:rsidRDefault="00D3539B" w:rsidP="00713329">
            <w:pPr>
              <w:rPr>
                <w:rFonts w:cs="Arial"/>
                <w:color w:val="000000"/>
                <w:sz w:val="18"/>
                <w:szCs w:val="18"/>
              </w:rPr>
            </w:pPr>
            <w:r w:rsidRPr="00E10736">
              <w:rPr>
                <w:rFonts w:cs="Arial"/>
                <w:color w:val="000000"/>
                <w:sz w:val="18"/>
                <w:szCs w:val="18"/>
              </w:rPr>
              <w:t>REQUEST PERIOD BEGIN DATE</w:t>
            </w:r>
          </w:p>
        </w:tc>
        <w:tc>
          <w:tcPr>
            <w:tcW w:w="581" w:type="pct"/>
            <w:tcBorders>
              <w:top w:val="single" w:sz="6" w:space="0" w:color="auto"/>
              <w:left w:val="single" w:sz="6" w:space="0" w:color="auto"/>
              <w:bottom w:val="single" w:sz="6" w:space="0" w:color="auto"/>
              <w:right w:val="single" w:sz="6" w:space="0" w:color="auto"/>
            </w:tcBorders>
          </w:tcPr>
          <w:p w:rsidR="00D3539B" w:rsidRDefault="00D3539B" w:rsidP="00713329">
            <w:pPr>
              <w:pStyle w:val="tabletext0"/>
            </w:pPr>
            <w:r w:rsidRPr="00E10736">
              <w:t>CADDOCTB</w:t>
            </w:r>
          </w:p>
        </w:tc>
        <w:tc>
          <w:tcPr>
            <w:tcW w:w="929" w:type="pct"/>
            <w:tcBorders>
              <w:top w:val="single" w:sz="6" w:space="0" w:color="auto"/>
              <w:left w:val="single" w:sz="6" w:space="0" w:color="auto"/>
              <w:bottom w:val="single" w:sz="6" w:space="0" w:color="auto"/>
              <w:right w:val="single" w:sz="6" w:space="0" w:color="auto"/>
            </w:tcBorders>
          </w:tcPr>
          <w:p w:rsidR="00D3539B" w:rsidRDefault="00D3539B" w:rsidP="00713329">
            <w:pPr>
              <w:pStyle w:val="tabletext0"/>
              <w:rPr>
                <w:snapToGrid w:val="0"/>
              </w:rPr>
            </w:pPr>
            <w:r w:rsidRPr="00E10736">
              <w:rPr>
                <w:snapToGrid w:val="0"/>
              </w:rPr>
              <w:t>C_ADDL_DOC_REQ_DT</w:t>
            </w:r>
          </w:p>
        </w:tc>
        <w:tc>
          <w:tcPr>
            <w:tcW w:w="203" w:type="pct"/>
            <w:tcBorders>
              <w:top w:val="single" w:sz="6" w:space="0" w:color="auto"/>
              <w:left w:val="single" w:sz="6" w:space="0" w:color="auto"/>
              <w:bottom w:val="single" w:sz="6" w:space="0" w:color="auto"/>
              <w:right w:val="single" w:sz="6" w:space="0" w:color="auto"/>
            </w:tcBorders>
          </w:tcPr>
          <w:p w:rsidR="00D3539B" w:rsidRDefault="00D3539B" w:rsidP="00713329">
            <w:pPr>
              <w:pStyle w:val="tabletext0"/>
              <w:rPr>
                <w:szCs w:val="18"/>
              </w:rPr>
            </w:pPr>
          </w:p>
        </w:tc>
        <w:tc>
          <w:tcPr>
            <w:tcW w:w="223" w:type="pct"/>
            <w:tcBorders>
              <w:top w:val="single" w:sz="6" w:space="0" w:color="auto"/>
              <w:left w:val="single" w:sz="6" w:space="0" w:color="auto"/>
              <w:bottom w:val="single" w:sz="6" w:space="0" w:color="auto"/>
              <w:right w:val="single" w:sz="6" w:space="0" w:color="auto"/>
            </w:tcBorders>
          </w:tcPr>
          <w:p w:rsidR="00D3539B" w:rsidRDefault="00D3539B" w:rsidP="00713329">
            <w:pPr>
              <w:pStyle w:val="tabletext0"/>
              <w:rPr>
                <w:szCs w:val="18"/>
              </w:rPr>
            </w:pPr>
            <w:r w:rsidRPr="00E10736">
              <w:rPr>
                <w:szCs w:val="18"/>
              </w:rPr>
              <w:t>N</w:t>
            </w:r>
          </w:p>
        </w:tc>
        <w:tc>
          <w:tcPr>
            <w:tcW w:w="203" w:type="pct"/>
            <w:tcBorders>
              <w:top w:val="single" w:sz="6" w:space="0" w:color="auto"/>
              <w:left w:val="single" w:sz="6" w:space="0" w:color="auto"/>
              <w:bottom w:val="single" w:sz="6" w:space="0" w:color="auto"/>
              <w:right w:val="single" w:sz="6" w:space="0" w:color="auto"/>
            </w:tcBorders>
          </w:tcPr>
          <w:p w:rsidR="00D3539B" w:rsidRDefault="00D3539B" w:rsidP="00713329">
            <w:pPr>
              <w:pStyle w:val="tabletext0"/>
              <w:rPr>
                <w:szCs w:val="18"/>
              </w:rPr>
            </w:pPr>
          </w:p>
        </w:tc>
        <w:tc>
          <w:tcPr>
            <w:tcW w:w="1012" w:type="pct"/>
            <w:tcBorders>
              <w:top w:val="single" w:sz="6" w:space="0" w:color="auto"/>
              <w:left w:val="single" w:sz="6" w:space="0" w:color="auto"/>
              <w:bottom w:val="single" w:sz="6" w:space="0" w:color="auto"/>
              <w:right w:val="single" w:sz="6" w:space="0" w:color="auto"/>
            </w:tcBorders>
          </w:tcPr>
          <w:p w:rsidR="00D3539B" w:rsidRDefault="00D3539B" w:rsidP="00713329">
            <w:pPr>
              <w:pStyle w:val="tabletext0"/>
              <w:rPr>
                <w:szCs w:val="18"/>
              </w:rPr>
            </w:pPr>
            <w:r w:rsidRPr="00E10736">
              <w:rPr>
                <w:szCs w:val="18"/>
              </w:rPr>
              <w:t>374-2V</w:t>
            </w:r>
          </w:p>
        </w:tc>
        <w:tc>
          <w:tcPr>
            <w:tcW w:w="929" w:type="pct"/>
            <w:tcBorders>
              <w:top w:val="single" w:sz="6" w:space="0" w:color="auto"/>
              <w:left w:val="single" w:sz="6" w:space="0" w:color="auto"/>
              <w:bottom w:val="single" w:sz="6" w:space="0" w:color="auto"/>
              <w:right w:val="single" w:sz="6" w:space="0" w:color="auto"/>
            </w:tcBorders>
          </w:tcPr>
          <w:p w:rsidR="00D3539B" w:rsidRDefault="00D3539B" w:rsidP="00713329">
            <w:pPr>
              <w:pStyle w:val="tabletext0"/>
              <w:rPr>
                <w:szCs w:val="18"/>
              </w:rPr>
            </w:pPr>
          </w:p>
        </w:tc>
      </w:tr>
      <w:tr w:rsidR="00D3539B" w:rsidRPr="00E10736" w:rsidTr="00D3539B">
        <w:tc>
          <w:tcPr>
            <w:tcW w:w="921" w:type="pct"/>
            <w:tcBorders>
              <w:top w:val="single" w:sz="6" w:space="0" w:color="auto"/>
              <w:left w:val="single" w:sz="6" w:space="0" w:color="auto"/>
              <w:bottom w:val="single" w:sz="6" w:space="0" w:color="auto"/>
              <w:right w:val="single" w:sz="6" w:space="0" w:color="auto"/>
            </w:tcBorders>
          </w:tcPr>
          <w:p w:rsidR="00D3539B" w:rsidRDefault="00D3539B" w:rsidP="00713329">
            <w:pPr>
              <w:rPr>
                <w:rFonts w:cs="Arial"/>
                <w:color w:val="000000"/>
                <w:sz w:val="18"/>
                <w:szCs w:val="18"/>
              </w:rPr>
            </w:pPr>
            <w:r w:rsidRPr="00E10736">
              <w:rPr>
                <w:rFonts w:cs="Arial"/>
                <w:color w:val="000000"/>
                <w:sz w:val="18"/>
                <w:szCs w:val="18"/>
              </w:rPr>
              <w:t>Field Separator/ID</w:t>
            </w:r>
          </w:p>
        </w:tc>
        <w:tc>
          <w:tcPr>
            <w:tcW w:w="581" w:type="pct"/>
            <w:tcBorders>
              <w:top w:val="single" w:sz="6" w:space="0" w:color="auto"/>
              <w:left w:val="single" w:sz="6" w:space="0" w:color="auto"/>
              <w:bottom w:val="single" w:sz="6" w:space="0" w:color="auto"/>
              <w:right w:val="single" w:sz="6" w:space="0" w:color="auto"/>
            </w:tcBorders>
          </w:tcPr>
          <w:p w:rsidR="00D3539B" w:rsidRDefault="00D3539B" w:rsidP="00713329">
            <w:pPr>
              <w:pStyle w:val="tabletext0"/>
            </w:pPr>
            <w:r w:rsidRPr="00E10736">
              <w:t>N/A</w:t>
            </w:r>
          </w:p>
        </w:tc>
        <w:tc>
          <w:tcPr>
            <w:tcW w:w="929" w:type="pct"/>
            <w:tcBorders>
              <w:top w:val="single" w:sz="6" w:space="0" w:color="auto"/>
              <w:left w:val="single" w:sz="6" w:space="0" w:color="auto"/>
              <w:bottom w:val="single" w:sz="6" w:space="0" w:color="auto"/>
              <w:right w:val="single" w:sz="6" w:space="0" w:color="auto"/>
            </w:tcBorders>
          </w:tcPr>
          <w:p w:rsidR="00D3539B" w:rsidRDefault="00D3539B" w:rsidP="00713329">
            <w:pPr>
              <w:pStyle w:val="tabletext0"/>
              <w:rPr>
                <w:snapToGrid w:val="0"/>
              </w:rPr>
            </w:pPr>
            <w:r w:rsidRPr="00E10736">
              <w:rPr>
                <w:snapToGrid w:val="0"/>
              </w:rPr>
              <w:t>N/A</w:t>
            </w:r>
          </w:p>
        </w:tc>
        <w:tc>
          <w:tcPr>
            <w:tcW w:w="203" w:type="pct"/>
            <w:tcBorders>
              <w:top w:val="single" w:sz="6" w:space="0" w:color="auto"/>
              <w:left w:val="single" w:sz="6" w:space="0" w:color="auto"/>
              <w:bottom w:val="single" w:sz="6" w:space="0" w:color="auto"/>
              <w:right w:val="single" w:sz="6" w:space="0" w:color="auto"/>
            </w:tcBorders>
          </w:tcPr>
          <w:p w:rsidR="00D3539B" w:rsidRDefault="00D3539B" w:rsidP="00713329">
            <w:pPr>
              <w:pStyle w:val="tabletext0"/>
              <w:rPr>
                <w:szCs w:val="18"/>
              </w:rPr>
            </w:pPr>
          </w:p>
        </w:tc>
        <w:tc>
          <w:tcPr>
            <w:tcW w:w="223" w:type="pct"/>
            <w:tcBorders>
              <w:top w:val="single" w:sz="6" w:space="0" w:color="auto"/>
              <w:left w:val="single" w:sz="6" w:space="0" w:color="auto"/>
              <w:bottom w:val="single" w:sz="6" w:space="0" w:color="auto"/>
              <w:right w:val="single" w:sz="6" w:space="0" w:color="auto"/>
            </w:tcBorders>
          </w:tcPr>
          <w:p w:rsidR="00D3539B" w:rsidRDefault="00D3539B" w:rsidP="00713329">
            <w:pPr>
              <w:pStyle w:val="tabletext0"/>
              <w:rPr>
                <w:szCs w:val="18"/>
              </w:rPr>
            </w:pPr>
            <w:r>
              <w:rPr>
                <w:szCs w:val="18"/>
              </w:rPr>
              <w:t>N</w:t>
            </w:r>
          </w:p>
        </w:tc>
        <w:tc>
          <w:tcPr>
            <w:tcW w:w="203" w:type="pct"/>
            <w:tcBorders>
              <w:top w:val="single" w:sz="6" w:space="0" w:color="auto"/>
              <w:left w:val="single" w:sz="6" w:space="0" w:color="auto"/>
              <w:bottom w:val="single" w:sz="6" w:space="0" w:color="auto"/>
              <w:right w:val="single" w:sz="6" w:space="0" w:color="auto"/>
            </w:tcBorders>
          </w:tcPr>
          <w:p w:rsidR="00D3539B" w:rsidRDefault="00D3539B" w:rsidP="00713329">
            <w:pPr>
              <w:pStyle w:val="tabletext0"/>
              <w:rPr>
                <w:szCs w:val="18"/>
              </w:rPr>
            </w:pPr>
          </w:p>
        </w:tc>
        <w:tc>
          <w:tcPr>
            <w:tcW w:w="1012" w:type="pct"/>
            <w:tcBorders>
              <w:top w:val="single" w:sz="6" w:space="0" w:color="auto"/>
              <w:left w:val="single" w:sz="6" w:space="0" w:color="auto"/>
              <w:bottom w:val="single" w:sz="6" w:space="0" w:color="auto"/>
              <w:right w:val="single" w:sz="6" w:space="0" w:color="auto"/>
            </w:tcBorders>
          </w:tcPr>
          <w:p w:rsidR="00D3539B" w:rsidRDefault="00D3539B" w:rsidP="00713329">
            <w:pPr>
              <w:pStyle w:val="tabletext0"/>
              <w:rPr>
                <w:szCs w:val="18"/>
              </w:rPr>
            </w:pPr>
            <w:r w:rsidRPr="00E10736">
              <w:rPr>
                <w:szCs w:val="18"/>
              </w:rPr>
              <w:t>Value of &lt;1C&gt;2W</w:t>
            </w:r>
          </w:p>
        </w:tc>
        <w:tc>
          <w:tcPr>
            <w:tcW w:w="929" w:type="pct"/>
            <w:tcBorders>
              <w:top w:val="single" w:sz="6" w:space="0" w:color="auto"/>
              <w:left w:val="single" w:sz="6" w:space="0" w:color="auto"/>
              <w:bottom w:val="single" w:sz="6" w:space="0" w:color="auto"/>
              <w:right w:val="single" w:sz="6" w:space="0" w:color="auto"/>
            </w:tcBorders>
          </w:tcPr>
          <w:p w:rsidR="00D3539B" w:rsidRDefault="00D3539B" w:rsidP="00713329">
            <w:pPr>
              <w:pStyle w:val="tabletext0"/>
              <w:rPr>
                <w:szCs w:val="18"/>
              </w:rPr>
            </w:pPr>
          </w:p>
        </w:tc>
      </w:tr>
      <w:tr w:rsidR="00D3539B" w:rsidRPr="00E10736" w:rsidTr="00D3539B">
        <w:tc>
          <w:tcPr>
            <w:tcW w:w="921" w:type="pct"/>
            <w:tcBorders>
              <w:top w:val="single" w:sz="6" w:space="0" w:color="auto"/>
              <w:left w:val="single" w:sz="6" w:space="0" w:color="auto"/>
              <w:bottom w:val="single" w:sz="6" w:space="0" w:color="auto"/>
              <w:right w:val="single" w:sz="6" w:space="0" w:color="auto"/>
            </w:tcBorders>
          </w:tcPr>
          <w:p w:rsidR="00D3539B" w:rsidRDefault="00D3539B" w:rsidP="00713329">
            <w:pPr>
              <w:rPr>
                <w:rFonts w:cs="Arial"/>
                <w:color w:val="000000"/>
                <w:sz w:val="18"/>
                <w:szCs w:val="18"/>
              </w:rPr>
            </w:pPr>
            <w:r w:rsidRPr="00E10736">
              <w:rPr>
                <w:rFonts w:cs="Arial"/>
                <w:color w:val="000000"/>
                <w:sz w:val="18"/>
                <w:szCs w:val="18"/>
              </w:rPr>
              <w:t>REQUEST PERIOD RECERT/REVISED DATE</w:t>
            </w:r>
          </w:p>
        </w:tc>
        <w:tc>
          <w:tcPr>
            <w:tcW w:w="581" w:type="pct"/>
            <w:tcBorders>
              <w:top w:val="single" w:sz="6" w:space="0" w:color="auto"/>
              <w:left w:val="single" w:sz="6" w:space="0" w:color="auto"/>
              <w:bottom w:val="single" w:sz="6" w:space="0" w:color="auto"/>
              <w:right w:val="single" w:sz="6" w:space="0" w:color="auto"/>
            </w:tcBorders>
          </w:tcPr>
          <w:p w:rsidR="00D3539B" w:rsidRDefault="00D3539B" w:rsidP="00713329">
            <w:pPr>
              <w:pStyle w:val="tabletext0"/>
            </w:pPr>
            <w:r w:rsidRPr="00E10736">
              <w:t>CADDOCTB</w:t>
            </w:r>
          </w:p>
        </w:tc>
        <w:tc>
          <w:tcPr>
            <w:tcW w:w="929" w:type="pct"/>
            <w:tcBorders>
              <w:top w:val="single" w:sz="6" w:space="0" w:color="auto"/>
              <w:left w:val="single" w:sz="6" w:space="0" w:color="auto"/>
              <w:bottom w:val="single" w:sz="6" w:space="0" w:color="auto"/>
              <w:right w:val="single" w:sz="6" w:space="0" w:color="auto"/>
            </w:tcBorders>
          </w:tcPr>
          <w:p w:rsidR="00D3539B" w:rsidRDefault="00D3539B" w:rsidP="00713329">
            <w:pPr>
              <w:pStyle w:val="tabletext0"/>
              <w:rPr>
                <w:snapToGrid w:val="0"/>
              </w:rPr>
            </w:pPr>
            <w:r w:rsidRPr="00E10736">
              <w:rPr>
                <w:snapToGrid w:val="0"/>
              </w:rPr>
              <w:t>C_ADDL_DOC_REV_DT</w:t>
            </w:r>
          </w:p>
        </w:tc>
        <w:tc>
          <w:tcPr>
            <w:tcW w:w="203" w:type="pct"/>
            <w:tcBorders>
              <w:top w:val="single" w:sz="6" w:space="0" w:color="auto"/>
              <w:left w:val="single" w:sz="6" w:space="0" w:color="auto"/>
              <w:bottom w:val="single" w:sz="6" w:space="0" w:color="auto"/>
              <w:right w:val="single" w:sz="6" w:space="0" w:color="auto"/>
            </w:tcBorders>
          </w:tcPr>
          <w:p w:rsidR="00D3539B" w:rsidRDefault="00D3539B" w:rsidP="00713329">
            <w:pPr>
              <w:pStyle w:val="tabletext0"/>
              <w:rPr>
                <w:szCs w:val="18"/>
              </w:rPr>
            </w:pPr>
          </w:p>
        </w:tc>
        <w:tc>
          <w:tcPr>
            <w:tcW w:w="223" w:type="pct"/>
            <w:tcBorders>
              <w:top w:val="single" w:sz="6" w:space="0" w:color="auto"/>
              <w:left w:val="single" w:sz="6" w:space="0" w:color="auto"/>
              <w:bottom w:val="single" w:sz="6" w:space="0" w:color="auto"/>
              <w:right w:val="single" w:sz="6" w:space="0" w:color="auto"/>
            </w:tcBorders>
          </w:tcPr>
          <w:p w:rsidR="00D3539B" w:rsidRDefault="00D3539B" w:rsidP="00713329">
            <w:pPr>
              <w:pStyle w:val="tabletext0"/>
              <w:rPr>
                <w:szCs w:val="18"/>
              </w:rPr>
            </w:pPr>
            <w:r w:rsidRPr="00E10736">
              <w:rPr>
                <w:szCs w:val="18"/>
              </w:rPr>
              <w:t>N</w:t>
            </w:r>
          </w:p>
        </w:tc>
        <w:tc>
          <w:tcPr>
            <w:tcW w:w="203" w:type="pct"/>
            <w:tcBorders>
              <w:top w:val="single" w:sz="6" w:space="0" w:color="auto"/>
              <w:left w:val="single" w:sz="6" w:space="0" w:color="auto"/>
              <w:bottom w:val="single" w:sz="6" w:space="0" w:color="auto"/>
              <w:right w:val="single" w:sz="6" w:space="0" w:color="auto"/>
            </w:tcBorders>
          </w:tcPr>
          <w:p w:rsidR="00D3539B" w:rsidRDefault="00D3539B" w:rsidP="00713329">
            <w:pPr>
              <w:pStyle w:val="tabletext0"/>
              <w:rPr>
                <w:szCs w:val="18"/>
              </w:rPr>
            </w:pPr>
          </w:p>
        </w:tc>
        <w:tc>
          <w:tcPr>
            <w:tcW w:w="1012" w:type="pct"/>
            <w:tcBorders>
              <w:top w:val="single" w:sz="6" w:space="0" w:color="auto"/>
              <w:left w:val="single" w:sz="6" w:space="0" w:color="auto"/>
              <w:bottom w:val="single" w:sz="6" w:space="0" w:color="auto"/>
              <w:right w:val="single" w:sz="6" w:space="0" w:color="auto"/>
            </w:tcBorders>
          </w:tcPr>
          <w:p w:rsidR="00D3539B" w:rsidRDefault="00D3539B" w:rsidP="00713329">
            <w:pPr>
              <w:pStyle w:val="tabletext0"/>
              <w:rPr>
                <w:szCs w:val="18"/>
              </w:rPr>
            </w:pPr>
            <w:r w:rsidRPr="00E10736">
              <w:rPr>
                <w:szCs w:val="18"/>
              </w:rPr>
              <w:t>375-2W</w:t>
            </w:r>
          </w:p>
        </w:tc>
        <w:tc>
          <w:tcPr>
            <w:tcW w:w="929" w:type="pct"/>
            <w:tcBorders>
              <w:top w:val="single" w:sz="6" w:space="0" w:color="auto"/>
              <w:left w:val="single" w:sz="6" w:space="0" w:color="auto"/>
              <w:bottom w:val="single" w:sz="6" w:space="0" w:color="auto"/>
              <w:right w:val="single" w:sz="6" w:space="0" w:color="auto"/>
            </w:tcBorders>
          </w:tcPr>
          <w:p w:rsidR="00D3539B" w:rsidRDefault="00D3539B" w:rsidP="00713329">
            <w:pPr>
              <w:pStyle w:val="tabletext0"/>
              <w:rPr>
                <w:szCs w:val="18"/>
              </w:rPr>
            </w:pPr>
          </w:p>
        </w:tc>
      </w:tr>
      <w:tr w:rsidR="00D3539B" w:rsidRPr="00E10736" w:rsidTr="00D3539B">
        <w:tc>
          <w:tcPr>
            <w:tcW w:w="921" w:type="pct"/>
            <w:tcBorders>
              <w:top w:val="single" w:sz="6" w:space="0" w:color="auto"/>
              <w:left w:val="single" w:sz="6" w:space="0" w:color="auto"/>
              <w:bottom w:val="single" w:sz="6" w:space="0" w:color="auto"/>
              <w:right w:val="single" w:sz="6" w:space="0" w:color="auto"/>
            </w:tcBorders>
          </w:tcPr>
          <w:p w:rsidR="00D3539B" w:rsidRDefault="00D3539B" w:rsidP="00713329">
            <w:pPr>
              <w:rPr>
                <w:rFonts w:cs="Arial"/>
                <w:color w:val="000000"/>
                <w:sz w:val="18"/>
                <w:szCs w:val="18"/>
              </w:rPr>
            </w:pPr>
            <w:r w:rsidRPr="00E10736">
              <w:rPr>
                <w:rFonts w:cs="Arial"/>
                <w:color w:val="000000"/>
                <w:sz w:val="18"/>
                <w:szCs w:val="18"/>
              </w:rPr>
              <w:t>Field Separator/ID</w:t>
            </w:r>
          </w:p>
        </w:tc>
        <w:tc>
          <w:tcPr>
            <w:tcW w:w="581" w:type="pct"/>
            <w:tcBorders>
              <w:top w:val="single" w:sz="6" w:space="0" w:color="auto"/>
              <w:left w:val="single" w:sz="6" w:space="0" w:color="auto"/>
              <w:bottom w:val="single" w:sz="6" w:space="0" w:color="auto"/>
              <w:right w:val="single" w:sz="6" w:space="0" w:color="auto"/>
            </w:tcBorders>
          </w:tcPr>
          <w:p w:rsidR="00D3539B" w:rsidRDefault="00D3539B" w:rsidP="00713329">
            <w:pPr>
              <w:pStyle w:val="tabletext0"/>
            </w:pPr>
            <w:r w:rsidRPr="00E10736">
              <w:t>N/A</w:t>
            </w:r>
          </w:p>
        </w:tc>
        <w:tc>
          <w:tcPr>
            <w:tcW w:w="929" w:type="pct"/>
            <w:tcBorders>
              <w:top w:val="single" w:sz="6" w:space="0" w:color="auto"/>
              <w:left w:val="single" w:sz="6" w:space="0" w:color="auto"/>
              <w:bottom w:val="single" w:sz="6" w:space="0" w:color="auto"/>
              <w:right w:val="single" w:sz="6" w:space="0" w:color="auto"/>
            </w:tcBorders>
          </w:tcPr>
          <w:p w:rsidR="00D3539B" w:rsidRDefault="00D3539B" w:rsidP="00713329">
            <w:pPr>
              <w:pStyle w:val="tabletext0"/>
              <w:rPr>
                <w:snapToGrid w:val="0"/>
              </w:rPr>
            </w:pPr>
            <w:r w:rsidRPr="00E10736">
              <w:rPr>
                <w:snapToGrid w:val="0"/>
              </w:rPr>
              <w:t>N/A</w:t>
            </w:r>
          </w:p>
        </w:tc>
        <w:tc>
          <w:tcPr>
            <w:tcW w:w="203" w:type="pct"/>
            <w:tcBorders>
              <w:top w:val="single" w:sz="6" w:space="0" w:color="auto"/>
              <w:left w:val="single" w:sz="6" w:space="0" w:color="auto"/>
              <w:bottom w:val="single" w:sz="6" w:space="0" w:color="auto"/>
              <w:right w:val="single" w:sz="6" w:space="0" w:color="auto"/>
            </w:tcBorders>
          </w:tcPr>
          <w:p w:rsidR="00D3539B" w:rsidRDefault="00D3539B" w:rsidP="00713329">
            <w:pPr>
              <w:pStyle w:val="tabletext0"/>
              <w:rPr>
                <w:szCs w:val="18"/>
              </w:rPr>
            </w:pPr>
          </w:p>
        </w:tc>
        <w:tc>
          <w:tcPr>
            <w:tcW w:w="223" w:type="pct"/>
            <w:tcBorders>
              <w:top w:val="single" w:sz="6" w:space="0" w:color="auto"/>
              <w:left w:val="single" w:sz="6" w:space="0" w:color="auto"/>
              <w:bottom w:val="single" w:sz="6" w:space="0" w:color="auto"/>
              <w:right w:val="single" w:sz="6" w:space="0" w:color="auto"/>
            </w:tcBorders>
          </w:tcPr>
          <w:p w:rsidR="00D3539B" w:rsidRDefault="00D3539B" w:rsidP="00713329">
            <w:pPr>
              <w:pStyle w:val="tabletext0"/>
              <w:rPr>
                <w:szCs w:val="18"/>
              </w:rPr>
            </w:pPr>
            <w:r>
              <w:rPr>
                <w:szCs w:val="18"/>
              </w:rPr>
              <w:t>N</w:t>
            </w:r>
          </w:p>
        </w:tc>
        <w:tc>
          <w:tcPr>
            <w:tcW w:w="203" w:type="pct"/>
            <w:tcBorders>
              <w:top w:val="single" w:sz="6" w:space="0" w:color="auto"/>
              <w:left w:val="single" w:sz="6" w:space="0" w:color="auto"/>
              <w:bottom w:val="single" w:sz="6" w:space="0" w:color="auto"/>
              <w:right w:val="single" w:sz="6" w:space="0" w:color="auto"/>
            </w:tcBorders>
          </w:tcPr>
          <w:p w:rsidR="00D3539B" w:rsidRDefault="00D3539B" w:rsidP="00713329">
            <w:pPr>
              <w:pStyle w:val="tabletext0"/>
              <w:rPr>
                <w:szCs w:val="18"/>
              </w:rPr>
            </w:pPr>
          </w:p>
        </w:tc>
        <w:tc>
          <w:tcPr>
            <w:tcW w:w="1012" w:type="pct"/>
            <w:tcBorders>
              <w:top w:val="single" w:sz="6" w:space="0" w:color="auto"/>
              <w:left w:val="single" w:sz="6" w:space="0" w:color="auto"/>
              <w:bottom w:val="single" w:sz="6" w:space="0" w:color="auto"/>
              <w:right w:val="single" w:sz="6" w:space="0" w:color="auto"/>
            </w:tcBorders>
          </w:tcPr>
          <w:p w:rsidR="00D3539B" w:rsidRDefault="00D3539B" w:rsidP="00713329">
            <w:pPr>
              <w:pStyle w:val="tabletext0"/>
              <w:rPr>
                <w:szCs w:val="18"/>
              </w:rPr>
            </w:pPr>
            <w:r w:rsidRPr="00E10736">
              <w:rPr>
                <w:szCs w:val="18"/>
              </w:rPr>
              <w:t>Value of &lt;1C&gt;2U</w:t>
            </w:r>
          </w:p>
        </w:tc>
        <w:tc>
          <w:tcPr>
            <w:tcW w:w="929" w:type="pct"/>
            <w:tcBorders>
              <w:top w:val="single" w:sz="6" w:space="0" w:color="auto"/>
              <w:left w:val="single" w:sz="6" w:space="0" w:color="auto"/>
              <w:bottom w:val="single" w:sz="6" w:space="0" w:color="auto"/>
              <w:right w:val="single" w:sz="6" w:space="0" w:color="auto"/>
            </w:tcBorders>
          </w:tcPr>
          <w:p w:rsidR="00D3539B" w:rsidRDefault="00D3539B" w:rsidP="00713329">
            <w:pPr>
              <w:pStyle w:val="tabletext0"/>
              <w:rPr>
                <w:szCs w:val="18"/>
              </w:rPr>
            </w:pPr>
          </w:p>
        </w:tc>
      </w:tr>
      <w:tr w:rsidR="00D3539B" w:rsidRPr="00E10736" w:rsidTr="00D3539B">
        <w:tc>
          <w:tcPr>
            <w:tcW w:w="921" w:type="pct"/>
            <w:tcBorders>
              <w:top w:val="single" w:sz="6" w:space="0" w:color="auto"/>
              <w:left w:val="single" w:sz="6" w:space="0" w:color="auto"/>
              <w:bottom w:val="single" w:sz="6" w:space="0" w:color="auto"/>
              <w:right w:val="single" w:sz="6" w:space="0" w:color="auto"/>
            </w:tcBorders>
          </w:tcPr>
          <w:p w:rsidR="00D3539B" w:rsidRDefault="00D3539B" w:rsidP="00713329">
            <w:pPr>
              <w:rPr>
                <w:rFonts w:cs="Arial"/>
                <w:color w:val="000000"/>
                <w:sz w:val="18"/>
                <w:szCs w:val="18"/>
              </w:rPr>
            </w:pPr>
            <w:r w:rsidRPr="00E10736">
              <w:rPr>
                <w:rFonts w:cs="Arial"/>
                <w:color w:val="000000"/>
                <w:sz w:val="18"/>
                <w:szCs w:val="18"/>
              </w:rPr>
              <w:t>REQUEST STATUS</w:t>
            </w:r>
          </w:p>
        </w:tc>
        <w:tc>
          <w:tcPr>
            <w:tcW w:w="581" w:type="pct"/>
            <w:tcBorders>
              <w:top w:val="single" w:sz="6" w:space="0" w:color="auto"/>
              <w:left w:val="single" w:sz="6" w:space="0" w:color="auto"/>
              <w:bottom w:val="single" w:sz="6" w:space="0" w:color="auto"/>
              <w:right w:val="single" w:sz="6" w:space="0" w:color="auto"/>
            </w:tcBorders>
          </w:tcPr>
          <w:p w:rsidR="00D3539B" w:rsidRDefault="00D3539B" w:rsidP="00713329">
            <w:pPr>
              <w:pStyle w:val="tabletext0"/>
            </w:pPr>
            <w:r w:rsidRPr="00E10736">
              <w:t>CADDOCTB</w:t>
            </w:r>
          </w:p>
        </w:tc>
        <w:tc>
          <w:tcPr>
            <w:tcW w:w="929" w:type="pct"/>
            <w:tcBorders>
              <w:top w:val="single" w:sz="6" w:space="0" w:color="auto"/>
              <w:left w:val="single" w:sz="6" w:space="0" w:color="auto"/>
              <w:bottom w:val="single" w:sz="6" w:space="0" w:color="auto"/>
              <w:right w:val="single" w:sz="6" w:space="0" w:color="auto"/>
            </w:tcBorders>
          </w:tcPr>
          <w:p w:rsidR="00D3539B" w:rsidRDefault="00D3539B" w:rsidP="00713329">
            <w:pPr>
              <w:pStyle w:val="tabletext0"/>
              <w:rPr>
                <w:snapToGrid w:val="0"/>
              </w:rPr>
            </w:pPr>
            <w:r w:rsidRPr="00E10736">
              <w:rPr>
                <w:snapToGrid w:val="0"/>
              </w:rPr>
              <w:t>C_ADDL_DOC_ST_CD</w:t>
            </w:r>
          </w:p>
        </w:tc>
        <w:tc>
          <w:tcPr>
            <w:tcW w:w="203" w:type="pct"/>
            <w:tcBorders>
              <w:top w:val="single" w:sz="6" w:space="0" w:color="auto"/>
              <w:left w:val="single" w:sz="6" w:space="0" w:color="auto"/>
              <w:bottom w:val="single" w:sz="6" w:space="0" w:color="auto"/>
              <w:right w:val="single" w:sz="6" w:space="0" w:color="auto"/>
            </w:tcBorders>
          </w:tcPr>
          <w:p w:rsidR="00D3539B" w:rsidRDefault="00D3539B" w:rsidP="00713329">
            <w:pPr>
              <w:pStyle w:val="tabletext0"/>
              <w:rPr>
                <w:szCs w:val="18"/>
              </w:rPr>
            </w:pPr>
          </w:p>
        </w:tc>
        <w:tc>
          <w:tcPr>
            <w:tcW w:w="223" w:type="pct"/>
            <w:tcBorders>
              <w:top w:val="single" w:sz="6" w:space="0" w:color="auto"/>
              <w:left w:val="single" w:sz="6" w:space="0" w:color="auto"/>
              <w:bottom w:val="single" w:sz="6" w:space="0" w:color="auto"/>
              <w:right w:val="single" w:sz="6" w:space="0" w:color="auto"/>
            </w:tcBorders>
          </w:tcPr>
          <w:p w:rsidR="00D3539B" w:rsidRDefault="00D3539B" w:rsidP="00713329">
            <w:pPr>
              <w:pStyle w:val="tabletext0"/>
              <w:rPr>
                <w:szCs w:val="18"/>
              </w:rPr>
            </w:pPr>
            <w:r w:rsidRPr="00E10736">
              <w:rPr>
                <w:szCs w:val="18"/>
              </w:rPr>
              <w:t>N</w:t>
            </w:r>
          </w:p>
        </w:tc>
        <w:tc>
          <w:tcPr>
            <w:tcW w:w="203" w:type="pct"/>
            <w:tcBorders>
              <w:top w:val="single" w:sz="6" w:space="0" w:color="auto"/>
              <w:left w:val="single" w:sz="6" w:space="0" w:color="auto"/>
              <w:bottom w:val="single" w:sz="6" w:space="0" w:color="auto"/>
              <w:right w:val="single" w:sz="6" w:space="0" w:color="auto"/>
            </w:tcBorders>
          </w:tcPr>
          <w:p w:rsidR="00D3539B" w:rsidRDefault="00D3539B" w:rsidP="00713329">
            <w:pPr>
              <w:pStyle w:val="tabletext0"/>
              <w:rPr>
                <w:szCs w:val="18"/>
              </w:rPr>
            </w:pPr>
          </w:p>
        </w:tc>
        <w:tc>
          <w:tcPr>
            <w:tcW w:w="1012" w:type="pct"/>
            <w:tcBorders>
              <w:top w:val="single" w:sz="6" w:space="0" w:color="auto"/>
              <w:left w:val="single" w:sz="6" w:space="0" w:color="auto"/>
              <w:bottom w:val="single" w:sz="6" w:space="0" w:color="auto"/>
              <w:right w:val="single" w:sz="6" w:space="0" w:color="auto"/>
            </w:tcBorders>
          </w:tcPr>
          <w:p w:rsidR="00D3539B" w:rsidRDefault="00D3539B" w:rsidP="00713329">
            <w:pPr>
              <w:pStyle w:val="tabletext0"/>
              <w:rPr>
                <w:szCs w:val="18"/>
              </w:rPr>
            </w:pPr>
            <w:r w:rsidRPr="00E10736">
              <w:rPr>
                <w:szCs w:val="18"/>
              </w:rPr>
              <w:t>373-2U</w:t>
            </w:r>
          </w:p>
        </w:tc>
        <w:tc>
          <w:tcPr>
            <w:tcW w:w="929" w:type="pct"/>
            <w:tcBorders>
              <w:top w:val="single" w:sz="6" w:space="0" w:color="auto"/>
              <w:left w:val="single" w:sz="6" w:space="0" w:color="auto"/>
              <w:bottom w:val="single" w:sz="6" w:space="0" w:color="auto"/>
              <w:right w:val="single" w:sz="6" w:space="0" w:color="auto"/>
            </w:tcBorders>
          </w:tcPr>
          <w:p w:rsidR="00D3539B" w:rsidRDefault="00D3539B" w:rsidP="00713329">
            <w:pPr>
              <w:pStyle w:val="tabletext0"/>
              <w:rPr>
                <w:szCs w:val="18"/>
              </w:rPr>
            </w:pPr>
          </w:p>
        </w:tc>
      </w:tr>
      <w:tr w:rsidR="00D3539B" w:rsidRPr="00E10736" w:rsidTr="00D3539B">
        <w:tc>
          <w:tcPr>
            <w:tcW w:w="921" w:type="pct"/>
            <w:tcBorders>
              <w:top w:val="single" w:sz="6" w:space="0" w:color="auto"/>
              <w:left w:val="single" w:sz="6" w:space="0" w:color="auto"/>
              <w:bottom w:val="single" w:sz="6" w:space="0" w:color="auto"/>
              <w:right w:val="single" w:sz="6" w:space="0" w:color="auto"/>
            </w:tcBorders>
          </w:tcPr>
          <w:p w:rsidR="00D3539B" w:rsidRDefault="00D3539B" w:rsidP="00713329">
            <w:pPr>
              <w:rPr>
                <w:rFonts w:cs="Arial"/>
                <w:color w:val="000000"/>
                <w:sz w:val="18"/>
                <w:szCs w:val="18"/>
              </w:rPr>
            </w:pPr>
            <w:r w:rsidRPr="00E10736">
              <w:rPr>
                <w:rFonts w:cs="Arial"/>
                <w:color w:val="000000"/>
                <w:sz w:val="18"/>
                <w:szCs w:val="18"/>
              </w:rPr>
              <w:t>Field Separator/ID</w:t>
            </w:r>
          </w:p>
        </w:tc>
        <w:tc>
          <w:tcPr>
            <w:tcW w:w="581" w:type="pct"/>
            <w:tcBorders>
              <w:top w:val="single" w:sz="6" w:space="0" w:color="auto"/>
              <w:left w:val="single" w:sz="6" w:space="0" w:color="auto"/>
              <w:bottom w:val="single" w:sz="6" w:space="0" w:color="auto"/>
              <w:right w:val="single" w:sz="6" w:space="0" w:color="auto"/>
            </w:tcBorders>
          </w:tcPr>
          <w:p w:rsidR="00D3539B" w:rsidRDefault="00D3539B" w:rsidP="00713329">
            <w:pPr>
              <w:pStyle w:val="tabletext0"/>
            </w:pPr>
            <w:r w:rsidRPr="00E10736">
              <w:t>N/A</w:t>
            </w:r>
          </w:p>
        </w:tc>
        <w:tc>
          <w:tcPr>
            <w:tcW w:w="929" w:type="pct"/>
            <w:tcBorders>
              <w:top w:val="single" w:sz="6" w:space="0" w:color="auto"/>
              <w:left w:val="single" w:sz="6" w:space="0" w:color="auto"/>
              <w:bottom w:val="single" w:sz="6" w:space="0" w:color="auto"/>
              <w:right w:val="single" w:sz="6" w:space="0" w:color="auto"/>
            </w:tcBorders>
          </w:tcPr>
          <w:p w:rsidR="00D3539B" w:rsidRDefault="00D3539B" w:rsidP="00713329">
            <w:pPr>
              <w:pStyle w:val="tabletext0"/>
              <w:rPr>
                <w:snapToGrid w:val="0"/>
              </w:rPr>
            </w:pPr>
            <w:r w:rsidRPr="00E10736">
              <w:rPr>
                <w:snapToGrid w:val="0"/>
              </w:rPr>
              <w:t>N/A</w:t>
            </w:r>
          </w:p>
        </w:tc>
        <w:tc>
          <w:tcPr>
            <w:tcW w:w="203" w:type="pct"/>
            <w:tcBorders>
              <w:top w:val="single" w:sz="6" w:space="0" w:color="auto"/>
              <w:left w:val="single" w:sz="6" w:space="0" w:color="auto"/>
              <w:bottom w:val="single" w:sz="6" w:space="0" w:color="auto"/>
              <w:right w:val="single" w:sz="6" w:space="0" w:color="auto"/>
            </w:tcBorders>
          </w:tcPr>
          <w:p w:rsidR="00D3539B" w:rsidRDefault="00D3539B" w:rsidP="00713329">
            <w:pPr>
              <w:pStyle w:val="tabletext0"/>
              <w:rPr>
                <w:szCs w:val="18"/>
              </w:rPr>
            </w:pPr>
          </w:p>
        </w:tc>
        <w:tc>
          <w:tcPr>
            <w:tcW w:w="223" w:type="pct"/>
            <w:tcBorders>
              <w:top w:val="single" w:sz="6" w:space="0" w:color="auto"/>
              <w:left w:val="single" w:sz="6" w:space="0" w:color="auto"/>
              <w:bottom w:val="single" w:sz="6" w:space="0" w:color="auto"/>
              <w:right w:val="single" w:sz="6" w:space="0" w:color="auto"/>
            </w:tcBorders>
          </w:tcPr>
          <w:p w:rsidR="00D3539B" w:rsidRDefault="00D3539B" w:rsidP="00713329">
            <w:pPr>
              <w:pStyle w:val="tabletext0"/>
              <w:rPr>
                <w:szCs w:val="18"/>
              </w:rPr>
            </w:pPr>
            <w:r>
              <w:rPr>
                <w:szCs w:val="18"/>
              </w:rPr>
              <w:t>N</w:t>
            </w:r>
          </w:p>
        </w:tc>
        <w:tc>
          <w:tcPr>
            <w:tcW w:w="203" w:type="pct"/>
            <w:tcBorders>
              <w:top w:val="single" w:sz="6" w:space="0" w:color="auto"/>
              <w:left w:val="single" w:sz="6" w:space="0" w:color="auto"/>
              <w:bottom w:val="single" w:sz="6" w:space="0" w:color="auto"/>
              <w:right w:val="single" w:sz="6" w:space="0" w:color="auto"/>
            </w:tcBorders>
          </w:tcPr>
          <w:p w:rsidR="00D3539B" w:rsidRDefault="00D3539B" w:rsidP="00713329">
            <w:pPr>
              <w:pStyle w:val="tabletext0"/>
              <w:rPr>
                <w:szCs w:val="18"/>
              </w:rPr>
            </w:pPr>
          </w:p>
        </w:tc>
        <w:tc>
          <w:tcPr>
            <w:tcW w:w="1012" w:type="pct"/>
            <w:tcBorders>
              <w:top w:val="single" w:sz="6" w:space="0" w:color="auto"/>
              <w:left w:val="single" w:sz="6" w:space="0" w:color="auto"/>
              <w:bottom w:val="single" w:sz="6" w:space="0" w:color="auto"/>
              <w:right w:val="single" w:sz="6" w:space="0" w:color="auto"/>
            </w:tcBorders>
          </w:tcPr>
          <w:p w:rsidR="00D3539B" w:rsidRDefault="00D3539B" w:rsidP="00713329">
            <w:pPr>
              <w:pStyle w:val="tabletext0"/>
              <w:rPr>
                <w:szCs w:val="18"/>
              </w:rPr>
            </w:pPr>
            <w:r w:rsidRPr="00E10736">
              <w:rPr>
                <w:szCs w:val="18"/>
              </w:rPr>
              <w:t>Value of &lt;1C&gt;2S</w:t>
            </w:r>
          </w:p>
        </w:tc>
        <w:tc>
          <w:tcPr>
            <w:tcW w:w="929" w:type="pct"/>
            <w:tcBorders>
              <w:top w:val="single" w:sz="6" w:space="0" w:color="auto"/>
              <w:left w:val="single" w:sz="6" w:space="0" w:color="auto"/>
              <w:bottom w:val="single" w:sz="6" w:space="0" w:color="auto"/>
              <w:right w:val="single" w:sz="6" w:space="0" w:color="auto"/>
            </w:tcBorders>
          </w:tcPr>
          <w:p w:rsidR="00D3539B" w:rsidRDefault="00D3539B" w:rsidP="00713329">
            <w:pPr>
              <w:pStyle w:val="tabletext0"/>
              <w:rPr>
                <w:szCs w:val="18"/>
              </w:rPr>
            </w:pPr>
          </w:p>
        </w:tc>
      </w:tr>
      <w:tr w:rsidR="00D3539B" w:rsidRPr="00E10736" w:rsidTr="00D3539B">
        <w:tc>
          <w:tcPr>
            <w:tcW w:w="921" w:type="pct"/>
            <w:tcBorders>
              <w:top w:val="single" w:sz="6" w:space="0" w:color="auto"/>
              <w:left w:val="single" w:sz="6" w:space="0" w:color="auto"/>
              <w:bottom w:val="single" w:sz="6" w:space="0" w:color="auto"/>
              <w:right w:val="single" w:sz="6" w:space="0" w:color="auto"/>
            </w:tcBorders>
          </w:tcPr>
          <w:p w:rsidR="00D3539B" w:rsidRDefault="00D3539B" w:rsidP="00713329">
            <w:pPr>
              <w:rPr>
                <w:rFonts w:cs="Arial"/>
                <w:color w:val="000000"/>
                <w:sz w:val="18"/>
                <w:szCs w:val="18"/>
              </w:rPr>
            </w:pPr>
            <w:r w:rsidRPr="00E10736">
              <w:rPr>
                <w:rFonts w:cs="Arial"/>
                <w:color w:val="000000"/>
                <w:sz w:val="18"/>
                <w:szCs w:val="18"/>
              </w:rPr>
              <w:t>LENGTH OF NEED QUALIFIER</w:t>
            </w:r>
          </w:p>
        </w:tc>
        <w:tc>
          <w:tcPr>
            <w:tcW w:w="581" w:type="pct"/>
            <w:tcBorders>
              <w:top w:val="single" w:sz="6" w:space="0" w:color="auto"/>
              <w:left w:val="single" w:sz="6" w:space="0" w:color="auto"/>
              <w:bottom w:val="single" w:sz="6" w:space="0" w:color="auto"/>
              <w:right w:val="single" w:sz="6" w:space="0" w:color="auto"/>
            </w:tcBorders>
          </w:tcPr>
          <w:p w:rsidR="00D3539B" w:rsidRDefault="00D3539B" w:rsidP="00713329">
            <w:pPr>
              <w:pStyle w:val="tabletext0"/>
            </w:pPr>
            <w:r w:rsidRPr="00E10736">
              <w:t>CADDOCTB</w:t>
            </w:r>
          </w:p>
        </w:tc>
        <w:tc>
          <w:tcPr>
            <w:tcW w:w="929" w:type="pct"/>
            <w:tcBorders>
              <w:top w:val="single" w:sz="6" w:space="0" w:color="auto"/>
              <w:left w:val="single" w:sz="6" w:space="0" w:color="auto"/>
              <w:bottom w:val="single" w:sz="6" w:space="0" w:color="auto"/>
              <w:right w:val="single" w:sz="6" w:space="0" w:color="auto"/>
            </w:tcBorders>
          </w:tcPr>
          <w:p w:rsidR="00D3539B" w:rsidRDefault="00D3539B" w:rsidP="00713329">
            <w:pPr>
              <w:pStyle w:val="tabletext0"/>
              <w:rPr>
                <w:snapToGrid w:val="0"/>
              </w:rPr>
            </w:pPr>
            <w:r w:rsidRPr="00E10736">
              <w:rPr>
                <w:snapToGrid w:val="0"/>
              </w:rPr>
              <w:t>C_ADDL_REQ_LEN_CD</w:t>
            </w:r>
          </w:p>
        </w:tc>
        <w:tc>
          <w:tcPr>
            <w:tcW w:w="203" w:type="pct"/>
            <w:tcBorders>
              <w:top w:val="single" w:sz="6" w:space="0" w:color="auto"/>
              <w:left w:val="single" w:sz="6" w:space="0" w:color="auto"/>
              <w:bottom w:val="single" w:sz="6" w:space="0" w:color="auto"/>
              <w:right w:val="single" w:sz="6" w:space="0" w:color="auto"/>
            </w:tcBorders>
          </w:tcPr>
          <w:p w:rsidR="00D3539B" w:rsidRDefault="00D3539B" w:rsidP="00713329">
            <w:pPr>
              <w:pStyle w:val="tabletext0"/>
              <w:rPr>
                <w:szCs w:val="18"/>
              </w:rPr>
            </w:pPr>
          </w:p>
        </w:tc>
        <w:tc>
          <w:tcPr>
            <w:tcW w:w="223" w:type="pct"/>
            <w:tcBorders>
              <w:top w:val="single" w:sz="6" w:space="0" w:color="auto"/>
              <w:left w:val="single" w:sz="6" w:space="0" w:color="auto"/>
              <w:bottom w:val="single" w:sz="6" w:space="0" w:color="auto"/>
              <w:right w:val="single" w:sz="6" w:space="0" w:color="auto"/>
            </w:tcBorders>
          </w:tcPr>
          <w:p w:rsidR="00D3539B" w:rsidRDefault="00D3539B" w:rsidP="00713329">
            <w:pPr>
              <w:pStyle w:val="tabletext0"/>
              <w:rPr>
                <w:szCs w:val="18"/>
              </w:rPr>
            </w:pPr>
            <w:r w:rsidRPr="00E10736">
              <w:rPr>
                <w:szCs w:val="18"/>
              </w:rPr>
              <w:t>N</w:t>
            </w:r>
          </w:p>
        </w:tc>
        <w:tc>
          <w:tcPr>
            <w:tcW w:w="203" w:type="pct"/>
            <w:tcBorders>
              <w:top w:val="single" w:sz="6" w:space="0" w:color="auto"/>
              <w:left w:val="single" w:sz="6" w:space="0" w:color="auto"/>
              <w:bottom w:val="single" w:sz="6" w:space="0" w:color="auto"/>
              <w:right w:val="single" w:sz="6" w:space="0" w:color="auto"/>
            </w:tcBorders>
          </w:tcPr>
          <w:p w:rsidR="00D3539B" w:rsidRDefault="00D3539B" w:rsidP="00713329">
            <w:pPr>
              <w:pStyle w:val="tabletext0"/>
              <w:rPr>
                <w:szCs w:val="18"/>
              </w:rPr>
            </w:pPr>
          </w:p>
        </w:tc>
        <w:tc>
          <w:tcPr>
            <w:tcW w:w="1012" w:type="pct"/>
            <w:tcBorders>
              <w:top w:val="single" w:sz="6" w:space="0" w:color="auto"/>
              <w:left w:val="single" w:sz="6" w:space="0" w:color="auto"/>
              <w:bottom w:val="single" w:sz="6" w:space="0" w:color="auto"/>
              <w:right w:val="single" w:sz="6" w:space="0" w:color="auto"/>
            </w:tcBorders>
          </w:tcPr>
          <w:p w:rsidR="00D3539B" w:rsidRDefault="00D3539B" w:rsidP="00713329">
            <w:pPr>
              <w:pStyle w:val="tabletext0"/>
              <w:rPr>
                <w:szCs w:val="18"/>
              </w:rPr>
            </w:pPr>
            <w:r w:rsidRPr="00E10736">
              <w:rPr>
                <w:szCs w:val="18"/>
              </w:rPr>
              <w:t>371-2S</w:t>
            </w:r>
          </w:p>
        </w:tc>
        <w:tc>
          <w:tcPr>
            <w:tcW w:w="929" w:type="pct"/>
            <w:tcBorders>
              <w:top w:val="single" w:sz="6" w:space="0" w:color="auto"/>
              <w:left w:val="single" w:sz="6" w:space="0" w:color="auto"/>
              <w:bottom w:val="single" w:sz="6" w:space="0" w:color="auto"/>
              <w:right w:val="single" w:sz="6" w:space="0" w:color="auto"/>
            </w:tcBorders>
          </w:tcPr>
          <w:p w:rsidR="00D3539B" w:rsidRDefault="00D3539B" w:rsidP="00713329">
            <w:pPr>
              <w:pStyle w:val="tabletext0"/>
              <w:rPr>
                <w:szCs w:val="18"/>
              </w:rPr>
            </w:pPr>
          </w:p>
        </w:tc>
      </w:tr>
      <w:tr w:rsidR="00D3539B" w:rsidRPr="00E10736" w:rsidTr="00D3539B">
        <w:tc>
          <w:tcPr>
            <w:tcW w:w="921" w:type="pct"/>
            <w:tcBorders>
              <w:top w:val="single" w:sz="6" w:space="0" w:color="auto"/>
              <w:left w:val="single" w:sz="6" w:space="0" w:color="auto"/>
              <w:bottom w:val="single" w:sz="6" w:space="0" w:color="auto"/>
              <w:right w:val="single" w:sz="6" w:space="0" w:color="auto"/>
            </w:tcBorders>
          </w:tcPr>
          <w:p w:rsidR="00D3539B" w:rsidRDefault="00D3539B" w:rsidP="00713329">
            <w:pPr>
              <w:rPr>
                <w:rFonts w:cs="Arial"/>
                <w:color w:val="000000"/>
                <w:sz w:val="18"/>
                <w:szCs w:val="18"/>
              </w:rPr>
            </w:pPr>
            <w:r w:rsidRPr="00E10736">
              <w:rPr>
                <w:rFonts w:cs="Arial"/>
                <w:color w:val="000000"/>
                <w:sz w:val="18"/>
                <w:szCs w:val="18"/>
              </w:rPr>
              <w:t>Field Separator/ID</w:t>
            </w:r>
          </w:p>
        </w:tc>
        <w:tc>
          <w:tcPr>
            <w:tcW w:w="581" w:type="pct"/>
            <w:tcBorders>
              <w:top w:val="single" w:sz="6" w:space="0" w:color="auto"/>
              <w:left w:val="single" w:sz="6" w:space="0" w:color="auto"/>
              <w:bottom w:val="single" w:sz="6" w:space="0" w:color="auto"/>
              <w:right w:val="single" w:sz="6" w:space="0" w:color="auto"/>
            </w:tcBorders>
          </w:tcPr>
          <w:p w:rsidR="00D3539B" w:rsidRDefault="00D3539B" w:rsidP="00713329">
            <w:pPr>
              <w:pStyle w:val="tabletext0"/>
            </w:pPr>
            <w:r w:rsidRPr="00E10736">
              <w:t>N/A</w:t>
            </w:r>
          </w:p>
        </w:tc>
        <w:tc>
          <w:tcPr>
            <w:tcW w:w="929" w:type="pct"/>
            <w:tcBorders>
              <w:top w:val="single" w:sz="6" w:space="0" w:color="auto"/>
              <w:left w:val="single" w:sz="6" w:space="0" w:color="auto"/>
              <w:bottom w:val="single" w:sz="6" w:space="0" w:color="auto"/>
              <w:right w:val="single" w:sz="6" w:space="0" w:color="auto"/>
            </w:tcBorders>
          </w:tcPr>
          <w:p w:rsidR="00D3539B" w:rsidRDefault="00D3539B" w:rsidP="00713329">
            <w:pPr>
              <w:pStyle w:val="tabletext0"/>
              <w:rPr>
                <w:snapToGrid w:val="0"/>
              </w:rPr>
            </w:pPr>
            <w:r w:rsidRPr="00E10736">
              <w:rPr>
                <w:snapToGrid w:val="0"/>
              </w:rPr>
              <w:t>N/A</w:t>
            </w:r>
          </w:p>
        </w:tc>
        <w:tc>
          <w:tcPr>
            <w:tcW w:w="203" w:type="pct"/>
            <w:tcBorders>
              <w:top w:val="single" w:sz="6" w:space="0" w:color="auto"/>
              <w:left w:val="single" w:sz="6" w:space="0" w:color="auto"/>
              <w:bottom w:val="single" w:sz="6" w:space="0" w:color="auto"/>
              <w:right w:val="single" w:sz="6" w:space="0" w:color="auto"/>
            </w:tcBorders>
          </w:tcPr>
          <w:p w:rsidR="00D3539B" w:rsidRDefault="00D3539B" w:rsidP="00713329">
            <w:pPr>
              <w:pStyle w:val="tabletext0"/>
              <w:rPr>
                <w:szCs w:val="18"/>
              </w:rPr>
            </w:pPr>
          </w:p>
        </w:tc>
        <w:tc>
          <w:tcPr>
            <w:tcW w:w="223" w:type="pct"/>
            <w:tcBorders>
              <w:top w:val="single" w:sz="6" w:space="0" w:color="auto"/>
              <w:left w:val="single" w:sz="6" w:space="0" w:color="auto"/>
              <w:bottom w:val="single" w:sz="6" w:space="0" w:color="auto"/>
              <w:right w:val="single" w:sz="6" w:space="0" w:color="auto"/>
            </w:tcBorders>
          </w:tcPr>
          <w:p w:rsidR="00D3539B" w:rsidRDefault="00D3539B" w:rsidP="00713329">
            <w:pPr>
              <w:pStyle w:val="tabletext0"/>
              <w:rPr>
                <w:szCs w:val="18"/>
              </w:rPr>
            </w:pPr>
            <w:r>
              <w:rPr>
                <w:szCs w:val="18"/>
              </w:rPr>
              <w:t>N</w:t>
            </w:r>
          </w:p>
        </w:tc>
        <w:tc>
          <w:tcPr>
            <w:tcW w:w="203" w:type="pct"/>
            <w:tcBorders>
              <w:top w:val="single" w:sz="6" w:space="0" w:color="auto"/>
              <w:left w:val="single" w:sz="6" w:space="0" w:color="auto"/>
              <w:bottom w:val="single" w:sz="6" w:space="0" w:color="auto"/>
              <w:right w:val="single" w:sz="6" w:space="0" w:color="auto"/>
            </w:tcBorders>
          </w:tcPr>
          <w:p w:rsidR="00D3539B" w:rsidRDefault="00D3539B" w:rsidP="00713329">
            <w:pPr>
              <w:pStyle w:val="tabletext0"/>
              <w:rPr>
                <w:szCs w:val="18"/>
              </w:rPr>
            </w:pPr>
          </w:p>
        </w:tc>
        <w:tc>
          <w:tcPr>
            <w:tcW w:w="1012" w:type="pct"/>
            <w:tcBorders>
              <w:top w:val="single" w:sz="6" w:space="0" w:color="auto"/>
              <w:left w:val="single" w:sz="6" w:space="0" w:color="auto"/>
              <w:bottom w:val="single" w:sz="6" w:space="0" w:color="auto"/>
              <w:right w:val="single" w:sz="6" w:space="0" w:color="auto"/>
            </w:tcBorders>
          </w:tcPr>
          <w:p w:rsidR="00D3539B" w:rsidRDefault="00D3539B" w:rsidP="00713329">
            <w:pPr>
              <w:pStyle w:val="tabletext0"/>
              <w:rPr>
                <w:szCs w:val="18"/>
              </w:rPr>
            </w:pPr>
            <w:r w:rsidRPr="00E10736">
              <w:rPr>
                <w:szCs w:val="18"/>
              </w:rPr>
              <w:t>Value of &lt;1C&gt;2R</w:t>
            </w:r>
          </w:p>
        </w:tc>
        <w:tc>
          <w:tcPr>
            <w:tcW w:w="929" w:type="pct"/>
            <w:tcBorders>
              <w:top w:val="single" w:sz="6" w:space="0" w:color="auto"/>
              <w:left w:val="single" w:sz="6" w:space="0" w:color="auto"/>
              <w:bottom w:val="single" w:sz="6" w:space="0" w:color="auto"/>
              <w:right w:val="single" w:sz="6" w:space="0" w:color="auto"/>
            </w:tcBorders>
          </w:tcPr>
          <w:p w:rsidR="00D3539B" w:rsidRDefault="00D3539B" w:rsidP="00713329">
            <w:pPr>
              <w:pStyle w:val="tabletext0"/>
              <w:rPr>
                <w:szCs w:val="18"/>
              </w:rPr>
            </w:pPr>
          </w:p>
        </w:tc>
      </w:tr>
      <w:tr w:rsidR="00D3539B" w:rsidRPr="00E10736" w:rsidTr="00D3539B">
        <w:tc>
          <w:tcPr>
            <w:tcW w:w="921" w:type="pct"/>
            <w:tcBorders>
              <w:top w:val="single" w:sz="6" w:space="0" w:color="auto"/>
              <w:left w:val="single" w:sz="6" w:space="0" w:color="auto"/>
              <w:bottom w:val="single" w:sz="6" w:space="0" w:color="auto"/>
              <w:right w:val="single" w:sz="6" w:space="0" w:color="auto"/>
            </w:tcBorders>
          </w:tcPr>
          <w:p w:rsidR="00D3539B" w:rsidRDefault="00D3539B" w:rsidP="00713329">
            <w:pPr>
              <w:rPr>
                <w:rFonts w:cs="Arial"/>
                <w:color w:val="000000"/>
                <w:sz w:val="18"/>
                <w:szCs w:val="18"/>
              </w:rPr>
            </w:pPr>
            <w:r w:rsidRPr="00E10736">
              <w:rPr>
                <w:rFonts w:cs="Arial"/>
                <w:color w:val="000000"/>
                <w:sz w:val="18"/>
                <w:szCs w:val="18"/>
              </w:rPr>
              <w:t>LENGTH OF NEED</w:t>
            </w:r>
          </w:p>
        </w:tc>
        <w:tc>
          <w:tcPr>
            <w:tcW w:w="581" w:type="pct"/>
            <w:tcBorders>
              <w:top w:val="single" w:sz="6" w:space="0" w:color="auto"/>
              <w:left w:val="single" w:sz="6" w:space="0" w:color="auto"/>
              <w:bottom w:val="single" w:sz="6" w:space="0" w:color="auto"/>
              <w:right w:val="single" w:sz="6" w:space="0" w:color="auto"/>
            </w:tcBorders>
          </w:tcPr>
          <w:p w:rsidR="00D3539B" w:rsidRDefault="00D3539B" w:rsidP="00713329">
            <w:pPr>
              <w:pStyle w:val="tabletext0"/>
            </w:pPr>
            <w:r w:rsidRPr="00E10736">
              <w:t>CADDOCTB</w:t>
            </w:r>
          </w:p>
        </w:tc>
        <w:tc>
          <w:tcPr>
            <w:tcW w:w="929" w:type="pct"/>
            <w:tcBorders>
              <w:top w:val="single" w:sz="6" w:space="0" w:color="auto"/>
              <w:left w:val="single" w:sz="6" w:space="0" w:color="auto"/>
              <w:bottom w:val="single" w:sz="6" w:space="0" w:color="auto"/>
              <w:right w:val="single" w:sz="6" w:space="0" w:color="auto"/>
            </w:tcBorders>
          </w:tcPr>
          <w:p w:rsidR="00D3539B" w:rsidRDefault="00D3539B" w:rsidP="00713329">
            <w:pPr>
              <w:pStyle w:val="tabletext0"/>
              <w:rPr>
                <w:snapToGrid w:val="0"/>
              </w:rPr>
            </w:pPr>
            <w:r w:rsidRPr="00E10736">
              <w:rPr>
                <w:snapToGrid w:val="0"/>
              </w:rPr>
              <w:t>C_ADDL_REQ_LEN_NUM</w:t>
            </w:r>
          </w:p>
        </w:tc>
        <w:tc>
          <w:tcPr>
            <w:tcW w:w="203" w:type="pct"/>
            <w:tcBorders>
              <w:top w:val="single" w:sz="6" w:space="0" w:color="auto"/>
              <w:left w:val="single" w:sz="6" w:space="0" w:color="auto"/>
              <w:bottom w:val="single" w:sz="6" w:space="0" w:color="auto"/>
              <w:right w:val="single" w:sz="6" w:space="0" w:color="auto"/>
            </w:tcBorders>
          </w:tcPr>
          <w:p w:rsidR="00D3539B" w:rsidRDefault="00D3539B" w:rsidP="00713329">
            <w:pPr>
              <w:pStyle w:val="tabletext0"/>
              <w:rPr>
                <w:szCs w:val="18"/>
              </w:rPr>
            </w:pPr>
          </w:p>
        </w:tc>
        <w:tc>
          <w:tcPr>
            <w:tcW w:w="223" w:type="pct"/>
            <w:tcBorders>
              <w:top w:val="single" w:sz="6" w:space="0" w:color="auto"/>
              <w:left w:val="single" w:sz="6" w:space="0" w:color="auto"/>
              <w:bottom w:val="single" w:sz="6" w:space="0" w:color="auto"/>
              <w:right w:val="single" w:sz="6" w:space="0" w:color="auto"/>
            </w:tcBorders>
          </w:tcPr>
          <w:p w:rsidR="00D3539B" w:rsidRDefault="00D3539B" w:rsidP="00713329">
            <w:pPr>
              <w:pStyle w:val="tabletext0"/>
              <w:rPr>
                <w:szCs w:val="18"/>
              </w:rPr>
            </w:pPr>
            <w:r>
              <w:rPr>
                <w:szCs w:val="18"/>
              </w:rPr>
              <w:t>N</w:t>
            </w:r>
          </w:p>
        </w:tc>
        <w:tc>
          <w:tcPr>
            <w:tcW w:w="203" w:type="pct"/>
            <w:tcBorders>
              <w:top w:val="single" w:sz="6" w:space="0" w:color="auto"/>
              <w:left w:val="single" w:sz="6" w:space="0" w:color="auto"/>
              <w:bottom w:val="single" w:sz="6" w:space="0" w:color="auto"/>
              <w:right w:val="single" w:sz="6" w:space="0" w:color="auto"/>
            </w:tcBorders>
          </w:tcPr>
          <w:p w:rsidR="00D3539B" w:rsidRDefault="00D3539B" w:rsidP="00713329">
            <w:pPr>
              <w:pStyle w:val="tabletext0"/>
              <w:rPr>
                <w:szCs w:val="18"/>
              </w:rPr>
            </w:pPr>
          </w:p>
        </w:tc>
        <w:tc>
          <w:tcPr>
            <w:tcW w:w="1012" w:type="pct"/>
            <w:tcBorders>
              <w:top w:val="single" w:sz="6" w:space="0" w:color="auto"/>
              <w:left w:val="single" w:sz="6" w:space="0" w:color="auto"/>
              <w:bottom w:val="single" w:sz="6" w:space="0" w:color="auto"/>
              <w:right w:val="single" w:sz="6" w:space="0" w:color="auto"/>
            </w:tcBorders>
          </w:tcPr>
          <w:p w:rsidR="00D3539B" w:rsidRDefault="00D3539B" w:rsidP="00713329">
            <w:pPr>
              <w:pStyle w:val="tabletext0"/>
              <w:rPr>
                <w:szCs w:val="18"/>
              </w:rPr>
            </w:pPr>
            <w:r w:rsidRPr="00E10736">
              <w:rPr>
                <w:szCs w:val="18"/>
              </w:rPr>
              <w:t>370-2R</w:t>
            </w:r>
          </w:p>
        </w:tc>
        <w:tc>
          <w:tcPr>
            <w:tcW w:w="929" w:type="pct"/>
            <w:tcBorders>
              <w:top w:val="single" w:sz="6" w:space="0" w:color="auto"/>
              <w:left w:val="single" w:sz="6" w:space="0" w:color="auto"/>
              <w:bottom w:val="single" w:sz="6" w:space="0" w:color="auto"/>
              <w:right w:val="single" w:sz="6" w:space="0" w:color="auto"/>
            </w:tcBorders>
          </w:tcPr>
          <w:p w:rsidR="00D3539B" w:rsidRDefault="00D3539B" w:rsidP="00713329">
            <w:pPr>
              <w:pStyle w:val="tabletext0"/>
              <w:rPr>
                <w:szCs w:val="18"/>
              </w:rPr>
            </w:pPr>
          </w:p>
        </w:tc>
      </w:tr>
      <w:tr w:rsidR="00D3539B" w:rsidRPr="00E10736" w:rsidTr="00D3539B">
        <w:tc>
          <w:tcPr>
            <w:tcW w:w="921" w:type="pct"/>
            <w:tcBorders>
              <w:top w:val="single" w:sz="6" w:space="0" w:color="auto"/>
              <w:left w:val="single" w:sz="6" w:space="0" w:color="auto"/>
              <w:bottom w:val="single" w:sz="6" w:space="0" w:color="auto"/>
              <w:right w:val="single" w:sz="6" w:space="0" w:color="auto"/>
            </w:tcBorders>
          </w:tcPr>
          <w:p w:rsidR="00D3539B" w:rsidRDefault="00D3539B" w:rsidP="00713329">
            <w:pPr>
              <w:rPr>
                <w:rFonts w:cs="Arial"/>
                <w:color w:val="000000"/>
                <w:sz w:val="18"/>
                <w:szCs w:val="18"/>
              </w:rPr>
            </w:pPr>
            <w:r w:rsidRPr="00E10736">
              <w:rPr>
                <w:rFonts w:cs="Arial"/>
                <w:color w:val="000000"/>
                <w:sz w:val="18"/>
                <w:szCs w:val="18"/>
              </w:rPr>
              <w:t>Field Separator/ID</w:t>
            </w:r>
          </w:p>
        </w:tc>
        <w:tc>
          <w:tcPr>
            <w:tcW w:w="581" w:type="pct"/>
            <w:tcBorders>
              <w:top w:val="single" w:sz="6" w:space="0" w:color="auto"/>
              <w:left w:val="single" w:sz="6" w:space="0" w:color="auto"/>
              <w:bottom w:val="single" w:sz="6" w:space="0" w:color="auto"/>
              <w:right w:val="single" w:sz="6" w:space="0" w:color="auto"/>
            </w:tcBorders>
          </w:tcPr>
          <w:p w:rsidR="00D3539B" w:rsidRDefault="00D3539B" w:rsidP="00713329">
            <w:pPr>
              <w:pStyle w:val="tabletext0"/>
            </w:pPr>
            <w:r w:rsidRPr="00E10736">
              <w:t>N/A</w:t>
            </w:r>
          </w:p>
        </w:tc>
        <w:tc>
          <w:tcPr>
            <w:tcW w:w="929" w:type="pct"/>
            <w:tcBorders>
              <w:top w:val="single" w:sz="6" w:space="0" w:color="auto"/>
              <w:left w:val="single" w:sz="6" w:space="0" w:color="auto"/>
              <w:bottom w:val="single" w:sz="6" w:space="0" w:color="auto"/>
              <w:right w:val="single" w:sz="6" w:space="0" w:color="auto"/>
            </w:tcBorders>
          </w:tcPr>
          <w:p w:rsidR="00D3539B" w:rsidRDefault="00D3539B" w:rsidP="00713329">
            <w:pPr>
              <w:pStyle w:val="tabletext0"/>
              <w:rPr>
                <w:snapToGrid w:val="0"/>
              </w:rPr>
            </w:pPr>
            <w:r w:rsidRPr="00E10736">
              <w:rPr>
                <w:snapToGrid w:val="0"/>
              </w:rPr>
              <w:t>N/A</w:t>
            </w:r>
          </w:p>
        </w:tc>
        <w:tc>
          <w:tcPr>
            <w:tcW w:w="203" w:type="pct"/>
            <w:tcBorders>
              <w:top w:val="single" w:sz="6" w:space="0" w:color="auto"/>
              <w:left w:val="single" w:sz="6" w:space="0" w:color="auto"/>
              <w:bottom w:val="single" w:sz="6" w:space="0" w:color="auto"/>
              <w:right w:val="single" w:sz="6" w:space="0" w:color="auto"/>
            </w:tcBorders>
          </w:tcPr>
          <w:p w:rsidR="00D3539B" w:rsidRDefault="00D3539B" w:rsidP="00713329">
            <w:pPr>
              <w:pStyle w:val="tabletext0"/>
              <w:rPr>
                <w:szCs w:val="18"/>
              </w:rPr>
            </w:pPr>
          </w:p>
        </w:tc>
        <w:tc>
          <w:tcPr>
            <w:tcW w:w="223" w:type="pct"/>
            <w:tcBorders>
              <w:top w:val="single" w:sz="6" w:space="0" w:color="auto"/>
              <w:left w:val="single" w:sz="6" w:space="0" w:color="auto"/>
              <w:bottom w:val="single" w:sz="6" w:space="0" w:color="auto"/>
              <w:right w:val="single" w:sz="6" w:space="0" w:color="auto"/>
            </w:tcBorders>
          </w:tcPr>
          <w:p w:rsidR="00D3539B" w:rsidRDefault="00D3539B" w:rsidP="00713329">
            <w:pPr>
              <w:pStyle w:val="tabletext0"/>
              <w:rPr>
                <w:szCs w:val="18"/>
              </w:rPr>
            </w:pPr>
            <w:r w:rsidRPr="00E10736">
              <w:rPr>
                <w:szCs w:val="18"/>
              </w:rPr>
              <w:t>N</w:t>
            </w:r>
          </w:p>
        </w:tc>
        <w:tc>
          <w:tcPr>
            <w:tcW w:w="203" w:type="pct"/>
            <w:tcBorders>
              <w:top w:val="single" w:sz="6" w:space="0" w:color="auto"/>
              <w:left w:val="single" w:sz="6" w:space="0" w:color="auto"/>
              <w:bottom w:val="single" w:sz="6" w:space="0" w:color="auto"/>
              <w:right w:val="single" w:sz="6" w:space="0" w:color="auto"/>
            </w:tcBorders>
          </w:tcPr>
          <w:p w:rsidR="00D3539B" w:rsidRDefault="00D3539B" w:rsidP="00713329">
            <w:pPr>
              <w:pStyle w:val="tabletext0"/>
              <w:rPr>
                <w:szCs w:val="18"/>
              </w:rPr>
            </w:pPr>
          </w:p>
        </w:tc>
        <w:tc>
          <w:tcPr>
            <w:tcW w:w="1012" w:type="pct"/>
            <w:tcBorders>
              <w:top w:val="single" w:sz="6" w:space="0" w:color="auto"/>
              <w:left w:val="single" w:sz="6" w:space="0" w:color="auto"/>
              <w:bottom w:val="single" w:sz="6" w:space="0" w:color="auto"/>
              <w:right w:val="single" w:sz="6" w:space="0" w:color="auto"/>
            </w:tcBorders>
          </w:tcPr>
          <w:p w:rsidR="00D3539B" w:rsidRDefault="00D3539B" w:rsidP="00713329">
            <w:pPr>
              <w:pStyle w:val="tabletext0"/>
              <w:rPr>
                <w:szCs w:val="18"/>
              </w:rPr>
            </w:pPr>
            <w:r w:rsidRPr="00E10736">
              <w:rPr>
                <w:szCs w:val="18"/>
              </w:rPr>
              <w:t>Value of &lt;1C&gt;2T</w:t>
            </w:r>
          </w:p>
        </w:tc>
        <w:tc>
          <w:tcPr>
            <w:tcW w:w="929" w:type="pct"/>
            <w:tcBorders>
              <w:top w:val="single" w:sz="6" w:space="0" w:color="auto"/>
              <w:left w:val="single" w:sz="6" w:space="0" w:color="auto"/>
              <w:bottom w:val="single" w:sz="6" w:space="0" w:color="auto"/>
              <w:right w:val="single" w:sz="6" w:space="0" w:color="auto"/>
            </w:tcBorders>
          </w:tcPr>
          <w:p w:rsidR="00D3539B" w:rsidRDefault="00D3539B" w:rsidP="00713329">
            <w:pPr>
              <w:pStyle w:val="tabletext0"/>
              <w:rPr>
                <w:szCs w:val="18"/>
              </w:rPr>
            </w:pPr>
          </w:p>
        </w:tc>
      </w:tr>
      <w:tr w:rsidR="00D3539B" w:rsidRPr="00E10736" w:rsidTr="00D3539B">
        <w:tc>
          <w:tcPr>
            <w:tcW w:w="921" w:type="pct"/>
            <w:tcBorders>
              <w:top w:val="single" w:sz="6" w:space="0" w:color="auto"/>
              <w:left w:val="single" w:sz="6" w:space="0" w:color="auto"/>
              <w:bottom w:val="single" w:sz="6" w:space="0" w:color="auto"/>
              <w:right w:val="single" w:sz="6" w:space="0" w:color="auto"/>
            </w:tcBorders>
          </w:tcPr>
          <w:p w:rsidR="00D3539B" w:rsidRDefault="00D3539B" w:rsidP="00713329">
            <w:pPr>
              <w:rPr>
                <w:rFonts w:cs="Arial"/>
                <w:color w:val="000000"/>
                <w:sz w:val="18"/>
                <w:szCs w:val="18"/>
              </w:rPr>
            </w:pPr>
            <w:r w:rsidRPr="00E10736">
              <w:rPr>
                <w:rFonts w:cs="Arial"/>
                <w:color w:val="000000"/>
                <w:sz w:val="18"/>
                <w:szCs w:val="18"/>
              </w:rPr>
              <w:t>PRESCRIBER/SUPPLIER DATE SIGNED</w:t>
            </w:r>
          </w:p>
        </w:tc>
        <w:tc>
          <w:tcPr>
            <w:tcW w:w="581" w:type="pct"/>
            <w:tcBorders>
              <w:top w:val="single" w:sz="6" w:space="0" w:color="auto"/>
              <w:left w:val="single" w:sz="6" w:space="0" w:color="auto"/>
              <w:bottom w:val="single" w:sz="6" w:space="0" w:color="auto"/>
              <w:right w:val="single" w:sz="6" w:space="0" w:color="auto"/>
            </w:tcBorders>
          </w:tcPr>
          <w:p w:rsidR="00D3539B" w:rsidRDefault="00D3539B" w:rsidP="00713329">
            <w:pPr>
              <w:pStyle w:val="tabletext0"/>
            </w:pPr>
            <w:r w:rsidRPr="00E10736">
              <w:t>CADDOCTB</w:t>
            </w:r>
          </w:p>
        </w:tc>
        <w:tc>
          <w:tcPr>
            <w:tcW w:w="929" w:type="pct"/>
            <w:tcBorders>
              <w:top w:val="single" w:sz="6" w:space="0" w:color="auto"/>
              <w:left w:val="single" w:sz="6" w:space="0" w:color="auto"/>
              <w:bottom w:val="single" w:sz="6" w:space="0" w:color="auto"/>
              <w:right w:val="single" w:sz="6" w:space="0" w:color="auto"/>
            </w:tcBorders>
          </w:tcPr>
          <w:p w:rsidR="00D3539B" w:rsidRDefault="00D3539B" w:rsidP="00713329">
            <w:pPr>
              <w:pStyle w:val="tabletext0"/>
              <w:rPr>
                <w:snapToGrid w:val="0"/>
              </w:rPr>
            </w:pPr>
            <w:r w:rsidRPr="00E10736">
              <w:rPr>
                <w:snapToGrid w:val="0"/>
              </w:rPr>
              <w:t>C_ADDL_PRESCR_DT</w:t>
            </w:r>
          </w:p>
        </w:tc>
        <w:tc>
          <w:tcPr>
            <w:tcW w:w="203" w:type="pct"/>
            <w:tcBorders>
              <w:top w:val="single" w:sz="6" w:space="0" w:color="auto"/>
              <w:left w:val="single" w:sz="6" w:space="0" w:color="auto"/>
              <w:bottom w:val="single" w:sz="6" w:space="0" w:color="auto"/>
              <w:right w:val="single" w:sz="6" w:space="0" w:color="auto"/>
            </w:tcBorders>
          </w:tcPr>
          <w:p w:rsidR="00D3539B" w:rsidRDefault="00D3539B" w:rsidP="00713329">
            <w:pPr>
              <w:pStyle w:val="tabletext0"/>
              <w:rPr>
                <w:szCs w:val="18"/>
              </w:rPr>
            </w:pPr>
          </w:p>
        </w:tc>
        <w:tc>
          <w:tcPr>
            <w:tcW w:w="223" w:type="pct"/>
            <w:tcBorders>
              <w:top w:val="single" w:sz="6" w:space="0" w:color="auto"/>
              <w:left w:val="single" w:sz="6" w:space="0" w:color="auto"/>
              <w:bottom w:val="single" w:sz="6" w:space="0" w:color="auto"/>
              <w:right w:val="single" w:sz="6" w:space="0" w:color="auto"/>
            </w:tcBorders>
          </w:tcPr>
          <w:p w:rsidR="00D3539B" w:rsidRDefault="00D3539B" w:rsidP="00713329">
            <w:pPr>
              <w:pStyle w:val="tabletext0"/>
              <w:rPr>
                <w:szCs w:val="18"/>
              </w:rPr>
            </w:pPr>
            <w:r>
              <w:rPr>
                <w:szCs w:val="18"/>
              </w:rPr>
              <w:t>N</w:t>
            </w:r>
          </w:p>
        </w:tc>
        <w:tc>
          <w:tcPr>
            <w:tcW w:w="203" w:type="pct"/>
            <w:tcBorders>
              <w:top w:val="single" w:sz="6" w:space="0" w:color="auto"/>
              <w:left w:val="single" w:sz="6" w:space="0" w:color="auto"/>
              <w:bottom w:val="single" w:sz="6" w:space="0" w:color="auto"/>
              <w:right w:val="single" w:sz="6" w:space="0" w:color="auto"/>
            </w:tcBorders>
          </w:tcPr>
          <w:p w:rsidR="00D3539B" w:rsidRDefault="00D3539B" w:rsidP="00713329">
            <w:pPr>
              <w:pStyle w:val="tabletext0"/>
              <w:rPr>
                <w:szCs w:val="18"/>
              </w:rPr>
            </w:pPr>
          </w:p>
        </w:tc>
        <w:tc>
          <w:tcPr>
            <w:tcW w:w="1012" w:type="pct"/>
            <w:tcBorders>
              <w:top w:val="single" w:sz="6" w:space="0" w:color="auto"/>
              <w:left w:val="single" w:sz="6" w:space="0" w:color="auto"/>
              <w:bottom w:val="single" w:sz="6" w:space="0" w:color="auto"/>
              <w:right w:val="single" w:sz="6" w:space="0" w:color="auto"/>
            </w:tcBorders>
          </w:tcPr>
          <w:p w:rsidR="00D3539B" w:rsidRDefault="00D3539B" w:rsidP="00713329">
            <w:pPr>
              <w:pStyle w:val="tabletext0"/>
              <w:rPr>
                <w:szCs w:val="18"/>
              </w:rPr>
            </w:pPr>
            <w:r w:rsidRPr="00E10736">
              <w:rPr>
                <w:szCs w:val="18"/>
              </w:rPr>
              <w:t>372-2T</w:t>
            </w:r>
          </w:p>
        </w:tc>
        <w:tc>
          <w:tcPr>
            <w:tcW w:w="929" w:type="pct"/>
            <w:tcBorders>
              <w:top w:val="single" w:sz="6" w:space="0" w:color="auto"/>
              <w:left w:val="single" w:sz="6" w:space="0" w:color="auto"/>
              <w:bottom w:val="single" w:sz="6" w:space="0" w:color="auto"/>
              <w:right w:val="single" w:sz="6" w:space="0" w:color="auto"/>
            </w:tcBorders>
          </w:tcPr>
          <w:p w:rsidR="00D3539B" w:rsidRDefault="00D3539B" w:rsidP="00713329">
            <w:pPr>
              <w:pStyle w:val="tabletext0"/>
              <w:rPr>
                <w:szCs w:val="18"/>
              </w:rPr>
            </w:pPr>
          </w:p>
        </w:tc>
      </w:tr>
      <w:tr w:rsidR="00D3539B" w:rsidRPr="00E10736" w:rsidTr="00D3539B">
        <w:tc>
          <w:tcPr>
            <w:tcW w:w="921" w:type="pct"/>
            <w:tcBorders>
              <w:top w:val="single" w:sz="6" w:space="0" w:color="auto"/>
              <w:left w:val="single" w:sz="6" w:space="0" w:color="auto"/>
              <w:bottom w:val="single" w:sz="6" w:space="0" w:color="auto"/>
              <w:right w:val="single" w:sz="6" w:space="0" w:color="auto"/>
            </w:tcBorders>
          </w:tcPr>
          <w:p w:rsidR="00D3539B" w:rsidRDefault="00D3539B" w:rsidP="00713329">
            <w:pPr>
              <w:rPr>
                <w:rFonts w:cs="Arial"/>
                <w:color w:val="000000"/>
                <w:sz w:val="18"/>
                <w:szCs w:val="18"/>
              </w:rPr>
            </w:pPr>
            <w:r w:rsidRPr="00E10736">
              <w:rPr>
                <w:rFonts w:cs="Arial"/>
                <w:color w:val="000000"/>
                <w:sz w:val="18"/>
                <w:szCs w:val="18"/>
              </w:rPr>
              <w:t>Field Separator/ID</w:t>
            </w:r>
          </w:p>
        </w:tc>
        <w:tc>
          <w:tcPr>
            <w:tcW w:w="581" w:type="pct"/>
            <w:tcBorders>
              <w:top w:val="single" w:sz="6" w:space="0" w:color="auto"/>
              <w:left w:val="single" w:sz="6" w:space="0" w:color="auto"/>
              <w:bottom w:val="single" w:sz="6" w:space="0" w:color="auto"/>
              <w:right w:val="single" w:sz="6" w:space="0" w:color="auto"/>
            </w:tcBorders>
          </w:tcPr>
          <w:p w:rsidR="00D3539B" w:rsidRDefault="00D3539B" w:rsidP="00713329">
            <w:pPr>
              <w:pStyle w:val="tabletext0"/>
            </w:pPr>
            <w:r w:rsidRPr="00E10736">
              <w:t>N/A</w:t>
            </w:r>
          </w:p>
        </w:tc>
        <w:tc>
          <w:tcPr>
            <w:tcW w:w="929" w:type="pct"/>
            <w:tcBorders>
              <w:top w:val="single" w:sz="6" w:space="0" w:color="auto"/>
              <w:left w:val="single" w:sz="6" w:space="0" w:color="auto"/>
              <w:bottom w:val="single" w:sz="6" w:space="0" w:color="auto"/>
              <w:right w:val="single" w:sz="6" w:space="0" w:color="auto"/>
            </w:tcBorders>
          </w:tcPr>
          <w:p w:rsidR="00D3539B" w:rsidRDefault="00D3539B" w:rsidP="00713329">
            <w:pPr>
              <w:pStyle w:val="tabletext0"/>
              <w:rPr>
                <w:snapToGrid w:val="0"/>
              </w:rPr>
            </w:pPr>
            <w:r w:rsidRPr="00E10736">
              <w:rPr>
                <w:snapToGrid w:val="0"/>
              </w:rPr>
              <w:t>N/A</w:t>
            </w:r>
          </w:p>
        </w:tc>
        <w:tc>
          <w:tcPr>
            <w:tcW w:w="203" w:type="pct"/>
            <w:tcBorders>
              <w:top w:val="single" w:sz="6" w:space="0" w:color="auto"/>
              <w:left w:val="single" w:sz="6" w:space="0" w:color="auto"/>
              <w:bottom w:val="single" w:sz="6" w:space="0" w:color="auto"/>
              <w:right w:val="single" w:sz="6" w:space="0" w:color="auto"/>
            </w:tcBorders>
          </w:tcPr>
          <w:p w:rsidR="00D3539B" w:rsidRDefault="00D3539B" w:rsidP="00713329">
            <w:pPr>
              <w:pStyle w:val="tabletext0"/>
              <w:rPr>
                <w:szCs w:val="18"/>
              </w:rPr>
            </w:pPr>
          </w:p>
        </w:tc>
        <w:tc>
          <w:tcPr>
            <w:tcW w:w="223" w:type="pct"/>
            <w:tcBorders>
              <w:top w:val="single" w:sz="6" w:space="0" w:color="auto"/>
              <w:left w:val="single" w:sz="6" w:space="0" w:color="auto"/>
              <w:bottom w:val="single" w:sz="6" w:space="0" w:color="auto"/>
              <w:right w:val="single" w:sz="6" w:space="0" w:color="auto"/>
            </w:tcBorders>
          </w:tcPr>
          <w:p w:rsidR="00D3539B" w:rsidRDefault="00D3539B" w:rsidP="00713329">
            <w:pPr>
              <w:pStyle w:val="tabletext0"/>
              <w:rPr>
                <w:szCs w:val="18"/>
              </w:rPr>
            </w:pPr>
            <w:r w:rsidRPr="00E10736">
              <w:rPr>
                <w:szCs w:val="18"/>
              </w:rPr>
              <w:t>N</w:t>
            </w:r>
          </w:p>
        </w:tc>
        <w:tc>
          <w:tcPr>
            <w:tcW w:w="203" w:type="pct"/>
            <w:tcBorders>
              <w:top w:val="single" w:sz="6" w:space="0" w:color="auto"/>
              <w:left w:val="single" w:sz="6" w:space="0" w:color="auto"/>
              <w:bottom w:val="single" w:sz="6" w:space="0" w:color="auto"/>
              <w:right w:val="single" w:sz="6" w:space="0" w:color="auto"/>
            </w:tcBorders>
          </w:tcPr>
          <w:p w:rsidR="00D3539B" w:rsidRDefault="00D3539B" w:rsidP="00713329">
            <w:pPr>
              <w:pStyle w:val="tabletext0"/>
              <w:rPr>
                <w:szCs w:val="18"/>
              </w:rPr>
            </w:pPr>
          </w:p>
        </w:tc>
        <w:tc>
          <w:tcPr>
            <w:tcW w:w="1012" w:type="pct"/>
            <w:tcBorders>
              <w:top w:val="single" w:sz="6" w:space="0" w:color="auto"/>
              <w:left w:val="single" w:sz="6" w:space="0" w:color="auto"/>
              <w:bottom w:val="single" w:sz="6" w:space="0" w:color="auto"/>
              <w:right w:val="single" w:sz="6" w:space="0" w:color="auto"/>
            </w:tcBorders>
          </w:tcPr>
          <w:p w:rsidR="00D3539B" w:rsidRDefault="00D3539B" w:rsidP="00713329">
            <w:pPr>
              <w:pStyle w:val="tabletext0"/>
              <w:rPr>
                <w:szCs w:val="18"/>
              </w:rPr>
            </w:pPr>
            <w:r w:rsidRPr="00E10736">
              <w:rPr>
                <w:szCs w:val="18"/>
              </w:rPr>
              <w:t>Value of &lt;1C&gt;2X</w:t>
            </w:r>
          </w:p>
        </w:tc>
        <w:tc>
          <w:tcPr>
            <w:tcW w:w="929" w:type="pct"/>
            <w:tcBorders>
              <w:top w:val="single" w:sz="6" w:space="0" w:color="auto"/>
              <w:left w:val="single" w:sz="6" w:space="0" w:color="auto"/>
              <w:bottom w:val="single" w:sz="6" w:space="0" w:color="auto"/>
              <w:right w:val="single" w:sz="6" w:space="0" w:color="auto"/>
            </w:tcBorders>
          </w:tcPr>
          <w:p w:rsidR="00D3539B" w:rsidRDefault="00D3539B" w:rsidP="00713329">
            <w:pPr>
              <w:pStyle w:val="tabletext0"/>
              <w:rPr>
                <w:szCs w:val="18"/>
              </w:rPr>
            </w:pPr>
          </w:p>
        </w:tc>
      </w:tr>
      <w:tr w:rsidR="00D3539B" w:rsidRPr="00E10736" w:rsidTr="00D3539B">
        <w:tc>
          <w:tcPr>
            <w:tcW w:w="921" w:type="pct"/>
            <w:tcBorders>
              <w:top w:val="single" w:sz="6" w:space="0" w:color="auto"/>
              <w:left w:val="single" w:sz="6" w:space="0" w:color="auto"/>
              <w:bottom w:val="single" w:sz="6" w:space="0" w:color="auto"/>
              <w:right w:val="single" w:sz="6" w:space="0" w:color="auto"/>
            </w:tcBorders>
          </w:tcPr>
          <w:p w:rsidR="00D3539B" w:rsidRDefault="00D3539B" w:rsidP="00713329">
            <w:pPr>
              <w:rPr>
                <w:rFonts w:cs="Arial"/>
                <w:color w:val="000000"/>
                <w:sz w:val="18"/>
                <w:szCs w:val="18"/>
              </w:rPr>
            </w:pPr>
            <w:r w:rsidRPr="00E10736">
              <w:rPr>
                <w:rFonts w:cs="Arial"/>
                <w:color w:val="000000"/>
                <w:sz w:val="18"/>
                <w:szCs w:val="18"/>
              </w:rPr>
              <w:t>SUPPORTING DOCUMENTATION</w:t>
            </w:r>
          </w:p>
        </w:tc>
        <w:tc>
          <w:tcPr>
            <w:tcW w:w="581" w:type="pct"/>
            <w:tcBorders>
              <w:top w:val="single" w:sz="6" w:space="0" w:color="auto"/>
              <w:left w:val="single" w:sz="6" w:space="0" w:color="auto"/>
              <w:bottom w:val="single" w:sz="6" w:space="0" w:color="auto"/>
              <w:right w:val="single" w:sz="6" w:space="0" w:color="auto"/>
            </w:tcBorders>
          </w:tcPr>
          <w:p w:rsidR="00D3539B" w:rsidRDefault="00D3539B" w:rsidP="00713329">
            <w:pPr>
              <w:pStyle w:val="tabletext0"/>
            </w:pPr>
            <w:r w:rsidRPr="00E10736">
              <w:t>CADDOCTB</w:t>
            </w:r>
          </w:p>
        </w:tc>
        <w:tc>
          <w:tcPr>
            <w:tcW w:w="929" w:type="pct"/>
            <w:tcBorders>
              <w:top w:val="single" w:sz="6" w:space="0" w:color="auto"/>
              <w:left w:val="single" w:sz="6" w:space="0" w:color="auto"/>
              <w:bottom w:val="single" w:sz="6" w:space="0" w:color="auto"/>
              <w:right w:val="single" w:sz="6" w:space="0" w:color="auto"/>
            </w:tcBorders>
          </w:tcPr>
          <w:p w:rsidR="00D3539B" w:rsidRDefault="00D3539B" w:rsidP="00713329">
            <w:pPr>
              <w:pStyle w:val="tabletext0"/>
              <w:rPr>
                <w:snapToGrid w:val="0"/>
              </w:rPr>
            </w:pPr>
            <w:r w:rsidRPr="00E10736">
              <w:rPr>
                <w:snapToGrid w:val="0"/>
              </w:rPr>
              <w:t>C_ADDL_REQ_SUP_TX</w:t>
            </w:r>
          </w:p>
        </w:tc>
        <w:tc>
          <w:tcPr>
            <w:tcW w:w="203" w:type="pct"/>
            <w:tcBorders>
              <w:top w:val="single" w:sz="6" w:space="0" w:color="auto"/>
              <w:left w:val="single" w:sz="6" w:space="0" w:color="auto"/>
              <w:bottom w:val="single" w:sz="6" w:space="0" w:color="auto"/>
              <w:right w:val="single" w:sz="6" w:space="0" w:color="auto"/>
            </w:tcBorders>
          </w:tcPr>
          <w:p w:rsidR="00D3539B" w:rsidRDefault="00D3539B" w:rsidP="00713329">
            <w:pPr>
              <w:pStyle w:val="tabletext0"/>
              <w:rPr>
                <w:szCs w:val="18"/>
              </w:rPr>
            </w:pPr>
          </w:p>
        </w:tc>
        <w:tc>
          <w:tcPr>
            <w:tcW w:w="223" w:type="pct"/>
            <w:tcBorders>
              <w:top w:val="single" w:sz="6" w:space="0" w:color="auto"/>
              <w:left w:val="single" w:sz="6" w:space="0" w:color="auto"/>
              <w:bottom w:val="single" w:sz="6" w:space="0" w:color="auto"/>
              <w:right w:val="single" w:sz="6" w:space="0" w:color="auto"/>
            </w:tcBorders>
          </w:tcPr>
          <w:p w:rsidR="00D3539B" w:rsidRDefault="00D3539B" w:rsidP="00713329">
            <w:pPr>
              <w:pStyle w:val="tabletext0"/>
              <w:rPr>
                <w:szCs w:val="18"/>
              </w:rPr>
            </w:pPr>
            <w:r>
              <w:rPr>
                <w:szCs w:val="18"/>
              </w:rPr>
              <w:t>N</w:t>
            </w:r>
          </w:p>
        </w:tc>
        <w:tc>
          <w:tcPr>
            <w:tcW w:w="203" w:type="pct"/>
            <w:tcBorders>
              <w:top w:val="single" w:sz="6" w:space="0" w:color="auto"/>
              <w:left w:val="single" w:sz="6" w:space="0" w:color="auto"/>
              <w:bottom w:val="single" w:sz="6" w:space="0" w:color="auto"/>
              <w:right w:val="single" w:sz="6" w:space="0" w:color="auto"/>
            </w:tcBorders>
          </w:tcPr>
          <w:p w:rsidR="00D3539B" w:rsidRDefault="00D3539B" w:rsidP="00713329">
            <w:pPr>
              <w:pStyle w:val="tabletext0"/>
              <w:rPr>
                <w:szCs w:val="18"/>
              </w:rPr>
            </w:pPr>
          </w:p>
        </w:tc>
        <w:tc>
          <w:tcPr>
            <w:tcW w:w="1012" w:type="pct"/>
            <w:tcBorders>
              <w:top w:val="single" w:sz="6" w:space="0" w:color="auto"/>
              <w:left w:val="single" w:sz="6" w:space="0" w:color="auto"/>
              <w:bottom w:val="single" w:sz="6" w:space="0" w:color="auto"/>
              <w:right w:val="single" w:sz="6" w:space="0" w:color="auto"/>
            </w:tcBorders>
          </w:tcPr>
          <w:p w:rsidR="00D3539B" w:rsidRDefault="00D3539B" w:rsidP="00713329">
            <w:pPr>
              <w:pStyle w:val="tabletext0"/>
              <w:rPr>
                <w:szCs w:val="18"/>
              </w:rPr>
            </w:pPr>
            <w:r w:rsidRPr="00E10736">
              <w:rPr>
                <w:szCs w:val="18"/>
              </w:rPr>
              <w:t>376-2X</w:t>
            </w:r>
          </w:p>
        </w:tc>
        <w:tc>
          <w:tcPr>
            <w:tcW w:w="929" w:type="pct"/>
            <w:tcBorders>
              <w:top w:val="single" w:sz="6" w:space="0" w:color="auto"/>
              <w:left w:val="single" w:sz="6" w:space="0" w:color="auto"/>
              <w:bottom w:val="single" w:sz="6" w:space="0" w:color="auto"/>
              <w:right w:val="single" w:sz="6" w:space="0" w:color="auto"/>
            </w:tcBorders>
          </w:tcPr>
          <w:p w:rsidR="00D3539B" w:rsidRDefault="00D3539B" w:rsidP="00713329">
            <w:pPr>
              <w:pStyle w:val="tabletext0"/>
              <w:rPr>
                <w:szCs w:val="18"/>
              </w:rPr>
            </w:pPr>
          </w:p>
        </w:tc>
      </w:tr>
      <w:tr w:rsidR="00D3539B" w:rsidRPr="00E10736" w:rsidTr="00D3539B">
        <w:tc>
          <w:tcPr>
            <w:tcW w:w="921" w:type="pct"/>
            <w:tcBorders>
              <w:top w:val="single" w:sz="6" w:space="0" w:color="auto"/>
              <w:left w:val="single" w:sz="6" w:space="0" w:color="auto"/>
              <w:bottom w:val="single" w:sz="6" w:space="0" w:color="auto"/>
              <w:right w:val="single" w:sz="6" w:space="0" w:color="auto"/>
            </w:tcBorders>
          </w:tcPr>
          <w:p w:rsidR="00D3539B" w:rsidRDefault="00D3539B" w:rsidP="00713329">
            <w:pPr>
              <w:rPr>
                <w:rFonts w:cs="Arial"/>
                <w:color w:val="000000"/>
                <w:sz w:val="18"/>
                <w:szCs w:val="18"/>
              </w:rPr>
            </w:pPr>
            <w:r w:rsidRPr="00E10736">
              <w:rPr>
                <w:rFonts w:cs="Arial"/>
                <w:color w:val="000000"/>
                <w:sz w:val="18"/>
                <w:szCs w:val="18"/>
              </w:rPr>
              <w:t>Field Separator/ID</w:t>
            </w:r>
          </w:p>
        </w:tc>
        <w:tc>
          <w:tcPr>
            <w:tcW w:w="581" w:type="pct"/>
            <w:tcBorders>
              <w:top w:val="single" w:sz="6" w:space="0" w:color="auto"/>
              <w:left w:val="single" w:sz="6" w:space="0" w:color="auto"/>
              <w:bottom w:val="single" w:sz="6" w:space="0" w:color="auto"/>
              <w:right w:val="single" w:sz="6" w:space="0" w:color="auto"/>
            </w:tcBorders>
          </w:tcPr>
          <w:p w:rsidR="00D3539B" w:rsidRDefault="00D3539B" w:rsidP="00713329">
            <w:pPr>
              <w:pStyle w:val="tabletext0"/>
            </w:pPr>
            <w:r w:rsidRPr="00E10736">
              <w:t>N/A</w:t>
            </w:r>
          </w:p>
        </w:tc>
        <w:tc>
          <w:tcPr>
            <w:tcW w:w="929" w:type="pct"/>
            <w:tcBorders>
              <w:top w:val="single" w:sz="6" w:space="0" w:color="auto"/>
              <w:left w:val="single" w:sz="6" w:space="0" w:color="auto"/>
              <w:bottom w:val="single" w:sz="6" w:space="0" w:color="auto"/>
              <w:right w:val="single" w:sz="6" w:space="0" w:color="auto"/>
            </w:tcBorders>
          </w:tcPr>
          <w:p w:rsidR="00D3539B" w:rsidRDefault="00D3539B" w:rsidP="00713329">
            <w:pPr>
              <w:pStyle w:val="tabletext0"/>
              <w:rPr>
                <w:snapToGrid w:val="0"/>
              </w:rPr>
            </w:pPr>
            <w:r w:rsidRPr="00E10736">
              <w:rPr>
                <w:snapToGrid w:val="0"/>
              </w:rPr>
              <w:t>N/A</w:t>
            </w:r>
          </w:p>
        </w:tc>
        <w:tc>
          <w:tcPr>
            <w:tcW w:w="203" w:type="pct"/>
            <w:tcBorders>
              <w:top w:val="single" w:sz="6" w:space="0" w:color="auto"/>
              <w:left w:val="single" w:sz="6" w:space="0" w:color="auto"/>
              <w:bottom w:val="single" w:sz="6" w:space="0" w:color="auto"/>
              <w:right w:val="single" w:sz="6" w:space="0" w:color="auto"/>
            </w:tcBorders>
          </w:tcPr>
          <w:p w:rsidR="00D3539B" w:rsidRDefault="00D3539B" w:rsidP="00713329">
            <w:pPr>
              <w:pStyle w:val="tabletext0"/>
              <w:rPr>
                <w:szCs w:val="18"/>
              </w:rPr>
            </w:pPr>
          </w:p>
        </w:tc>
        <w:tc>
          <w:tcPr>
            <w:tcW w:w="223" w:type="pct"/>
            <w:tcBorders>
              <w:top w:val="single" w:sz="6" w:space="0" w:color="auto"/>
              <w:left w:val="single" w:sz="6" w:space="0" w:color="auto"/>
              <w:bottom w:val="single" w:sz="6" w:space="0" w:color="auto"/>
              <w:right w:val="single" w:sz="6" w:space="0" w:color="auto"/>
            </w:tcBorders>
          </w:tcPr>
          <w:p w:rsidR="00D3539B" w:rsidRDefault="00D3539B" w:rsidP="00713329">
            <w:pPr>
              <w:pStyle w:val="tabletext0"/>
              <w:rPr>
                <w:szCs w:val="18"/>
              </w:rPr>
            </w:pPr>
            <w:r w:rsidRPr="00E10736">
              <w:rPr>
                <w:szCs w:val="18"/>
              </w:rPr>
              <w:t>N</w:t>
            </w:r>
          </w:p>
        </w:tc>
        <w:tc>
          <w:tcPr>
            <w:tcW w:w="203" w:type="pct"/>
            <w:tcBorders>
              <w:top w:val="single" w:sz="6" w:space="0" w:color="auto"/>
              <w:left w:val="single" w:sz="6" w:space="0" w:color="auto"/>
              <w:bottom w:val="single" w:sz="6" w:space="0" w:color="auto"/>
              <w:right w:val="single" w:sz="6" w:space="0" w:color="auto"/>
            </w:tcBorders>
          </w:tcPr>
          <w:p w:rsidR="00D3539B" w:rsidRDefault="00D3539B" w:rsidP="00713329">
            <w:pPr>
              <w:pStyle w:val="tabletext0"/>
              <w:rPr>
                <w:szCs w:val="18"/>
              </w:rPr>
            </w:pPr>
          </w:p>
        </w:tc>
        <w:tc>
          <w:tcPr>
            <w:tcW w:w="1012" w:type="pct"/>
            <w:tcBorders>
              <w:top w:val="single" w:sz="6" w:space="0" w:color="auto"/>
              <w:left w:val="single" w:sz="6" w:space="0" w:color="auto"/>
              <w:bottom w:val="single" w:sz="6" w:space="0" w:color="auto"/>
              <w:right w:val="single" w:sz="6" w:space="0" w:color="auto"/>
            </w:tcBorders>
          </w:tcPr>
          <w:p w:rsidR="00D3539B" w:rsidRDefault="00D3539B" w:rsidP="00713329">
            <w:pPr>
              <w:pStyle w:val="tabletext0"/>
              <w:rPr>
                <w:szCs w:val="18"/>
              </w:rPr>
            </w:pPr>
            <w:r w:rsidRPr="00E10736">
              <w:rPr>
                <w:szCs w:val="18"/>
              </w:rPr>
              <w:t>Value of &lt;1C&gt;4B</w:t>
            </w:r>
          </w:p>
        </w:tc>
        <w:tc>
          <w:tcPr>
            <w:tcW w:w="929" w:type="pct"/>
            <w:tcBorders>
              <w:top w:val="single" w:sz="6" w:space="0" w:color="auto"/>
              <w:left w:val="single" w:sz="6" w:space="0" w:color="auto"/>
              <w:bottom w:val="single" w:sz="6" w:space="0" w:color="auto"/>
              <w:right w:val="single" w:sz="6" w:space="0" w:color="auto"/>
            </w:tcBorders>
          </w:tcPr>
          <w:p w:rsidR="00D3539B" w:rsidRDefault="00D3539B" w:rsidP="00713329">
            <w:pPr>
              <w:pStyle w:val="tabletext0"/>
              <w:rPr>
                <w:szCs w:val="18"/>
              </w:rPr>
            </w:pPr>
          </w:p>
        </w:tc>
      </w:tr>
      <w:tr w:rsidR="00D3539B" w:rsidRPr="00E10736" w:rsidTr="00D3539B">
        <w:tc>
          <w:tcPr>
            <w:tcW w:w="921" w:type="pct"/>
            <w:tcBorders>
              <w:top w:val="single" w:sz="6" w:space="0" w:color="auto"/>
              <w:left w:val="single" w:sz="6" w:space="0" w:color="auto"/>
              <w:bottom w:val="single" w:sz="6" w:space="0" w:color="auto"/>
              <w:right w:val="single" w:sz="6" w:space="0" w:color="auto"/>
            </w:tcBorders>
          </w:tcPr>
          <w:p w:rsidR="00D3539B" w:rsidRDefault="00D3539B" w:rsidP="00713329">
            <w:pPr>
              <w:rPr>
                <w:rFonts w:cs="Arial"/>
                <w:color w:val="000000"/>
                <w:sz w:val="18"/>
                <w:szCs w:val="18"/>
              </w:rPr>
            </w:pPr>
            <w:r w:rsidRPr="00E10736">
              <w:rPr>
                <w:rFonts w:cs="Arial"/>
                <w:color w:val="000000"/>
                <w:sz w:val="18"/>
                <w:szCs w:val="18"/>
              </w:rPr>
              <w:t>QUESTION NUMBER/LETTER</w:t>
            </w:r>
          </w:p>
        </w:tc>
        <w:tc>
          <w:tcPr>
            <w:tcW w:w="581" w:type="pct"/>
            <w:tcBorders>
              <w:top w:val="single" w:sz="6" w:space="0" w:color="auto"/>
              <w:left w:val="single" w:sz="6" w:space="0" w:color="auto"/>
              <w:bottom w:val="single" w:sz="6" w:space="0" w:color="auto"/>
              <w:right w:val="single" w:sz="6" w:space="0" w:color="auto"/>
            </w:tcBorders>
          </w:tcPr>
          <w:p w:rsidR="00D3539B" w:rsidRDefault="00D3539B" w:rsidP="00713329">
            <w:pPr>
              <w:pStyle w:val="tabletext0"/>
            </w:pPr>
            <w:r w:rsidRPr="00E10736">
              <w:t>CADDOCTB</w:t>
            </w:r>
          </w:p>
        </w:tc>
        <w:tc>
          <w:tcPr>
            <w:tcW w:w="929" w:type="pct"/>
            <w:tcBorders>
              <w:top w:val="single" w:sz="6" w:space="0" w:color="auto"/>
              <w:left w:val="single" w:sz="6" w:space="0" w:color="auto"/>
              <w:bottom w:val="single" w:sz="6" w:space="0" w:color="auto"/>
              <w:right w:val="single" w:sz="6" w:space="0" w:color="auto"/>
            </w:tcBorders>
          </w:tcPr>
          <w:p w:rsidR="00D3539B" w:rsidRDefault="00D3539B" w:rsidP="00713329">
            <w:pPr>
              <w:pStyle w:val="tabletext0"/>
              <w:rPr>
                <w:snapToGrid w:val="0"/>
              </w:rPr>
            </w:pPr>
            <w:r w:rsidRPr="00E10736">
              <w:rPr>
                <w:snapToGrid w:val="0"/>
              </w:rPr>
              <w:t>C_ADDL_QSTNR_CD</w:t>
            </w:r>
          </w:p>
        </w:tc>
        <w:tc>
          <w:tcPr>
            <w:tcW w:w="203" w:type="pct"/>
            <w:tcBorders>
              <w:top w:val="single" w:sz="6" w:space="0" w:color="auto"/>
              <w:left w:val="single" w:sz="6" w:space="0" w:color="auto"/>
              <w:bottom w:val="single" w:sz="6" w:space="0" w:color="auto"/>
              <w:right w:val="single" w:sz="6" w:space="0" w:color="auto"/>
            </w:tcBorders>
          </w:tcPr>
          <w:p w:rsidR="00D3539B" w:rsidRDefault="00D3539B" w:rsidP="00713329">
            <w:pPr>
              <w:pStyle w:val="tabletext0"/>
              <w:rPr>
                <w:szCs w:val="18"/>
              </w:rPr>
            </w:pPr>
          </w:p>
        </w:tc>
        <w:tc>
          <w:tcPr>
            <w:tcW w:w="223" w:type="pct"/>
            <w:tcBorders>
              <w:top w:val="single" w:sz="6" w:space="0" w:color="auto"/>
              <w:left w:val="single" w:sz="6" w:space="0" w:color="auto"/>
              <w:bottom w:val="single" w:sz="6" w:space="0" w:color="auto"/>
              <w:right w:val="single" w:sz="6" w:space="0" w:color="auto"/>
            </w:tcBorders>
          </w:tcPr>
          <w:p w:rsidR="00D3539B" w:rsidRDefault="00D3539B" w:rsidP="00713329">
            <w:pPr>
              <w:pStyle w:val="tabletext0"/>
              <w:rPr>
                <w:szCs w:val="18"/>
              </w:rPr>
            </w:pPr>
            <w:r>
              <w:rPr>
                <w:szCs w:val="18"/>
              </w:rPr>
              <w:t>N</w:t>
            </w:r>
          </w:p>
        </w:tc>
        <w:tc>
          <w:tcPr>
            <w:tcW w:w="203" w:type="pct"/>
            <w:tcBorders>
              <w:top w:val="single" w:sz="6" w:space="0" w:color="auto"/>
              <w:left w:val="single" w:sz="6" w:space="0" w:color="auto"/>
              <w:bottom w:val="single" w:sz="6" w:space="0" w:color="auto"/>
              <w:right w:val="single" w:sz="6" w:space="0" w:color="auto"/>
            </w:tcBorders>
          </w:tcPr>
          <w:p w:rsidR="00D3539B" w:rsidRDefault="00D3539B" w:rsidP="00713329">
            <w:pPr>
              <w:pStyle w:val="tabletext0"/>
              <w:rPr>
                <w:szCs w:val="18"/>
              </w:rPr>
            </w:pPr>
          </w:p>
        </w:tc>
        <w:tc>
          <w:tcPr>
            <w:tcW w:w="1012" w:type="pct"/>
            <w:tcBorders>
              <w:top w:val="single" w:sz="6" w:space="0" w:color="auto"/>
              <w:left w:val="single" w:sz="6" w:space="0" w:color="auto"/>
              <w:bottom w:val="single" w:sz="6" w:space="0" w:color="auto"/>
              <w:right w:val="single" w:sz="6" w:space="0" w:color="auto"/>
            </w:tcBorders>
          </w:tcPr>
          <w:p w:rsidR="00D3539B" w:rsidRDefault="00D3539B" w:rsidP="00713329">
            <w:pPr>
              <w:pStyle w:val="tabletext0"/>
              <w:rPr>
                <w:szCs w:val="18"/>
              </w:rPr>
            </w:pPr>
            <w:r w:rsidRPr="00E10736">
              <w:rPr>
                <w:szCs w:val="18"/>
              </w:rPr>
              <w:t>378-4B</w:t>
            </w:r>
          </w:p>
        </w:tc>
        <w:tc>
          <w:tcPr>
            <w:tcW w:w="929" w:type="pct"/>
            <w:tcBorders>
              <w:top w:val="single" w:sz="6" w:space="0" w:color="auto"/>
              <w:left w:val="single" w:sz="6" w:space="0" w:color="auto"/>
              <w:bottom w:val="single" w:sz="6" w:space="0" w:color="auto"/>
              <w:right w:val="single" w:sz="6" w:space="0" w:color="auto"/>
            </w:tcBorders>
          </w:tcPr>
          <w:p w:rsidR="00D3539B" w:rsidRDefault="00D3539B" w:rsidP="00713329">
            <w:pPr>
              <w:pStyle w:val="tabletext0"/>
              <w:rPr>
                <w:szCs w:val="18"/>
              </w:rPr>
            </w:pPr>
          </w:p>
        </w:tc>
      </w:tr>
      <w:tr w:rsidR="00D3539B" w:rsidRPr="00E10736" w:rsidTr="00D3539B">
        <w:tc>
          <w:tcPr>
            <w:tcW w:w="921" w:type="pct"/>
            <w:tcBorders>
              <w:top w:val="single" w:sz="6" w:space="0" w:color="auto"/>
              <w:left w:val="single" w:sz="6" w:space="0" w:color="auto"/>
              <w:bottom w:val="single" w:sz="6" w:space="0" w:color="auto"/>
              <w:right w:val="single" w:sz="6" w:space="0" w:color="auto"/>
            </w:tcBorders>
          </w:tcPr>
          <w:p w:rsidR="00D3539B" w:rsidRDefault="00D3539B" w:rsidP="00713329">
            <w:pPr>
              <w:rPr>
                <w:rFonts w:cs="Arial"/>
                <w:color w:val="000000"/>
                <w:sz w:val="18"/>
                <w:szCs w:val="18"/>
              </w:rPr>
            </w:pPr>
            <w:r w:rsidRPr="00E10736">
              <w:rPr>
                <w:rFonts w:cs="Arial"/>
                <w:color w:val="000000"/>
                <w:sz w:val="18"/>
                <w:szCs w:val="18"/>
              </w:rPr>
              <w:t>Field Separator/ID</w:t>
            </w:r>
          </w:p>
        </w:tc>
        <w:tc>
          <w:tcPr>
            <w:tcW w:w="581" w:type="pct"/>
            <w:tcBorders>
              <w:top w:val="single" w:sz="6" w:space="0" w:color="auto"/>
              <w:left w:val="single" w:sz="6" w:space="0" w:color="auto"/>
              <w:bottom w:val="single" w:sz="6" w:space="0" w:color="auto"/>
              <w:right w:val="single" w:sz="6" w:space="0" w:color="auto"/>
            </w:tcBorders>
          </w:tcPr>
          <w:p w:rsidR="00D3539B" w:rsidRDefault="00D3539B" w:rsidP="00713329">
            <w:pPr>
              <w:pStyle w:val="tabletext0"/>
            </w:pPr>
            <w:r w:rsidRPr="00E10736">
              <w:t>N/A</w:t>
            </w:r>
          </w:p>
        </w:tc>
        <w:tc>
          <w:tcPr>
            <w:tcW w:w="929" w:type="pct"/>
            <w:tcBorders>
              <w:top w:val="single" w:sz="6" w:space="0" w:color="auto"/>
              <w:left w:val="single" w:sz="6" w:space="0" w:color="auto"/>
              <w:bottom w:val="single" w:sz="6" w:space="0" w:color="auto"/>
              <w:right w:val="single" w:sz="6" w:space="0" w:color="auto"/>
            </w:tcBorders>
          </w:tcPr>
          <w:p w:rsidR="00D3539B" w:rsidRDefault="00D3539B" w:rsidP="00713329">
            <w:pPr>
              <w:pStyle w:val="tabletext0"/>
              <w:rPr>
                <w:snapToGrid w:val="0"/>
              </w:rPr>
            </w:pPr>
            <w:r w:rsidRPr="00E10736">
              <w:rPr>
                <w:snapToGrid w:val="0"/>
              </w:rPr>
              <w:t>N/A</w:t>
            </w:r>
          </w:p>
        </w:tc>
        <w:tc>
          <w:tcPr>
            <w:tcW w:w="203" w:type="pct"/>
            <w:tcBorders>
              <w:top w:val="single" w:sz="6" w:space="0" w:color="auto"/>
              <w:left w:val="single" w:sz="6" w:space="0" w:color="auto"/>
              <w:bottom w:val="single" w:sz="6" w:space="0" w:color="auto"/>
              <w:right w:val="single" w:sz="6" w:space="0" w:color="auto"/>
            </w:tcBorders>
          </w:tcPr>
          <w:p w:rsidR="00D3539B" w:rsidRDefault="00D3539B" w:rsidP="00713329">
            <w:pPr>
              <w:pStyle w:val="tabletext0"/>
              <w:rPr>
                <w:szCs w:val="18"/>
              </w:rPr>
            </w:pPr>
          </w:p>
        </w:tc>
        <w:tc>
          <w:tcPr>
            <w:tcW w:w="223" w:type="pct"/>
            <w:tcBorders>
              <w:top w:val="single" w:sz="6" w:space="0" w:color="auto"/>
              <w:left w:val="single" w:sz="6" w:space="0" w:color="auto"/>
              <w:bottom w:val="single" w:sz="6" w:space="0" w:color="auto"/>
              <w:right w:val="single" w:sz="6" w:space="0" w:color="auto"/>
            </w:tcBorders>
          </w:tcPr>
          <w:p w:rsidR="00D3539B" w:rsidRDefault="00D3539B" w:rsidP="00713329">
            <w:pPr>
              <w:pStyle w:val="tabletext0"/>
              <w:rPr>
                <w:szCs w:val="18"/>
              </w:rPr>
            </w:pPr>
            <w:r w:rsidRPr="00E10736">
              <w:rPr>
                <w:szCs w:val="18"/>
              </w:rPr>
              <w:t>N</w:t>
            </w:r>
          </w:p>
        </w:tc>
        <w:tc>
          <w:tcPr>
            <w:tcW w:w="203" w:type="pct"/>
            <w:tcBorders>
              <w:top w:val="single" w:sz="6" w:space="0" w:color="auto"/>
              <w:left w:val="single" w:sz="6" w:space="0" w:color="auto"/>
              <w:bottom w:val="single" w:sz="6" w:space="0" w:color="auto"/>
              <w:right w:val="single" w:sz="6" w:space="0" w:color="auto"/>
            </w:tcBorders>
          </w:tcPr>
          <w:p w:rsidR="00D3539B" w:rsidRDefault="00D3539B" w:rsidP="00713329">
            <w:pPr>
              <w:pStyle w:val="tabletext0"/>
              <w:rPr>
                <w:szCs w:val="18"/>
              </w:rPr>
            </w:pPr>
          </w:p>
        </w:tc>
        <w:tc>
          <w:tcPr>
            <w:tcW w:w="1012" w:type="pct"/>
            <w:tcBorders>
              <w:top w:val="single" w:sz="6" w:space="0" w:color="auto"/>
              <w:left w:val="single" w:sz="6" w:space="0" w:color="auto"/>
              <w:bottom w:val="single" w:sz="6" w:space="0" w:color="auto"/>
              <w:right w:val="single" w:sz="6" w:space="0" w:color="auto"/>
            </w:tcBorders>
          </w:tcPr>
          <w:p w:rsidR="00D3539B" w:rsidRDefault="00D3539B" w:rsidP="00713329">
            <w:pPr>
              <w:pStyle w:val="tabletext0"/>
              <w:rPr>
                <w:szCs w:val="18"/>
              </w:rPr>
            </w:pPr>
            <w:r w:rsidRPr="00E10736">
              <w:rPr>
                <w:szCs w:val="18"/>
              </w:rPr>
              <w:t>Value of &lt;1C&gt;4D</w:t>
            </w:r>
          </w:p>
        </w:tc>
        <w:tc>
          <w:tcPr>
            <w:tcW w:w="929" w:type="pct"/>
            <w:tcBorders>
              <w:top w:val="single" w:sz="6" w:space="0" w:color="auto"/>
              <w:left w:val="single" w:sz="6" w:space="0" w:color="auto"/>
              <w:bottom w:val="single" w:sz="6" w:space="0" w:color="auto"/>
              <w:right w:val="single" w:sz="6" w:space="0" w:color="auto"/>
            </w:tcBorders>
          </w:tcPr>
          <w:p w:rsidR="00D3539B" w:rsidRDefault="00D3539B" w:rsidP="00713329">
            <w:pPr>
              <w:pStyle w:val="tabletext0"/>
              <w:rPr>
                <w:szCs w:val="18"/>
              </w:rPr>
            </w:pPr>
          </w:p>
        </w:tc>
      </w:tr>
      <w:tr w:rsidR="00D3539B" w:rsidRPr="00E10736" w:rsidTr="00D3539B">
        <w:tc>
          <w:tcPr>
            <w:tcW w:w="921" w:type="pct"/>
            <w:tcBorders>
              <w:top w:val="single" w:sz="6" w:space="0" w:color="auto"/>
              <w:left w:val="single" w:sz="6" w:space="0" w:color="auto"/>
              <w:bottom w:val="single" w:sz="6" w:space="0" w:color="auto"/>
              <w:right w:val="single" w:sz="6" w:space="0" w:color="auto"/>
            </w:tcBorders>
          </w:tcPr>
          <w:p w:rsidR="00D3539B" w:rsidRDefault="00D3539B" w:rsidP="00713329">
            <w:pPr>
              <w:rPr>
                <w:rFonts w:cs="Arial"/>
                <w:color w:val="000000"/>
                <w:sz w:val="18"/>
                <w:szCs w:val="18"/>
              </w:rPr>
            </w:pPr>
            <w:r w:rsidRPr="00E10736">
              <w:rPr>
                <w:rFonts w:cs="Arial"/>
                <w:color w:val="000000"/>
                <w:sz w:val="18"/>
                <w:szCs w:val="18"/>
              </w:rPr>
              <w:t>QUESTION PERCENT RESPONSE</w:t>
            </w:r>
          </w:p>
        </w:tc>
        <w:tc>
          <w:tcPr>
            <w:tcW w:w="581" w:type="pct"/>
            <w:tcBorders>
              <w:top w:val="single" w:sz="6" w:space="0" w:color="auto"/>
              <w:left w:val="single" w:sz="6" w:space="0" w:color="auto"/>
              <w:bottom w:val="single" w:sz="6" w:space="0" w:color="auto"/>
              <w:right w:val="single" w:sz="6" w:space="0" w:color="auto"/>
            </w:tcBorders>
          </w:tcPr>
          <w:p w:rsidR="00D3539B" w:rsidRDefault="00D3539B" w:rsidP="00713329">
            <w:pPr>
              <w:pStyle w:val="tabletext0"/>
            </w:pPr>
            <w:r w:rsidRPr="00E10736">
              <w:t>CADDOCTB</w:t>
            </w:r>
          </w:p>
        </w:tc>
        <w:tc>
          <w:tcPr>
            <w:tcW w:w="929" w:type="pct"/>
            <w:tcBorders>
              <w:top w:val="single" w:sz="6" w:space="0" w:color="auto"/>
              <w:left w:val="single" w:sz="6" w:space="0" w:color="auto"/>
              <w:bottom w:val="single" w:sz="6" w:space="0" w:color="auto"/>
              <w:right w:val="single" w:sz="6" w:space="0" w:color="auto"/>
            </w:tcBorders>
          </w:tcPr>
          <w:p w:rsidR="00D3539B" w:rsidRDefault="00D3539B" w:rsidP="00713329">
            <w:pPr>
              <w:pStyle w:val="tabletext0"/>
              <w:rPr>
                <w:snapToGrid w:val="0"/>
              </w:rPr>
            </w:pPr>
            <w:r w:rsidRPr="00E10736">
              <w:rPr>
                <w:snapToGrid w:val="0"/>
              </w:rPr>
              <w:t>C_ADDL_QSTNR_PCT</w:t>
            </w:r>
          </w:p>
        </w:tc>
        <w:tc>
          <w:tcPr>
            <w:tcW w:w="203" w:type="pct"/>
            <w:tcBorders>
              <w:top w:val="single" w:sz="6" w:space="0" w:color="auto"/>
              <w:left w:val="single" w:sz="6" w:space="0" w:color="auto"/>
              <w:bottom w:val="single" w:sz="6" w:space="0" w:color="auto"/>
              <w:right w:val="single" w:sz="6" w:space="0" w:color="auto"/>
            </w:tcBorders>
          </w:tcPr>
          <w:p w:rsidR="00D3539B" w:rsidRDefault="00D3539B" w:rsidP="00713329">
            <w:pPr>
              <w:pStyle w:val="tabletext0"/>
              <w:rPr>
                <w:szCs w:val="18"/>
              </w:rPr>
            </w:pPr>
          </w:p>
        </w:tc>
        <w:tc>
          <w:tcPr>
            <w:tcW w:w="223" w:type="pct"/>
            <w:tcBorders>
              <w:top w:val="single" w:sz="6" w:space="0" w:color="auto"/>
              <w:left w:val="single" w:sz="6" w:space="0" w:color="auto"/>
              <w:bottom w:val="single" w:sz="6" w:space="0" w:color="auto"/>
              <w:right w:val="single" w:sz="6" w:space="0" w:color="auto"/>
            </w:tcBorders>
          </w:tcPr>
          <w:p w:rsidR="00D3539B" w:rsidRDefault="00D3539B" w:rsidP="00713329">
            <w:pPr>
              <w:pStyle w:val="tabletext0"/>
              <w:rPr>
                <w:szCs w:val="18"/>
              </w:rPr>
            </w:pPr>
            <w:r>
              <w:rPr>
                <w:szCs w:val="18"/>
              </w:rPr>
              <w:t>N</w:t>
            </w:r>
          </w:p>
        </w:tc>
        <w:tc>
          <w:tcPr>
            <w:tcW w:w="203" w:type="pct"/>
            <w:tcBorders>
              <w:top w:val="single" w:sz="6" w:space="0" w:color="auto"/>
              <w:left w:val="single" w:sz="6" w:space="0" w:color="auto"/>
              <w:bottom w:val="single" w:sz="6" w:space="0" w:color="auto"/>
              <w:right w:val="single" w:sz="6" w:space="0" w:color="auto"/>
            </w:tcBorders>
          </w:tcPr>
          <w:p w:rsidR="00D3539B" w:rsidRDefault="00D3539B" w:rsidP="00713329">
            <w:pPr>
              <w:pStyle w:val="tabletext0"/>
              <w:rPr>
                <w:szCs w:val="18"/>
              </w:rPr>
            </w:pPr>
          </w:p>
        </w:tc>
        <w:tc>
          <w:tcPr>
            <w:tcW w:w="1012" w:type="pct"/>
            <w:tcBorders>
              <w:top w:val="single" w:sz="6" w:space="0" w:color="auto"/>
              <w:left w:val="single" w:sz="6" w:space="0" w:color="auto"/>
              <w:bottom w:val="single" w:sz="6" w:space="0" w:color="auto"/>
              <w:right w:val="single" w:sz="6" w:space="0" w:color="auto"/>
            </w:tcBorders>
          </w:tcPr>
          <w:p w:rsidR="00D3539B" w:rsidRDefault="00D3539B" w:rsidP="00713329">
            <w:pPr>
              <w:pStyle w:val="tabletext0"/>
              <w:rPr>
                <w:szCs w:val="18"/>
              </w:rPr>
            </w:pPr>
            <w:r w:rsidRPr="00E10736">
              <w:rPr>
                <w:szCs w:val="18"/>
              </w:rPr>
              <w:t>379-4D</w:t>
            </w:r>
          </w:p>
        </w:tc>
        <w:tc>
          <w:tcPr>
            <w:tcW w:w="929" w:type="pct"/>
            <w:tcBorders>
              <w:top w:val="single" w:sz="6" w:space="0" w:color="auto"/>
              <w:left w:val="single" w:sz="6" w:space="0" w:color="auto"/>
              <w:bottom w:val="single" w:sz="6" w:space="0" w:color="auto"/>
              <w:right w:val="single" w:sz="6" w:space="0" w:color="auto"/>
            </w:tcBorders>
          </w:tcPr>
          <w:p w:rsidR="00D3539B" w:rsidRDefault="00D3539B" w:rsidP="00713329">
            <w:pPr>
              <w:pStyle w:val="tabletext0"/>
              <w:rPr>
                <w:szCs w:val="18"/>
              </w:rPr>
            </w:pPr>
          </w:p>
        </w:tc>
      </w:tr>
      <w:tr w:rsidR="00D3539B" w:rsidRPr="00E10736" w:rsidTr="00D3539B">
        <w:tc>
          <w:tcPr>
            <w:tcW w:w="921" w:type="pct"/>
            <w:tcBorders>
              <w:top w:val="single" w:sz="6" w:space="0" w:color="auto"/>
              <w:left w:val="single" w:sz="6" w:space="0" w:color="auto"/>
              <w:bottom w:val="single" w:sz="6" w:space="0" w:color="auto"/>
              <w:right w:val="single" w:sz="6" w:space="0" w:color="auto"/>
            </w:tcBorders>
          </w:tcPr>
          <w:p w:rsidR="00D3539B" w:rsidRDefault="00D3539B" w:rsidP="00713329">
            <w:pPr>
              <w:rPr>
                <w:rFonts w:cs="Arial"/>
                <w:color w:val="000000"/>
                <w:sz w:val="18"/>
                <w:szCs w:val="18"/>
              </w:rPr>
            </w:pPr>
            <w:r w:rsidRPr="00E10736">
              <w:rPr>
                <w:rFonts w:cs="Arial"/>
                <w:color w:val="000000"/>
                <w:sz w:val="18"/>
                <w:szCs w:val="18"/>
              </w:rPr>
              <w:t>Field Separator/ID</w:t>
            </w:r>
          </w:p>
        </w:tc>
        <w:tc>
          <w:tcPr>
            <w:tcW w:w="581" w:type="pct"/>
            <w:tcBorders>
              <w:top w:val="single" w:sz="6" w:space="0" w:color="auto"/>
              <w:left w:val="single" w:sz="6" w:space="0" w:color="auto"/>
              <w:bottom w:val="single" w:sz="6" w:space="0" w:color="auto"/>
              <w:right w:val="single" w:sz="6" w:space="0" w:color="auto"/>
            </w:tcBorders>
          </w:tcPr>
          <w:p w:rsidR="00D3539B" w:rsidRDefault="00D3539B" w:rsidP="00713329">
            <w:pPr>
              <w:pStyle w:val="tabletext0"/>
            </w:pPr>
            <w:r w:rsidRPr="00E10736">
              <w:t>N/A</w:t>
            </w:r>
          </w:p>
        </w:tc>
        <w:tc>
          <w:tcPr>
            <w:tcW w:w="929" w:type="pct"/>
            <w:tcBorders>
              <w:top w:val="single" w:sz="6" w:space="0" w:color="auto"/>
              <w:left w:val="single" w:sz="6" w:space="0" w:color="auto"/>
              <w:bottom w:val="single" w:sz="6" w:space="0" w:color="auto"/>
              <w:right w:val="single" w:sz="6" w:space="0" w:color="auto"/>
            </w:tcBorders>
          </w:tcPr>
          <w:p w:rsidR="00D3539B" w:rsidRDefault="00D3539B" w:rsidP="00713329">
            <w:pPr>
              <w:pStyle w:val="tabletext0"/>
              <w:rPr>
                <w:snapToGrid w:val="0"/>
              </w:rPr>
            </w:pPr>
            <w:r w:rsidRPr="00E10736">
              <w:rPr>
                <w:snapToGrid w:val="0"/>
              </w:rPr>
              <w:t>N/A</w:t>
            </w:r>
          </w:p>
        </w:tc>
        <w:tc>
          <w:tcPr>
            <w:tcW w:w="203" w:type="pct"/>
            <w:tcBorders>
              <w:top w:val="single" w:sz="6" w:space="0" w:color="auto"/>
              <w:left w:val="single" w:sz="6" w:space="0" w:color="auto"/>
              <w:bottom w:val="single" w:sz="6" w:space="0" w:color="auto"/>
              <w:right w:val="single" w:sz="6" w:space="0" w:color="auto"/>
            </w:tcBorders>
          </w:tcPr>
          <w:p w:rsidR="00D3539B" w:rsidRDefault="00D3539B" w:rsidP="00713329">
            <w:pPr>
              <w:pStyle w:val="tabletext0"/>
              <w:rPr>
                <w:szCs w:val="18"/>
              </w:rPr>
            </w:pPr>
          </w:p>
        </w:tc>
        <w:tc>
          <w:tcPr>
            <w:tcW w:w="223" w:type="pct"/>
            <w:tcBorders>
              <w:top w:val="single" w:sz="6" w:space="0" w:color="auto"/>
              <w:left w:val="single" w:sz="6" w:space="0" w:color="auto"/>
              <w:bottom w:val="single" w:sz="6" w:space="0" w:color="auto"/>
              <w:right w:val="single" w:sz="6" w:space="0" w:color="auto"/>
            </w:tcBorders>
          </w:tcPr>
          <w:p w:rsidR="00D3539B" w:rsidRDefault="00D3539B" w:rsidP="00713329">
            <w:pPr>
              <w:pStyle w:val="tabletext0"/>
              <w:rPr>
                <w:szCs w:val="18"/>
              </w:rPr>
            </w:pPr>
            <w:r w:rsidRPr="00E10736">
              <w:rPr>
                <w:szCs w:val="18"/>
              </w:rPr>
              <w:t>N</w:t>
            </w:r>
          </w:p>
        </w:tc>
        <w:tc>
          <w:tcPr>
            <w:tcW w:w="203" w:type="pct"/>
            <w:tcBorders>
              <w:top w:val="single" w:sz="6" w:space="0" w:color="auto"/>
              <w:left w:val="single" w:sz="6" w:space="0" w:color="auto"/>
              <w:bottom w:val="single" w:sz="6" w:space="0" w:color="auto"/>
              <w:right w:val="single" w:sz="6" w:space="0" w:color="auto"/>
            </w:tcBorders>
          </w:tcPr>
          <w:p w:rsidR="00D3539B" w:rsidRDefault="00D3539B" w:rsidP="00713329">
            <w:pPr>
              <w:pStyle w:val="tabletext0"/>
              <w:rPr>
                <w:szCs w:val="18"/>
              </w:rPr>
            </w:pPr>
          </w:p>
        </w:tc>
        <w:tc>
          <w:tcPr>
            <w:tcW w:w="1012" w:type="pct"/>
            <w:tcBorders>
              <w:top w:val="single" w:sz="6" w:space="0" w:color="auto"/>
              <w:left w:val="single" w:sz="6" w:space="0" w:color="auto"/>
              <w:bottom w:val="single" w:sz="6" w:space="0" w:color="auto"/>
              <w:right w:val="single" w:sz="6" w:space="0" w:color="auto"/>
            </w:tcBorders>
          </w:tcPr>
          <w:p w:rsidR="00D3539B" w:rsidRDefault="00D3539B" w:rsidP="00713329">
            <w:pPr>
              <w:pStyle w:val="tabletext0"/>
              <w:rPr>
                <w:szCs w:val="18"/>
              </w:rPr>
            </w:pPr>
            <w:r w:rsidRPr="00E10736">
              <w:rPr>
                <w:szCs w:val="18"/>
              </w:rPr>
              <w:t>Value of &lt;1C&gt;4G</w:t>
            </w:r>
          </w:p>
        </w:tc>
        <w:tc>
          <w:tcPr>
            <w:tcW w:w="929" w:type="pct"/>
            <w:tcBorders>
              <w:top w:val="single" w:sz="6" w:space="0" w:color="auto"/>
              <w:left w:val="single" w:sz="6" w:space="0" w:color="auto"/>
              <w:bottom w:val="single" w:sz="6" w:space="0" w:color="auto"/>
              <w:right w:val="single" w:sz="6" w:space="0" w:color="auto"/>
            </w:tcBorders>
          </w:tcPr>
          <w:p w:rsidR="00D3539B" w:rsidRDefault="00D3539B" w:rsidP="00713329">
            <w:pPr>
              <w:pStyle w:val="tabletext0"/>
              <w:rPr>
                <w:szCs w:val="18"/>
              </w:rPr>
            </w:pPr>
          </w:p>
        </w:tc>
      </w:tr>
      <w:tr w:rsidR="00D3539B" w:rsidRPr="00E10736" w:rsidTr="00D3539B">
        <w:tc>
          <w:tcPr>
            <w:tcW w:w="921" w:type="pct"/>
            <w:tcBorders>
              <w:top w:val="single" w:sz="6" w:space="0" w:color="auto"/>
              <w:left w:val="single" w:sz="6" w:space="0" w:color="auto"/>
              <w:bottom w:val="single" w:sz="6" w:space="0" w:color="auto"/>
              <w:right w:val="single" w:sz="6" w:space="0" w:color="auto"/>
            </w:tcBorders>
          </w:tcPr>
          <w:p w:rsidR="00D3539B" w:rsidRDefault="00D3539B" w:rsidP="00713329">
            <w:pPr>
              <w:rPr>
                <w:rFonts w:cs="Arial"/>
                <w:color w:val="000000"/>
                <w:sz w:val="18"/>
                <w:szCs w:val="18"/>
              </w:rPr>
            </w:pPr>
            <w:r w:rsidRPr="00E10736">
              <w:rPr>
                <w:rFonts w:cs="Arial"/>
                <w:color w:val="000000"/>
                <w:sz w:val="18"/>
                <w:szCs w:val="18"/>
              </w:rPr>
              <w:t>QUESTION DATE RESPONSE</w:t>
            </w:r>
          </w:p>
        </w:tc>
        <w:tc>
          <w:tcPr>
            <w:tcW w:w="581" w:type="pct"/>
            <w:tcBorders>
              <w:top w:val="single" w:sz="6" w:space="0" w:color="auto"/>
              <w:left w:val="single" w:sz="6" w:space="0" w:color="auto"/>
              <w:bottom w:val="single" w:sz="6" w:space="0" w:color="auto"/>
              <w:right w:val="single" w:sz="6" w:space="0" w:color="auto"/>
            </w:tcBorders>
          </w:tcPr>
          <w:p w:rsidR="00D3539B" w:rsidRDefault="00D3539B" w:rsidP="00713329">
            <w:pPr>
              <w:pStyle w:val="tabletext0"/>
            </w:pPr>
            <w:r w:rsidRPr="00E10736">
              <w:t>CADDOCTB</w:t>
            </w:r>
          </w:p>
        </w:tc>
        <w:tc>
          <w:tcPr>
            <w:tcW w:w="929" w:type="pct"/>
            <w:tcBorders>
              <w:top w:val="single" w:sz="6" w:space="0" w:color="auto"/>
              <w:left w:val="single" w:sz="6" w:space="0" w:color="auto"/>
              <w:bottom w:val="single" w:sz="6" w:space="0" w:color="auto"/>
              <w:right w:val="single" w:sz="6" w:space="0" w:color="auto"/>
            </w:tcBorders>
          </w:tcPr>
          <w:p w:rsidR="00D3539B" w:rsidRDefault="00D3539B" w:rsidP="00713329">
            <w:pPr>
              <w:pStyle w:val="tabletext0"/>
              <w:rPr>
                <w:snapToGrid w:val="0"/>
              </w:rPr>
            </w:pPr>
            <w:r w:rsidRPr="00E10736">
              <w:rPr>
                <w:snapToGrid w:val="0"/>
              </w:rPr>
              <w:t>C_ADDL_QSTNR_DT</w:t>
            </w:r>
          </w:p>
        </w:tc>
        <w:tc>
          <w:tcPr>
            <w:tcW w:w="203" w:type="pct"/>
            <w:tcBorders>
              <w:top w:val="single" w:sz="6" w:space="0" w:color="auto"/>
              <w:left w:val="single" w:sz="6" w:space="0" w:color="auto"/>
              <w:bottom w:val="single" w:sz="6" w:space="0" w:color="auto"/>
              <w:right w:val="single" w:sz="6" w:space="0" w:color="auto"/>
            </w:tcBorders>
          </w:tcPr>
          <w:p w:rsidR="00D3539B" w:rsidRDefault="00D3539B" w:rsidP="00713329">
            <w:pPr>
              <w:pStyle w:val="tabletext0"/>
              <w:rPr>
                <w:szCs w:val="18"/>
              </w:rPr>
            </w:pPr>
          </w:p>
        </w:tc>
        <w:tc>
          <w:tcPr>
            <w:tcW w:w="223" w:type="pct"/>
            <w:tcBorders>
              <w:top w:val="single" w:sz="6" w:space="0" w:color="auto"/>
              <w:left w:val="single" w:sz="6" w:space="0" w:color="auto"/>
              <w:bottom w:val="single" w:sz="6" w:space="0" w:color="auto"/>
              <w:right w:val="single" w:sz="6" w:space="0" w:color="auto"/>
            </w:tcBorders>
          </w:tcPr>
          <w:p w:rsidR="00D3539B" w:rsidRDefault="00D3539B" w:rsidP="00713329">
            <w:pPr>
              <w:pStyle w:val="tabletext0"/>
              <w:rPr>
                <w:szCs w:val="18"/>
              </w:rPr>
            </w:pPr>
            <w:r>
              <w:rPr>
                <w:szCs w:val="18"/>
              </w:rPr>
              <w:t>N</w:t>
            </w:r>
          </w:p>
        </w:tc>
        <w:tc>
          <w:tcPr>
            <w:tcW w:w="203" w:type="pct"/>
            <w:tcBorders>
              <w:top w:val="single" w:sz="6" w:space="0" w:color="auto"/>
              <w:left w:val="single" w:sz="6" w:space="0" w:color="auto"/>
              <w:bottom w:val="single" w:sz="6" w:space="0" w:color="auto"/>
              <w:right w:val="single" w:sz="6" w:space="0" w:color="auto"/>
            </w:tcBorders>
          </w:tcPr>
          <w:p w:rsidR="00D3539B" w:rsidRDefault="00D3539B" w:rsidP="00713329">
            <w:pPr>
              <w:pStyle w:val="tabletext0"/>
              <w:rPr>
                <w:szCs w:val="18"/>
              </w:rPr>
            </w:pPr>
          </w:p>
        </w:tc>
        <w:tc>
          <w:tcPr>
            <w:tcW w:w="1012" w:type="pct"/>
            <w:tcBorders>
              <w:top w:val="single" w:sz="6" w:space="0" w:color="auto"/>
              <w:left w:val="single" w:sz="6" w:space="0" w:color="auto"/>
              <w:bottom w:val="single" w:sz="6" w:space="0" w:color="auto"/>
              <w:right w:val="single" w:sz="6" w:space="0" w:color="auto"/>
            </w:tcBorders>
          </w:tcPr>
          <w:p w:rsidR="00D3539B" w:rsidRDefault="00D3539B" w:rsidP="00713329">
            <w:pPr>
              <w:pStyle w:val="tabletext0"/>
              <w:rPr>
                <w:szCs w:val="18"/>
              </w:rPr>
            </w:pPr>
            <w:r w:rsidRPr="00E10736">
              <w:rPr>
                <w:szCs w:val="18"/>
              </w:rPr>
              <w:t>380-4G</w:t>
            </w:r>
          </w:p>
        </w:tc>
        <w:tc>
          <w:tcPr>
            <w:tcW w:w="929" w:type="pct"/>
            <w:tcBorders>
              <w:top w:val="single" w:sz="6" w:space="0" w:color="auto"/>
              <w:left w:val="single" w:sz="6" w:space="0" w:color="auto"/>
              <w:bottom w:val="single" w:sz="6" w:space="0" w:color="auto"/>
              <w:right w:val="single" w:sz="6" w:space="0" w:color="auto"/>
            </w:tcBorders>
          </w:tcPr>
          <w:p w:rsidR="00D3539B" w:rsidRDefault="00D3539B" w:rsidP="00713329">
            <w:pPr>
              <w:pStyle w:val="tabletext0"/>
              <w:rPr>
                <w:szCs w:val="18"/>
              </w:rPr>
            </w:pPr>
          </w:p>
        </w:tc>
      </w:tr>
      <w:tr w:rsidR="00D3539B" w:rsidRPr="00E10736" w:rsidTr="00D3539B">
        <w:tc>
          <w:tcPr>
            <w:tcW w:w="921" w:type="pct"/>
            <w:tcBorders>
              <w:top w:val="single" w:sz="6" w:space="0" w:color="auto"/>
              <w:left w:val="single" w:sz="6" w:space="0" w:color="auto"/>
              <w:bottom w:val="single" w:sz="6" w:space="0" w:color="auto"/>
              <w:right w:val="single" w:sz="6" w:space="0" w:color="auto"/>
            </w:tcBorders>
          </w:tcPr>
          <w:p w:rsidR="00D3539B" w:rsidRDefault="00D3539B" w:rsidP="00713329">
            <w:pPr>
              <w:rPr>
                <w:rFonts w:cs="Arial"/>
                <w:color w:val="000000"/>
                <w:sz w:val="18"/>
                <w:szCs w:val="18"/>
              </w:rPr>
            </w:pPr>
            <w:r w:rsidRPr="00E10736">
              <w:rPr>
                <w:rFonts w:cs="Arial"/>
                <w:color w:val="000000"/>
                <w:sz w:val="18"/>
                <w:szCs w:val="18"/>
              </w:rPr>
              <w:t>Field Separator/ID</w:t>
            </w:r>
          </w:p>
        </w:tc>
        <w:tc>
          <w:tcPr>
            <w:tcW w:w="581" w:type="pct"/>
            <w:tcBorders>
              <w:top w:val="single" w:sz="6" w:space="0" w:color="auto"/>
              <w:left w:val="single" w:sz="6" w:space="0" w:color="auto"/>
              <w:bottom w:val="single" w:sz="6" w:space="0" w:color="auto"/>
              <w:right w:val="single" w:sz="6" w:space="0" w:color="auto"/>
            </w:tcBorders>
          </w:tcPr>
          <w:p w:rsidR="00D3539B" w:rsidRDefault="00D3539B" w:rsidP="00713329">
            <w:pPr>
              <w:pStyle w:val="tabletext0"/>
            </w:pPr>
            <w:r w:rsidRPr="00E10736">
              <w:t>N/A</w:t>
            </w:r>
          </w:p>
        </w:tc>
        <w:tc>
          <w:tcPr>
            <w:tcW w:w="929" w:type="pct"/>
            <w:tcBorders>
              <w:top w:val="single" w:sz="6" w:space="0" w:color="auto"/>
              <w:left w:val="single" w:sz="6" w:space="0" w:color="auto"/>
              <w:bottom w:val="single" w:sz="6" w:space="0" w:color="auto"/>
              <w:right w:val="single" w:sz="6" w:space="0" w:color="auto"/>
            </w:tcBorders>
          </w:tcPr>
          <w:p w:rsidR="00D3539B" w:rsidRDefault="00D3539B" w:rsidP="00713329">
            <w:pPr>
              <w:pStyle w:val="tabletext0"/>
              <w:rPr>
                <w:snapToGrid w:val="0"/>
              </w:rPr>
            </w:pPr>
            <w:r w:rsidRPr="00E10736">
              <w:rPr>
                <w:snapToGrid w:val="0"/>
              </w:rPr>
              <w:t>N/A</w:t>
            </w:r>
          </w:p>
        </w:tc>
        <w:tc>
          <w:tcPr>
            <w:tcW w:w="203" w:type="pct"/>
            <w:tcBorders>
              <w:top w:val="single" w:sz="6" w:space="0" w:color="auto"/>
              <w:left w:val="single" w:sz="6" w:space="0" w:color="auto"/>
              <w:bottom w:val="single" w:sz="6" w:space="0" w:color="auto"/>
              <w:right w:val="single" w:sz="6" w:space="0" w:color="auto"/>
            </w:tcBorders>
          </w:tcPr>
          <w:p w:rsidR="00D3539B" w:rsidRDefault="00D3539B" w:rsidP="00713329">
            <w:pPr>
              <w:pStyle w:val="tabletext0"/>
              <w:rPr>
                <w:szCs w:val="18"/>
              </w:rPr>
            </w:pPr>
          </w:p>
        </w:tc>
        <w:tc>
          <w:tcPr>
            <w:tcW w:w="223" w:type="pct"/>
            <w:tcBorders>
              <w:top w:val="single" w:sz="6" w:space="0" w:color="auto"/>
              <w:left w:val="single" w:sz="6" w:space="0" w:color="auto"/>
              <w:bottom w:val="single" w:sz="6" w:space="0" w:color="auto"/>
              <w:right w:val="single" w:sz="6" w:space="0" w:color="auto"/>
            </w:tcBorders>
          </w:tcPr>
          <w:p w:rsidR="00D3539B" w:rsidRDefault="00D3539B" w:rsidP="00713329">
            <w:pPr>
              <w:pStyle w:val="tabletext0"/>
              <w:rPr>
                <w:szCs w:val="18"/>
              </w:rPr>
            </w:pPr>
            <w:r w:rsidRPr="00E10736">
              <w:rPr>
                <w:szCs w:val="18"/>
              </w:rPr>
              <w:t>N</w:t>
            </w:r>
          </w:p>
        </w:tc>
        <w:tc>
          <w:tcPr>
            <w:tcW w:w="203" w:type="pct"/>
            <w:tcBorders>
              <w:top w:val="single" w:sz="6" w:space="0" w:color="auto"/>
              <w:left w:val="single" w:sz="6" w:space="0" w:color="auto"/>
              <w:bottom w:val="single" w:sz="6" w:space="0" w:color="auto"/>
              <w:right w:val="single" w:sz="6" w:space="0" w:color="auto"/>
            </w:tcBorders>
          </w:tcPr>
          <w:p w:rsidR="00D3539B" w:rsidRDefault="00D3539B" w:rsidP="00713329">
            <w:pPr>
              <w:pStyle w:val="tabletext0"/>
              <w:rPr>
                <w:szCs w:val="18"/>
              </w:rPr>
            </w:pPr>
          </w:p>
        </w:tc>
        <w:tc>
          <w:tcPr>
            <w:tcW w:w="1012" w:type="pct"/>
            <w:tcBorders>
              <w:top w:val="single" w:sz="6" w:space="0" w:color="auto"/>
              <w:left w:val="single" w:sz="6" w:space="0" w:color="auto"/>
              <w:bottom w:val="single" w:sz="6" w:space="0" w:color="auto"/>
              <w:right w:val="single" w:sz="6" w:space="0" w:color="auto"/>
            </w:tcBorders>
          </w:tcPr>
          <w:p w:rsidR="00D3539B" w:rsidRDefault="00D3539B" w:rsidP="00713329">
            <w:pPr>
              <w:pStyle w:val="tabletext0"/>
              <w:rPr>
                <w:szCs w:val="18"/>
              </w:rPr>
            </w:pPr>
            <w:r w:rsidRPr="00E10736">
              <w:rPr>
                <w:szCs w:val="18"/>
              </w:rPr>
              <w:t>Value of &lt;1C&gt;4H</w:t>
            </w:r>
          </w:p>
        </w:tc>
        <w:tc>
          <w:tcPr>
            <w:tcW w:w="929" w:type="pct"/>
            <w:tcBorders>
              <w:top w:val="single" w:sz="6" w:space="0" w:color="auto"/>
              <w:left w:val="single" w:sz="6" w:space="0" w:color="auto"/>
              <w:bottom w:val="single" w:sz="6" w:space="0" w:color="auto"/>
              <w:right w:val="single" w:sz="6" w:space="0" w:color="auto"/>
            </w:tcBorders>
          </w:tcPr>
          <w:p w:rsidR="00D3539B" w:rsidRDefault="00D3539B" w:rsidP="00713329">
            <w:pPr>
              <w:pStyle w:val="tabletext0"/>
              <w:rPr>
                <w:szCs w:val="18"/>
              </w:rPr>
            </w:pPr>
          </w:p>
        </w:tc>
      </w:tr>
      <w:tr w:rsidR="00D3539B" w:rsidRPr="00E10736" w:rsidTr="00D3539B">
        <w:tc>
          <w:tcPr>
            <w:tcW w:w="921" w:type="pct"/>
            <w:tcBorders>
              <w:top w:val="single" w:sz="6" w:space="0" w:color="auto"/>
              <w:left w:val="single" w:sz="6" w:space="0" w:color="auto"/>
              <w:bottom w:val="single" w:sz="6" w:space="0" w:color="auto"/>
              <w:right w:val="single" w:sz="6" w:space="0" w:color="auto"/>
            </w:tcBorders>
          </w:tcPr>
          <w:p w:rsidR="00D3539B" w:rsidRDefault="00D3539B" w:rsidP="00713329">
            <w:pPr>
              <w:rPr>
                <w:rFonts w:cs="Arial"/>
                <w:color w:val="000000"/>
                <w:sz w:val="18"/>
                <w:szCs w:val="18"/>
              </w:rPr>
            </w:pPr>
            <w:r w:rsidRPr="00E10736">
              <w:rPr>
                <w:rFonts w:cs="Arial"/>
                <w:color w:val="000000"/>
                <w:sz w:val="18"/>
                <w:szCs w:val="18"/>
              </w:rPr>
              <w:t>QUESTION DOLLAR AMOUNT RESPONSE</w:t>
            </w:r>
          </w:p>
        </w:tc>
        <w:tc>
          <w:tcPr>
            <w:tcW w:w="581" w:type="pct"/>
            <w:tcBorders>
              <w:top w:val="single" w:sz="6" w:space="0" w:color="auto"/>
              <w:left w:val="single" w:sz="6" w:space="0" w:color="auto"/>
              <w:bottom w:val="single" w:sz="6" w:space="0" w:color="auto"/>
              <w:right w:val="single" w:sz="6" w:space="0" w:color="auto"/>
            </w:tcBorders>
          </w:tcPr>
          <w:p w:rsidR="00D3539B" w:rsidRDefault="00D3539B" w:rsidP="00713329">
            <w:pPr>
              <w:pStyle w:val="tabletext0"/>
            </w:pPr>
            <w:r w:rsidRPr="00E10736">
              <w:t>CADDOCTB</w:t>
            </w:r>
          </w:p>
        </w:tc>
        <w:tc>
          <w:tcPr>
            <w:tcW w:w="929" w:type="pct"/>
            <w:tcBorders>
              <w:top w:val="single" w:sz="6" w:space="0" w:color="auto"/>
              <w:left w:val="single" w:sz="6" w:space="0" w:color="auto"/>
              <w:bottom w:val="single" w:sz="6" w:space="0" w:color="auto"/>
              <w:right w:val="single" w:sz="6" w:space="0" w:color="auto"/>
            </w:tcBorders>
          </w:tcPr>
          <w:p w:rsidR="00D3539B" w:rsidRDefault="00D3539B" w:rsidP="00713329">
            <w:pPr>
              <w:pStyle w:val="tabletext0"/>
              <w:rPr>
                <w:snapToGrid w:val="0"/>
              </w:rPr>
            </w:pPr>
            <w:r w:rsidRPr="00E10736">
              <w:rPr>
                <w:snapToGrid w:val="0"/>
              </w:rPr>
              <w:t>C_ADDL_QSTNR_AMT</w:t>
            </w:r>
          </w:p>
        </w:tc>
        <w:tc>
          <w:tcPr>
            <w:tcW w:w="203" w:type="pct"/>
            <w:tcBorders>
              <w:top w:val="single" w:sz="6" w:space="0" w:color="auto"/>
              <w:left w:val="single" w:sz="6" w:space="0" w:color="auto"/>
              <w:bottom w:val="single" w:sz="6" w:space="0" w:color="auto"/>
              <w:right w:val="single" w:sz="6" w:space="0" w:color="auto"/>
            </w:tcBorders>
          </w:tcPr>
          <w:p w:rsidR="00D3539B" w:rsidRDefault="00D3539B" w:rsidP="00713329">
            <w:pPr>
              <w:pStyle w:val="tabletext0"/>
              <w:rPr>
                <w:szCs w:val="18"/>
              </w:rPr>
            </w:pPr>
          </w:p>
        </w:tc>
        <w:tc>
          <w:tcPr>
            <w:tcW w:w="223" w:type="pct"/>
            <w:tcBorders>
              <w:top w:val="single" w:sz="6" w:space="0" w:color="auto"/>
              <w:left w:val="single" w:sz="6" w:space="0" w:color="auto"/>
              <w:bottom w:val="single" w:sz="6" w:space="0" w:color="auto"/>
              <w:right w:val="single" w:sz="6" w:space="0" w:color="auto"/>
            </w:tcBorders>
          </w:tcPr>
          <w:p w:rsidR="00D3539B" w:rsidRDefault="00D3539B" w:rsidP="00713329">
            <w:pPr>
              <w:pStyle w:val="tabletext0"/>
              <w:rPr>
                <w:szCs w:val="18"/>
              </w:rPr>
            </w:pPr>
            <w:r>
              <w:rPr>
                <w:szCs w:val="18"/>
              </w:rPr>
              <w:t>N</w:t>
            </w:r>
          </w:p>
        </w:tc>
        <w:tc>
          <w:tcPr>
            <w:tcW w:w="203" w:type="pct"/>
            <w:tcBorders>
              <w:top w:val="single" w:sz="6" w:space="0" w:color="auto"/>
              <w:left w:val="single" w:sz="6" w:space="0" w:color="auto"/>
              <w:bottom w:val="single" w:sz="6" w:space="0" w:color="auto"/>
              <w:right w:val="single" w:sz="6" w:space="0" w:color="auto"/>
            </w:tcBorders>
          </w:tcPr>
          <w:p w:rsidR="00D3539B" w:rsidRDefault="00D3539B" w:rsidP="00713329">
            <w:pPr>
              <w:pStyle w:val="tabletext0"/>
              <w:rPr>
                <w:szCs w:val="18"/>
              </w:rPr>
            </w:pPr>
          </w:p>
        </w:tc>
        <w:tc>
          <w:tcPr>
            <w:tcW w:w="1012" w:type="pct"/>
            <w:tcBorders>
              <w:top w:val="single" w:sz="6" w:space="0" w:color="auto"/>
              <w:left w:val="single" w:sz="6" w:space="0" w:color="auto"/>
              <w:bottom w:val="single" w:sz="6" w:space="0" w:color="auto"/>
              <w:right w:val="single" w:sz="6" w:space="0" w:color="auto"/>
            </w:tcBorders>
          </w:tcPr>
          <w:p w:rsidR="00D3539B" w:rsidRDefault="00D3539B" w:rsidP="00713329">
            <w:pPr>
              <w:pStyle w:val="tabletext0"/>
              <w:rPr>
                <w:szCs w:val="18"/>
              </w:rPr>
            </w:pPr>
            <w:r w:rsidRPr="00E10736">
              <w:rPr>
                <w:szCs w:val="18"/>
              </w:rPr>
              <w:t>381-4H</w:t>
            </w:r>
          </w:p>
        </w:tc>
        <w:tc>
          <w:tcPr>
            <w:tcW w:w="929" w:type="pct"/>
            <w:tcBorders>
              <w:top w:val="single" w:sz="6" w:space="0" w:color="auto"/>
              <w:left w:val="single" w:sz="6" w:space="0" w:color="auto"/>
              <w:bottom w:val="single" w:sz="6" w:space="0" w:color="auto"/>
              <w:right w:val="single" w:sz="6" w:space="0" w:color="auto"/>
            </w:tcBorders>
          </w:tcPr>
          <w:p w:rsidR="00D3539B" w:rsidRDefault="00D3539B" w:rsidP="00713329">
            <w:pPr>
              <w:pStyle w:val="tabletext0"/>
              <w:rPr>
                <w:szCs w:val="18"/>
              </w:rPr>
            </w:pPr>
          </w:p>
        </w:tc>
      </w:tr>
      <w:tr w:rsidR="00D3539B" w:rsidRPr="00E10736" w:rsidTr="00D3539B">
        <w:tc>
          <w:tcPr>
            <w:tcW w:w="921" w:type="pct"/>
            <w:tcBorders>
              <w:top w:val="single" w:sz="6" w:space="0" w:color="auto"/>
              <w:left w:val="single" w:sz="6" w:space="0" w:color="auto"/>
              <w:bottom w:val="single" w:sz="6" w:space="0" w:color="auto"/>
              <w:right w:val="single" w:sz="6" w:space="0" w:color="auto"/>
            </w:tcBorders>
          </w:tcPr>
          <w:p w:rsidR="00D3539B" w:rsidRDefault="00D3539B" w:rsidP="00713329">
            <w:pPr>
              <w:rPr>
                <w:rFonts w:cs="Arial"/>
                <w:color w:val="000000"/>
                <w:sz w:val="18"/>
                <w:szCs w:val="18"/>
              </w:rPr>
            </w:pPr>
            <w:r w:rsidRPr="00E10736">
              <w:rPr>
                <w:rFonts w:cs="Arial"/>
                <w:color w:val="000000"/>
                <w:sz w:val="18"/>
                <w:szCs w:val="18"/>
              </w:rPr>
              <w:t>Field Separator/ID</w:t>
            </w:r>
          </w:p>
        </w:tc>
        <w:tc>
          <w:tcPr>
            <w:tcW w:w="581" w:type="pct"/>
            <w:tcBorders>
              <w:top w:val="single" w:sz="6" w:space="0" w:color="auto"/>
              <w:left w:val="single" w:sz="6" w:space="0" w:color="auto"/>
              <w:bottom w:val="single" w:sz="6" w:space="0" w:color="auto"/>
              <w:right w:val="single" w:sz="6" w:space="0" w:color="auto"/>
            </w:tcBorders>
          </w:tcPr>
          <w:p w:rsidR="00D3539B" w:rsidRDefault="00D3539B" w:rsidP="00713329">
            <w:pPr>
              <w:pStyle w:val="tabletext0"/>
            </w:pPr>
            <w:r w:rsidRPr="00E10736">
              <w:t>N/A</w:t>
            </w:r>
          </w:p>
        </w:tc>
        <w:tc>
          <w:tcPr>
            <w:tcW w:w="929" w:type="pct"/>
            <w:tcBorders>
              <w:top w:val="single" w:sz="6" w:space="0" w:color="auto"/>
              <w:left w:val="single" w:sz="6" w:space="0" w:color="auto"/>
              <w:bottom w:val="single" w:sz="6" w:space="0" w:color="auto"/>
              <w:right w:val="single" w:sz="6" w:space="0" w:color="auto"/>
            </w:tcBorders>
          </w:tcPr>
          <w:p w:rsidR="00D3539B" w:rsidRDefault="00D3539B" w:rsidP="00713329">
            <w:pPr>
              <w:pStyle w:val="tabletext0"/>
              <w:rPr>
                <w:snapToGrid w:val="0"/>
              </w:rPr>
            </w:pPr>
            <w:r w:rsidRPr="00E10736">
              <w:rPr>
                <w:snapToGrid w:val="0"/>
              </w:rPr>
              <w:t>N/A</w:t>
            </w:r>
          </w:p>
        </w:tc>
        <w:tc>
          <w:tcPr>
            <w:tcW w:w="203" w:type="pct"/>
            <w:tcBorders>
              <w:top w:val="single" w:sz="6" w:space="0" w:color="auto"/>
              <w:left w:val="single" w:sz="6" w:space="0" w:color="auto"/>
              <w:bottom w:val="single" w:sz="6" w:space="0" w:color="auto"/>
              <w:right w:val="single" w:sz="6" w:space="0" w:color="auto"/>
            </w:tcBorders>
          </w:tcPr>
          <w:p w:rsidR="00D3539B" w:rsidRDefault="00D3539B" w:rsidP="00713329">
            <w:pPr>
              <w:pStyle w:val="tabletext0"/>
              <w:rPr>
                <w:szCs w:val="18"/>
              </w:rPr>
            </w:pPr>
          </w:p>
        </w:tc>
        <w:tc>
          <w:tcPr>
            <w:tcW w:w="223" w:type="pct"/>
            <w:tcBorders>
              <w:top w:val="single" w:sz="6" w:space="0" w:color="auto"/>
              <w:left w:val="single" w:sz="6" w:space="0" w:color="auto"/>
              <w:bottom w:val="single" w:sz="6" w:space="0" w:color="auto"/>
              <w:right w:val="single" w:sz="6" w:space="0" w:color="auto"/>
            </w:tcBorders>
          </w:tcPr>
          <w:p w:rsidR="00D3539B" w:rsidRDefault="00D3539B" w:rsidP="00713329">
            <w:pPr>
              <w:pStyle w:val="tabletext0"/>
              <w:rPr>
                <w:szCs w:val="18"/>
              </w:rPr>
            </w:pPr>
            <w:r w:rsidRPr="00E10736">
              <w:rPr>
                <w:szCs w:val="18"/>
              </w:rPr>
              <w:t>N</w:t>
            </w:r>
          </w:p>
        </w:tc>
        <w:tc>
          <w:tcPr>
            <w:tcW w:w="203" w:type="pct"/>
            <w:tcBorders>
              <w:top w:val="single" w:sz="6" w:space="0" w:color="auto"/>
              <w:left w:val="single" w:sz="6" w:space="0" w:color="auto"/>
              <w:bottom w:val="single" w:sz="6" w:space="0" w:color="auto"/>
              <w:right w:val="single" w:sz="6" w:space="0" w:color="auto"/>
            </w:tcBorders>
          </w:tcPr>
          <w:p w:rsidR="00D3539B" w:rsidRDefault="00D3539B" w:rsidP="00713329">
            <w:pPr>
              <w:pStyle w:val="tabletext0"/>
              <w:rPr>
                <w:szCs w:val="18"/>
              </w:rPr>
            </w:pPr>
          </w:p>
        </w:tc>
        <w:tc>
          <w:tcPr>
            <w:tcW w:w="1012" w:type="pct"/>
            <w:tcBorders>
              <w:top w:val="single" w:sz="6" w:space="0" w:color="auto"/>
              <w:left w:val="single" w:sz="6" w:space="0" w:color="auto"/>
              <w:bottom w:val="single" w:sz="6" w:space="0" w:color="auto"/>
              <w:right w:val="single" w:sz="6" w:space="0" w:color="auto"/>
            </w:tcBorders>
          </w:tcPr>
          <w:p w:rsidR="00D3539B" w:rsidRDefault="00D3539B" w:rsidP="00713329">
            <w:pPr>
              <w:pStyle w:val="tabletext0"/>
              <w:rPr>
                <w:szCs w:val="18"/>
              </w:rPr>
            </w:pPr>
            <w:r w:rsidRPr="00E10736">
              <w:rPr>
                <w:szCs w:val="18"/>
              </w:rPr>
              <w:t>Value of &lt;1C&gt;4J</w:t>
            </w:r>
          </w:p>
        </w:tc>
        <w:tc>
          <w:tcPr>
            <w:tcW w:w="929" w:type="pct"/>
            <w:tcBorders>
              <w:top w:val="single" w:sz="6" w:space="0" w:color="auto"/>
              <w:left w:val="single" w:sz="6" w:space="0" w:color="auto"/>
              <w:bottom w:val="single" w:sz="6" w:space="0" w:color="auto"/>
              <w:right w:val="single" w:sz="6" w:space="0" w:color="auto"/>
            </w:tcBorders>
          </w:tcPr>
          <w:p w:rsidR="00D3539B" w:rsidRDefault="00D3539B" w:rsidP="00713329">
            <w:pPr>
              <w:pStyle w:val="tabletext0"/>
              <w:rPr>
                <w:szCs w:val="18"/>
              </w:rPr>
            </w:pPr>
          </w:p>
        </w:tc>
      </w:tr>
      <w:tr w:rsidR="00D3539B" w:rsidRPr="00E10736" w:rsidTr="00D3539B">
        <w:tc>
          <w:tcPr>
            <w:tcW w:w="921" w:type="pct"/>
            <w:tcBorders>
              <w:top w:val="single" w:sz="6" w:space="0" w:color="auto"/>
              <w:left w:val="single" w:sz="6" w:space="0" w:color="auto"/>
              <w:bottom w:val="single" w:sz="6" w:space="0" w:color="auto"/>
              <w:right w:val="single" w:sz="6" w:space="0" w:color="auto"/>
            </w:tcBorders>
          </w:tcPr>
          <w:p w:rsidR="00D3539B" w:rsidRDefault="00D3539B" w:rsidP="00713329">
            <w:pPr>
              <w:rPr>
                <w:rFonts w:cs="Arial"/>
                <w:color w:val="000000"/>
                <w:sz w:val="18"/>
                <w:szCs w:val="18"/>
              </w:rPr>
            </w:pPr>
            <w:r w:rsidRPr="00E10736">
              <w:rPr>
                <w:rFonts w:cs="Arial"/>
                <w:color w:val="000000"/>
                <w:sz w:val="18"/>
                <w:szCs w:val="18"/>
              </w:rPr>
              <w:t>QUESTION NUMERIC RESPONSE</w:t>
            </w:r>
          </w:p>
        </w:tc>
        <w:tc>
          <w:tcPr>
            <w:tcW w:w="581" w:type="pct"/>
            <w:tcBorders>
              <w:top w:val="single" w:sz="6" w:space="0" w:color="auto"/>
              <w:left w:val="single" w:sz="6" w:space="0" w:color="auto"/>
              <w:bottom w:val="single" w:sz="6" w:space="0" w:color="auto"/>
              <w:right w:val="single" w:sz="6" w:space="0" w:color="auto"/>
            </w:tcBorders>
          </w:tcPr>
          <w:p w:rsidR="00D3539B" w:rsidRDefault="00D3539B" w:rsidP="00713329">
            <w:pPr>
              <w:pStyle w:val="tabletext0"/>
            </w:pPr>
            <w:r w:rsidRPr="00E10736">
              <w:t>CADDOCTB</w:t>
            </w:r>
          </w:p>
        </w:tc>
        <w:tc>
          <w:tcPr>
            <w:tcW w:w="929" w:type="pct"/>
            <w:tcBorders>
              <w:top w:val="single" w:sz="6" w:space="0" w:color="auto"/>
              <w:left w:val="single" w:sz="6" w:space="0" w:color="auto"/>
              <w:bottom w:val="single" w:sz="6" w:space="0" w:color="auto"/>
              <w:right w:val="single" w:sz="6" w:space="0" w:color="auto"/>
            </w:tcBorders>
          </w:tcPr>
          <w:p w:rsidR="00D3539B" w:rsidRDefault="00D3539B" w:rsidP="00713329">
            <w:pPr>
              <w:pStyle w:val="tabletext0"/>
              <w:rPr>
                <w:snapToGrid w:val="0"/>
              </w:rPr>
            </w:pPr>
            <w:r w:rsidRPr="00E10736">
              <w:rPr>
                <w:snapToGrid w:val="0"/>
              </w:rPr>
              <w:t>C_ADDL_QSTNR_NUM</w:t>
            </w:r>
          </w:p>
        </w:tc>
        <w:tc>
          <w:tcPr>
            <w:tcW w:w="203" w:type="pct"/>
            <w:tcBorders>
              <w:top w:val="single" w:sz="6" w:space="0" w:color="auto"/>
              <w:left w:val="single" w:sz="6" w:space="0" w:color="auto"/>
              <w:bottom w:val="single" w:sz="6" w:space="0" w:color="auto"/>
              <w:right w:val="single" w:sz="6" w:space="0" w:color="auto"/>
            </w:tcBorders>
          </w:tcPr>
          <w:p w:rsidR="00D3539B" w:rsidRDefault="00D3539B" w:rsidP="00713329">
            <w:pPr>
              <w:pStyle w:val="tabletext0"/>
              <w:rPr>
                <w:szCs w:val="18"/>
              </w:rPr>
            </w:pPr>
          </w:p>
        </w:tc>
        <w:tc>
          <w:tcPr>
            <w:tcW w:w="223" w:type="pct"/>
            <w:tcBorders>
              <w:top w:val="single" w:sz="6" w:space="0" w:color="auto"/>
              <w:left w:val="single" w:sz="6" w:space="0" w:color="auto"/>
              <w:bottom w:val="single" w:sz="6" w:space="0" w:color="auto"/>
              <w:right w:val="single" w:sz="6" w:space="0" w:color="auto"/>
            </w:tcBorders>
          </w:tcPr>
          <w:p w:rsidR="00D3539B" w:rsidRDefault="00D3539B" w:rsidP="00713329">
            <w:pPr>
              <w:pStyle w:val="tabletext0"/>
              <w:rPr>
                <w:szCs w:val="18"/>
              </w:rPr>
            </w:pPr>
            <w:r>
              <w:rPr>
                <w:szCs w:val="18"/>
              </w:rPr>
              <w:t>N</w:t>
            </w:r>
          </w:p>
        </w:tc>
        <w:tc>
          <w:tcPr>
            <w:tcW w:w="203" w:type="pct"/>
            <w:tcBorders>
              <w:top w:val="single" w:sz="6" w:space="0" w:color="auto"/>
              <w:left w:val="single" w:sz="6" w:space="0" w:color="auto"/>
              <w:bottom w:val="single" w:sz="6" w:space="0" w:color="auto"/>
              <w:right w:val="single" w:sz="6" w:space="0" w:color="auto"/>
            </w:tcBorders>
          </w:tcPr>
          <w:p w:rsidR="00D3539B" w:rsidRDefault="00D3539B" w:rsidP="00713329">
            <w:pPr>
              <w:pStyle w:val="tabletext0"/>
              <w:rPr>
                <w:szCs w:val="18"/>
              </w:rPr>
            </w:pPr>
          </w:p>
        </w:tc>
        <w:tc>
          <w:tcPr>
            <w:tcW w:w="1012" w:type="pct"/>
            <w:tcBorders>
              <w:top w:val="single" w:sz="6" w:space="0" w:color="auto"/>
              <w:left w:val="single" w:sz="6" w:space="0" w:color="auto"/>
              <w:bottom w:val="single" w:sz="6" w:space="0" w:color="auto"/>
              <w:right w:val="single" w:sz="6" w:space="0" w:color="auto"/>
            </w:tcBorders>
          </w:tcPr>
          <w:p w:rsidR="00D3539B" w:rsidRDefault="00D3539B" w:rsidP="00713329">
            <w:pPr>
              <w:pStyle w:val="tabletext0"/>
              <w:rPr>
                <w:szCs w:val="18"/>
              </w:rPr>
            </w:pPr>
            <w:r w:rsidRPr="00E10736">
              <w:rPr>
                <w:szCs w:val="18"/>
              </w:rPr>
              <w:t>482-4J</w:t>
            </w:r>
          </w:p>
        </w:tc>
        <w:tc>
          <w:tcPr>
            <w:tcW w:w="929" w:type="pct"/>
            <w:tcBorders>
              <w:top w:val="single" w:sz="6" w:space="0" w:color="auto"/>
              <w:left w:val="single" w:sz="6" w:space="0" w:color="auto"/>
              <w:bottom w:val="single" w:sz="6" w:space="0" w:color="auto"/>
              <w:right w:val="single" w:sz="6" w:space="0" w:color="auto"/>
            </w:tcBorders>
          </w:tcPr>
          <w:p w:rsidR="00D3539B" w:rsidRDefault="00D3539B" w:rsidP="00713329">
            <w:pPr>
              <w:pStyle w:val="tabletext0"/>
              <w:rPr>
                <w:szCs w:val="18"/>
              </w:rPr>
            </w:pPr>
          </w:p>
        </w:tc>
      </w:tr>
      <w:tr w:rsidR="00D3539B" w:rsidRPr="00E10736" w:rsidTr="00D3539B">
        <w:tc>
          <w:tcPr>
            <w:tcW w:w="921" w:type="pct"/>
            <w:tcBorders>
              <w:top w:val="single" w:sz="6" w:space="0" w:color="auto"/>
              <w:left w:val="single" w:sz="6" w:space="0" w:color="auto"/>
              <w:bottom w:val="single" w:sz="6" w:space="0" w:color="auto"/>
              <w:right w:val="single" w:sz="6" w:space="0" w:color="auto"/>
            </w:tcBorders>
          </w:tcPr>
          <w:p w:rsidR="00D3539B" w:rsidRDefault="00D3539B" w:rsidP="00713329">
            <w:pPr>
              <w:rPr>
                <w:rFonts w:cs="Arial"/>
                <w:color w:val="000000"/>
                <w:sz w:val="18"/>
                <w:szCs w:val="18"/>
              </w:rPr>
            </w:pPr>
            <w:r w:rsidRPr="00E10736">
              <w:rPr>
                <w:rFonts w:cs="Arial"/>
                <w:color w:val="000000"/>
                <w:sz w:val="18"/>
                <w:szCs w:val="18"/>
              </w:rPr>
              <w:t>Field Separator/ID</w:t>
            </w:r>
          </w:p>
        </w:tc>
        <w:tc>
          <w:tcPr>
            <w:tcW w:w="581" w:type="pct"/>
            <w:tcBorders>
              <w:top w:val="single" w:sz="6" w:space="0" w:color="auto"/>
              <w:left w:val="single" w:sz="6" w:space="0" w:color="auto"/>
              <w:bottom w:val="single" w:sz="6" w:space="0" w:color="auto"/>
              <w:right w:val="single" w:sz="6" w:space="0" w:color="auto"/>
            </w:tcBorders>
          </w:tcPr>
          <w:p w:rsidR="00D3539B" w:rsidRDefault="00D3539B" w:rsidP="00713329">
            <w:pPr>
              <w:pStyle w:val="tabletext0"/>
            </w:pPr>
            <w:r w:rsidRPr="00E10736">
              <w:t>N/A</w:t>
            </w:r>
          </w:p>
        </w:tc>
        <w:tc>
          <w:tcPr>
            <w:tcW w:w="929" w:type="pct"/>
            <w:tcBorders>
              <w:top w:val="single" w:sz="6" w:space="0" w:color="auto"/>
              <w:left w:val="single" w:sz="6" w:space="0" w:color="auto"/>
              <w:bottom w:val="single" w:sz="6" w:space="0" w:color="auto"/>
              <w:right w:val="single" w:sz="6" w:space="0" w:color="auto"/>
            </w:tcBorders>
          </w:tcPr>
          <w:p w:rsidR="00D3539B" w:rsidRDefault="00D3539B" w:rsidP="00713329">
            <w:pPr>
              <w:pStyle w:val="tabletext0"/>
              <w:rPr>
                <w:snapToGrid w:val="0"/>
              </w:rPr>
            </w:pPr>
            <w:r w:rsidRPr="00E10736">
              <w:rPr>
                <w:snapToGrid w:val="0"/>
              </w:rPr>
              <w:t>N/A</w:t>
            </w:r>
          </w:p>
        </w:tc>
        <w:tc>
          <w:tcPr>
            <w:tcW w:w="203" w:type="pct"/>
            <w:tcBorders>
              <w:top w:val="single" w:sz="6" w:space="0" w:color="auto"/>
              <w:left w:val="single" w:sz="6" w:space="0" w:color="auto"/>
              <w:bottom w:val="single" w:sz="6" w:space="0" w:color="auto"/>
              <w:right w:val="single" w:sz="6" w:space="0" w:color="auto"/>
            </w:tcBorders>
          </w:tcPr>
          <w:p w:rsidR="00D3539B" w:rsidRDefault="00D3539B" w:rsidP="00713329">
            <w:pPr>
              <w:pStyle w:val="tabletext0"/>
              <w:rPr>
                <w:szCs w:val="18"/>
              </w:rPr>
            </w:pPr>
          </w:p>
        </w:tc>
        <w:tc>
          <w:tcPr>
            <w:tcW w:w="223" w:type="pct"/>
            <w:tcBorders>
              <w:top w:val="single" w:sz="6" w:space="0" w:color="auto"/>
              <w:left w:val="single" w:sz="6" w:space="0" w:color="auto"/>
              <w:bottom w:val="single" w:sz="6" w:space="0" w:color="auto"/>
              <w:right w:val="single" w:sz="6" w:space="0" w:color="auto"/>
            </w:tcBorders>
          </w:tcPr>
          <w:p w:rsidR="00D3539B" w:rsidRDefault="00D3539B" w:rsidP="00713329">
            <w:pPr>
              <w:pStyle w:val="tabletext0"/>
              <w:rPr>
                <w:szCs w:val="18"/>
              </w:rPr>
            </w:pPr>
            <w:r w:rsidRPr="00E10736">
              <w:rPr>
                <w:szCs w:val="18"/>
              </w:rPr>
              <w:t>N</w:t>
            </w:r>
          </w:p>
        </w:tc>
        <w:tc>
          <w:tcPr>
            <w:tcW w:w="203" w:type="pct"/>
            <w:tcBorders>
              <w:top w:val="single" w:sz="6" w:space="0" w:color="auto"/>
              <w:left w:val="single" w:sz="6" w:space="0" w:color="auto"/>
              <w:bottom w:val="single" w:sz="6" w:space="0" w:color="auto"/>
              <w:right w:val="single" w:sz="6" w:space="0" w:color="auto"/>
            </w:tcBorders>
          </w:tcPr>
          <w:p w:rsidR="00D3539B" w:rsidRDefault="00D3539B" w:rsidP="00713329">
            <w:pPr>
              <w:pStyle w:val="tabletext0"/>
              <w:rPr>
                <w:szCs w:val="18"/>
              </w:rPr>
            </w:pPr>
          </w:p>
        </w:tc>
        <w:tc>
          <w:tcPr>
            <w:tcW w:w="1012" w:type="pct"/>
            <w:tcBorders>
              <w:top w:val="single" w:sz="6" w:space="0" w:color="auto"/>
              <w:left w:val="single" w:sz="6" w:space="0" w:color="auto"/>
              <w:bottom w:val="single" w:sz="6" w:space="0" w:color="auto"/>
              <w:right w:val="single" w:sz="6" w:space="0" w:color="auto"/>
            </w:tcBorders>
          </w:tcPr>
          <w:p w:rsidR="00D3539B" w:rsidRDefault="00D3539B" w:rsidP="00713329">
            <w:pPr>
              <w:pStyle w:val="tabletext0"/>
              <w:rPr>
                <w:szCs w:val="18"/>
              </w:rPr>
            </w:pPr>
            <w:r w:rsidRPr="00E10736">
              <w:rPr>
                <w:szCs w:val="18"/>
              </w:rPr>
              <w:t>Value of &lt;1C&gt;4K</w:t>
            </w:r>
          </w:p>
        </w:tc>
        <w:tc>
          <w:tcPr>
            <w:tcW w:w="929" w:type="pct"/>
            <w:tcBorders>
              <w:top w:val="single" w:sz="6" w:space="0" w:color="auto"/>
              <w:left w:val="single" w:sz="6" w:space="0" w:color="auto"/>
              <w:bottom w:val="single" w:sz="6" w:space="0" w:color="auto"/>
              <w:right w:val="single" w:sz="6" w:space="0" w:color="auto"/>
            </w:tcBorders>
          </w:tcPr>
          <w:p w:rsidR="00D3539B" w:rsidRDefault="00D3539B" w:rsidP="00713329">
            <w:pPr>
              <w:pStyle w:val="tabletext0"/>
              <w:rPr>
                <w:szCs w:val="18"/>
              </w:rPr>
            </w:pPr>
          </w:p>
        </w:tc>
      </w:tr>
      <w:tr w:rsidR="00D3539B" w:rsidRPr="00E10736" w:rsidTr="00D3539B">
        <w:tc>
          <w:tcPr>
            <w:tcW w:w="921" w:type="pct"/>
            <w:tcBorders>
              <w:top w:val="single" w:sz="6" w:space="0" w:color="auto"/>
              <w:left w:val="single" w:sz="6" w:space="0" w:color="auto"/>
              <w:bottom w:val="single" w:sz="6" w:space="0" w:color="auto"/>
              <w:right w:val="single" w:sz="6" w:space="0" w:color="auto"/>
            </w:tcBorders>
          </w:tcPr>
          <w:p w:rsidR="00D3539B" w:rsidRDefault="00D3539B" w:rsidP="00713329">
            <w:pPr>
              <w:rPr>
                <w:rFonts w:cs="Arial"/>
                <w:color w:val="000000"/>
                <w:sz w:val="18"/>
                <w:szCs w:val="18"/>
              </w:rPr>
            </w:pPr>
            <w:r w:rsidRPr="00E10736">
              <w:rPr>
                <w:rFonts w:cs="Arial"/>
                <w:color w:val="000000"/>
                <w:sz w:val="18"/>
                <w:szCs w:val="18"/>
              </w:rPr>
              <w:lastRenderedPageBreak/>
              <w:t>QUESTION ALPHANUMERICAL RESPONSE</w:t>
            </w:r>
          </w:p>
        </w:tc>
        <w:tc>
          <w:tcPr>
            <w:tcW w:w="581" w:type="pct"/>
            <w:tcBorders>
              <w:top w:val="single" w:sz="6" w:space="0" w:color="auto"/>
              <w:left w:val="single" w:sz="6" w:space="0" w:color="auto"/>
              <w:bottom w:val="single" w:sz="6" w:space="0" w:color="auto"/>
              <w:right w:val="single" w:sz="6" w:space="0" w:color="auto"/>
            </w:tcBorders>
          </w:tcPr>
          <w:p w:rsidR="00D3539B" w:rsidRDefault="00D3539B" w:rsidP="00713329">
            <w:pPr>
              <w:pStyle w:val="tabletext0"/>
            </w:pPr>
            <w:r w:rsidRPr="00E10736">
              <w:t>CADDOCTB</w:t>
            </w:r>
          </w:p>
        </w:tc>
        <w:tc>
          <w:tcPr>
            <w:tcW w:w="929" w:type="pct"/>
            <w:tcBorders>
              <w:top w:val="single" w:sz="6" w:space="0" w:color="auto"/>
              <w:left w:val="single" w:sz="6" w:space="0" w:color="auto"/>
              <w:bottom w:val="single" w:sz="6" w:space="0" w:color="auto"/>
              <w:right w:val="single" w:sz="6" w:space="0" w:color="auto"/>
            </w:tcBorders>
          </w:tcPr>
          <w:p w:rsidR="00D3539B" w:rsidRDefault="00D3539B" w:rsidP="00713329">
            <w:pPr>
              <w:pStyle w:val="tabletext0"/>
              <w:rPr>
                <w:snapToGrid w:val="0"/>
              </w:rPr>
            </w:pPr>
            <w:r w:rsidRPr="00E10736">
              <w:rPr>
                <w:snapToGrid w:val="0"/>
              </w:rPr>
              <w:t>C_ADDL_QSTNR_TX</w:t>
            </w:r>
          </w:p>
        </w:tc>
        <w:tc>
          <w:tcPr>
            <w:tcW w:w="203" w:type="pct"/>
            <w:tcBorders>
              <w:top w:val="single" w:sz="6" w:space="0" w:color="auto"/>
              <w:left w:val="single" w:sz="6" w:space="0" w:color="auto"/>
              <w:bottom w:val="single" w:sz="6" w:space="0" w:color="auto"/>
              <w:right w:val="single" w:sz="6" w:space="0" w:color="auto"/>
            </w:tcBorders>
          </w:tcPr>
          <w:p w:rsidR="00D3539B" w:rsidRDefault="00D3539B" w:rsidP="00713329">
            <w:pPr>
              <w:pStyle w:val="tabletext0"/>
              <w:rPr>
                <w:szCs w:val="18"/>
              </w:rPr>
            </w:pPr>
          </w:p>
        </w:tc>
        <w:tc>
          <w:tcPr>
            <w:tcW w:w="223" w:type="pct"/>
            <w:tcBorders>
              <w:top w:val="single" w:sz="6" w:space="0" w:color="auto"/>
              <w:left w:val="single" w:sz="6" w:space="0" w:color="auto"/>
              <w:bottom w:val="single" w:sz="6" w:space="0" w:color="auto"/>
              <w:right w:val="single" w:sz="6" w:space="0" w:color="auto"/>
            </w:tcBorders>
          </w:tcPr>
          <w:p w:rsidR="00D3539B" w:rsidRDefault="00D3539B" w:rsidP="00713329">
            <w:pPr>
              <w:pStyle w:val="tabletext0"/>
              <w:rPr>
                <w:szCs w:val="18"/>
              </w:rPr>
            </w:pPr>
            <w:r w:rsidRPr="00E10736">
              <w:rPr>
                <w:szCs w:val="18"/>
              </w:rPr>
              <w:t>N</w:t>
            </w:r>
          </w:p>
        </w:tc>
        <w:tc>
          <w:tcPr>
            <w:tcW w:w="203" w:type="pct"/>
            <w:tcBorders>
              <w:top w:val="single" w:sz="6" w:space="0" w:color="auto"/>
              <w:left w:val="single" w:sz="6" w:space="0" w:color="auto"/>
              <w:bottom w:val="single" w:sz="6" w:space="0" w:color="auto"/>
              <w:right w:val="single" w:sz="6" w:space="0" w:color="auto"/>
            </w:tcBorders>
          </w:tcPr>
          <w:p w:rsidR="00D3539B" w:rsidRDefault="00D3539B" w:rsidP="00713329">
            <w:pPr>
              <w:pStyle w:val="tabletext0"/>
              <w:rPr>
                <w:szCs w:val="18"/>
              </w:rPr>
            </w:pPr>
          </w:p>
        </w:tc>
        <w:tc>
          <w:tcPr>
            <w:tcW w:w="1012" w:type="pct"/>
            <w:tcBorders>
              <w:top w:val="single" w:sz="6" w:space="0" w:color="auto"/>
              <w:left w:val="single" w:sz="6" w:space="0" w:color="auto"/>
              <w:bottom w:val="single" w:sz="6" w:space="0" w:color="auto"/>
              <w:right w:val="single" w:sz="6" w:space="0" w:color="auto"/>
            </w:tcBorders>
          </w:tcPr>
          <w:p w:rsidR="00D3539B" w:rsidRDefault="00D3539B" w:rsidP="00713329">
            <w:pPr>
              <w:pStyle w:val="tabletext0"/>
              <w:rPr>
                <w:szCs w:val="18"/>
              </w:rPr>
            </w:pPr>
            <w:r w:rsidRPr="00E10736">
              <w:rPr>
                <w:szCs w:val="18"/>
              </w:rPr>
              <w:t>383-4K</w:t>
            </w:r>
          </w:p>
        </w:tc>
        <w:tc>
          <w:tcPr>
            <w:tcW w:w="929" w:type="pct"/>
            <w:tcBorders>
              <w:top w:val="single" w:sz="6" w:space="0" w:color="auto"/>
              <w:left w:val="single" w:sz="6" w:space="0" w:color="auto"/>
              <w:bottom w:val="single" w:sz="6" w:space="0" w:color="auto"/>
              <w:right w:val="single" w:sz="6" w:space="0" w:color="auto"/>
            </w:tcBorders>
          </w:tcPr>
          <w:p w:rsidR="00D3539B" w:rsidRDefault="00D3539B" w:rsidP="00713329">
            <w:pPr>
              <w:pStyle w:val="tabletext0"/>
              <w:rPr>
                <w:szCs w:val="18"/>
              </w:rPr>
            </w:pPr>
          </w:p>
        </w:tc>
      </w:tr>
      <w:tr w:rsidR="00D3539B" w:rsidRPr="00E10736" w:rsidTr="00D3539B">
        <w:tc>
          <w:tcPr>
            <w:tcW w:w="921" w:type="pct"/>
            <w:tcBorders>
              <w:top w:val="single" w:sz="6" w:space="0" w:color="auto"/>
              <w:left w:val="single" w:sz="6" w:space="0" w:color="auto"/>
              <w:bottom w:val="single" w:sz="6" w:space="0" w:color="auto"/>
              <w:right w:val="single" w:sz="6" w:space="0" w:color="auto"/>
            </w:tcBorders>
          </w:tcPr>
          <w:p w:rsidR="00D3539B" w:rsidRPr="00E10736" w:rsidRDefault="00D3539B" w:rsidP="00713329">
            <w:pPr>
              <w:rPr>
                <w:rFonts w:cs="Arial"/>
                <w:color w:val="000000"/>
                <w:sz w:val="18"/>
                <w:szCs w:val="18"/>
              </w:rPr>
            </w:pPr>
            <w:r w:rsidRPr="00E10736">
              <w:rPr>
                <w:rFonts w:cs="Arial"/>
                <w:color w:val="000000"/>
                <w:sz w:val="18"/>
                <w:szCs w:val="18"/>
              </w:rPr>
              <w:t>FACILITY SEGMENT</w:t>
            </w:r>
          </w:p>
          <w:p w:rsidR="00D3539B" w:rsidRPr="00E10736" w:rsidRDefault="00D3539B" w:rsidP="00713329">
            <w:pPr>
              <w:rPr>
                <w:rFonts w:cs="Arial"/>
                <w:color w:val="000000"/>
                <w:sz w:val="18"/>
                <w:szCs w:val="18"/>
              </w:rPr>
            </w:pPr>
          </w:p>
          <w:p w:rsidR="00D3539B" w:rsidRDefault="00D3539B" w:rsidP="00713329">
            <w:pPr>
              <w:rPr>
                <w:rFonts w:cs="Arial"/>
                <w:color w:val="000000"/>
                <w:sz w:val="18"/>
                <w:szCs w:val="18"/>
              </w:rPr>
            </w:pPr>
          </w:p>
        </w:tc>
        <w:tc>
          <w:tcPr>
            <w:tcW w:w="581" w:type="pct"/>
            <w:tcBorders>
              <w:top w:val="single" w:sz="6" w:space="0" w:color="auto"/>
              <w:left w:val="single" w:sz="6" w:space="0" w:color="auto"/>
              <w:bottom w:val="single" w:sz="6" w:space="0" w:color="auto"/>
              <w:right w:val="single" w:sz="6" w:space="0" w:color="auto"/>
            </w:tcBorders>
          </w:tcPr>
          <w:p w:rsidR="00D3539B" w:rsidRDefault="00D3539B" w:rsidP="00713329">
            <w:pPr>
              <w:pStyle w:val="tabletext0"/>
            </w:pPr>
          </w:p>
        </w:tc>
        <w:tc>
          <w:tcPr>
            <w:tcW w:w="929" w:type="pct"/>
            <w:tcBorders>
              <w:top w:val="single" w:sz="6" w:space="0" w:color="auto"/>
              <w:left w:val="single" w:sz="6" w:space="0" w:color="auto"/>
              <w:bottom w:val="single" w:sz="6" w:space="0" w:color="auto"/>
              <w:right w:val="single" w:sz="6" w:space="0" w:color="auto"/>
            </w:tcBorders>
          </w:tcPr>
          <w:p w:rsidR="00D3539B" w:rsidRDefault="00D3539B" w:rsidP="00713329">
            <w:pPr>
              <w:pStyle w:val="tabletext0"/>
              <w:rPr>
                <w:snapToGrid w:val="0"/>
              </w:rPr>
            </w:pPr>
          </w:p>
        </w:tc>
        <w:tc>
          <w:tcPr>
            <w:tcW w:w="203" w:type="pct"/>
            <w:tcBorders>
              <w:top w:val="single" w:sz="6" w:space="0" w:color="auto"/>
              <w:left w:val="single" w:sz="6" w:space="0" w:color="auto"/>
              <w:bottom w:val="single" w:sz="6" w:space="0" w:color="auto"/>
              <w:right w:val="single" w:sz="6" w:space="0" w:color="auto"/>
            </w:tcBorders>
          </w:tcPr>
          <w:p w:rsidR="00D3539B" w:rsidRDefault="00D3539B" w:rsidP="00713329">
            <w:pPr>
              <w:pStyle w:val="tabletext0"/>
              <w:rPr>
                <w:szCs w:val="18"/>
              </w:rPr>
            </w:pPr>
          </w:p>
        </w:tc>
        <w:tc>
          <w:tcPr>
            <w:tcW w:w="223" w:type="pct"/>
            <w:tcBorders>
              <w:top w:val="single" w:sz="6" w:space="0" w:color="auto"/>
              <w:left w:val="single" w:sz="6" w:space="0" w:color="auto"/>
              <w:bottom w:val="single" w:sz="6" w:space="0" w:color="auto"/>
              <w:right w:val="single" w:sz="6" w:space="0" w:color="auto"/>
            </w:tcBorders>
          </w:tcPr>
          <w:p w:rsidR="00D3539B" w:rsidRDefault="00D3539B" w:rsidP="00713329">
            <w:pPr>
              <w:pStyle w:val="tabletext0"/>
              <w:rPr>
                <w:szCs w:val="18"/>
              </w:rPr>
            </w:pPr>
          </w:p>
        </w:tc>
        <w:tc>
          <w:tcPr>
            <w:tcW w:w="203" w:type="pct"/>
            <w:tcBorders>
              <w:top w:val="single" w:sz="6" w:space="0" w:color="auto"/>
              <w:left w:val="single" w:sz="6" w:space="0" w:color="auto"/>
              <w:bottom w:val="single" w:sz="6" w:space="0" w:color="auto"/>
              <w:right w:val="single" w:sz="6" w:space="0" w:color="auto"/>
            </w:tcBorders>
          </w:tcPr>
          <w:p w:rsidR="00D3539B" w:rsidRDefault="00D3539B" w:rsidP="00713329">
            <w:pPr>
              <w:pStyle w:val="tabletext0"/>
              <w:rPr>
                <w:szCs w:val="18"/>
              </w:rPr>
            </w:pPr>
          </w:p>
        </w:tc>
        <w:tc>
          <w:tcPr>
            <w:tcW w:w="1012" w:type="pct"/>
            <w:tcBorders>
              <w:top w:val="single" w:sz="6" w:space="0" w:color="auto"/>
              <w:left w:val="single" w:sz="6" w:space="0" w:color="auto"/>
              <w:bottom w:val="single" w:sz="6" w:space="0" w:color="auto"/>
              <w:right w:val="single" w:sz="6" w:space="0" w:color="auto"/>
            </w:tcBorders>
          </w:tcPr>
          <w:p w:rsidR="00D3539B" w:rsidRDefault="00D3539B" w:rsidP="00713329">
            <w:pPr>
              <w:pStyle w:val="tabletext0"/>
              <w:rPr>
                <w:szCs w:val="18"/>
              </w:rPr>
            </w:pPr>
          </w:p>
        </w:tc>
        <w:tc>
          <w:tcPr>
            <w:tcW w:w="929" w:type="pct"/>
            <w:tcBorders>
              <w:top w:val="single" w:sz="6" w:space="0" w:color="auto"/>
              <w:left w:val="single" w:sz="6" w:space="0" w:color="auto"/>
              <w:bottom w:val="single" w:sz="6" w:space="0" w:color="auto"/>
              <w:right w:val="single" w:sz="6" w:space="0" w:color="auto"/>
            </w:tcBorders>
          </w:tcPr>
          <w:p w:rsidR="00D3539B" w:rsidRDefault="00D3539B" w:rsidP="00713329">
            <w:pPr>
              <w:pStyle w:val="tabletext0"/>
              <w:rPr>
                <w:szCs w:val="18"/>
              </w:rPr>
            </w:pPr>
          </w:p>
        </w:tc>
      </w:tr>
      <w:tr w:rsidR="00D3539B" w:rsidRPr="00E10736" w:rsidTr="00D3539B">
        <w:tc>
          <w:tcPr>
            <w:tcW w:w="921" w:type="pct"/>
            <w:tcBorders>
              <w:top w:val="single" w:sz="6" w:space="0" w:color="auto"/>
              <w:left w:val="single" w:sz="6" w:space="0" w:color="auto"/>
              <w:bottom w:val="single" w:sz="6" w:space="0" w:color="auto"/>
              <w:right w:val="single" w:sz="6" w:space="0" w:color="auto"/>
            </w:tcBorders>
          </w:tcPr>
          <w:p w:rsidR="00D3539B" w:rsidRDefault="00D3539B" w:rsidP="00713329">
            <w:pPr>
              <w:rPr>
                <w:rFonts w:cs="Arial"/>
                <w:color w:val="000000"/>
                <w:sz w:val="18"/>
                <w:szCs w:val="18"/>
              </w:rPr>
            </w:pPr>
            <w:r w:rsidRPr="00E10736">
              <w:rPr>
                <w:rFonts w:cs="Arial"/>
                <w:color w:val="000000"/>
                <w:sz w:val="18"/>
                <w:szCs w:val="18"/>
              </w:rPr>
              <w:t>Segment Separator</w:t>
            </w:r>
          </w:p>
        </w:tc>
        <w:tc>
          <w:tcPr>
            <w:tcW w:w="581" w:type="pct"/>
            <w:tcBorders>
              <w:top w:val="single" w:sz="6" w:space="0" w:color="auto"/>
              <w:left w:val="single" w:sz="6" w:space="0" w:color="auto"/>
              <w:bottom w:val="single" w:sz="6" w:space="0" w:color="auto"/>
              <w:right w:val="single" w:sz="6" w:space="0" w:color="auto"/>
            </w:tcBorders>
          </w:tcPr>
          <w:p w:rsidR="00D3539B" w:rsidRDefault="00D3539B" w:rsidP="00713329">
            <w:pPr>
              <w:pStyle w:val="tabletext0"/>
            </w:pPr>
            <w:r w:rsidRPr="00E10736">
              <w:t>N/A</w:t>
            </w:r>
          </w:p>
        </w:tc>
        <w:tc>
          <w:tcPr>
            <w:tcW w:w="929" w:type="pct"/>
            <w:tcBorders>
              <w:top w:val="single" w:sz="6" w:space="0" w:color="auto"/>
              <w:left w:val="single" w:sz="6" w:space="0" w:color="auto"/>
              <w:bottom w:val="single" w:sz="6" w:space="0" w:color="auto"/>
              <w:right w:val="single" w:sz="6" w:space="0" w:color="auto"/>
            </w:tcBorders>
          </w:tcPr>
          <w:p w:rsidR="00D3539B" w:rsidRDefault="00D3539B" w:rsidP="00713329">
            <w:pPr>
              <w:pStyle w:val="tabletext0"/>
              <w:rPr>
                <w:snapToGrid w:val="0"/>
              </w:rPr>
            </w:pPr>
            <w:r w:rsidRPr="00E10736">
              <w:rPr>
                <w:snapToGrid w:val="0"/>
              </w:rPr>
              <w:t>N/A</w:t>
            </w:r>
          </w:p>
        </w:tc>
        <w:tc>
          <w:tcPr>
            <w:tcW w:w="203" w:type="pct"/>
            <w:tcBorders>
              <w:top w:val="single" w:sz="6" w:space="0" w:color="auto"/>
              <w:left w:val="single" w:sz="6" w:space="0" w:color="auto"/>
              <w:bottom w:val="single" w:sz="6" w:space="0" w:color="auto"/>
              <w:right w:val="single" w:sz="6" w:space="0" w:color="auto"/>
            </w:tcBorders>
          </w:tcPr>
          <w:p w:rsidR="00D3539B" w:rsidRDefault="00D3539B" w:rsidP="00713329">
            <w:pPr>
              <w:pStyle w:val="tabletext0"/>
              <w:rPr>
                <w:szCs w:val="18"/>
              </w:rPr>
            </w:pPr>
          </w:p>
        </w:tc>
        <w:tc>
          <w:tcPr>
            <w:tcW w:w="223" w:type="pct"/>
            <w:tcBorders>
              <w:top w:val="single" w:sz="6" w:space="0" w:color="auto"/>
              <w:left w:val="single" w:sz="6" w:space="0" w:color="auto"/>
              <w:bottom w:val="single" w:sz="6" w:space="0" w:color="auto"/>
              <w:right w:val="single" w:sz="6" w:space="0" w:color="auto"/>
            </w:tcBorders>
          </w:tcPr>
          <w:p w:rsidR="00D3539B" w:rsidRDefault="00D3539B" w:rsidP="00713329">
            <w:pPr>
              <w:pStyle w:val="tabletext0"/>
              <w:rPr>
                <w:szCs w:val="18"/>
              </w:rPr>
            </w:pPr>
            <w:r w:rsidRPr="00E10736">
              <w:rPr>
                <w:szCs w:val="18"/>
              </w:rPr>
              <w:t>A</w:t>
            </w:r>
          </w:p>
        </w:tc>
        <w:tc>
          <w:tcPr>
            <w:tcW w:w="203" w:type="pct"/>
            <w:tcBorders>
              <w:top w:val="single" w:sz="6" w:space="0" w:color="auto"/>
              <w:left w:val="single" w:sz="6" w:space="0" w:color="auto"/>
              <w:bottom w:val="single" w:sz="6" w:space="0" w:color="auto"/>
              <w:right w:val="single" w:sz="6" w:space="0" w:color="auto"/>
            </w:tcBorders>
          </w:tcPr>
          <w:p w:rsidR="00D3539B" w:rsidRDefault="00D3539B" w:rsidP="00713329">
            <w:pPr>
              <w:pStyle w:val="tabletext0"/>
              <w:rPr>
                <w:szCs w:val="18"/>
              </w:rPr>
            </w:pPr>
          </w:p>
        </w:tc>
        <w:tc>
          <w:tcPr>
            <w:tcW w:w="1012" w:type="pct"/>
            <w:tcBorders>
              <w:top w:val="single" w:sz="6" w:space="0" w:color="auto"/>
              <w:left w:val="single" w:sz="6" w:space="0" w:color="auto"/>
              <w:bottom w:val="single" w:sz="6" w:space="0" w:color="auto"/>
              <w:right w:val="single" w:sz="6" w:space="0" w:color="auto"/>
            </w:tcBorders>
          </w:tcPr>
          <w:p w:rsidR="00D3539B" w:rsidRDefault="00D3539B" w:rsidP="00713329">
            <w:pPr>
              <w:pStyle w:val="tabletext0"/>
              <w:rPr>
                <w:szCs w:val="18"/>
              </w:rPr>
            </w:pPr>
            <w:r w:rsidRPr="00E10736">
              <w:rPr>
                <w:szCs w:val="18"/>
              </w:rPr>
              <w:t>Value of &lt;1E&gt;</w:t>
            </w:r>
          </w:p>
        </w:tc>
        <w:tc>
          <w:tcPr>
            <w:tcW w:w="929" w:type="pct"/>
            <w:tcBorders>
              <w:top w:val="single" w:sz="6" w:space="0" w:color="auto"/>
              <w:left w:val="single" w:sz="6" w:space="0" w:color="auto"/>
              <w:bottom w:val="single" w:sz="6" w:space="0" w:color="auto"/>
              <w:right w:val="single" w:sz="6" w:space="0" w:color="auto"/>
            </w:tcBorders>
          </w:tcPr>
          <w:p w:rsidR="00D3539B" w:rsidRDefault="00D3539B" w:rsidP="00713329">
            <w:pPr>
              <w:pStyle w:val="tabletext0"/>
              <w:rPr>
                <w:szCs w:val="18"/>
              </w:rPr>
            </w:pPr>
          </w:p>
        </w:tc>
      </w:tr>
      <w:tr w:rsidR="00D3539B" w:rsidRPr="00E10736" w:rsidTr="00D3539B">
        <w:tc>
          <w:tcPr>
            <w:tcW w:w="921" w:type="pct"/>
            <w:tcBorders>
              <w:top w:val="single" w:sz="6" w:space="0" w:color="auto"/>
              <w:left w:val="single" w:sz="6" w:space="0" w:color="auto"/>
              <w:bottom w:val="single" w:sz="6" w:space="0" w:color="auto"/>
              <w:right w:val="single" w:sz="6" w:space="0" w:color="auto"/>
            </w:tcBorders>
          </w:tcPr>
          <w:p w:rsidR="00D3539B" w:rsidRDefault="00D3539B" w:rsidP="00713329">
            <w:pPr>
              <w:rPr>
                <w:rFonts w:cs="Arial"/>
                <w:color w:val="000000"/>
                <w:sz w:val="18"/>
                <w:szCs w:val="18"/>
              </w:rPr>
            </w:pPr>
            <w:r w:rsidRPr="00E10736">
              <w:rPr>
                <w:rFonts w:cs="Arial"/>
                <w:color w:val="000000"/>
                <w:sz w:val="18"/>
                <w:szCs w:val="18"/>
              </w:rPr>
              <w:t>Field Separator/ID</w:t>
            </w:r>
          </w:p>
        </w:tc>
        <w:tc>
          <w:tcPr>
            <w:tcW w:w="581" w:type="pct"/>
            <w:tcBorders>
              <w:top w:val="single" w:sz="6" w:space="0" w:color="auto"/>
              <w:left w:val="single" w:sz="6" w:space="0" w:color="auto"/>
              <w:bottom w:val="single" w:sz="6" w:space="0" w:color="auto"/>
              <w:right w:val="single" w:sz="6" w:space="0" w:color="auto"/>
            </w:tcBorders>
          </w:tcPr>
          <w:p w:rsidR="00D3539B" w:rsidRDefault="00D3539B" w:rsidP="00713329">
            <w:pPr>
              <w:pStyle w:val="tabletext0"/>
            </w:pPr>
            <w:r w:rsidRPr="00E10736">
              <w:t>N/A</w:t>
            </w:r>
          </w:p>
        </w:tc>
        <w:tc>
          <w:tcPr>
            <w:tcW w:w="929" w:type="pct"/>
            <w:tcBorders>
              <w:top w:val="single" w:sz="6" w:space="0" w:color="auto"/>
              <w:left w:val="single" w:sz="6" w:space="0" w:color="auto"/>
              <w:bottom w:val="single" w:sz="6" w:space="0" w:color="auto"/>
              <w:right w:val="single" w:sz="6" w:space="0" w:color="auto"/>
            </w:tcBorders>
          </w:tcPr>
          <w:p w:rsidR="00D3539B" w:rsidRDefault="00D3539B" w:rsidP="00713329">
            <w:pPr>
              <w:pStyle w:val="tabletext0"/>
              <w:rPr>
                <w:snapToGrid w:val="0"/>
              </w:rPr>
            </w:pPr>
            <w:r w:rsidRPr="00E10736">
              <w:rPr>
                <w:snapToGrid w:val="0"/>
              </w:rPr>
              <w:t>N/A</w:t>
            </w:r>
          </w:p>
        </w:tc>
        <w:tc>
          <w:tcPr>
            <w:tcW w:w="203" w:type="pct"/>
            <w:tcBorders>
              <w:top w:val="single" w:sz="6" w:space="0" w:color="auto"/>
              <w:left w:val="single" w:sz="6" w:space="0" w:color="auto"/>
              <w:bottom w:val="single" w:sz="6" w:space="0" w:color="auto"/>
              <w:right w:val="single" w:sz="6" w:space="0" w:color="auto"/>
            </w:tcBorders>
          </w:tcPr>
          <w:p w:rsidR="00D3539B" w:rsidRDefault="00D3539B" w:rsidP="00713329">
            <w:pPr>
              <w:pStyle w:val="tabletext0"/>
              <w:rPr>
                <w:szCs w:val="18"/>
              </w:rPr>
            </w:pPr>
          </w:p>
        </w:tc>
        <w:tc>
          <w:tcPr>
            <w:tcW w:w="223" w:type="pct"/>
            <w:tcBorders>
              <w:top w:val="single" w:sz="6" w:space="0" w:color="auto"/>
              <w:left w:val="single" w:sz="6" w:space="0" w:color="auto"/>
              <w:bottom w:val="single" w:sz="6" w:space="0" w:color="auto"/>
              <w:right w:val="single" w:sz="6" w:space="0" w:color="auto"/>
            </w:tcBorders>
          </w:tcPr>
          <w:p w:rsidR="00D3539B" w:rsidRDefault="00D3539B" w:rsidP="00713329">
            <w:pPr>
              <w:pStyle w:val="tabletext0"/>
              <w:rPr>
                <w:szCs w:val="18"/>
              </w:rPr>
            </w:pPr>
            <w:r w:rsidRPr="00E10736">
              <w:rPr>
                <w:szCs w:val="18"/>
              </w:rPr>
              <w:t>A</w:t>
            </w:r>
          </w:p>
        </w:tc>
        <w:tc>
          <w:tcPr>
            <w:tcW w:w="203" w:type="pct"/>
            <w:tcBorders>
              <w:top w:val="single" w:sz="6" w:space="0" w:color="auto"/>
              <w:left w:val="single" w:sz="6" w:space="0" w:color="auto"/>
              <w:bottom w:val="single" w:sz="6" w:space="0" w:color="auto"/>
              <w:right w:val="single" w:sz="6" w:space="0" w:color="auto"/>
            </w:tcBorders>
          </w:tcPr>
          <w:p w:rsidR="00D3539B" w:rsidRDefault="00D3539B" w:rsidP="00713329">
            <w:pPr>
              <w:pStyle w:val="tabletext0"/>
              <w:rPr>
                <w:szCs w:val="18"/>
              </w:rPr>
            </w:pPr>
          </w:p>
        </w:tc>
        <w:tc>
          <w:tcPr>
            <w:tcW w:w="1012" w:type="pct"/>
            <w:tcBorders>
              <w:top w:val="single" w:sz="6" w:space="0" w:color="auto"/>
              <w:left w:val="single" w:sz="6" w:space="0" w:color="auto"/>
              <w:bottom w:val="single" w:sz="6" w:space="0" w:color="auto"/>
              <w:right w:val="single" w:sz="6" w:space="0" w:color="auto"/>
            </w:tcBorders>
          </w:tcPr>
          <w:p w:rsidR="00D3539B" w:rsidRDefault="00D3539B" w:rsidP="00713329">
            <w:pPr>
              <w:pStyle w:val="tabletext0"/>
              <w:rPr>
                <w:szCs w:val="18"/>
              </w:rPr>
            </w:pPr>
            <w:r w:rsidRPr="00E10736">
              <w:rPr>
                <w:szCs w:val="18"/>
              </w:rPr>
              <w:t>Value of &lt;1C&gt;AM</w:t>
            </w:r>
          </w:p>
        </w:tc>
        <w:tc>
          <w:tcPr>
            <w:tcW w:w="929" w:type="pct"/>
            <w:tcBorders>
              <w:top w:val="single" w:sz="6" w:space="0" w:color="auto"/>
              <w:left w:val="single" w:sz="6" w:space="0" w:color="auto"/>
              <w:bottom w:val="single" w:sz="6" w:space="0" w:color="auto"/>
              <w:right w:val="single" w:sz="6" w:space="0" w:color="auto"/>
            </w:tcBorders>
          </w:tcPr>
          <w:p w:rsidR="00D3539B" w:rsidRDefault="00D3539B" w:rsidP="00713329">
            <w:pPr>
              <w:pStyle w:val="tabletext0"/>
              <w:rPr>
                <w:szCs w:val="18"/>
              </w:rPr>
            </w:pPr>
          </w:p>
        </w:tc>
      </w:tr>
      <w:tr w:rsidR="00D3539B" w:rsidRPr="00E10736" w:rsidTr="00D3539B">
        <w:tc>
          <w:tcPr>
            <w:tcW w:w="921" w:type="pct"/>
            <w:tcBorders>
              <w:top w:val="single" w:sz="6" w:space="0" w:color="auto"/>
              <w:left w:val="single" w:sz="6" w:space="0" w:color="auto"/>
              <w:bottom w:val="single" w:sz="6" w:space="0" w:color="auto"/>
              <w:right w:val="single" w:sz="6" w:space="0" w:color="auto"/>
            </w:tcBorders>
          </w:tcPr>
          <w:p w:rsidR="00D3539B" w:rsidRPr="00E10736" w:rsidRDefault="00D3539B" w:rsidP="00713329">
            <w:pPr>
              <w:rPr>
                <w:rFonts w:cs="Arial"/>
                <w:color w:val="000000"/>
                <w:sz w:val="18"/>
                <w:szCs w:val="18"/>
              </w:rPr>
            </w:pPr>
            <w:r w:rsidRPr="00E10736">
              <w:rPr>
                <w:rFonts w:cs="Arial"/>
                <w:color w:val="000000"/>
                <w:sz w:val="18"/>
                <w:szCs w:val="18"/>
              </w:rPr>
              <w:t>SEGMENT IDENTIFICATION</w:t>
            </w:r>
          </w:p>
        </w:tc>
        <w:tc>
          <w:tcPr>
            <w:tcW w:w="581" w:type="pct"/>
            <w:tcBorders>
              <w:top w:val="single" w:sz="6" w:space="0" w:color="auto"/>
              <w:left w:val="single" w:sz="6" w:space="0" w:color="auto"/>
              <w:bottom w:val="single" w:sz="6" w:space="0" w:color="auto"/>
              <w:right w:val="single" w:sz="6" w:space="0" w:color="auto"/>
            </w:tcBorders>
          </w:tcPr>
          <w:p w:rsidR="00D3539B" w:rsidRPr="00E10736" w:rsidRDefault="00D3539B" w:rsidP="00713329">
            <w:pPr>
              <w:pStyle w:val="tabletext0"/>
            </w:pPr>
            <w:r w:rsidRPr="00E10736">
              <w:t>N/A</w:t>
            </w:r>
          </w:p>
        </w:tc>
        <w:tc>
          <w:tcPr>
            <w:tcW w:w="929" w:type="pct"/>
            <w:tcBorders>
              <w:top w:val="single" w:sz="6" w:space="0" w:color="auto"/>
              <w:left w:val="single" w:sz="6" w:space="0" w:color="auto"/>
              <w:bottom w:val="single" w:sz="6" w:space="0" w:color="auto"/>
              <w:right w:val="single" w:sz="6" w:space="0" w:color="auto"/>
            </w:tcBorders>
          </w:tcPr>
          <w:p w:rsidR="00D3539B" w:rsidRPr="00E10736" w:rsidRDefault="00D3539B" w:rsidP="00713329">
            <w:pPr>
              <w:pStyle w:val="tabletext0"/>
              <w:rPr>
                <w:snapToGrid w:val="0"/>
              </w:rPr>
            </w:pPr>
            <w:r w:rsidRPr="00E10736">
              <w:rPr>
                <w:snapToGrid w:val="0"/>
              </w:rPr>
              <w:t>N/A</w:t>
            </w:r>
          </w:p>
        </w:tc>
        <w:tc>
          <w:tcPr>
            <w:tcW w:w="203" w:type="pct"/>
            <w:tcBorders>
              <w:top w:val="single" w:sz="6" w:space="0" w:color="auto"/>
              <w:left w:val="single" w:sz="6" w:space="0" w:color="auto"/>
              <w:bottom w:val="single" w:sz="6" w:space="0" w:color="auto"/>
              <w:right w:val="single" w:sz="6" w:space="0" w:color="auto"/>
            </w:tcBorders>
          </w:tcPr>
          <w:p w:rsidR="00D3539B" w:rsidRDefault="00D3539B" w:rsidP="00713329">
            <w:pPr>
              <w:pStyle w:val="tabletext0"/>
              <w:rPr>
                <w:szCs w:val="18"/>
              </w:rPr>
            </w:pPr>
          </w:p>
        </w:tc>
        <w:tc>
          <w:tcPr>
            <w:tcW w:w="223" w:type="pct"/>
            <w:tcBorders>
              <w:top w:val="single" w:sz="6" w:space="0" w:color="auto"/>
              <w:left w:val="single" w:sz="6" w:space="0" w:color="auto"/>
              <w:bottom w:val="single" w:sz="6" w:space="0" w:color="auto"/>
              <w:right w:val="single" w:sz="6" w:space="0" w:color="auto"/>
            </w:tcBorders>
          </w:tcPr>
          <w:p w:rsidR="00D3539B" w:rsidRPr="00E10736" w:rsidRDefault="00D3539B" w:rsidP="00713329">
            <w:pPr>
              <w:pStyle w:val="tabletext0"/>
              <w:rPr>
                <w:szCs w:val="18"/>
              </w:rPr>
            </w:pPr>
            <w:r w:rsidRPr="00E10736">
              <w:rPr>
                <w:szCs w:val="18"/>
              </w:rPr>
              <w:t>A</w:t>
            </w:r>
          </w:p>
        </w:tc>
        <w:tc>
          <w:tcPr>
            <w:tcW w:w="203" w:type="pct"/>
            <w:tcBorders>
              <w:top w:val="single" w:sz="6" w:space="0" w:color="auto"/>
              <w:left w:val="single" w:sz="6" w:space="0" w:color="auto"/>
              <w:bottom w:val="single" w:sz="6" w:space="0" w:color="auto"/>
              <w:right w:val="single" w:sz="6" w:space="0" w:color="auto"/>
            </w:tcBorders>
          </w:tcPr>
          <w:p w:rsidR="00D3539B" w:rsidRDefault="00D3539B" w:rsidP="00713329">
            <w:pPr>
              <w:pStyle w:val="tabletext0"/>
              <w:rPr>
                <w:szCs w:val="18"/>
              </w:rPr>
            </w:pPr>
          </w:p>
        </w:tc>
        <w:tc>
          <w:tcPr>
            <w:tcW w:w="1012" w:type="pct"/>
            <w:tcBorders>
              <w:top w:val="single" w:sz="6" w:space="0" w:color="auto"/>
              <w:left w:val="single" w:sz="6" w:space="0" w:color="auto"/>
              <w:bottom w:val="single" w:sz="6" w:space="0" w:color="auto"/>
              <w:right w:val="single" w:sz="6" w:space="0" w:color="auto"/>
            </w:tcBorders>
          </w:tcPr>
          <w:p w:rsidR="00D3539B" w:rsidRPr="00E10736" w:rsidRDefault="00D3539B" w:rsidP="00713329">
            <w:pPr>
              <w:pStyle w:val="tabletext0"/>
              <w:rPr>
                <w:szCs w:val="18"/>
              </w:rPr>
            </w:pPr>
            <w:r w:rsidRPr="00E10736">
              <w:rPr>
                <w:szCs w:val="18"/>
              </w:rPr>
              <w:t>111-AM</w:t>
            </w:r>
          </w:p>
          <w:p w:rsidR="00D3539B" w:rsidRPr="00E10736" w:rsidRDefault="00D3539B" w:rsidP="00713329">
            <w:pPr>
              <w:pStyle w:val="tabletext0"/>
              <w:rPr>
                <w:szCs w:val="18"/>
              </w:rPr>
            </w:pPr>
            <w:r w:rsidRPr="00E10736">
              <w:rPr>
                <w:szCs w:val="18"/>
              </w:rPr>
              <w:t>Identifies the segment in the request.</w:t>
            </w:r>
          </w:p>
          <w:p w:rsidR="00D3539B" w:rsidRPr="00E10736" w:rsidRDefault="00D3539B" w:rsidP="00713329">
            <w:pPr>
              <w:pStyle w:val="tabletext0"/>
              <w:rPr>
                <w:szCs w:val="18"/>
              </w:rPr>
            </w:pPr>
          </w:p>
          <w:p w:rsidR="00D3539B" w:rsidRPr="00E10736" w:rsidRDefault="00D3539B" w:rsidP="00713329">
            <w:pPr>
              <w:pStyle w:val="tabletext0"/>
              <w:rPr>
                <w:szCs w:val="18"/>
              </w:rPr>
            </w:pPr>
          </w:p>
        </w:tc>
        <w:tc>
          <w:tcPr>
            <w:tcW w:w="929" w:type="pct"/>
            <w:tcBorders>
              <w:top w:val="single" w:sz="6" w:space="0" w:color="auto"/>
              <w:left w:val="single" w:sz="6" w:space="0" w:color="auto"/>
              <w:bottom w:val="single" w:sz="6" w:space="0" w:color="auto"/>
              <w:right w:val="single" w:sz="6" w:space="0" w:color="auto"/>
            </w:tcBorders>
          </w:tcPr>
          <w:p w:rsidR="00D3539B" w:rsidRDefault="00D3539B" w:rsidP="00713329">
            <w:pPr>
              <w:pStyle w:val="tabletext0"/>
              <w:rPr>
                <w:szCs w:val="18"/>
              </w:rPr>
            </w:pPr>
          </w:p>
        </w:tc>
      </w:tr>
      <w:tr w:rsidR="00D3539B" w:rsidRPr="00E10736" w:rsidTr="00D3539B">
        <w:tc>
          <w:tcPr>
            <w:tcW w:w="921" w:type="pct"/>
            <w:tcBorders>
              <w:top w:val="single" w:sz="6" w:space="0" w:color="auto"/>
              <w:left w:val="single" w:sz="6" w:space="0" w:color="auto"/>
              <w:bottom w:val="single" w:sz="6" w:space="0" w:color="auto"/>
              <w:right w:val="single" w:sz="6" w:space="0" w:color="auto"/>
            </w:tcBorders>
          </w:tcPr>
          <w:p w:rsidR="00D3539B" w:rsidRPr="00E10736" w:rsidRDefault="00D3539B" w:rsidP="00713329">
            <w:pPr>
              <w:rPr>
                <w:rFonts w:cs="Arial"/>
                <w:color w:val="000000"/>
                <w:sz w:val="18"/>
                <w:szCs w:val="18"/>
              </w:rPr>
            </w:pPr>
            <w:r w:rsidRPr="00E10736">
              <w:rPr>
                <w:rFonts w:cs="Arial"/>
                <w:color w:val="000000"/>
                <w:sz w:val="18"/>
                <w:szCs w:val="18"/>
              </w:rPr>
              <w:t>Field Separator/ID</w:t>
            </w:r>
          </w:p>
        </w:tc>
        <w:tc>
          <w:tcPr>
            <w:tcW w:w="581" w:type="pct"/>
            <w:tcBorders>
              <w:top w:val="single" w:sz="6" w:space="0" w:color="auto"/>
              <w:left w:val="single" w:sz="6" w:space="0" w:color="auto"/>
              <w:bottom w:val="single" w:sz="6" w:space="0" w:color="auto"/>
              <w:right w:val="single" w:sz="6" w:space="0" w:color="auto"/>
            </w:tcBorders>
          </w:tcPr>
          <w:p w:rsidR="00D3539B" w:rsidRPr="00E10736" w:rsidRDefault="00D3539B" w:rsidP="00713329">
            <w:pPr>
              <w:pStyle w:val="tabletext0"/>
            </w:pPr>
            <w:r w:rsidRPr="00E10736">
              <w:t>N/A</w:t>
            </w:r>
          </w:p>
        </w:tc>
        <w:tc>
          <w:tcPr>
            <w:tcW w:w="929" w:type="pct"/>
            <w:tcBorders>
              <w:top w:val="single" w:sz="6" w:space="0" w:color="auto"/>
              <w:left w:val="single" w:sz="6" w:space="0" w:color="auto"/>
              <w:bottom w:val="single" w:sz="6" w:space="0" w:color="auto"/>
              <w:right w:val="single" w:sz="6" w:space="0" w:color="auto"/>
            </w:tcBorders>
          </w:tcPr>
          <w:p w:rsidR="00D3539B" w:rsidRPr="00E10736" w:rsidRDefault="00D3539B" w:rsidP="00713329">
            <w:pPr>
              <w:pStyle w:val="tabletext0"/>
              <w:rPr>
                <w:snapToGrid w:val="0"/>
              </w:rPr>
            </w:pPr>
            <w:r w:rsidRPr="00E10736">
              <w:rPr>
                <w:snapToGrid w:val="0"/>
              </w:rPr>
              <w:t>N/A</w:t>
            </w:r>
          </w:p>
        </w:tc>
        <w:tc>
          <w:tcPr>
            <w:tcW w:w="203" w:type="pct"/>
            <w:tcBorders>
              <w:top w:val="single" w:sz="6" w:space="0" w:color="auto"/>
              <w:left w:val="single" w:sz="6" w:space="0" w:color="auto"/>
              <w:bottom w:val="single" w:sz="6" w:space="0" w:color="auto"/>
              <w:right w:val="single" w:sz="6" w:space="0" w:color="auto"/>
            </w:tcBorders>
          </w:tcPr>
          <w:p w:rsidR="00D3539B" w:rsidRDefault="00D3539B" w:rsidP="00713329">
            <w:pPr>
              <w:pStyle w:val="tabletext0"/>
              <w:rPr>
                <w:szCs w:val="18"/>
              </w:rPr>
            </w:pPr>
          </w:p>
        </w:tc>
        <w:tc>
          <w:tcPr>
            <w:tcW w:w="223" w:type="pct"/>
            <w:tcBorders>
              <w:top w:val="single" w:sz="6" w:space="0" w:color="auto"/>
              <w:left w:val="single" w:sz="6" w:space="0" w:color="auto"/>
              <w:bottom w:val="single" w:sz="6" w:space="0" w:color="auto"/>
              <w:right w:val="single" w:sz="6" w:space="0" w:color="auto"/>
            </w:tcBorders>
          </w:tcPr>
          <w:p w:rsidR="00D3539B" w:rsidRPr="00E10736" w:rsidRDefault="00D3539B" w:rsidP="00713329">
            <w:pPr>
              <w:pStyle w:val="tabletext0"/>
              <w:rPr>
                <w:szCs w:val="18"/>
              </w:rPr>
            </w:pPr>
            <w:r>
              <w:rPr>
                <w:szCs w:val="18"/>
              </w:rPr>
              <w:t>N</w:t>
            </w:r>
          </w:p>
        </w:tc>
        <w:tc>
          <w:tcPr>
            <w:tcW w:w="203" w:type="pct"/>
            <w:tcBorders>
              <w:top w:val="single" w:sz="6" w:space="0" w:color="auto"/>
              <w:left w:val="single" w:sz="6" w:space="0" w:color="auto"/>
              <w:bottom w:val="single" w:sz="6" w:space="0" w:color="auto"/>
              <w:right w:val="single" w:sz="6" w:space="0" w:color="auto"/>
            </w:tcBorders>
          </w:tcPr>
          <w:p w:rsidR="00D3539B" w:rsidRDefault="00D3539B" w:rsidP="00713329">
            <w:pPr>
              <w:pStyle w:val="tabletext0"/>
              <w:rPr>
                <w:szCs w:val="18"/>
              </w:rPr>
            </w:pPr>
          </w:p>
        </w:tc>
        <w:tc>
          <w:tcPr>
            <w:tcW w:w="1012" w:type="pct"/>
            <w:tcBorders>
              <w:top w:val="single" w:sz="6" w:space="0" w:color="auto"/>
              <w:left w:val="single" w:sz="6" w:space="0" w:color="auto"/>
              <w:bottom w:val="single" w:sz="6" w:space="0" w:color="auto"/>
              <w:right w:val="single" w:sz="6" w:space="0" w:color="auto"/>
            </w:tcBorders>
          </w:tcPr>
          <w:p w:rsidR="00D3539B" w:rsidRPr="00E10736" w:rsidRDefault="00D3539B" w:rsidP="00713329">
            <w:pPr>
              <w:pStyle w:val="tabletext0"/>
              <w:rPr>
                <w:szCs w:val="18"/>
              </w:rPr>
            </w:pPr>
            <w:r w:rsidRPr="00E10736">
              <w:rPr>
                <w:szCs w:val="18"/>
              </w:rPr>
              <w:t>Value of &lt;1C&gt;8C</w:t>
            </w:r>
          </w:p>
        </w:tc>
        <w:tc>
          <w:tcPr>
            <w:tcW w:w="929" w:type="pct"/>
            <w:tcBorders>
              <w:top w:val="single" w:sz="6" w:space="0" w:color="auto"/>
              <w:left w:val="single" w:sz="6" w:space="0" w:color="auto"/>
              <w:bottom w:val="single" w:sz="6" w:space="0" w:color="auto"/>
              <w:right w:val="single" w:sz="6" w:space="0" w:color="auto"/>
            </w:tcBorders>
          </w:tcPr>
          <w:p w:rsidR="00D3539B" w:rsidRDefault="00D3539B" w:rsidP="00713329">
            <w:pPr>
              <w:pStyle w:val="tabletext0"/>
              <w:rPr>
                <w:szCs w:val="18"/>
              </w:rPr>
            </w:pPr>
          </w:p>
        </w:tc>
      </w:tr>
      <w:tr w:rsidR="00D3539B" w:rsidRPr="00E10736" w:rsidTr="00D3539B">
        <w:tc>
          <w:tcPr>
            <w:tcW w:w="921" w:type="pct"/>
            <w:tcBorders>
              <w:top w:val="single" w:sz="6" w:space="0" w:color="auto"/>
              <w:left w:val="single" w:sz="6" w:space="0" w:color="auto"/>
              <w:bottom w:val="single" w:sz="6" w:space="0" w:color="auto"/>
              <w:right w:val="single" w:sz="6" w:space="0" w:color="auto"/>
            </w:tcBorders>
          </w:tcPr>
          <w:p w:rsidR="00D3539B" w:rsidRPr="00E10736" w:rsidRDefault="00D3539B" w:rsidP="00713329">
            <w:pPr>
              <w:rPr>
                <w:rFonts w:cs="Arial"/>
                <w:color w:val="000000"/>
                <w:sz w:val="18"/>
                <w:szCs w:val="18"/>
              </w:rPr>
            </w:pPr>
            <w:r w:rsidRPr="00E10736">
              <w:rPr>
                <w:rFonts w:cs="Arial"/>
                <w:color w:val="000000"/>
                <w:sz w:val="18"/>
                <w:szCs w:val="18"/>
              </w:rPr>
              <w:t>FACILITY ID</w:t>
            </w:r>
          </w:p>
        </w:tc>
        <w:tc>
          <w:tcPr>
            <w:tcW w:w="581" w:type="pct"/>
            <w:tcBorders>
              <w:top w:val="single" w:sz="6" w:space="0" w:color="auto"/>
              <w:left w:val="single" w:sz="6" w:space="0" w:color="auto"/>
              <w:bottom w:val="single" w:sz="6" w:space="0" w:color="auto"/>
              <w:right w:val="single" w:sz="6" w:space="0" w:color="auto"/>
            </w:tcBorders>
          </w:tcPr>
          <w:p w:rsidR="00D3539B" w:rsidRPr="00E10736" w:rsidRDefault="00D3539B" w:rsidP="00713329">
            <w:pPr>
              <w:pStyle w:val="tabletext0"/>
            </w:pPr>
            <w:r w:rsidRPr="00E10736">
              <w:t>CFACINTB</w:t>
            </w:r>
          </w:p>
        </w:tc>
        <w:tc>
          <w:tcPr>
            <w:tcW w:w="929" w:type="pct"/>
            <w:tcBorders>
              <w:top w:val="single" w:sz="6" w:space="0" w:color="auto"/>
              <w:left w:val="single" w:sz="6" w:space="0" w:color="auto"/>
              <w:bottom w:val="single" w:sz="6" w:space="0" w:color="auto"/>
              <w:right w:val="single" w:sz="6" w:space="0" w:color="auto"/>
            </w:tcBorders>
          </w:tcPr>
          <w:p w:rsidR="00D3539B" w:rsidRPr="00E10736" w:rsidRDefault="00D3539B" w:rsidP="00713329">
            <w:pPr>
              <w:pStyle w:val="tabletext0"/>
              <w:rPr>
                <w:snapToGrid w:val="0"/>
              </w:rPr>
            </w:pPr>
            <w:r w:rsidRPr="00E10736">
              <w:rPr>
                <w:snapToGrid w:val="0"/>
              </w:rPr>
              <w:t>C_FAC_ID</w:t>
            </w:r>
          </w:p>
        </w:tc>
        <w:tc>
          <w:tcPr>
            <w:tcW w:w="203" w:type="pct"/>
            <w:tcBorders>
              <w:top w:val="single" w:sz="6" w:space="0" w:color="auto"/>
              <w:left w:val="single" w:sz="6" w:space="0" w:color="auto"/>
              <w:bottom w:val="single" w:sz="6" w:space="0" w:color="auto"/>
              <w:right w:val="single" w:sz="6" w:space="0" w:color="auto"/>
            </w:tcBorders>
          </w:tcPr>
          <w:p w:rsidR="00D3539B" w:rsidRDefault="00D3539B" w:rsidP="00713329">
            <w:pPr>
              <w:pStyle w:val="tabletext0"/>
              <w:rPr>
                <w:szCs w:val="18"/>
              </w:rPr>
            </w:pPr>
          </w:p>
        </w:tc>
        <w:tc>
          <w:tcPr>
            <w:tcW w:w="223" w:type="pct"/>
            <w:tcBorders>
              <w:top w:val="single" w:sz="6" w:space="0" w:color="auto"/>
              <w:left w:val="single" w:sz="6" w:space="0" w:color="auto"/>
              <w:bottom w:val="single" w:sz="6" w:space="0" w:color="auto"/>
              <w:right w:val="single" w:sz="6" w:space="0" w:color="auto"/>
            </w:tcBorders>
          </w:tcPr>
          <w:p w:rsidR="00D3539B" w:rsidRPr="00E10736" w:rsidRDefault="00D3539B" w:rsidP="00713329">
            <w:pPr>
              <w:pStyle w:val="tabletext0"/>
              <w:rPr>
                <w:szCs w:val="18"/>
              </w:rPr>
            </w:pPr>
            <w:r w:rsidRPr="00E10736">
              <w:rPr>
                <w:szCs w:val="18"/>
              </w:rPr>
              <w:t>N</w:t>
            </w:r>
          </w:p>
        </w:tc>
        <w:tc>
          <w:tcPr>
            <w:tcW w:w="203" w:type="pct"/>
            <w:tcBorders>
              <w:top w:val="single" w:sz="6" w:space="0" w:color="auto"/>
              <w:left w:val="single" w:sz="6" w:space="0" w:color="auto"/>
              <w:bottom w:val="single" w:sz="6" w:space="0" w:color="auto"/>
              <w:right w:val="single" w:sz="6" w:space="0" w:color="auto"/>
            </w:tcBorders>
          </w:tcPr>
          <w:p w:rsidR="00D3539B" w:rsidRDefault="00D3539B" w:rsidP="00713329">
            <w:pPr>
              <w:pStyle w:val="tabletext0"/>
              <w:rPr>
                <w:szCs w:val="18"/>
              </w:rPr>
            </w:pPr>
          </w:p>
        </w:tc>
        <w:tc>
          <w:tcPr>
            <w:tcW w:w="1012" w:type="pct"/>
            <w:tcBorders>
              <w:top w:val="single" w:sz="6" w:space="0" w:color="auto"/>
              <w:left w:val="single" w:sz="6" w:space="0" w:color="auto"/>
              <w:bottom w:val="single" w:sz="6" w:space="0" w:color="auto"/>
              <w:right w:val="single" w:sz="6" w:space="0" w:color="auto"/>
            </w:tcBorders>
          </w:tcPr>
          <w:p w:rsidR="00D3539B" w:rsidRPr="00E10736" w:rsidRDefault="00D3539B" w:rsidP="00713329">
            <w:pPr>
              <w:pStyle w:val="tabletext0"/>
              <w:rPr>
                <w:szCs w:val="18"/>
              </w:rPr>
            </w:pPr>
            <w:r w:rsidRPr="00E10736">
              <w:rPr>
                <w:szCs w:val="18"/>
              </w:rPr>
              <w:t>336-8C</w:t>
            </w:r>
          </w:p>
        </w:tc>
        <w:tc>
          <w:tcPr>
            <w:tcW w:w="929" w:type="pct"/>
            <w:tcBorders>
              <w:top w:val="single" w:sz="6" w:space="0" w:color="auto"/>
              <w:left w:val="single" w:sz="6" w:space="0" w:color="auto"/>
              <w:bottom w:val="single" w:sz="6" w:space="0" w:color="auto"/>
              <w:right w:val="single" w:sz="6" w:space="0" w:color="auto"/>
            </w:tcBorders>
          </w:tcPr>
          <w:p w:rsidR="00D3539B" w:rsidRDefault="00D3539B" w:rsidP="00713329">
            <w:pPr>
              <w:pStyle w:val="tabletext0"/>
              <w:rPr>
                <w:szCs w:val="18"/>
              </w:rPr>
            </w:pPr>
          </w:p>
        </w:tc>
      </w:tr>
      <w:tr w:rsidR="00D3539B" w:rsidRPr="00E10736" w:rsidTr="00D3539B">
        <w:tc>
          <w:tcPr>
            <w:tcW w:w="921" w:type="pct"/>
            <w:tcBorders>
              <w:top w:val="single" w:sz="6" w:space="0" w:color="auto"/>
              <w:left w:val="single" w:sz="6" w:space="0" w:color="auto"/>
              <w:bottom w:val="single" w:sz="6" w:space="0" w:color="auto"/>
              <w:right w:val="single" w:sz="6" w:space="0" w:color="auto"/>
            </w:tcBorders>
          </w:tcPr>
          <w:p w:rsidR="00D3539B" w:rsidRPr="00E10736" w:rsidRDefault="00D3539B" w:rsidP="00713329">
            <w:pPr>
              <w:rPr>
                <w:rFonts w:cs="Arial"/>
                <w:color w:val="000000"/>
                <w:sz w:val="18"/>
                <w:szCs w:val="18"/>
              </w:rPr>
            </w:pPr>
            <w:r w:rsidRPr="00E10736">
              <w:rPr>
                <w:rFonts w:cs="Arial"/>
                <w:color w:val="000000"/>
                <w:sz w:val="18"/>
                <w:szCs w:val="18"/>
              </w:rPr>
              <w:t>Field Separator/ID</w:t>
            </w:r>
          </w:p>
        </w:tc>
        <w:tc>
          <w:tcPr>
            <w:tcW w:w="581" w:type="pct"/>
            <w:tcBorders>
              <w:top w:val="single" w:sz="6" w:space="0" w:color="auto"/>
              <w:left w:val="single" w:sz="6" w:space="0" w:color="auto"/>
              <w:bottom w:val="single" w:sz="6" w:space="0" w:color="auto"/>
              <w:right w:val="single" w:sz="6" w:space="0" w:color="auto"/>
            </w:tcBorders>
          </w:tcPr>
          <w:p w:rsidR="00D3539B" w:rsidRPr="00E10736" w:rsidRDefault="00D3539B" w:rsidP="00713329">
            <w:pPr>
              <w:pStyle w:val="tabletext0"/>
            </w:pPr>
            <w:r w:rsidRPr="00E10736">
              <w:t>N/A</w:t>
            </w:r>
          </w:p>
        </w:tc>
        <w:tc>
          <w:tcPr>
            <w:tcW w:w="929" w:type="pct"/>
            <w:tcBorders>
              <w:top w:val="single" w:sz="6" w:space="0" w:color="auto"/>
              <w:left w:val="single" w:sz="6" w:space="0" w:color="auto"/>
              <w:bottom w:val="single" w:sz="6" w:space="0" w:color="auto"/>
              <w:right w:val="single" w:sz="6" w:space="0" w:color="auto"/>
            </w:tcBorders>
          </w:tcPr>
          <w:p w:rsidR="00D3539B" w:rsidRPr="00E10736" w:rsidRDefault="00D3539B" w:rsidP="00713329">
            <w:pPr>
              <w:pStyle w:val="tabletext0"/>
              <w:rPr>
                <w:snapToGrid w:val="0"/>
              </w:rPr>
            </w:pPr>
            <w:r w:rsidRPr="00E10736">
              <w:rPr>
                <w:snapToGrid w:val="0"/>
              </w:rPr>
              <w:t>N/A</w:t>
            </w:r>
          </w:p>
        </w:tc>
        <w:tc>
          <w:tcPr>
            <w:tcW w:w="203" w:type="pct"/>
            <w:tcBorders>
              <w:top w:val="single" w:sz="6" w:space="0" w:color="auto"/>
              <w:left w:val="single" w:sz="6" w:space="0" w:color="auto"/>
              <w:bottom w:val="single" w:sz="6" w:space="0" w:color="auto"/>
              <w:right w:val="single" w:sz="6" w:space="0" w:color="auto"/>
            </w:tcBorders>
          </w:tcPr>
          <w:p w:rsidR="00D3539B" w:rsidRDefault="00D3539B" w:rsidP="00713329">
            <w:pPr>
              <w:pStyle w:val="tabletext0"/>
              <w:rPr>
                <w:szCs w:val="18"/>
              </w:rPr>
            </w:pPr>
          </w:p>
        </w:tc>
        <w:tc>
          <w:tcPr>
            <w:tcW w:w="223" w:type="pct"/>
            <w:tcBorders>
              <w:top w:val="single" w:sz="6" w:space="0" w:color="auto"/>
              <w:left w:val="single" w:sz="6" w:space="0" w:color="auto"/>
              <w:bottom w:val="single" w:sz="6" w:space="0" w:color="auto"/>
              <w:right w:val="single" w:sz="6" w:space="0" w:color="auto"/>
            </w:tcBorders>
          </w:tcPr>
          <w:p w:rsidR="00D3539B" w:rsidRPr="00E10736" w:rsidRDefault="00D3539B" w:rsidP="00713329">
            <w:pPr>
              <w:pStyle w:val="tabletext0"/>
              <w:rPr>
                <w:szCs w:val="18"/>
              </w:rPr>
            </w:pPr>
            <w:r>
              <w:rPr>
                <w:szCs w:val="18"/>
              </w:rPr>
              <w:t>N</w:t>
            </w:r>
          </w:p>
        </w:tc>
        <w:tc>
          <w:tcPr>
            <w:tcW w:w="203" w:type="pct"/>
            <w:tcBorders>
              <w:top w:val="single" w:sz="6" w:space="0" w:color="auto"/>
              <w:left w:val="single" w:sz="6" w:space="0" w:color="auto"/>
              <w:bottom w:val="single" w:sz="6" w:space="0" w:color="auto"/>
              <w:right w:val="single" w:sz="6" w:space="0" w:color="auto"/>
            </w:tcBorders>
          </w:tcPr>
          <w:p w:rsidR="00D3539B" w:rsidRDefault="00D3539B" w:rsidP="00713329">
            <w:pPr>
              <w:pStyle w:val="tabletext0"/>
              <w:rPr>
                <w:szCs w:val="18"/>
              </w:rPr>
            </w:pPr>
          </w:p>
        </w:tc>
        <w:tc>
          <w:tcPr>
            <w:tcW w:w="1012" w:type="pct"/>
            <w:tcBorders>
              <w:top w:val="single" w:sz="6" w:space="0" w:color="auto"/>
              <w:left w:val="single" w:sz="6" w:space="0" w:color="auto"/>
              <w:bottom w:val="single" w:sz="6" w:space="0" w:color="auto"/>
              <w:right w:val="single" w:sz="6" w:space="0" w:color="auto"/>
            </w:tcBorders>
          </w:tcPr>
          <w:p w:rsidR="00D3539B" w:rsidRPr="00E10736" w:rsidRDefault="00D3539B" w:rsidP="00713329">
            <w:pPr>
              <w:pStyle w:val="tabletext0"/>
              <w:rPr>
                <w:szCs w:val="18"/>
              </w:rPr>
            </w:pPr>
            <w:r w:rsidRPr="00E10736">
              <w:rPr>
                <w:szCs w:val="18"/>
              </w:rPr>
              <w:t>Value of &lt;1C&gt;3Q</w:t>
            </w:r>
          </w:p>
        </w:tc>
        <w:tc>
          <w:tcPr>
            <w:tcW w:w="929" w:type="pct"/>
            <w:tcBorders>
              <w:top w:val="single" w:sz="6" w:space="0" w:color="auto"/>
              <w:left w:val="single" w:sz="6" w:space="0" w:color="auto"/>
              <w:bottom w:val="single" w:sz="6" w:space="0" w:color="auto"/>
              <w:right w:val="single" w:sz="6" w:space="0" w:color="auto"/>
            </w:tcBorders>
          </w:tcPr>
          <w:p w:rsidR="00D3539B" w:rsidRDefault="00D3539B" w:rsidP="00713329">
            <w:pPr>
              <w:pStyle w:val="tabletext0"/>
              <w:rPr>
                <w:szCs w:val="18"/>
              </w:rPr>
            </w:pPr>
          </w:p>
        </w:tc>
      </w:tr>
      <w:tr w:rsidR="00D3539B" w:rsidRPr="00E10736" w:rsidTr="00D3539B">
        <w:tc>
          <w:tcPr>
            <w:tcW w:w="921" w:type="pct"/>
            <w:tcBorders>
              <w:top w:val="single" w:sz="6" w:space="0" w:color="auto"/>
              <w:left w:val="single" w:sz="6" w:space="0" w:color="auto"/>
              <w:bottom w:val="single" w:sz="6" w:space="0" w:color="auto"/>
              <w:right w:val="single" w:sz="6" w:space="0" w:color="auto"/>
            </w:tcBorders>
          </w:tcPr>
          <w:p w:rsidR="00D3539B" w:rsidRPr="00E10736" w:rsidRDefault="00D3539B" w:rsidP="00713329">
            <w:pPr>
              <w:rPr>
                <w:rFonts w:cs="Arial"/>
                <w:color w:val="000000"/>
                <w:sz w:val="18"/>
                <w:szCs w:val="18"/>
              </w:rPr>
            </w:pPr>
            <w:r w:rsidRPr="00E10736">
              <w:rPr>
                <w:rFonts w:cs="Arial"/>
                <w:color w:val="000000"/>
                <w:sz w:val="18"/>
                <w:szCs w:val="18"/>
              </w:rPr>
              <w:t>FACILITY NAME</w:t>
            </w:r>
          </w:p>
        </w:tc>
        <w:tc>
          <w:tcPr>
            <w:tcW w:w="581" w:type="pct"/>
            <w:tcBorders>
              <w:top w:val="single" w:sz="6" w:space="0" w:color="auto"/>
              <w:left w:val="single" w:sz="6" w:space="0" w:color="auto"/>
              <w:bottom w:val="single" w:sz="6" w:space="0" w:color="auto"/>
              <w:right w:val="single" w:sz="6" w:space="0" w:color="auto"/>
            </w:tcBorders>
          </w:tcPr>
          <w:p w:rsidR="00D3539B" w:rsidRPr="00E10736" w:rsidRDefault="00D3539B" w:rsidP="00713329">
            <w:pPr>
              <w:pStyle w:val="tabletext0"/>
            </w:pPr>
            <w:r w:rsidRPr="00E10736">
              <w:t>CFACINTB</w:t>
            </w:r>
          </w:p>
        </w:tc>
        <w:tc>
          <w:tcPr>
            <w:tcW w:w="929" w:type="pct"/>
            <w:tcBorders>
              <w:top w:val="single" w:sz="6" w:space="0" w:color="auto"/>
              <w:left w:val="single" w:sz="6" w:space="0" w:color="auto"/>
              <w:bottom w:val="single" w:sz="6" w:space="0" w:color="auto"/>
              <w:right w:val="single" w:sz="6" w:space="0" w:color="auto"/>
            </w:tcBorders>
          </w:tcPr>
          <w:p w:rsidR="00D3539B" w:rsidRPr="00E10736" w:rsidRDefault="00D3539B" w:rsidP="00713329">
            <w:pPr>
              <w:pStyle w:val="tabletext0"/>
              <w:rPr>
                <w:snapToGrid w:val="0"/>
              </w:rPr>
            </w:pPr>
            <w:r w:rsidRPr="00E10736">
              <w:rPr>
                <w:snapToGrid w:val="0"/>
              </w:rPr>
              <w:t>C_FAC_NAM</w:t>
            </w:r>
          </w:p>
        </w:tc>
        <w:tc>
          <w:tcPr>
            <w:tcW w:w="203" w:type="pct"/>
            <w:tcBorders>
              <w:top w:val="single" w:sz="6" w:space="0" w:color="auto"/>
              <w:left w:val="single" w:sz="6" w:space="0" w:color="auto"/>
              <w:bottom w:val="single" w:sz="6" w:space="0" w:color="auto"/>
              <w:right w:val="single" w:sz="6" w:space="0" w:color="auto"/>
            </w:tcBorders>
          </w:tcPr>
          <w:p w:rsidR="00D3539B" w:rsidRDefault="00D3539B" w:rsidP="00713329">
            <w:pPr>
              <w:pStyle w:val="tabletext0"/>
              <w:rPr>
                <w:szCs w:val="18"/>
              </w:rPr>
            </w:pPr>
          </w:p>
        </w:tc>
        <w:tc>
          <w:tcPr>
            <w:tcW w:w="223" w:type="pct"/>
            <w:tcBorders>
              <w:top w:val="single" w:sz="6" w:space="0" w:color="auto"/>
              <w:left w:val="single" w:sz="6" w:space="0" w:color="auto"/>
              <w:bottom w:val="single" w:sz="6" w:space="0" w:color="auto"/>
              <w:right w:val="single" w:sz="6" w:space="0" w:color="auto"/>
            </w:tcBorders>
          </w:tcPr>
          <w:p w:rsidR="00D3539B" w:rsidRPr="00E10736" w:rsidRDefault="00D3539B" w:rsidP="00713329">
            <w:pPr>
              <w:pStyle w:val="tabletext0"/>
              <w:rPr>
                <w:szCs w:val="18"/>
              </w:rPr>
            </w:pPr>
            <w:r w:rsidRPr="00E10736">
              <w:rPr>
                <w:szCs w:val="18"/>
              </w:rPr>
              <w:t>N</w:t>
            </w:r>
          </w:p>
        </w:tc>
        <w:tc>
          <w:tcPr>
            <w:tcW w:w="203" w:type="pct"/>
            <w:tcBorders>
              <w:top w:val="single" w:sz="6" w:space="0" w:color="auto"/>
              <w:left w:val="single" w:sz="6" w:space="0" w:color="auto"/>
              <w:bottom w:val="single" w:sz="6" w:space="0" w:color="auto"/>
              <w:right w:val="single" w:sz="6" w:space="0" w:color="auto"/>
            </w:tcBorders>
          </w:tcPr>
          <w:p w:rsidR="00D3539B" w:rsidRDefault="00D3539B" w:rsidP="00713329">
            <w:pPr>
              <w:pStyle w:val="tabletext0"/>
              <w:rPr>
                <w:szCs w:val="18"/>
              </w:rPr>
            </w:pPr>
          </w:p>
        </w:tc>
        <w:tc>
          <w:tcPr>
            <w:tcW w:w="1012" w:type="pct"/>
            <w:tcBorders>
              <w:top w:val="single" w:sz="6" w:space="0" w:color="auto"/>
              <w:left w:val="single" w:sz="6" w:space="0" w:color="auto"/>
              <w:bottom w:val="single" w:sz="6" w:space="0" w:color="auto"/>
              <w:right w:val="single" w:sz="6" w:space="0" w:color="auto"/>
            </w:tcBorders>
          </w:tcPr>
          <w:p w:rsidR="00D3539B" w:rsidRPr="00E10736" w:rsidRDefault="00D3539B" w:rsidP="00713329">
            <w:pPr>
              <w:pStyle w:val="tabletext0"/>
              <w:rPr>
                <w:szCs w:val="18"/>
              </w:rPr>
            </w:pPr>
            <w:r w:rsidRPr="00E10736">
              <w:rPr>
                <w:szCs w:val="18"/>
              </w:rPr>
              <w:t>385-3Q</w:t>
            </w:r>
          </w:p>
          <w:p w:rsidR="00D3539B" w:rsidRPr="00E10736" w:rsidRDefault="00D3539B" w:rsidP="00713329">
            <w:pPr>
              <w:pStyle w:val="tabletext0"/>
              <w:rPr>
                <w:szCs w:val="18"/>
              </w:rPr>
            </w:pPr>
            <w:r w:rsidRPr="00E10736">
              <w:rPr>
                <w:szCs w:val="18"/>
              </w:rPr>
              <w:t>Facility name</w:t>
            </w:r>
          </w:p>
          <w:p w:rsidR="00D3539B" w:rsidRPr="00E10736" w:rsidRDefault="00D3539B" w:rsidP="00713329">
            <w:pPr>
              <w:pStyle w:val="tabletext0"/>
              <w:rPr>
                <w:szCs w:val="18"/>
              </w:rPr>
            </w:pPr>
            <w:r w:rsidRPr="00E10736">
              <w:rPr>
                <w:szCs w:val="18"/>
              </w:rPr>
              <w:t>Free form of text</w:t>
            </w:r>
          </w:p>
        </w:tc>
        <w:tc>
          <w:tcPr>
            <w:tcW w:w="929" w:type="pct"/>
            <w:tcBorders>
              <w:top w:val="single" w:sz="6" w:space="0" w:color="auto"/>
              <w:left w:val="single" w:sz="6" w:space="0" w:color="auto"/>
              <w:bottom w:val="single" w:sz="6" w:space="0" w:color="auto"/>
              <w:right w:val="single" w:sz="6" w:space="0" w:color="auto"/>
            </w:tcBorders>
          </w:tcPr>
          <w:p w:rsidR="00D3539B" w:rsidRDefault="00D3539B" w:rsidP="00713329">
            <w:pPr>
              <w:pStyle w:val="tabletext0"/>
              <w:rPr>
                <w:szCs w:val="18"/>
              </w:rPr>
            </w:pPr>
          </w:p>
        </w:tc>
      </w:tr>
      <w:tr w:rsidR="00D3539B" w:rsidRPr="00E10736" w:rsidTr="00D3539B">
        <w:tc>
          <w:tcPr>
            <w:tcW w:w="921" w:type="pct"/>
            <w:tcBorders>
              <w:top w:val="single" w:sz="6" w:space="0" w:color="auto"/>
              <w:left w:val="single" w:sz="6" w:space="0" w:color="auto"/>
              <w:bottom w:val="single" w:sz="6" w:space="0" w:color="auto"/>
              <w:right w:val="single" w:sz="6" w:space="0" w:color="auto"/>
            </w:tcBorders>
          </w:tcPr>
          <w:p w:rsidR="00D3539B" w:rsidRPr="00E10736" w:rsidRDefault="00D3539B" w:rsidP="00713329">
            <w:pPr>
              <w:rPr>
                <w:rFonts w:cs="Arial"/>
                <w:color w:val="000000"/>
                <w:sz w:val="18"/>
                <w:szCs w:val="18"/>
              </w:rPr>
            </w:pPr>
            <w:r w:rsidRPr="00E10736">
              <w:rPr>
                <w:rFonts w:cs="Arial"/>
                <w:color w:val="000000"/>
                <w:sz w:val="18"/>
                <w:szCs w:val="18"/>
              </w:rPr>
              <w:t>Field Separator/ID</w:t>
            </w:r>
          </w:p>
        </w:tc>
        <w:tc>
          <w:tcPr>
            <w:tcW w:w="581" w:type="pct"/>
            <w:tcBorders>
              <w:top w:val="single" w:sz="6" w:space="0" w:color="auto"/>
              <w:left w:val="single" w:sz="6" w:space="0" w:color="auto"/>
              <w:bottom w:val="single" w:sz="6" w:space="0" w:color="auto"/>
              <w:right w:val="single" w:sz="6" w:space="0" w:color="auto"/>
            </w:tcBorders>
          </w:tcPr>
          <w:p w:rsidR="00D3539B" w:rsidRPr="00E10736" w:rsidRDefault="00D3539B" w:rsidP="00713329">
            <w:pPr>
              <w:pStyle w:val="tabletext0"/>
            </w:pPr>
            <w:r w:rsidRPr="00E10736">
              <w:t>N/A</w:t>
            </w:r>
          </w:p>
        </w:tc>
        <w:tc>
          <w:tcPr>
            <w:tcW w:w="929" w:type="pct"/>
            <w:tcBorders>
              <w:top w:val="single" w:sz="6" w:space="0" w:color="auto"/>
              <w:left w:val="single" w:sz="6" w:space="0" w:color="auto"/>
              <w:bottom w:val="single" w:sz="6" w:space="0" w:color="auto"/>
              <w:right w:val="single" w:sz="6" w:space="0" w:color="auto"/>
            </w:tcBorders>
          </w:tcPr>
          <w:p w:rsidR="00D3539B" w:rsidRPr="00E10736" w:rsidRDefault="00D3539B" w:rsidP="00713329">
            <w:pPr>
              <w:pStyle w:val="tabletext0"/>
              <w:rPr>
                <w:snapToGrid w:val="0"/>
              </w:rPr>
            </w:pPr>
            <w:r w:rsidRPr="00E10736">
              <w:rPr>
                <w:snapToGrid w:val="0"/>
              </w:rPr>
              <w:t>N/A</w:t>
            </w:r>
          </w:p>
        </w:tc>
        <w:tc>
          <w:tcPr>
            <w:tcW w:w="203" w:type="pct"/>
            <w:tcBorders>
              <w:top w:val="single" w:sz="6" w:space="0" w:color="auto"/>
              <w:left w:val="single" w:sz="6" w:space="0" w:color="auto"/>
              <w:bottom w:val="single" w:sz="6" w:space="0" w:color="auto"/>
              <w:right w:val="single" w:sz="6" w:space="0" w:color="auto"/>
            </w:tcBorders>
          </w:tcPr>
          <w:p w:rsidR="00D3539B" w:rsidRDefault="00D3539B" w:rsidP="00713329">
            <w:pPr>
              <w:pStyle w:val="tabletext0"/>
              <w:rPr>
                <w:szCs w:val="18"/>
              </w:rPr>
            </w:pPr>
          </w:p>
        </w:tc>
        <w:tc>
          <w:tcPr>
            <w:tcW w:w="223" w:type="pct"/>
            <w:tcBorders>
              <w:top w:val="single" w:sz="6" w:space="0" w:color="auto"/>
              <w:left w:val="single" w:sz="6" w:space="0" w:color="auto"/>
              <w:bottom w:val="single" w:sz="6" w:space="0" w:color="auto"/>
              <w:right w:val="single" w:sz="6" w:space="0" w:color="auto"/>
            </w:tcBorders>
          </w:tcPr>
          <w:p w:rsidR="00D3539B" w:rsidRPr="00E10736" w:rsidRDefault="00D3539B" w:rsidP="00713329">
            <w:pPr>
              <w:pStyle w:val="tabletext0"/>
              <w:rPr>
                <w:szCs w:val="18"/>
              </w:rPr>
            </w:pPr>
            <w:r>
              <w:rPr>
                <w:szCs w:val="18"/>
              </w:rPr>
              <w:t>N</w:t>
            </w:r>
          </w:p>
        </w:tc>
        <w:tc>
          <w:tcPr>
            <w:tcW w:w="203" w:type="pct"/>
            <w:tcBorders>
              <w:top w:val="single" w:sz="6" w:space="0" w:color="auto"/>
              <w:left w:val="single" w:sz="6" w:space="0" w:color="auto"/>
              <w:bottom w:val="single" w:sz="6" w:space="0" w:color="auto"/>
              <w:right w:val="single" w:sz="6" w:space="0" w:color="auto"/>
            </w:tcBorders>
          </w:tcPr>
          <w:p w:rsidR="00D3539B" w:rsidRDefault="00D3539B" w:rsidP="00713329">
            <w:pPr>
              <w:pStyle w:val="tabletext0"/>
              <w:rPr>
                <w:szCs w:val="18"/>
              </w:rPr>
            </w:pPr>
          </w:p>
        </w:tc>
        <w:tc>
          <w:tcPr>
            <w:tcW w:w="1012" w:type="pct"/>
            <w:tcBorders>
              <w:top w:val="single" w:sz="6" w:space="0" w:color="auto"/>
              <w:left w:val="single" w:sz="6" w:space="0" w:color="auto"/>
              <w:bottom w:val="single" w:sz="6" w:space="0" w:color="auto"/>
              <w:right w:val="single" w:sz="6" w:space="0" w:color="auto"/>
            </w:tcBorders>
          </w:tcPr>
          <w:p w:rsidR="00D3539B" w:rsidRPr="00E10736" w:rsidRDefault="00D3539B" w:rsidP="00713329">
            <w:pPr>
              <w:pStyle w:val="tabletext0"/>
              <w:rPr>
                <w:szCs w:val="18"/>
              </w:rPr>
            </w:pPr>
            <w:r w:rsidRPr="00E10736">
              <w:rPr>
                <w:szCs w:val="18"/>
              </w:rPr>
              <w:t>Value of &lt;1C&gt;3U</w:t>
            </w:r>
          </w:p>
        </w:tc>
        <w:tc>
          <w:tcPr>
            <w:tcW w:w="929" w:type="pct"/>
            <w:tcBorders>
              <w:top w:val="single" w:sz="6" w:space="0" w:color="auto"/>
              <w:left w:val="single" w:sz="6" w:space="0" w:color="auto"/>
              <w:bottom w:val="single" w:sz="6" w:space="0" w:color="auto"/>
              <w:right w:val="single" w:sz="6" w:space="0" w:color="auto"/>
            </w:tcBorders>
          </w:tcPr>
          <w:p w:rsidR="00D3539B" w:rsidRDefault="00D3539B" w:rsidP="00713329">
            <w:pPr>
              <w:pStyle w:val="tabletext0"/>
              <w:rPr>
                <w:szCs w:val="18"/>
              </w:rPr>
            </w:pPr>
          </w:p>
        </w:tc>
      </w:tr>
      <w:tr w:rsidR="00D3539B" w:rsidRPr="00E10736" w:rsidTr="00D3539B">
        <w:tc>
          <w:tcPr>
            <w:tcW w:w="921" w:type="pct"/>
            <w:tcBorders>
              <w:top w:val="single" w:sz="6" w:space="0" w:color="auto"/>
              <w:left w:val="single" w:sz="6" w:space="0" w:color="auto"/>
              <w:bottom w:val="single" w:sz="6" w:space="0" w:color="auto"/>
              <w:right w:val="single" w:sz="6" w:space="0" w:color="auto"/>
            </w:tcBorders>
          </w:tcPr>
          <w:p w:rsidR="00D3539B" w:rsidRPr="00E10736" w:rsidRDefault="00D3539B" w:rsidP="00713329">
            <w:pPr>
              <w:rPr>
                <w:rFonts w:cs="Arial"/>
                <w:color w:val="000000"/>
                <w:sz w:val="18"/>
                <w:szCs w:val="18"/>
              </w:rPr>
            </w:pPr>
            <w:r w:rsidRPr="00E10736">
              <w:rPr>
                <w:rFonts w:cs="Arial"/>
                <w:color w:val="000000"/>
                <w:sz w:val="18"/>
                <w:szCs w:val="18"/>
              </w:rPr>
              <w:t>FACILITY STREET ADDRESS</w:t>
            </w:r>
          </w:p>
        </w:tc>
        <w:tc>
          <w:tcPr>
            <w:tcW w:w="581" w:type="pct"/>
            <w:tcBorders>
              <w:top w:val="single" w:sz="6" w:space="0" w:color="auto"/>
              <w:left w:val="single" w:sz="6" w:space="0" w:color="auto"/>
              <w:bottom w:val="single" w:sz="6" w:space="0" w:color="auto"/>
              <w:right w:val="single" w:sz="6" w:space="0" w:color="auto"/>
            </w:tcBorders>
          </w:tcPr>
          <w:p w:rsidR="00D3539B" w:rsidRPr="00E10736" w:rsidRDefault="00D3539B" w:rsidP="00713329">
            <w:pPr>
              <w:pStyle w:val="tabletext0"/>
            </w:pPr>
            <w:r w:rsidRPr="00E10736">
              <w:t>CFACINTB</w:t>
            </w:r>
          </w:p>
        </w:tc>
        <w:tc>
          <w:tcPr>
            <w:tcW w:w="929" w:type="pct"/>
            <w:tcBorders>
              <w:top w:val="single" w:sz="6" w:space="0" w:color="auto"/>
              <w:left w:val="single" w:sz="6" w:space="0" w:color="auto"/>
              <w:bottom w:val="single" w:sz="6" w:space="0" w:color="auto"/>
              <w:right w:val="single" w:sz="6" w:space="0" w:color="auto"/>
            </w:tcBorders>
          </w:tcPr>
          <w:p w:rsidR="00D3539B" w:rsidRPr="00E10736" w:rsidRDefault="00D3539B" w:rsidP="00713329">
            <w:pPr>
              <w:pStyle w:val="tabletext0"/>
              <w:rPr>
                <w:snapToGrid w:val="0"/>
              </w:rPr>
            </w:pPr>
            <w:r w:rsidRPr="00E10736">
              <w:rPr>
                <w:snapToGrid w:val="0"/>
              </w:rPr>
              <w:t>G_ADR_LINE1_AD</w:t>
            </w:r>
          </w:p>
        </w:tc>
        <w:tc>
          <w:tcPr>
            <w:tcW w:w="203" w:type="pct"/>
            <w:tcBorders>
              <w:top w:val="single" w:sz="6" w:space="0" w:color="auto"/>
              <w:left w:val="single" w:sz="6" w:space="0" w:color="auto"/>
              <w:bottom w:val="single" w:sz="6" w:space="0" w:color="auto"/>
              <w:right w:val="single" w:sz="6" w:space="0" w:color="auto"/>
            </w:tcBorders>
          </w:tcPr>
          <w:p w:rsidR="00D3539B" w:rsidRDefault="00D3539B" w:rsidP="00713329">
            <w:pPr>
              <w:pStyle w:val="tabletext0"/>
              <w:rPr>
                <w:szCs w:val="18"/>
              </w:rPr>
            </w:pPr>
          </w:p>
        </w:tc>
        <w:tc>
          <w:tcPr>
            <w:tcW w:w="223" w:type="pct"/>
            <w:tcBorders>
              <w:top w:val="single" w:sz="6" w:space="0" w:color="auto"/>
              <w:left w:val="single" w:sz="6" w:space="0" w:color="auto"/>
              <w:bottom w:val="single" w:sz="6" w:space="0" w:color="auto"/>
              <w:right w:val="single" w:sz="6" w:space="0" w:color="auto"/>
            </w:tcBorders>
          </w:tcPr>
          <w:p w:rsidR="00D3539B" w:rsidRPr="00E10736" w:rsidRDefault="00D3539B" w:rsidP="00713329">
            <w:pPr>
              <w:pStyle w:val="tabletext0"/>
              <w:rPr>
                <w:szCs w:val="18"/>
              </w:rPr>
            </w:pPr>
            <w:r>
              <w:rPr>
                <w:szCs w:val="18"/>
              </w:rPr>
              <w:t>N</w:t>
            </w:r>
          </w:p>
        </w:tc>
        <w:tc>
          <w:tcPr>
            <w:tcW w:w="203" w:type="pct"/>
            <w:tcBorders>
              <w:top w:val="single" w:sz="6" w:space="0" w:color="auto"/>
              <w:left w:val="single" w:sz="6" w:space="0" w:color="auto"/>
              <w:bottom w:val="single" w:sz="6" w:space="0" w:color="auto"/>
              <w:right w:val="single" w:sz="6" w:space="0" w:color="auto"/>
            </w:tcBorders>
          </w:tcPr>
          <w:p w:rsidR="00D3539B" w:rsidRDefault="00D3539B" w:rsidP="00713329">
            <w:pPr>
              <w:pStyle w:val="tabletext0"/>
              <w:rPr>
                <w:szCs w:val="18"/>
              </w:rPr>
            </w:pPr>
          </w:p>
        </w:tc>
        <w:tc>
          <w:tcPr>
            <w:tcW w:w="1012" w:type="pct"/>
            <w:tcBorders>
              <w:top w:val="single" w:sz="6" w:space="0" w:color="auto"/>
              <w:left w:val="single" w:sz="6" w:space="0" w:color="auto"/>
              <w:bottom w:val="single" w:sz="6" w:space="0" w:color="auto"/>
              <w:right w:val="single" w:sz="6" w:space="0" w:color="auto"/>
            </w:tcBorders>
          </w:tcPr>
          <w:p w:rsidR="00D3539B" w:rsidRPr="00E10736" w:rsidRDefault="00D3539B" w:rsidP="00713329">
            <w:pPr>
              <w:pStyle w:val="tabletext0"/>
              <w:rPr>
                <w:szCs w:val="18"/>
              </w:rPr>
            </w:pPr>
            <w:r w:rsidRPr="00E10736">
              <w:rPr>
                <w:szCs w:val="18"/>
              </w:rPr>
              <w:t>386-3U</w:t>
            </w:r>
          </w:p>
          <w:p w:rsidR="00D3539B" w:rsidRPr="00E10736" w:rsidRDefault="00D3539B" w:rsidP="00713329">
            <w:pPr>
              <w:pStyle w:val="tabletext0"/>
              <w:rPr>
                <w:szCs w:val="18"/>
              </w:rPr>
            </w:pPr>
          </w:p>
          <w:p w:rsidR="00D3539B" w:rsidRPr="00E10736" w:rsidRDefault="00D3539B" w:rsidP="00713329">
            <w:pPr>
              <w:pStyle w:val="tabletext0"/>
              <w:rPr>
                <w:szCs w:val="18"/>
              </w:rPr>
            </w:pPr>
            <w:r w:rsidRPr="00E10736">
              <w:rPr>
                <w:szCs w:val="18"/>
              </w:rPr>
              <w:t>Address of facility</w:t>
            </w:r>
          </w:p>
          <w:p w:rsidR="00D3539B" w:rsidRPr="00E10736" w:rsidRDefault="00D3539B" w:rsidP="00713329">
            <w:pPr>
              <w:pStyle w:val="tabletext0"/>
              <w:rPr>
                <w:szCs w:val="18"/>
              </w:rPr>
            </w:pPr>
            <w:r w:rsidRPr="00E10736">
              <w:rPr>
                <w:szCs w:val="18"/>
              </w:rPr>
              <w:t>Free form of text</w:t>
            </w:r>
          </w:p>
        </w:tc>
        <w:tc>
          <w:tcPr>
            <w:tcW w:w="929" w:type="pct"/>
            <w:tcBorders>
              <w:top w:val="single" w:sz="6" w:space="0" w:color="auto"/>
              <w:left w:val="single" w:sz="6" w:space="0" w:color="auto"/>
              <w:bottom w:val="single" w:sz="6" w:space="0" w:color="auto"/>
              <w:right w:val="single" w:sz="6" w:space="0" w:color="auto"/>
            </w:tcBorders>
          </w:tcPr>
          <w:p w:rsidR="00D3539B" w:rsidRDefault="00D3539B" w:rsidP="00713329">
            <w:pPr>
              <w:pStyle w:val="tabletext0"/>
              <w:rPr>
                <w:szCs w:val="18"/>
              </w:rPr>
            </w:pPr>
          </w:p>
        </w:tc>
      </w:tr>
      <w:tr w:rsidR="00D3539B" w:rsidRPr="00E10736" w:rsidTr="00D3539B">
        <w:tc>
          <w:tcPr>
            <w:tcW w:w="921" w:type="pct"/>
            <w:tcBorders>
              <w:top w:val="single" w:sz="6" w:space="0" w:color="auto"/>
              <w:left w:val="single" w:sz="6" w:space="0" w:color="auto"/>
              <w:bottom w:val="single" w:sz="6" w:space="0" w:color="auto"/>
              <w:right w:val="single" w:sz="6" w:space="0" w:color="auto"/>
            </w:tcBorders>
          </w:tcPr>
          <w:p w:rsidR="00D3539B" w:rsidRPr="00E10736" w:rsidRDefault="00D3539B" w:rsidP="00713329">
            <w:pPr>
              <w:rPr>
                <w:rFonts w:cs="Arial"/>
                <w:color w:val="000000"/>
                <w:sz w:val="18"/>
                <w:szCs w:val="18"/>
              </w:rPr>
            </w:pPr>
            <w:r w:rsidRPr="00E10736">
              <w:rPr>
                <w:rFonts w:cs="Arial"/>
                <w:color w:val="000000"/>
                <w:sz w:val="18"/>
                <w:szCs w:val="18"/>
              </w:rPr>
              <w:t>Field Separator/ID</w:t>
            </w:r>
          </w:p>
        </w:tc>
        <w:tc>
          <w:tcPr>
            <w:tcW w:w="581" w:type="pct"/>
            <w:tcBorders>
              <w:top w:val="single" w:sz="6" w:space="0" w:color="auto"/>
              <w:left w:val="single" w:sz="6" w:space="0" w:color="auto"/>
              <w:bottom w:val="single" w:sz="6" w:space="0" w:color="auto"/>
              <w:right w:val="single" w:sz="6" w:space="0" w:color="auto"/>
            </w:tcBorders>
          </w:tcPr>
          <w:p w:rsidR="00D3539B" w:rsidRPr="00E10736" w:rsidRDefault="00D3539B" w:rsidP="00713329">
            <w:pPr>
              <w:pStyle w:val="tabletext0"/>
            </w:pPr>
            <w:r w:rsidRPr="00E10736">
              <w:t>N/A</w:t>
            </w:r>
          </w:p>
        </w:tc>
        <w:tc>
          <w:tcPr>
            <w:tcW w:w="929" w:type="pct"/>
            <w:tcBorders>
              <w:top w:val="single" w:sz="6" w:space="0" w:color="auto"/>
              <w:left w:val="single" w:sz="6" w:space="0" w:color="auto"/>
              <w:bottom w:val="single" w:sz="6" w:space="0" w:color="auto"/>
              <w:right w:val="single" w:sz="6" w:space="0" w:color="auto"/>
            </w:tcBorders>
          </w:tcPr>
          <w:p w:rsidR="00D3539B" w:rsidRPr="00E10736" w:rsidRDefault="00D3539B" w:rsidP="00713329">
            <w:pPr>
              <w:pStyle w:val="tabletext0"/>
              <w:rPr>
                <w:snapToGrid w:val="0"/>
              </w:rPr>
            </w:pPr>
            <w:r w:rsidRPr="00E10736">
              <w:rPr>
                <w:snapToGrid w:val="0"/>
              </w:rPr>
              <w:t>N/A</w:t>
            </w:r>
          </w:p>
        </w:tc>
        <w:tc>
          <w:tcPr>
            <w:tcW w:w="203" w:type="pct"/>
            <w:tcBorders>
              <w:top w:val="single" w:sz="6" w:space="0" w:color="auto"/>
              <w:left w:val="single" w:sz="6" w:space="0" w:color="auto"/>
              <w:bottom w:val="single" w:sz="6" w:space="0" w:color="auto"/>
              <w:right w:val="single" w:sz="6" w:space="0" w:color="auto"/>
            </w:tcBorders>
          </w:tcPr>
          <w:p w:rsidR="00D3539B" w:rsidRDefault="00D3539B" w:rsidP="00713329">
            <w:pPr>
              <w:pStyle w:val="tabletext0"/>
              <w:rPr>
                <w:szCs w:val="18"/>
              </w:rPr>
            </w:pPr>
          </w:p>
        </w:tc>
        <w:tc>
          <w:tcPr>
            <w:tcW w:w="223" w:type="pct"/>
            <w:tcBorders>
              <w:top w:val="single" w:sz="6" w:space="0" w:color="auto"/>
              <w:left w:val="single" w:sz="6" w:space="0" w:color="auto"/>
              <w:bottom w:val="single" w:sz="6" w:space="0" w:color="auto"/>
              <w:right w:val="single" w:sz="6" w:space="0" w:color="auto"/>
            </w:tcBorders>
          </w:tcPr>
          <w:p w:rsidR="00D3539B" w:rsidRPr="00E10736" w:rsidRDefault="00D3539B" w:rsidP="00713329">
            <w:pPr>
              <w:pStyle w:val="tabletext0"/>
              <w:rPr>
                <w:szCs w:val="18"/>
              </w:rPr>
            </w:pPr>
            <w:r w:rsidRPr="00E10736">
              <w:rPr>
                <w:szCs w:val="18"/>
              </w:rPr>
              <w:t>N</w:t>
            </w:r>
          </w:p>
        </w:tc>
        <w:tc>
          <w:tcPr>
            <w:tcW w:w="203" w:type="pct"/>
            <w:tcBorders>
              <w:top w:val="single" w:sz="6" w:space="0" w:color="auto"/>
              <w:left w:val="single" w:sz="6" w:space="0" w:color="auto"/>
              <w:bottom w:val="single" w:sz="6" w:space="0" w:color="auto"/>
              <w:right w:val="single" w:sz="6" w:space="0" w:color="auto"/>
            </w:tcBorders>
          </w:tcPr>
          <w:p w:rsidR="00D3539B" w:rsidRDefault="00D3539B" w:rsidP="00713329">
            <w:pPr>
              <w:pStyle w:val="tabletext0"/>
              <w:rPr>
                <w:szCs w:val="18"/>
              </w:rPr>
            </w:pPr>
          </w:p>
        </w:tc>
        <w:tc>
          <w:tcPr>
            <w:tcW w:w="1012" w:type="pct"/>
            <w:tcBorders>
              <w:top w:val="single" w:sz="6" w:space="0" w:color="auto"/>
              <w:left w:val="single" w:sz="6" w:space="0" w:color="auto"/>
              <w:bottom w:val="single" w:sz="6" w:space="0" w:color="auto"/>
              <w:right w:val="single" w:sz="6" w:space="0" w:color="auto"/>
            </w:tcBorders>
          </w:tcPr>
          <w:p w:rsidR="00D3539B" w:rsidRPr="00E10736" w:rsidRDefault="00D3539B" w:rsidP="00713329">
            <w:pPr>
              <w:pStyle w:val="tabletext0"/>
              <w:rPr>
                <w:szCs w:val="18"/>
              </w:rPr>
            </w:pPr>
            <w:r w:rsidRPr="00E10736">
              <w:rPr>
                <w:szCs w:val="18"/>
              </w:rPr>
              <w:t>Value of &lt;1C&gt;5J</w:t>
            </w:r>
          </w:p>
          <w:p w:rsidR="00D3539B" w:rsidRPr="00E10736" w:rsidRDefault="00D3539B" w:rsidP="00713329">
            <w:pPr>
              <w:pStyle w:val="tabletext0"/>
              <w:rPr>
                <w:szCs w:val="18"/>
              </w:rPr>
            </w:pPr>
          </w:p>
        </w:tc>
        <w:tc>
          <w:tcPr>
            <w:tcW w:w="929" w:type="pct"/>
            <w:tcBorders>
              <w:top w:val="single" w:sz="6" w:space="0" w:color="auto"/>
              <w:left w:val="single" w:sz="6" w:space="0" w:color="auto"/>
              <w:bottom w:val="single" w:sz="6" w:space="0" w:color="auto"/>
              <w:right w:val="single" w:sz="6" w:space="0" w:color="auto"/>
            </w:tcBorders>
          </w:tcPr>
          <w:p w:rsidR="00D3539B" w:rsidRDefault="00D3539B" w:rsidP="00713329">
            <w:pPr>
              <w:pStyle w:val="tabletext0"/>
              <w:rPr>
                <w:szCs w:val="18"/>
              </w:rPr>
            </w:pPr>
          </w:p>
        </w:tc>
      </w:tr>
      <w:tr w:rsidR="00D3539B" w:rsidRPr="00E10736" w:rsidTr="00D3539B">
        <w:tc>
          <w:tcPr>
            <w:tcW w:w="921" w:type="pct"/>
            <w:tcBorders>
              <w:top w:val="single" w:sz="6" w:space="0" w:color="auto"/>
              <w:left w:val="single" w:sz="6" w:space="0" w:color="auto"/>
              <w:bottom w:val="single" w:sz="6" w:space="0" w:color="auto"/>
              <w:right w:val="single" w:sz="6" w:space="0" w:color="auto"/>
            </w:tcBorders>
          </w:tcPr>
          <w:p w:rsidR="00D3539B" w:rsidRPr="00E10736" w:rsidRDefault="00D3539B" w:rsidP="00713329">
            <w:pPr>
              <w:rPr>
                <w:rFonts w:cs="Arial"/>
                <w:color w:val="000000"/>
                <w:sz w:val="18"/>
                <w:szCs w:val="18"/>
              </w:rPr>
            </w:pPr>
            <w:r w:rsidRPr="00E10736">
              <w:rPr>
                <w:rFonts w:cs="Arial"/>
                <w:color w:val="000000"/>
                <w:sz w:val="18"/>
                <w:szCs w:val="18"/>
              </w:rPr>
              <w:t>FACILITY CITY ADDRESS</w:t>
            </w:r>
          </w:p>
        </w:tc>
        <w:tc>
          <w:tcPr>
            <w:tcW w:w="581" w:type="pct"/>
            <w:tcBorders>
              <w:top w:val="single" w:sz="6" w:space="0" w:color="auto"/>
              <w:left w:val="single" w:sz="6" w:space="0" w:color="auto"/>
              <w:bottom w:val="single" w:sz="6" w:space="0" w:color="auto"/>
              <w:right w:val="single" w:sz="6" w:space="0" w:color="auto"/>
            </w:tcBorders>
          </w:tcPr>
          <w:p w:rsidR="00D3539B" w:rsidRPr="00E10736" w:rsidRDefault="00D3539B" w:rsidP="00713329">
            <w:pPr>
              <w:pStyle w:val="tabletext0"/>
            </w:pPr>
            <w:r w:rsidRPr="00E10736">
              <w:t>CFACINTB</w:t>
            </w:r>
          </w:p>
        </w:tc>
        <w:tc>
          <w:tcPr>
            <w:tcW w:w="929" w:type="pct"/>
            <w:tcBorders>
              <w:top w:val="single" w:sz="6" w:space="0" w:color="auto"/>
              <w:left w:val="single" w:sz="6" w:space="0" w:color="auto"/>
              <w:bottom w:val="single" w:sz="6" w:space="0" w:color="auto"/>
              <w:right w:val="single" w:sz="6" w:space="0" w:color="auto"/>
            </w:tcBorders>
          </w:tcPr>
          <w:p w:rsidR="00D3539B" w:rsidRPr="00E10736" w:rsidRDefault="00D3539B" w:rsidP="00713329">
            <w:pPr>
              <w:pStyle w:val="tabletext0"/>
              <w:rPr>
                <w:snapToGrid w:val="0"/>
              </w:rPr>
            </w:pPr>
            <w:r w:rsidRPr="00E10736">
              <w:rPr>
                <w:snapToGrid w:val="0"/>
              </w:rPr>
              <w:t>G_ADR_CITY_NAM</w:t>
            </w:r>
          </w:p>
        </w:tc>
        <w:tc>
          <w:tcPr>
            <w:tcW w:w="203" w:type="pct"/>
            <w:tcBorders>
              <w:top w:val="single" w:sz="6" w:space="0" w:color="auto"/>
              <w:left w:val="single" w:sz="6" w:space="0" w:color="auto"/>
              <w:bottom w:val="single" w:sz="6" w:space="0" w:color="auto"/>
              <w:right w:val="single" w:sz="6" w:space="0" w:color="auto"/>
            </w:tcBorders>
          </w:tcPr>
          <w:p w:rsidR="00D3539B" w:rsidRDefault="00D3539B" w:rsidP="00713329">
            <w:pPr>
              <w:pStyle w:val="tabletext0"/>
              <w:rPr>
                <w:szCs w:val="18"/>
              </w:rPr>
            </w:pPr>
          </w:p>
        </w:tc>
        <w:tc>
          <w:tcPr>
            <w:tcW w:w="223" w:type="pct"/>
            <w:tcBorders>
              <w:top w:val="single" w:sz="6" w:space="0" w:color="auto"/>
              <w:left w:val="single" w:sz="6" w:space="0" w:color="auto"/>
              <w:bottom w:val="single" w:sz="6" w:space="0" w:color="auto"/>
              <w:right w:val="single" w:sz="6" w:space="0" w:color="auto"/>
            </w:tcBorders>
          </w:tcPr>
          <w:p w:rsidR="00D3539B" w:rsidRPr="00E10736" w:rsidRDefault="00D3539B" w:rsidP="00713329">
            <w:pPr>
              <w:pStyle w:val="tabletext0"/>
              <w:rPr>
                <w:szCs w:val="18"/>
              </w:rPr>
            </w:pPr>
            <w:r>
              <w:rPr>
                <w:szCs w:val="18"/>
              </w:rPr>
              <w:t>N</w:t>
            </w:r>
          </w:p>
        </w:tc>
        <w:tc>
          <w:tcPr>
            <w:tcW w:w="203" w:type="pct"/>
            <w:tcBorders>
              <w:top w:val="single" w:sz="6" w:space="0" w:color="auto"/>
              <w:left w:val="single" w:sz="6" w:space="0" w:color="auto"/>
              <w:bottom w:val="single" w:sz="6" w:space="0" w:color="auto"/>
              <w:right w:val="single" w:sz="6" w:space="0" w:color="auto"/>
            </w:tcBorders>
          </w:tcPr>
          <w:p w:rsidR="00D3539B" w:rsidRDefault="00D3539B" w:rsidP="00713329">
            <w:pPr>
              <w:pStyle w:val="tabletext0"/>
              <w:rPr>
                <w:szCs w:val="18"/>
              </w:rPr>
            </w:pPr>
          </w:p>
        </w:tc>
        <w:tc>
          <w:tcPr>
            <w:tcW w:w="1012" w:type="pct"/>
            <w:tcBorders>
              <w:top w:val="single" w:sz="6" w:space="0" w:color="auto"/>
              <w:left w:val="single" w:sz="6" w:space="0" w:color="auto"/>
              <w:bottom w:val="single" w:sz="6" w:space="0" w:color="auto"/>
              <w:right w:val="single" w:sz="6" w:space="0" w:color="auto"/>
            </w:tcBorders>
          </w:tcPr>
          <w:p w:rsidR="00D3539B" w:rsidRPr="00E10736" w:rsidRDefault="00D3539B" w:rsidP="00713329">
            <w:pPr>
              <w:pStyle w:val="tabletext0"/>
              <w:rPr>
                <w:szCs w:val="18"/>
              </w:rPr>
            </w:pPr>
            <w:r w:rsidRPr="00E10736">
              <w:rPr>
                <w:szCs w:val="18"/>
              </w:rPr>
              <w:t>388-5J</w:t>
            </w:r>
          </w:p>
          <w:p w:rsidR="00D3539B" w:rsidRPr="00E10736" w:rsidRDefault="00D3539B" w:rsidP="00713329">
            <w:pPr>
              <w:pStyle w:val="tabletext0"/>
              <w:rPr>
                <w:szCs w:val="18"/>
              </w:rPr>
            </w:pPr>
            <w:r w:rsidRPr="00E10736">
              <w:rPr>
                <w:szCs w:val="18"/>
              </w:rPr>
              <w:t>Address of facility</w:t>
            </w:r>
          </w:p>
          <w:p w:rsidR="00D3539B" w:rsidRPr="00E10736" w:rsidRDefault="00D3539B" w:rsidP="00713329">
            <w:pPr>
              <w:pStyle w:val="tabletext0"/>
              <w:rPr>
                <w:szCs w:val="18"/>
              </w:rPr>
            </w:pPr>
            <w:r w:rsidRPr="00E10736">
              <w:rPr>
                <w:szCs w:val="18"/>
              </w:rPr>
              <w:t>Free form of text</w:t>
            </w:r>
          </w:p>
        </w:tc>
        <w:tc>
          <w:tcPr>
            <w:tcW w:w="929" w:type="pct"/>
            <w:tcBorders>
              <w:top w:val="single" w:sz="6" w:space="0" w:color="auto"/>
              <w:left w:val="single" w:sz="6" w:space="0" w:color="auto"/>
              <w:bottom w:val="single" w:sz="6" w:space="0" w:color="auto"/>
              <w:right w:val="single" w:sz="6" w:space="0" w:color="auto"/>
            </w:tcBorders>
          </w:tcPr>
          <w:p w:rsidR="00D3539B" w:rsidRDefault="00D3539B" w:rsidP="00713329">
            <w:pPr>
              <w:pStyle w:val="tabletext0"/>
              <w:rPr>
                <w:szCs w:val="18"/>
              </w:rPr>
            </w:pPr>
          </w:p>
        </w:tc>
      </w:tr>
      <w:tr w:rsidR="00D3539B" w:rsidRPr="00E10736" w:rsidTr="00D3539B">
        <w:tc>
          <w:tcPr>
            <w:tcW w:w="921" w:type="pct"/>
            <w:tcBorders>
              <w:top w:val="single" w:sz="6" w:space="0" w:color="auto"/>
              <w:left w:val="single" w:sz="6" w:space="0" w:color="auto"/>
              <w:bottom w:val="single" w:sz="6" w:space="0" w:color="auto"/>
              <w:right w:val="single" w:sz="6" w:space="0" w:color="auto"/>
            </w:tcBorders>
          </w:tcPr>
          <w:p w:rsidR="00D3539B" w:rsidRPr="00E10736" w:rsidRDefault="00D3539B" w:rsidP="00713329">
            <w:pPr>
              <w:rPr>
                <w:rFonts w:cs="Arial"/>
                <w:color w:val="000000"/>
                <w:sz w:val="18"/>
                <w:szCs w:val="18"/>
              </w:rPr>
            </w:pPr>
            <w:r w:rsidRPr="00E10736">
              <w:rPr>
                <w:rFonts w:cs="Arial"/>
                <w:color w:val="000000"/>
                <w:sz w:val="18"/>
                <w:szCs w:val="18"/>
              </w:rPr>
              <w:t>Field Separator/ID</w:t>
            </w:r>
          </w:p>
        </w:tc>
        <w:tc>
          <w:tcPr>
            <w:tcW w:w="581" w:type="pct"/>
            <w:tcBorders>
              <w:top w:val="single" w:sz="6" w:space="0" w:color="auto"/>
              <w:left w:val="single" w:sz="6" w:space="0" w:color="auto"/>
              <w:bottom w:val="single" w:sz="6" w:space="0" w:color="auto"/>
              <w:right w:val="single" w:sz="6" w:space="0" w:color="auto"/>
            </w:tcBorders>
          </w:tcPr>
          <w:p w:rsidR="00D3539B" w:rsidRPr="00E10736" w:rsidRDefault="00D3539B" w:rsidP="00713329">
            <w:pPr>
              <w:pStyle w:val="tabletext0"/>
            </w:pPr>
            <w:r w:rsidRPr="00E10736">
              <w:t>N/A</w:t>
            </w:r>
          </w:p>
        </w:tc>
        <w:tc>
          <w:tcPr>
            <w:tcW w:w="929" w:type="pct"/>
            <w:tcBorders>
              <w:top w:val="single" w:sz="6" w:space="0" w:color="auto"/>
              <w:left w:val="single" w:sz="6" w:space="0" w:color="auto"/>
              <w:bottom w:val="single" w:sz="6" w:space="0" w:color="auto"/>
              <w:right w:val="single" w:sz="6" w:space="0" w:color="auto"/>
            </w:tcBorders>
          </w:tcPr>
          <w:p w:rsidR="00D3539B" w:rsidRPr="00E10736" w:rsidRDefault="00D3539B" w:rsidP="00713329">
            <w:pPr>
              <w:pStyle w:val="tabletext0"/>
              <w:rPr>
                <w:snapToGrid w:val="0"/>
              </w:rPr>
            </w:pPr>
            <w:r w:rsidRPr="00E10736">
              <w:rPr>
                <w:snapToGrid w:val="0"/>
              </w:rPr>
              <w:t>N/A</w:t>
            </w:r>
          </w:p>
        </w:tc>
        <w:tc>
          <w:tcPr>
            <w:tcW w:w="203" w:type="pct"/>
            <w:tcBorders>
              <w:top w:val="single" w:sz="6" w:space="0" w:color="auto"/>
              <w:left w:val="single" w:sz="6" w:space="0" w:color="auto"/>
              <w:bottom w:val="single" w:sz="6" w:space="0" w:color="auto"/>
              <w:right w:val="single" w:sz="6" w:space="0" w:color="auto"/>
            </w:tcBorders>
          </w:tcPr>
          <w:p w:rsidR="00D3539B" w:rsidRDefault="00D3539B" w:rsidP="00713329">
            <w:pPr>
              <w:pStyle w:val="tabletext0"/>
              <w:rPr>
                <w:szCs w:val="18"/>
              </w:rPr>
            </w:pPr>
          </w:p>
        </w:tc>
        <w:tc>
          <w:tcPr>
            <w:tcW w:w="223" w:type="pct"/>
            <w:tcBorders>
              <w:top w:val="single" w:sz="6" w:space="0" w:color="auto"/>
              <w:left w:val="single" w:sz="6" w:space="0" w:color="auto"/>
              <w:bottom w:val="single" w:sz="6" w:space="0" w:color="auto"/>
              <w:right w:val="single" w:sz="6" w:space="0" w:color="auto"/>
            </w:tcBorders>
          </w:tcPr>
          <w:p w:rsidR="00D3539B" w:rsidRPr="00E10736" w:rsidRDefault="00D3539B" w:rsidP="00713329">
            <w:pPr>
              <w:pStyle w:val="tabletext0"/>
              <w:rPr>
                <w:szCs w:val="18"/>
              </w:rPr>
            </w:pPr>
            <w:r w:rsidRPr="00E10736">
              <w:rPr>
                <w:szCs w:val="18"/>
              </w:rPr>
              <w:t>N</w:t>
            </w:r>
          </w:p>
        </w:tc>
        <w:tc>
          <w:tcPr>
            <w:tcW w:w="203" w:type="pct"/>
            <w:tcBorders>
              <w:top w:val="single" w:sz="6" w:space="0" w:color="auto"/>
              <w:left w:val="single" w:sz="6" w:space="0" w:color="auto"/>
              <w:bottom w:val="single" w:sz="6" w:space="0" w:color="auto"/>
              <w:right w:val="single" w:sz="6" w:space="0" w:color="auto"/>
            </w:tcBorders>
          </w:tcPr>
          <w:p w:rsidR="00D3539B" w:rsidRDefault="00D3539B" w:rsidP="00713329">
            <w:pPr>
              <w:pStyle w:val="tabletext0"/>
              <w:rPr>
                <w:szCs w:val="18"/>
              </w:rPr>
            </w:pPr>
          </w:p>
        </w:tc>
        <w:tc>
          <w:tcPr>
            <w:tcW w:w="1012" w:type="pct"/>
            <w:tcBorders>
              <w:top w:val="single" w:sz="6" w:space="0" w:color="auto"/>
              <w:left w:val="single" w:sz="6" w:space="0" w:color="auto"/>
              <w:bottom w:val="single" w:sz="6" w:space="0" w:color="auto"/>
              <w:right w:val="single" w:sz="6" w:space="0" w:color="auto"/>
            </w:tcBorders>
          </w:tcPr>
          <w:p w:rsidR="00D3539B" w:rsidRPr="00E10736" w:rsidRDefault="00D3539B" w:rsidP="00713329">
            <w:pPr>
              <w:pStyle w:val="tabletext0"/>
              <w:rPr>
                <w:szCs w:val="18"/>
              </w:rPr>
            </w:pPr>
            <w:r w:rsidRPr="00E10736">
              <w:rPr>
                <w:szCs w:val="18"/>
              </w:rPr>
              <w:t>Value of &lt;1C&gt;3V</w:t>
            </w:r>
          </w:p>
        </w:tc>
        <w:tc>
          <w:tcPr>
            <w:tcW w:w="929" w:type="pct"/>
            <w:tcBorders>
              <w:top w:val="single" w:sz="6" w:space="0" w:color="auto"/>
              <w:left w:val="single" w:sz="6" w:space="0" w:color="auto"/>
              <w:bottom w:val="single" w:sz="6" w:space="0" w:color="auto"/>
              <w:right w:val="single" w:sz="6" w:space="0" w:color="auto"/>
            </w:tcBorders>
          </w:tcPr>
          <w:p w:rsidR="00D3539B" w:rsidRDefault="00D3539B" w:rsidP="00713329">
            <w:pPr>
              <w:pStyle w:val="tabletext0"/>
              <w:rPr>
                <w:szCs w:val="18"/>
              </w:rPr>
            </w:pPr>
          </w:p>
        </w:tc>
      </w:tr>
      <w:tr w:rsidR="00D3539B" w:rsidRPr="00E10736" w:rsidTr="00D3539B">
        <w:tc>
          <w:tcPr>
            <w:tcW w:w="921" w:type="pct"/>
            <w:tcBorders>
              <w:top w:val="single" w:sz="6" w:space="0" w:color="auto"/>
              <w:left w:val="single" w:sz="6" w:space="0" w:color="auto"/>
              <w:bottom w:val="single" w:sz="6" w:space="0" w:color="auto"/>
              <w:right w:val="single" w:sz="6" w:space="0" w:color="auto"/>
            </w:tcBorders>
          </w:tcPr>
          <w:p w:rsidR="00D3539B" w:rsidRPr="00E10736" w:rsidRDefault="00D3539B" w:rsidP="00713329">
            <w:pPr>
              <w:rPr>
                <w:rFonts w:cs="Arial"/>
                <w:color w:val="000000"/>
                <w:sz w:val="18"/>
                <w:szCs w:val="18"/>
              </w:rPr>
            </w:pPr>
            <w:r w:rsidRPr="00E10736">
              <w:rPr>
                <w:rFonts w:cs="Arial"/>
                <w:color w:val="000000"/>
                <w:sz w:val="18"/>
                <w:szCs w:val="18"/>
              </w:rPr>
              <w:t>FACILITY STATE/PROVINCE ADDRESS</w:t>
            </w:r>
          </w:p>
        </w:tc>
        <w:tc>
          <w:tcPr>
            <w:tcW w:w="581" w:type="pct"/>
            <w:tcBorders>
              <w:top w:val="single" w:sz="6" w:space="0" w:color="auto"/>
              <w:left w:val="single" w:sz="6" w:space="0" w:color="auto"/>
              <w:bottom w:val="single" w:sz="6" w:space="0" w:color="auto"/>
              <w:right w:val="single" w:sz="6" w:space="0" w:color="auto"/>
            </w:tcBorders>
          </w:tcPr>
          <w:p w:rsidR="00D3539B" w:rsidRPr="00E10736" w:rsidRDefault="00D3539B" w:rsidP="00713329">
            <w:pPr>
              <w:pStyle w:val="tabletext0"/>
            </w:pPr>
            <w:r w:rsidRPr="00E10736">
              <w:t>CFACINTB</w:t>
            </w:r>
          </w:p>
        </w:tc>
        <w:tc>
          <w:tcPr>
            <w:tcW w:w="929" w:type="pct"/>
            <w:tcBorders>
              <w:top w:val="single" w:sz="6" w:space="0" w:color="auto"/>
              <w:left w:val="single" w:sz="6" w:space="0" w:color="auto"/>
              <w:bottom w:val="single" w:sz="6" w:space="0" w:color="auto"/>
              <w:right w:val="single" w:sz="6" w:space="0" w:color="auto"/>
            </w:tcBorders>
          </w:tcPr>
          <w:p w:rsidR="00D3539B" w:rsidRPr="00E10736" w:rsidRDefault="00D3539B" w:rsidP="00713329">
            <w:pPr>
              <w:pStyle w:val="tabletext0"/>
              <w:rPr>
                <w:snapToGrid w:val="0"/>
              </w:rPr>
            </w:pPr>
            <w:r w:rsidRPr="00E10736">
              <w:rPr>
                <w:snapToGrid w:val="0"/>
              </w:rPr>
              <w:t>G_ADR_STATE_CD</w:t>
            </w:r>
          </w:p>
        </w:tc>
        <w:tc>
          <w:tcPr>
            <w:tcW w:w="203" w:type="pct"/>
            <w:tcBorders>
              <w:top w:val="single" w:sz="6" w:space="0" w:color="auto"/>
              <w:left w:val="single" w:sz="6" w:space="0" w:color="auto"/>
              <w:bottom w:val="single" w:sz="6" w:space="0" w:color="auto"/>
              <w:right w:val="single" w:sz="6" w:space="0" w:color="auto"/>
            </w:tcBorders>
          </w:tcPr>
          <w:p w:rsidR="00D3539B" w:rsidRDefault="00D3539B" w:rsidP="00713329">
            <w:pPr>
              <w:pStyle w:val="tabletext0"/>
              <w:rPr>
                <w:szCs w:val="18"/>
              </w:rPr>
            </w:pPr>
          </w:p>
        </w:tc>
        <w:tc>
          <w:tcPr>
            <w:tcW w:w="223" w:type="pct"/>
            <w:tcBorders>
              <w:top w:val="single" w:sz="6" w:space="0" w:color="auto"/>
              <w:left w:val="single" w:sz="6" w:space="0" w:color="auto"/>
              <w:bottom w:val="single" w:sz="6" w:space="0" w:color="auto"/>
              <w:right w:val="single" w:sz="6" w:space="0" w:color="auto"/>
            </w:tcBorders>
          </w:tcPr>
          <w:p w:rsidR="00D3539B" w:rsidRPr="00E10736" w:rsidRDefault="00D3539B" w:rsidP="00713329">
            <w:pPr>
              <w:pStyle w:val="tabletext0"/>
              <w:rPr>
                <w:szCs w:val="18"/>
              </w:rPr>
            </w:pPr>
            <w:r w:rsidRPr="00E10736">
              <w:rPr>
                <w:szCs w:val="18"/>
              </w:rPr>
              <w:t>N</w:t>
            </w:r>
          </w:p>
        </w:tc>
        <w:tc>
          <w:tcPr>
            <w:tcW w:w="203" w:type="pct"/>
            <w:tcBorders>
              <w:top w:val="single" w:sz="6" w:space="0" w:color="auto"/>
              <w:left w:val="single" w:sz="6" w:space="0" w:color="auto"/>
              <w:bottom w:val="single" w:sz="6" w:space="0" w:color="auto"/>
              <w:right w:val="single" w:sz="6" w:space="0" w:color="auto"/>
            </w:tcBorders>
          </w:tcPr>
          <w:p w:rsidR="00D3539B" w:rsidRDefault="00D3539B" w:rsidP="00713329">
            <w:pPr>
              <w:pStyle w:val="tabletext0"/>
              <w:rPr>
                <w:szCs w:val="18"/>
              </w:rPr>
            </w:pPr>
          </w:p>
        </w:tc>
        <w:tc>
          <w:tcPr>
            <w:tcW w:w="1012" w:type="pct"/>
            <w:tcBorders>
              <w:top w:val="single" w:sz="6" w:space="0" w:color="auto"/>
              <w:left w:val="single" w:sz="6" w:space="0" w:color="auto"/>
              <w:bottom w:val="single" w:sz="6" w:space="0" w:color="auto"/>
              <w:right w:val="single" w:sz="6" w:space="0" w:color="auto"/>
            </w:tcBorders>
          </w:tcPr>
          <w:p w:rsidR="00D3539B" w:rsidRPr="00E10736" w:rsidRDefault="00D3539B" w:rsidP="00713329">
            <w:pPr>
              <w:pStyle w:val="tabletext0"/>
              <w:rPr>
                <w:szCs w:val="18"/>
              </w:rPr>
            </w:pPr>
            <w:r w:rsidRPr="00E10736">
              <w:rPr>
                <w:szCs w:val="18"/>
              </w:rPr>
              <w:t>387-3V</w:t>
            </w:r>
          </w:p>
          <w:p w:rsidR="00D3539B" w:rsidRPr="00E10736" w:rsidRDefault="00D3539B" w:rsidP="00713329">
            <w:pPr>
              <w:pStyle w:val="tabletext0"/>
              <w:rPr>
                <w:szCs w:val="18"/>
              </w:rPr>
            </w:pPr>
            <w:r w:rsidRPr="00E10736">
              <w:rPr>
                <w:szCs w:val="18"/>
              </w:rPr>
              <w:t>State address of facility</w:t>
            </w:r>
          </w:p>
          <w:p w:rsidR="00D3539B" w:rsidRPr="00E10736" w:rsidRDefault="00D3539B" w:rsidP="00713329">
            <w:pPr>
              <w:pStyle w:val="tabletext0"/>
              <w:rPr>
                <w:szCs w:val="18"/>
              </w:rPr>
            </w:pPr>
            <w:r w:rsidRPr="00E10736">
              <w:rPr>
                <w:szCs w:val="18"/>
              </w:rPr>
              <w:t>Free form of text</w:t>
            </w:r>
          </w:p>
        </w:tc>
        <w:tc>
          <w:tcPr>
            <w:tcW w:w="929" w:type="pct"/>
            <w:tcBorders>
              <w:top w:val="single" w:sz="6" w:space="0" w:color="auto"/>
              <w:left w:val="single" w:sz="6" w:space="0" w:color="auto"/>
              <w:bottom w:val="single" w:sz="6" w:space="0" w:color="auto"/>
              <w:right w:val="single" w:sz="6" w:space="0" w:color="auto"/>
            </w:tcBorders>
          </w:tcPr>
          <w:p w:rsidR="00D3539B" w:rsidRDefault="00D3539B" w:rsidP="00713329">
            <w:pPr>
              <w:pStyle w:val="tabletext0"/>
              <w:rPr>
                <w:szCs w:val="18"/>
              </w:rPr>
            </w:pPr>
          </w:p>
        </w:tc>
      </w:tr>
      <w:tr w:rsidR="00D3539B" w:rsidRPr="00E10736" w:rsidTr="00D3539B">
        <w:tc>
          <w:tcPr>
            <w:tcW w:w="921" w:type="pct"/>
            <w:tcBorders>
              <w:top w:val="single" w:sz="6" w:space="0" w:color="auto"/>
              <w:left w:val="single" w:sz="6" w:space="0" w:color="auto"/>
              <w:bottom w:val="single" w:sz="6" w:space="0" w:color="auto"/>
              <w:right w:val="single" w:sz="6" w:space="0" w:color="auto"/>
            </w:tcBorders>
          </w:tcPr>
          <w:p w:rsidR="00D3539B" w:rsidRPr="00E10736" w:rsidRDefault="00D3539B" w:rsidP="00713329">
            <w:pPr>
              <w:rPr>
                <w:rFonts w:cs="Arial"/>
                <w:color w:val="000000"/>
                <w:sz w:val="18"/>
                <w:szCs w:val="18"/>
              </w:rPr>
            </w:pPr>
            <w:r w:rsidRPr="00E10736">
              <w:rPr>
                <w:rFonts w:cs="Arial"/>
                <w:color w:val="000000"/>
                <w:sz w:val="18"/>
                <w:szCs w:val="18"/>
              </w:rPr>
              <w:t>Field Separator/ID</w:t>
            </w:r>
          </w:p>
        </w:tc>
        <w:tc>
          <w:tcPr>
            <w:tcW w:w="581" w:type="pct"/>
            <w:tcBorders>
              <w:top w:val="single" w:sz="6" w:space="0" w:color="auto"/>
              <w:left w:val="single" w:sz="6" w:space="0" w:color="auto"/>
              <w:bottom w:val="single" w:sz="6" w:space="0" w:color="auto"/>
              <w:right w:val="single" w:sz="6" w:space="0" w:color="auto"/>
            </w:tcBorders>
          </w:tcPr>
          <w:p w:rsidR="00D3539B" w:rsidRPr="00E10736" w:rsidRDefault="00D3539B" w:rsidP="00713329">
            <w:pPr>
              <w:pStyle w:val="tabletext0"/>
            </w:pPr>
            <w:r w:rsidRPr="00E10736">
              <w:t>N/A</w:t>
            </w:r>
          </w:p>
        </w:tc>
        <w:tc>
          <w:tcPr>
            <w:tcW w:w="929" w:type="pct"/>
            <w:tcBorders>
              <w:top w:val="single" w:sz="6" w:space="0" w:color="auto"/>
              <w:left w:val="single" w:sz="6" w:space="0" w:color="auto"/>
              <w:bottom w:val="single" w:sz="6" w:space="0" w:color="auto"/>
              <w:right w:val="single" w:sz="6" w:space="0" w:color="auto"/>
            </w:tcBorders>
          </w:tcPr>
          <w:p w:rsidR="00D3539B" w:rsidRPr="00E10736" w:rsidRDefault="00D3539B" w:rsidP="00713329">
            <w:pPr>
              <w:pStyle w:val="tabletext0"/>
              <w:rPr>
                <w:snapToGrid w:val="0"/>
              </w:rPr>
            </w:pPr>
            <w:r w:rsidRPr="00E10736">
              <w:rPr>
                <w:snapToGrid w:val="0"/>
              </w:rPr>
              <w:t>N/A</w:t>
            </w:r>
          </w:p>
        </w:tc>
        <w:tc>
          <w:tcPr>
            <w:tcW w:w="203" w:type="pct"/>
            <w:tcBorders>
              <w:top w:val="single" w:sz="6" w:space="0" w:color="auto"/>
              <w:left w:val="single" w:sz="6" w:space="0" w:color="auto"/>
              <w:bottom w:val="single" w:sz="6" w:space="0" w:color="auto"/>
              <w:right w:val="single" w:sz="6" w:space="0" w:color="auto"/>
            </w:tcBorders>
          </w:tcPr>
          <w:p w:rsidR="00D3539B" w:rsidRDefault="00D3539B" w:rsidP="00713329">
            <w:pPr>
              <w:pStyle w:val="tabletext0"/>
              <w:rPr>
                <w:szCs w:val="18"/>
              </w:rPr>
            </w:pPr>
          </w:p>
        </w:tc>
        <w:tc>
          <w:tcPr>
            <w:tcW w:w="223" w:type="pct"/>
            <w:tcBorders>
              <w:top w:val="single" w:sz="6" w:space="0" w:color="auto"/>
              <w:left w:val="single" w:sz="6" w:space="0" w:color="auto"/>
              <w:bottom w:val="single" w:sz="6" w:space="0" w:color="auto"/>
              <w:right w:val="single" w:sz="6" w:space="0" w:color="auto"/>
            </w:tcBorders>
          </w:tcPr>
          <w:p w:rsidR="00D3539B" w:rsidRPr="00E10736" w:rsidRDefault="00D3539B" w:rsidP="00713329">
            <w:pPr>
              <w:pStyle w:val="tabletext0"/>
              <w:rPr>
                <w:szCs w:val="18"/>
              </w:rPr>
            </w:pPr>
            <w:r w:rsidRPr="00E10736">
              <w:rPr>
                <w:szCs w:val="18"/>
              </w:rPr>
              <w:t>N</w:t>
            </w:r>
          </w:p>
        </w:tc>
        <w:tc>
          <w:tcPr>
            <w:tcW w:w="203" w:type="pct"/>
            <w:tcBorders>
              <w:top w:val="single" w:sz="6" w:space="0" w:color="auto"/>
              <w:left w:val="single" w:sz="6" w:space="0" w:color="auto"/>
              <w:bottom w:val="single" w:sz="6" w:space="0" w:color="auto"/>
              <w:right w:val="single" w:sz="6" w:space="0" w:color="auto"/>
            </w:tcBorders>
          </w:tcPr>
          <w:p w:rsidR="00D3539B" w:rsidRDefault="00D3539B" w:rsidP="00713329">
            <w:pPr>
              <w:pStyle w:val="tabletext0"/>
              <w:rPr>
                <w:szCs w:val="18"/>
              </w:rPr>
            </w:pPr>
          </w:p>
        </w:tc>
        <w:tc>
          <w:tcPr>
            <w:tcW w:w="1012" w:type="pct"/>
            <w:tcBorders>
              <w:top w:val="single" w:sz="6" w:space="0" w:color="auto"/>
              <w:left w:val="single" w:sz="6" w:space="0" w:color="auto"/>
              <w:bottom w:val="single" w:sz="6" w:space="0" w:color="auto"/>
              <w:right w:val="single" w:sz="6" w:space="0" w:color="auto"/>
            </w:tcBorders>
          </w:tcPr>
          <w:p w:rsidR="00D3539B" w:rsidRPr="00E10736" w:rsidRDefault="00D3539B" w:rsidP="00713329">
            <w:pPr>
              <w:pStyle w:val="tabletext0"/>
              <w:rPr>
                <w:szCs w:val="18"/>
              </w:rPr>
            </w:pPr>
            <w:r w:rsidRPr="00E10736">
              <w:rPr>
                <w:szCs w:val="18"/>
              </w:rPr>
              <w:t>Value of &lt;1C&gt;6D</w:t>
            </w:r>
          </w:p>
        </w:tc>
        <w:tc>
          <w:tcPr>
            <w:tcW w:w="929" w:type="pct"/>
            <w:tcBorders>
              <w:top w:val="single" w:sz="6" w:space="0" w:color="auto"/>
              <w:left w:val="single" w:sz="6" w:space="0" w:color="auto"/>
              <w:bottom w:val="single" w:sz="6" w:space="0" w:color="auto"/>
              <w:right w:val="single" w:sz="6" w:space="0" w:color="auto"/>
            </w:tcBorders>
          </w:tcPr>
          <w:p w:rsidR="00D3539B" w:rsidRDefault="00D3539B" w:rsidP="00713329">
            <w:pPr>
              <w:pStyle w:val="tabletext0"/>
              <w:rPr>
                <w:szCs w:val="18"/>
              </w:rPr>
            </w:pPr>
          </w:p>
        </w:tc>
      </w:tr>
      <w:tr w:rsidR="00D3539B" w:rsidRPr="00E10736" w:rsidTr="00D3539B">
        <w:tc>
          <w:tcPr>
            <w:tcW w:w="921" w:type="pct"/>
            <w:tcBorders>
              <w:top w:val="single" w:sz="6" w:space="0" w:color="auto"/>
              <w:left w:val="single" w:sz="6" w:space="0" w:color="auto"/>
              <w:bottom w:val="single" w:sz="6" w:space="0" w:color="auto"/>
              <w:right w:val="single" w:sz="6" w:space="0" w:color="auto"/>
            </w:tcBorders>
          </w:tcPr>
          <w:p w:rsidR="00D3539B" w:rsidRPr="00E10736" w:rsidRDefault="00D3539B" w:rsidP="00713329">
            <w:pPr>
              <w:rPr>
                <w:rFonts w:cs="Arial"/>
                <w:color w:val="000000"/>
                <w:sz w:val="18"/>
                <w:szCs w:val="18"/>
              </w:rPr>
            </w:pPr>
            <w:r w:rsidRPr="00E10736">
              <w:rPr>
                <w:rFonts w:cs="Arial"/>
                <w:color w:val="000000"/>
                <w:sz w:val="18"/>
                <w:szCs w:val="18"/>
              </w:rPr>
              <w:t>FACILITY ZIP CODE/POSTAL ZONE</w:t>
            </w:r>
          </w:p>
        </w:tc>
        <w:tc>
          <w:tcPr>
            <w:tcW w:w="581" w:type="pct"/>
            <w:tcBorders>
              <w:top w:val="single" w:sz="6" w:space="0" w:color="auto"/>
              <w:left w:val="single" w:sz="6" w:space="0" w:color="auto"/>
              <w:bottom w:val="single" w:sz="6" w:space="0" w:color="auto"/>
              <w:right w:val="single" w:sz="6" w:space="0" w:color="auto"/>
            </w:tcBorders>
          </w:tcPr>
          <w:p w:rsidR="00D3539B" w:rsidRPr="00E10736" w:rsidRDefault="00D3539B" w:rsidP="00713329">
            <w:pPr>
              <w:pStyle w:val="tabletext0"/>
            </w:pPr>
            <w:r w:rsidRPr="00E10736">
              <w:t>CFACINTB</w:t>
            </w:r>
          </w:p>
        </w:tc>
        <w:tc>
          <w:tcPr>
            <w:tcW w:w="929" w:type="pct"/>
            <w:tcBorders>
              <w:top w:val="single" w:sz="6" w:space="0" w:color="auto"/>
              <w:left w:val="single" w:sz="6" w:space="0" w:color="auto"/>
              <w:bottom w:val="single" w:sz="6" w:space="0" w:color="auto"/>
              <w:right w:val="single" w:sz="6" w:space="0" w:color="auto"/>
            </w:tcBorders>
          </w:tcPr>
          <w:p w:rsidR="00D3539B" w:rsidRPr="00E10736" w:rsidRDefault="00D3539B" w:rsidP="00713329">
            <w:pPr>
              <w:pStyle w:val="tabletext0"/>
              <w:rPr>
                <w:snapToGrid w:val="0"/>
              </w:rPr>
            </w:pPr>
            <w:r w:rsidRPr="00E10736">
              <w:rPr>
                <w:snapToGrid w:val="0"/>
              </w:rPr>
              <w:t>G_ADR_ZIP_CD</w:t>
            </w:r>
          </w:p>
        </w:tc>
        <w:tc>
          <w:tcPr>
            <w:tcW w:w="203" w:type="pct"/>
            <w:tcBorders>
              <w:top w:val="single" w:sz="6" w:space="0" w:color="auto"/>
              <w:left w:val="single" w:sz="6" w:space="0" w:color="auto"/>
              <w:bottom w:val="single" w:sz="6" w:space="0" w:color="auto"/>
              <w:right w:val="single" w:sz="6" w:space="0" w:color="auto"/>
            </w:tcBorders>
          </w:tcPr>
          <w:p w:rsidR="00D3539B" w:rsidRDefault="00D3539B" w:rsidP="00713329">
            <w:pPr>
              <w:pStyle w:val="tabletext0"/>
              <w:rPr>
                <w:szCs w:val="18"/>
              </w:rPr>
            </w:pPr>
          </w:p>
        </w:tc>
        <w:tc>
          <w:tcPr>
            <w:tcW w:w="223" w:type="pct"/>
            <w:tcBorders>
              <w:top w:val="single" w:sz="6" w:space="0" w:color="auto"/>
              <w:left w:val="single" w:sz="6" w:space="0" w:color="auto"/>
              <w:bottom w:val="single" w:sz="6" w:space="0" w:color="auto"/>
              <w:right w:val="single" w:sz="6" w:space="0" w:color="auto"/>
            </w:tcBorders>
          </w:tcPr>
          <w:p w:rsidR="00D3539B" w:rsidRPr="00E10736" w:rsidRDefault="00D3539B" w:rsidP="00713329">
            <w:pPr>
              <w:pStyle w:val="tabletext0"/>
              <w:rPr>
                <w:szCs w:val="18"/>
              </w:rPr>
            </w:pPr>
            <w:r w:rsidRPr="00E10736">
              <w:rPr>
                <w:szCs w:val="18"/>
              </w:rPr>
              <w:t>N</w:t>
            </w:r>
          </w:p>
        </w:tc>
        <w:tc>
          <w:tcPr>
            <w:tcW w:w="203" w:type="pct"/>
            <w:tcBorders>
              <w:top w:val="single" w:sz="6" w:space="0" w:color="auto"/>
              <w:left w:val="single" w:sz="6" w:space="0" w:color="auto"/>
              <w:bottom w:val="single" w:sz="6" w:space="0" w:color="auto"/>
              <w:right w:val="single" w:sz="6" w:space="0" w:color="auto"/>
            </w:tcBorders>
          </w:tcPr>
          <w:p w:rsidR="00D3539B" w:rsidRDefault="00D3539B" w:rsidP="00713329">
            <w:pPr>
              <w:pStyle w:val="tabletext0"/>
              <w:rPr>
                <w:szCs w:val="18"/>
              </w:rPr>
            </w:pPr>
          </w:p>
        </w:tc>
        <w:tc>
          <w:tcPr>
            <w:tcW w:w="1012" w:type="pct"/>
            <w:tcBorders>
              <w:top w:val="single" w:sz="6" w:space="0" w:color="auto"/>
              <w:left w:val="single" w:sz="6" w:space="0" w:color="auto"/>
              <w:bottom w:val="single" w:sz="6" w:space="0" w:color="auto"/>
              <w:right w:val="single" w:sz="6" w:space="0" w:color="auto"/>
            </w:tcBorders>
          </w:tcPr>
          <w:p w:rsidR="00D3539B" w:rsidRPr="00E10736" w:rsidRDefault="00D3539B" w:rsidP="00713329">
            <w:pPr>
              <w:pStyle w:val="tabletext0"/>
              <w:rPr>
                <w:szCs w:val="18"/>
              </w:rPr>
            </w:pPr>
            <w:r w:rsidRPr="00E10736">
              <w:rPr>
                <w:szCs w:val="18"/>
              </w:rPr>
              <w:t>389-6D</w:t>
            </w:r>
          </w:p>
          <w:p w:rsidR="00D3539B" w:rsidRPr="00E10736" w:rsidRDefault="00D3539B" w:rsidP="00713329">
            <w:pPr>
              <w:pStyle w:val="tabletext0"/>
              <w:rPr>
                <w:szCs w:val="18"/>
              </w:rPr>
            </w:pPr>
            <w:r w:rsidRPr="00E10736">
              <w:rPr>
                <w:szCs w:val="18"/>
              </w:rPr>
              <w:t>Zip code of facility</w:t>
            </w:r>
          </w:p>
        </w:tc>
        <w:tc>
          <w:tcPr>
            <w:tcW w:w="929" w:type="pct"/>
            <w:tcBorders>
              <w:top w:val="single" w:sz="6" w:space="0" w:color="auto"/>
              <w:left w:val="single" w:sz="6" w:space="0" w:color="auto"/>
              <w:bottom w:val="single" w:sz="6" w:space="0" w:color="auto"/>
              <w:right w:val="single" w:sz="6" w:space="0" w:color="auto"/>
            </w:tcBorders>
          </w:tcPr>
          <w:p w:rsidR="00D3539B" w:rsidRDefault="00D3539B" w:rsidP="00713329">
            <w:pPr>
              <w:pStyle w:val="tabletext0"/>
              <w:rPr>
                <w:szCs w:val="18"/>
              </w:rPr>
            </w:pPr>
          </w:p>
        </w:tc>
      </w:tr>
      <w:tr w:rsidR="00D3539B" w:rsidRPr="00E10736" w:rsidTr="00D3539B">
        <w:tc>
          <w:tcPr>
            <w:tcW w:w="921" w:type="pct"/>
            <w:tcBorders>
              <w:top w:val="single" w:sz="6" w:space="0" w:color="auto"/>
              <w:left w:val="single" w:sz="6" w:space="0" w:color="auto"/>
              <w:bottom w:val="single" w:sz="6" w:space="0" w:color="auto"/>
              <w:right w:val="single" w:sz="6" w:space="0" w:color="auto"/>
            </w:tcBorders>
          </w:tcPr>
          <w:p w:rsidR="00D3539B" w:rsidRPr="00E10736" w:rsidRDefault="00D3539B" w:rsidP="00713329">
            <w:pPr>
              <w:rPr>
                <w:rFonts w:cs="Arial"/>
                <w:color w:val="000000"/>
                <w:sz w:val="18"/>
                <w:szCs w:val="18"/>
              </w:rPr>
            </w:pPr>
            <w:r w:rsidRPr="00E10736">
              <w:rPr>
                <w:rFonts w:cs="Arial"/>
                <w:color w:val="000000"/>
                <w:sz w:val="18"/>
                <w:szCs w:val="18"/>
              </w:rPr>
              <w:t>NARRATIVE SEGMENT</w:t>
            </w:r>
          </w:p>
          <w:p w:rsidR="00D3539B" w:rsidRPr="00E10736" w:rsidRDefault="00D3539B" w:rsidP="00713329">
            <w:pPr>
              <w:rPr>
                <w:rFonts w:cs="Arial"/>
                <w:color w:val="000000"/>
                <w:sz w:val="18"/>
                <w:szCs w:val="18"/>
              </w:rPr>
            </w:pPr>
          </w:p>
          <w:p w:rsidR="00D3539B" w:rsidRPr="00E10736" w:rsidRDefault="00D3539B" w:rsidP="00713329">
            <w:pPr>
              <w:rPr>
                <w:rFonts w:cs="Arial"/>
                <w:color w:val="000000"/>
                <w:sz w:val="18"/>
                <w:szCs w:val="18"/>
              </w:rPr>
            </w:pPr>
          </w:p>
        </w:tc>
        <w:tc>
          <w:tcPr>
            <w:tcW w:w="581" w:type="pct"/>
            <w:tcBorders>
              <w:top w:val="single" w:sz="6" w:space="0" w:color="auto"/>
              <w:left w:val="single" w:sz="6" w:space="0" w:color="auto"/>
              <w:bottom w:val="single" w:sz="6" w:space="0" w:color="auto"/>
              <w:right w:val="single" w:sz="6" w:space="0" w:color="auto"/>
            </w:tcBorders>
          </w:tcPr>
          <w:p w:rsidR="00D3539B" w:rsidRPr="00E10736" w:rsidRDefault="00D3539B" w:rsidP="00713329">
            <w:pPr>
              <w:pStyle w:val="tabletext0"/>
            </w:pPr>
          </w:p>
        </w:tc>
        <w:tc>
          <w:tcPr>
            <w:tcW w:w="929" w:type="pct"/>
            <w:tcBorders>
              <w:top w:val="single" w:sz="6" w:space="0" w:color="auto"/>
              <w:left w:val="single" w:sz="6" w:space="0" w:color="auto"/>
              <w:bottom w:val="single" w:sz="6" w:space="0" w:color="auto"/>
              <w:right w:val="single" w:sz="6" w:space="0" w:color="auto"/>
            </w:tcBorders>
          </w:tcPr>
          <w:p w:rsidR="00D3539B" w:rsidRPr="00E10736" w:rsidRDefault="00D3539B" w:rsidP="00713329">
            <w:pPr>
              <w:pStyle w:val="tabletext0"/>
              <w:rPr>
                <w:snapToGrid w:val="0"/>
              </w:rPr>
            </w:pPr>
          </w:p>
        </w:tc>
        <w:tc>
          <w:tcPr>
            <w:tcW w:w="203" w:type="pct"/>
            <w:tcBorders>
              <w:top w:val="single" w:sz="6" w:space="0" w:color="auto"/>
              <w:left w:val="single" w:sz="6" w:space="0" w:color="auto"/>
              <w:bottom w:val="single" w:sz="6" w:space="0" w:color="auto"/>
              <w:right w:val="single" w:sz="6" w:space="0" w:color="auto"/>
            </w:tcBorders>
          </w:tcPr>
          <w:p w:rsidR="00D3539B" w:rsidRDefault="00D3539B" w:rsidP="00713329">
            <w:pPr>
              <w:pStyle w:val="tabletext0"/>
              <w:rPr>
                <w:szCs w:val="18"/>
              </w:rPr>
            </w:pPr>
          </w:p>
        </w:tc>
        <w:tc>
          <w:tcPr>
            <w:tcW w:w="223" w:type="pct"/>
            <w:tcBorders>
              <w:top w:val="single" w:sz="6" w:space="0" w:color="auto"/>
              <w:left w:val="single" w:sz="6" w:space="0" w:color="auto"/>
              <w:bottom w:val="single" w:sz="6" w:space="0" w:color="auto"/>
              <w:right w:val="single" w:sz="6" w:space="0" w:color="auto"/>
            </w:tcBorders>
          </w:tcPr>
          <w:p w:rsidR="00D3539B" w:rsidRPr="00E10736" w:rsidRDefault="00D3539B" w:rsidP="00713329">
            <w:pPr>
              <w:pStyle w:val="tabletext0"/>
              <w:rPr>
                <w:szCs w:val="18"/>
              </w:rPr>
            </w:pPr>
          </w:p>
        </w:tc>
        <w:tc>
          <w:tcPr>
            <w:tcW w:w="203" w:type="pct"/>
            <w:tcBorders>
              <w:top w:val="single" w:sz="6" w:space="0" w:color="auto"/>
              <w:left w:val="single" w:sz="6" w:space="0" w:color="auto"/>
              <w:bottom w:val="single" w:sz="6" w:space="0" w:color="auto"/>
              <w:right w:val="single" w:sz="6" w:space="0" w:color="auto"/>
            </w:tcBorders>
          </w:tcPr>
          <w:p w:rsidR="00D3539B" w:rsidRDefault="00D3539B" w:rsidP="00713329">
            <w:pPr>
              <w:pStyle w:val="tabletext0"/>
              <w:rPr>
                <w:szCs w:val="18"/>
              </w:rPr>
            </w:pPr>
          </w:p>
        </w:tc>
        <w:tc>
          <w:tcPr>
            <w:tcW w:w="1012" w:type="pct"/>
            <w:tcBorders>
              <w:top w:val="single" w:sz="6" w:space="0" w:color="auto"/>
              <w:left w:val="single" w:sz="6" w:space="0" w:color="auto"/>
              <w:bottom w:val="single" w:sz="6" w:space="0" w:color="auto"/>
              <w:right w:val="single" w:sz="6" w:space="0" w:color="auto"/>
            </w:tcBorders>
          </w:tcPr>
          <w:p w:rsidR="00D3539B" w:rsidRPr="00E10736" w:rsidRDefault="00D3539B" w:rsidP="00713329">
            <w:pPr>
              <w:pStyle w:val="tabletext0"/>
              <w:rPr>
                <w:szCs w:val="18"/>
              </w:rPr>
            </w:pPr>
          </w:p>
        </w:tc>
        <w:tc>
          <w:tcPr>
            <w:tcW w:w="929" w:type="pct"/>
            <w:tcBorders>
              <w:top w:val="single" w:sz="6" w:space="0" w:color="auto"/>
              <w:left w:val="single" w:sz="6" w:space="0" w:color="auto"/>
              <w:bottom w:val="single" w:sz="6" w:space="0" w:color="auto"/>
              <w:right w:val="single" w:sz="6" w:space="0" w:color="auto"/>
            </w:tcBorders>
          </w:tcPr>
          <w:p w:rsidR="00D3539B" w:rsidRDefault="00D3539B" w:rsidP="00713329">
            <w:pPr>
              <w:pStyle w:val="tabletext0"/>
              <w:rPr>
                <w:szCs w:val="18"/>
              </w:rPr>
            </w:pPr>
          </w:p>
        </w:tc>
      </w:tr>
      <w:tr w:rsidR="00D3539B" w:rsidRPr="00E10736" w:rsidTr="00D3539B">
        <w:tc>
          <w:tcPr>
            <w:tcW w:w="921" w:type="pct"/>
            <w:tcBorders>
              <w:top w:val="single" w:sz="6" w:space="0" w:color="auto"/>
              <w:left w:val="single" w:sz="6" w:space="0" w:color="auto"/>
              <w:bottom w:val="single" w:sz="6" w:space="0" w:color="auto"/>
              <w:right w:val="single" w:sz="6" w:space="0" w:color="auto"/>
            </w:tcBorders>
          </w:tcPr>
          <w:p w:rsidR="00D3539B" w:rsidRPr="00E10736" w:rsidRDefault="00D3539B" w:rsidP="00713329">
            <w:pPr>
              <w:rPr>
                <w:rFonts w:cs="Arial"/>
                <w:color w:val="000000"/>
                <w:sz w:val="18"/>
                <w:szCs w:val="18"/>
              </w:rPr>
            </w:pPr>
            <w:r w:rsidRPr="00E10736">
              <w:rPr>
                <w:rFonts w:cs="Arial"/>
                <w:color w:val="000000"/>
                <w:sz w:val="18"/>
                <w:szCs w:val="18"/>
              </w:rPr>
              <w:lastRenderedPageBreak/>
              <w:t>Segment Separator</w:t>
            </w:r>
          </w:p>
        </w:tc>
        <w:tc>
          <w:tcPr>
            <w:tcW w:w="581" w:type="pct"/>
            <w:tcBorders>
              <w:top w:val="single" w:sz="6" w:space="0" w:color="auto"/>
              <w:left w:val="single" w:sz="6" w:space="0" w:color="auto"/>
              <w:bottom w:val="single" w:sz="6" w:space="0" w:color="auto"/>
              <w:right w:val="single" w:sz="6" w:space="0" w:color="auto"/>
            </w:tcBorders>
          </w:tcPr>
          <w:p w:rsidR="00D3539B" w:rsidRPr="00E10736" w:rsidRDefault="00D3539B" w:rsidP="00713329">
            <w:pPr>
              <w:pStyle w:val="tabletext0"/>
            </w:pPr>
            <w:r w:rsidRPr="00E10736">
              <w:t>N/A</w:t>
            </w:r>
          </w:p>
        </w:tc>
        <w:tc>
          <w:tcPr>
            <w:tcW w:w="929" w:type="pct"/>
            <w:tcBorders>
              <w:top w:val="single" w:sz="6" w:space="0" w:color="auto"/>
              <w:left w:val="single" w:sz="6" w:space="0" w:color="auto"/>
              <w:bottom w:val="single" w:sz="6" w:space="0" w:color="auto"/>
              <w:right w:val="single" w:sz="6" w:space="0" w:color="auto"/>
            </w:tcBorders>
          </w:tcPr>
          <w:p w:rsidR="00D3539B" w:rsidRPr="00E10736" w:rsidRDefault="00D3539B" w:rsidP="00713329">
            <w:pPr>
              <w:pStyle w:val="tabletext0"/>
              <w:rPr>
                <w:snapToGrid w:val="0"/>
              </w:rPr>
            </w:pPr>
            <w:r w:rsidRPr="00E10736">
              <w:rPr>
                <w:snapToGrid w:val="0"/>
              </w:rPr>
              <w:t>N/A</w:t>
            </w:r>
          </w:p>
        </w:tc>
        <w:tc>
          <w:tcPr>
            <w:tcW w:w="203" w:type="pct"/>
            <w:tcBorders>
              <w:top w:val="single" w:sz="6" w:space="0" w:color="auto"/>
              <w:left w:val="single" w:sz="6" w:space="0" w:color="auto"/>
              <w:bottom w:val="single" w:sz="6" w:space="0" w:color="auto"/>
              <w:right w:val="single" w:sz="6" w:space="0" w:color="auto"/>
            </w:tcBorders>
          </w:tcPr>
          <w:p w:rsidR="00D3539B" w:rsidRDefault="00D3539B" w:rsidP="00713329">
            <w:pPr>
              <w:pStyle w:val="tabletext0"/>
              <w:rPr>
                <w:szCs w:val="18"/>
              </w:rPr>
            </w:pPr>
          </w:p>
        </w:tc>
        <w:tc>
          <w:tcPr>
            <w:tcW w:w="223" w:type="pct"/>
            <w:tcBorders>
              <w:top w:val="single" w:sz="6" w:space="0" w:color="auto"/>
              <w:left w:val="single" w:sz="6" w:space="0" w:color="auto"/>
              <w:bottom w:val="single" w:sz="6" w:space="0" w:color="auto"/>
              <w:right w:val="single" w:sz="6" w:space="0" w:color="auto"/>
            </w:tcBorders>
          </w:tcPr>
          <w:p w:rsidR="00D3539B" w:rsidRPr="00E10736" w:rsidRDefault="00D3539B" w:rsidP="00713329">
            <w:pPr>
              <w:pStyle w:val="tabletext0"/>
              <w:rPr>
                <w:szCs w:val="18"/>
              </w:rPr>
            </w:pPr>
            <w:r w:rsidRPr="00E10736">
              <w:rPr>
                <w:szCs w:val="18"/>
              </w:rPr>
              <w:t>A</w:t>
            </w:r>
          </w:p>
        </w:tc>
        <w:tc>
          <w:tcPr>
            <w:tcW w:w="203" w:type="pct"/>
            <w:tcBorders>
              <w:top w:val="single" w:sz="6" w:space="0" w:color="auto"/>
              <w:left w:val="single" w:sz="6" w:space="0" w:color="auto"/>
              <w:bottom w:val="single" w:sz="6" w:space="0" w:color="auto"/>
              <w:right w:val="single" w:sz="6" w:space="0" w:color="auto"/>
            </w:tcBorders>
          </w:tcPr>
          <w:p w:rsidR="00D3539B" w:rsidRDefault="00D3539B" w:rsidP="00713329">
            <w:pPr>
              <w:pStyle w:val="tabletext0"/>
              <w:rPr>
                <w:szCs w:val="18"/>
              </w:rPr>
            </w:pPr>
          </w:p>
        </w:tc>
        <w:tc>
          <w:tcPr>
            <w:tcW w:w="1012" w:type="pct"/>
            <w:tcBorders>
              <w:top w:val="single" w:sz="6" w:space="0" w:color="auto"/>
              <w:left w:val="single" w:sz="6" w:space="0" w:color="auto"/>
              <w:bottom w:val="single" w:sz="6" w:space="0" w:color="auto"/>
              <w:right w:val="single" w:sz="6" w:space="0" w:color="auto"/>
            </w:tcBorders>
          </w:tcPr>
          <w:p w:rsidR="00D3539B" w:rsidRPr="00E10736" w:rsidRDefault="00D3539B" w:rsidP="00713329">
            <w:pPr>
              <w:pStyle w:val="tabletext0"/>
              <w:rPr>
                <w:szCs w:val="18"/>
              </w:rPr>
            </w:pPr>
            <w:r w:rsidRPr="00E10736">
              <w:rPr>
                <w:szCs w:val="18"/>
              </w:rPr>
              <w:t>Value of &lt;1E&gt;</w:t>
            </w:r>
          </w:p>
        </w:tc>
        <w:tc>
          <w:tcPr>
            <w:tcW w:w="929" w:type="pct"/>
            <w:tcBorders>
              <w:top w:val="single" w:sz="6" w:space="0" w:color="auto"/>
              <w:left w:val="single" w:sz="6" w:space="0" w:color="auto"/>
              <w:bottom w:val="single" w:sz="6" w:space="0" w:color="auto"/>
              <w:right w:val="single" w:sz="6" w:space="0" w:color="auto"/>
            </w:tcBorders>
          </w:tcPr>
          <w:p w:rsidR="00D3539B" w:rsidRDefault="00D3539B" w:rsidP="00713329">
            <w:pPr>
              <w:pStyle w:val="tabletext0"/>
              <w:rPr>
                <w:szCs w:val="18"/>
              </w:rPr>
            </w:pPr>
          </w:p>
        </w:tc>
      </w:tr>
      <w:tr w:rsidR="00D3539B" w:rsidRPr="00E10736" w:rsidTr="00D3539B">
        <w:tc>
          <w:tcPr>
            <w:tcW w:w="921" w:type="pct"/>
            <w:tcBorders>
              <w:top w:val="single" w:sz="6" w:space="0" w:color="auto"/>
              <w:left w:val="single" w:sz="6" w:space="0" w:color="auto"/>
              <w:bottom w:val="single" w:sz="6" w:space="0" w:color="auto"/>
              <w:right w:val="single" w:sz="6" w:space="0" w:color="auto"/>
            </w:tcBorders>
          </w:tcPr>
          <w:p w:rsidR="00D3539B" w:rsidRPr="00E10736" w:rsidRDefault="00D3539B" w:rsidP="00713329">
            <w:pPr>
              <w:rPr>
                <w:rFonts w:cs="Arial"/>
                <w:color w:val="000000"/>
                <w:sz w:val="18"/>
                <w:szCs w:val="18"/>
              </w:rPr>
            </w:pPr>
            <w:r w:rsidRPr="00E10736">
              <w:rPr>
                <w:rFonts w:cs="Arial"/>
                <w:color w:val="000000"/>
                <w:sz w:val="18"/>
                <w:szCs w:val="18"/>
              </w:rPr>
              <w:t>Field Separator/ID</w:t>
            </w:r>
          </w:p>
        </w:tc>
        <w:tc>
          <w:tcPr>
            <w:tcW w:w="581" w:type="pct"/>
            <w:tcBorders>
              <w:top w:val="single" w:sz="6" w:space="0" w:color="auto"/>
              <w:left w:val="single" w:sz="6" w:space="0" w:color="auto"/>
              <w:bottom w:val="single" w:sz="6" w:space="0" w:color="auto"/>
              <w:right w:val="single" w:sz="6" w:space="0" w:color="auto"/>
            </w:tcBorders>
          </w:tcPr>
          <w:p w:rsidR="00D3539B" w:rsidRPr="00E10736" w:rsidRDefault="00D3539B" w:rsidP="00713329">
            <w:pPr>
              <w:pStyle w:val="tabletext0"/>
            </w:pPr>
            <w:r w:rsidRPr="00E10736">
              <w:t>N/A</w:t>
            </w:r>
          </w:p>
        </w:tc>
        <w:tc>
          <w:tcPr>
            <w:tcW w:w="929" w:type="pct"/>
            <w:tcBorders>
              <w:top w:val="single" w:sz="6" w:space="0" w:color="auto"/>
              <w:left w:val="single" w:sz="6" w:space="0" w:color="auto"/>
              <w:bottom w:val="single" w:sz="6" w:space="0" w:color="auto"/>
              <w:right w:val="single" w:sz="6" w:space="0" w:color="auto"/>
            </w:tcBorders>
          </w:tcPr>
          <w:p w:rsidR="00D3539B" w:rsidRPr="00E10736" w:rsidRDefault="00D3539B" w:rsidP="00713329">
            <w:pPr>
              <w:pStyle w:val="tabletext0"/>
              <w:rPr>
                <w:snapToGrid w:val="0"/>
              </w:rPr>
            </w:pPr>
            <w:r w:rsidRPr="00E10736">
              <w:rPr>
                <w:snapToGrid w:val="0"/>
              </w:rPr>
              <w:t>N/A</w:t>
            </w:r>
          </w:p>
        </w:tc>
        <w:tc>
          <w:tcPr>
            <w:tcW w:w="203" w:type="pct"/>
            <w:tcBorders>
              <w:top w:val="single" w:sz="6" w:space="0" w:color="auto"/>
              <w:left w:val="single" w:sz="6" w:space="0" w:color="auto"/>
              <w:bottom w:val="single" w:sz="6" w:space="0" w:color="auto"/>
              <w:right w:val="single" w:sz="6" w:space="0" w:color="auto"/>
            </w:tcBorders>
          </w:tcPr>
          <w:p w:rsidR="00D3539B" w:rsidRDefault="00D3539B" w:rsidP="00713329">
            <w:pPr>
              <w:pStyle w:val="tabletext0"/>
              <w:rPr>
                <w:szCs w:val="18"/>
              </w:rPr>
            </w:pPr>
          </w:p>
        </w:tc>
        <w:tc>
          <w:tcPr>
            <w:tcW w:w="223" w:type="pct"/>
            <w:tcBorders>
              <w:top w:val="single" w:sz="6" w:space="0" w:color="auto"/>
              <w:left w:val="single" w:sz="6" w:space="0" w:color="auto"/>
              <w:bottom w:val="single" w:sz="6" w:space="0" w:color="auto"/>
              <w:right w:val="single" w:sz="6" w:space="0" w:color="auto"/>
            </w:tcBorders>
          </w:tcPr>
          <w:p w:rsidR="00D3539B" w:rsidRPr="00E10736" w:rsidRDefault="00D3539B" w:rsidP="00713329">
            <w:pPr>
              <w:pStyle w:val="tabletext0"/>
              <w:rPr>
                <w:szCs w:val="18"/>
              </w:rPr>
            </w:pPr>
            <w:r w:rsidRPr="00E10736">
              <w:rPr>
                <w:szCs w:val="18"/>
              </w:rPr>
              <w:t>A</w:t>
            </w:r>
          </w:p>
        </w:tc>
        <w:tc>
          <w:tcPr>
            <w:tcW w:w="203" w:type="pct"/>
            <w:tcBorders>
              <w:top w:val="single" w:sz="6" w:space="0" w:color="auto"/>
              <w:left w:val="single" w:sz="6" w:space="0" w:color="auto"/>
              <w:bottom w:val="single" w:sz="6" w:space="0" w:color="auto"/>
              <w:right w:val="single" w:sz="6" w:space="0" w:color="auto"/>
            </w:tcBorders>
          </w:tcPr>
          <w:p w:rsidR="00D3539B" w:rsidRDefault="00D3539B" w:rsidP="00713329">
            <w:pPr>
              <w:pStyle w:val="tabletext0"/>
              <w:rPr>
                <w:szCs w:val="18"/>
              </w:rPr>
            </w:pPr>
          </w:p>
        </w:tc>
        <w:tc>
          <w:tcPr>
            <w:tcW w:w="1012" w:type="pct"/>
            <w:tcBorders>
              <w:top w:val="single" w:sz="6" w:space="0" w:color="auto"/>
              <w:left w:val="single" w:sz="6" w:space="0" w:color="auto"/>
              <w:bottom w:val="single" w:sz="6" w:space="0" w:color="auto"/>
              <w:right w:val="single" w:sz="6" w:space="0" w:color="auto"/>
            </w:tcBorders>
          </w:tcPr>
          <w:p w:rsidR="00D3539B" w:rsidRPr="00E10736" w:rsidRDefault="00D3539B" w:rsidP="00713329">
            <w:pPr>
              <w:pStyle w:val="tabletext0"/>
              <w:rPr>
                <w:szCs w:val="18"/>
              </w:rPr>
            </w:pPr>
            <w:r w:rsidRPr="00E10736">
              <w:rPr>
                <w:szCs w:val="18"/>
              </w:rPr>
              <w:t>Value of &lt;1C&gt;AM</w:t>
            </w:r>
          </w:p>
        </w:tc>
        <w:tc>
          <w:tcPr>
            <w:tcW w:w="929" w:type="pct"/>
            <w:tcBorders>
              <w:top w:val="single" w:sz="6" w:space="0" w:color="auto"/>
              <w:left w:val="single" w:sz="6" w:space="0" w:color="auto"/>
              <w:bottom w:val="single" w:sz="6" w:space="0" w:color="auto"/>
              <w:right w:val="single" w:sz="6" w:space="0" w:color="auto"/>
            </w:tcBorders>
          </w:tcPr>
          <w:p w:rsidR="00D3539B" w:rsidRDefault="00D3539B" w:rsidP="00713329">
            <w:pPr>
              <w:pStyle w:val="tabletext0"/>
              <w:rPr>
                <w:szCs w:val="18"/>
              </w:rPr>
            </w:pPr>
          </w:p>
        </w:tc>
      </w:tr>
      <w:tr w:rsidR="00D3539B" w:rsidRPr="00E10736" w:rsidTr="00D3539B">
        <w:tc>
          <w:tcPr>
            <w:tcW w:w="921" w:type="pct"/>
            <w:tcBorders>
              <w:top w:val="single" w:sz="6" w:space="0" w:color="auto"/>
              <w:left w:val="single" w:sz="6" w:space="0" w:color="auto"/>
              <w:bottom w:val="single" w:sz="6" w:space="0" w:color="auto"/>
              <w:right w:val="single" w:sz="6" w:space="0" w:color="auto"/>
            </w:tcBorders>
          </w:tcPr>
          <w:p w:rsidR="00D3539B" w:rsidRPr="00E10736" w:rsidRDefault="00D3539B" w:rsidP="00713329">
            <w:pPr>
              <w:rPr>
                <w:rFonts w:cs="Arial"/>
                <w:color w:val="000000"/>
                <w:sz w:val="18"/>
                <w:szCs w:val="18"/>
              </w:rPr>
            </w:pPr>
            <w:r w:rsidRPr="00E10736">
              <w:rPr>
                <w:rFonts w:cs="Arial"/>
                <w:color w:val="000000"/>
                <w:sz w:val="18"/>
                <w:szCs w:val="18"/>
              </w:rPr>
              <w:t>SEGMENT IDENTIFICATION</w:t>
            </w:r>
          </w:p>
        </w:tc>
        <w:tc>
          <w:tcPr>
            <w:tcW w:w="581" w:type="pct"/>
            <w:tcBorders>
              <w:top w:val="single" w:sz="6" w:space="0" w:color="auto"/>
              <w:left w:val="single" w:sz="6" w:space="0" w:color="auto"/>
              <w:bottom w:val="single" w:sz="6" w:space="0" w:color="auto"/>
              <w:right w:val="single" w:sz="6" w:space="0" w:color="auto"/>
            </w:tcBorders>
          </w:tcPr>
          <w:p w:rsidR="00D3539B" w:rsidRPr="00E10736" w:rsidRDefault="00D3539B" w:rsidP="00713329">
            <w:pPr>
              <w:pStyle w:val="tabletext0"/>
            </w:pPr>
            <w:r w:rsidRPr="00E10736">
              <w:t>N/A</w:t>
            </w:r>
          </w:p>
        </w:tc>
        <w:tc>
          <w:tcPr>
            <w:tcW w:w="929" w:type="pct"/>
            <w:tcBorders>
              <w:top w:val="single" w:sz="6" w:space="0" w:color="auto"/>
              <w:left w:val="single" w:sz="6" w:space="0" w:color="auto"/>
              <w:bottom w:val="single" w:sz="6" w:space="0" w:color="auto"/>
              <w:right w:val="single" w:sz="6" w:space="0" w:color="auto"/>
            </w:tcBorders>
          </w:tcPr>
          <w:p w:rsidR="00D3539B" w:rsidRPr="00E10736" w:rsidRDefault="00D3539B" w:rsidP="00713329">
            <w:pPr>
              <w:pStyle w:val="tabletext0"/>
              <w:rPr>
                <w:snapToGrid w:val="0"/>
              </w:rPr>
            </w:pPr>
            <w:r w:rsidRPr="00E10736">
              <w:rPr>
                <w:snapToGrid w:val="0"/>
              </w:rPr>
              <w:t>N/A</w:t>
            </w:r>
          </w:p>
        </w:tc>
        <w:tc>
          <w:tcPr>
            <w:tcW w:w="203" w:type="pct"/>
            <w:tcBorders>
              <w:top w:val="single" w:sz="6" w:space="0" w:color="auto"/>
              <w:left w:val="single" w:sz="6" w:space="0" w:color="auto"/>
              <w:bottom w:val="single" w:sz="6" w:space="0" w:color="auto"/>
              <w:right w:val="single" w:sz="6" w:space="0" w:color="auto"/>
            </w:tcBorders>
          </w:tcPr>
          <w:p w:rsidR="00D3539B" w:rsidRDefault="00D3539B" w:rsidP="00713329">
            <w:pPr>
              <w:pStyle w:val="tabletext0"/>
              <w:rPr>
                <w:szCs w:val="18"/>
              </w:rPr>
            </w:pPr>
          </w:p>
        </w:tc>
        <w:tc>
          <w:tcPr>
            <w:tcW w:w="223" w:type="pct"/>
            <w:tcBorders>
              <w:top w:val="single" w:sz="6" w:space="0" w:color="auto"/>
              <w:left w:val="single" w:sz="6" w:space="0" w:color="auto"/>
              <w:bottom w:val="single" w:sz="6" w:space="0" w:color="auto"/>
              <w:right w:val="single" w:sz="6" w:space="0" w:color="auto"/>
            </w:tcBorders>
          </w:tcPr>
          <w:p w:rsidR="00D3539B" w:rsidRPr="00E10736" w:rsidRDefault="00D3539B" w:rsidP="00713329">
            <w:pPr>
              <w:pStyle w:val="tabletext0"/>
              <w:rPr>
                <w:szCs w:val="18"/>
              </w:rPr>
            </w:pPr>
            <w:r w:rsidRPr="00E10736">
              <w:rPr>
                <w:szCs w:val="18"/>
              </w:rPr>
              <w:t>A</w:t>
            </w:r>
          </w:p>
        </w:tc>
        <w:tc>
          <w:tcPr>
            <w:tcW w:w="203" w:type="pct"/>
            <w:tcBorders>
              <w:top w:val="single" w:sz="6" w:space="0" w:color="auto"/>
              <w:left w:val="single" w:sz="6" w:space="0" w:color="auto"/>
              <w:bottom w:val="single" w:sz="6" w:space="0" w:color="auto"/>
              <w:right w:val="single" w:sz="6" w:space="0" w:color="auto"/>
            </w:tcBorders>
          </w:tcPr>
          <w:p w:rsidR="00D3539B" w:rsidRDefault="00D3539B" w:rsidP="00713329">
            <w:pPr>
              <w:pStyle w:val="tabletext0"/>
              <w:rPr>
                <w:szCs w:val="18"/>
              </w:rPr>
            </w:pPr>
          </w:p>
        </w:tc>
        <w:tc>
          <w:tcPr>
            <w:tcW w:w="1012" w:type="pct"/>
            <w:tcBorders>
              <w:top w:val="single" w:sz="6" w:space="0" w:color="auto"/>
              <w:left w:val="single" w:sz="6" w:space="0" w:color="auto"/>
              <w:bottom w:val="single" w:sz="6" w:space="0" w:color="auto"/>
              <w:right w:val="single" w:sz="6" w:space="0" w:color="auto"/>
            </w:tcBorders>
          </w:tcPr>
          <w:p w:rsidR="00D3539B" w:rsidRPr="00E10736" w:rsidRDefault="00D3539B" w:rsidP="00713329">
            <w:pPr>
              <w:pStyle w:val="tabletext0"/>
              <w:rPr>
                <w:szCs w:val="18"/>
              </w:rPr>
            </w:pPr>
            <w:r w:rsidRPr="00E10736">
              <w:rPr>
                <w:szCs w:val="18"/>
              </w:rPr>
              <w:t>111-AM</w:t>
            </w:r>
          </w:p>
          <w:p w:rsidR="00D3539B" w:rsidRPr="00E10736" w:rsidRDefault="00D3539B" w:rsidP="00713329">
            <w:pPr>
              <w:pStyle w:val="tabletext0"/>
              <w:rPr>
                <w:szCs w:val="18"/>
              </w:rPr>
            </w:pPr>
            <w:r w:rsidRPr="00E10736">
              <w:rPr>
                <w:szCs w:val="18"/>
              </w:rPr>
              <w:t>Identifies the segment in the request.</w:t>
            </w:r>
          </w:p>
        </w:tc>
        <w:tc>
          <w:tcPr>
            <w:tcW w:w="929" w:type="pct"/>
            <w:tcBorders>
              <w:top w:val="single" w:sz="6" w:space="0" w:color="auto"/>
              <w:left w:val="single" w:sz="6" w:space="0" w:color="auto"/>
              <w:bottom w:val="single" w:sz="6" w:space="0" w:color="auto"/>
              <w:right w:val="single" w:sz="6" w:space="0" w:color="auto"/>
            </w:tcBorders>
          </w:tcPr>
          <w:p w:rsidR="00D3539B" w:rsidRDefault="00D3539B" w:rsidP="00713329">
            <w:pPr>
              <w:pStyle w:val="tabletext0"/>
              <w:rPr>
                <w:szCs w:val="18"/>
              </w:rPr>
            </w:pPr>
          </w:p>
        </w:tc>
      </w:tr>
      <w:tr w:rsidR="00D3539B" w:rsidRPr="00E10736" w:rsidTr="00D3539B">
        <w:tc>
          <w:tcPr>
            <w:tcW w:w="921" w:type="pct"/>
            <w:tcBorders>
              <w:top w:val="single" w:sz="6" w:space="0" w:color="auto"/>
              <w:left w:val="single" w:sz="6" w:space="0" w:color="auto"/>
              <w:bottom w:val="single" w:sz="6" w:space="0" w:color="auto"/>
              <w:right w:val="single" w:sz="6" w:space="0" w:color="auto"/>
            </w:tcBorders>
          </w:tcPr>
          <w:p w:rsidR="00D3539B" w:rsidRPr="00E10736" w:rsidRDefault="00D3539B" w:rsidP="00713329">
            <w:pPr>
              <w:rPr>
                <w:rFonts w:cs="Arial"/>
                <w:color w:val="000000"/>
                <w:sz w:val="18"/>
                <w:szCs w:val="18"/>
              </w:rPr>
            </w:pPr>
            <w:r w:rsidRPr="00E10736">
              <w:rPr>
                <w:rFonts w:cs="Arial"/>
                <w:color w:val="000000"/>
                <w:sz w:val="18"/>
                <w:szCs w:val="18"/>
              </w:rPr>
              <w:t>Field Separator/ID</w:t>
            </w:r>
          </w:p>
        </w:tc>
        <w:tc>
          <w:tcPr>
            <w:tcW w:w="581" w:type="pct"/>
            <w:tcBorders>
              <w:top w:val="single" w:sz="6" w:space="0" w:color="auto"/>
              <w:left w:val="single" w:sz="6" w:space="0" w:color="auto"/>
              <w:bottom w:val="single" w:sz="6" w:space="0" w:color="auto"/>
              <w:right w:val="single" w:sz="6" w:space="0" w:color="auto"/>
            </w:tcBorders>
          </w:tcPr>
          <w:p w:rsidR="00D3539B" w:rsidRPr="00E10736" w:rsidRDefault="00D3539B" w:rsidP="00713329">
            <w:pPr>
              <w:pStyle w:val="tabletext0"/>
            </w:pPr>
            <w:r w:rsidRPr="00E10736">
              <w:t>N/A</w:t>
            </w:r>
          </w:p>
        </w:tc>
        <w:tc>
          <w:tcPr>
            <w:tcW w:w="929" w:type="pct"/>
            <w:tcBorders>
              <w:top w:val="single" w:sz="6" w:space="0" w:color="auto"/>
              <w:left w:val="single" w:sz="6" w:space="0" w:color="auto"/>
              <w:bottom w:val="single" w:sz="6" w:space="0" w:color="auto"/>
              <w:right w:val="single" w:sz="6" w:space="0" w:color="auto"/>
            </w:tcBorders>
          </w:tcPr>
          <w:p w:rsidR="00D3539B" w:rsidRPr="00E10736" w:rsidRDefault="00D3539B" w:rsidP="00713329">
            <w:pPr>
              <w:pStyle w:val="tabletext0"/>
              <w:rPr>
                <w:snapToGrid w:val="0"/>
              </w:rPr>
            </w:pPr>
            <w:r w:rsidRPr="00E10736">
              <w:rPr>
                <w:snapToGrid w:val="0"/>
              </w:rPr>
              <w:t>N/A</w:t>
            </w:r>
          </w:p>
        </w:tc>
        <w:tc>
          <w:tcPr>
            <w:tcW w:w="203" w:type="pct"/>
            <w:tcBorders>
              <w:top w:val="single" w:sz="6" w:space="0" w:color="auto"/>
              <w:left w:val="single" w:sz="6" w:space="0" w:color="auto"/>
              <w:bottom w:val="single" w:sz="6" w:space="0" w:color="auto"/>
              <w:right w:val="single" w:sz="6" w:space="0" w:color="auto"/>
            </w:tcBorders>
          </w:tcPr>
          <w:p w:rsidR="00D3539B" w:rsidRDefault="00D3539B" w:rsidP="00713329">
            <w:pPr>
              <w:pStyle w:val="tabletext0"/>
              <w:rPr>
                <w:szCs w:val="18"/>
              </w:rPr>
            </w:pPr>
          </w:p>
        </w:tc>
        <w:tc>
          <w:tcPr>
            <w:tcW w:w="223" w:type="pct"/>
            <w:tcBorders>
              <w:top w:val="single" w:sz="6" w:space="0" w:color="auto"/>
              <w:left w:val="single" w:sz="6" w:space="0" w:color="auto"/>
              <w:bottom w:val="single" w:sz="6" w:space="0" w:color="auto"/>
              <w:right w:val="single" w:sz="6" w:space="0" w:color="auto"/>
            </w:tcBorders>
          </w:tcPr>
          <w:p w:rsidR="00D3539B" w:rsidRPr="00E10736" w:rsidRDefault="00D3539B" w:rsidP="00713329">
            <w:pPr>
              <w:pStyle w:val="tabletext0"/>
              <w:rPr>
                <w:szCs w:val="18"/>
              </w:rPr>
            </w:pPr>
            <w:r w:rsidRPr="00E10736">
              <w:rPr>
                <w:szCs w:val="18"/>
              </w:rPr>
              <w:t>N</w:t>
            </w:r>
          </w:p>
        </w:tc>
        <w:tc>
          <w:tcPr>
            <w:tcW w:w="203" w:type="pct"/>
            <w:tcBorders>
              <w:top w:val="single" w:sz="6" w:space="0" w:color="auto"/>
              <w:left w:val="single" w:sz="6" w:space="0" w:color="auto"/>
              <w:bottom w:val="single" w:sz="6" w:space="0" w:color="auto"/>
              <w:right w:val="single" w:sz="6" w:space="0" w:color="auto"/>
            </w:tcBorders>
          </w:tcPr>
          <w:p w:rsidR="00D3539B" w:rsidRDefault="00D3539B" w:rsidP="00713329">
            <w:pPr>
              <w:pStyle w:val="tabletext0"/>
              <w:rPr>
                <w:szCs w:val="18"/>
              </w:rPr>
            </w:pPr>
          </w:p>
        </w:tc>
        <w:tc>
          <w:tcPr>
            <w:tcW w:w="1012" w:type="pct"/>
            <w:tcBorders>
              <w:top w:val="single" w:sz="6" w:space="0" w:color="auto"/>
              <w:left w:val="single" w:sz="6" w:space="0" w:color="auto"/>
              <w:bottom w:val="single" w:sz="6" w:space="0" w:color="auto"/>
              <w:right w:val="single" w:sz="6" w:space="0" w:color="auto"/>
            </w:tcBorders>
          </w:tcPr>
          <w:p w:rsidR="00D3539B" w:rsidRPr="00E10736" w:rsidRDefault="00D3539B" w:rsidP="00713329">
            <w:pPr>
              <w:pStyle w:val="tabletext0"/>
              <w:rPr>
                <w:szCs w:val="18"/>
              </w:rPr>
            </w:pPr>
            <w:r w:rsidRPr="00E10736">
              <w:rPr>
                <w:szCs w:val="18"/>
              </w:rPr>
              <w:t>Value of &lt;1C&gt;BM</w:t>
            </w:r>
          </w:p>
        </w:tc>
        <w:tc>
          <w:tcPr>
            <w:tcW w:w="929" w:type="pct"/>
            <w:tcBorders>
              <w:top w:val="single" w:sz="6" w:space="0" w:color="auto"/>
              <w:left w:val="single" w:sz="6" w:space="0" w:color="auto"/>
              <w:bottom w:val="single" w:sz="6" w:space="0" w:color="auto"/>
              <w:right w:val="single" w:sz="6" w:space="0" w:color="auto"/>
            </w:tcBorders>
          </w:tcPr>
          <w:p w:rsidR="00D3539B" w:rsidRDefault="00D3539B" w:rsidP="00713329">
            <w:pPr>
              <w:pStyle w:val="tabletext0"/>
              <w:rPr>
                <w:szCs w:val="18"/>
              </w:rPr>
            </w:pPr>
          </w:p>
        </w:tc>
      </w:tr>
      <w:tr w:rsidR="00D3539B" w:rsidRPr="00E10736" w:rsidTr="00D3539B">
        <w:tc>
          <w:tcPr>
            <w:tcW w:w="921" w:type="pct"/>
            <w:tcBorders>
              <w:top w:val="single" w:sz="6" w:space="0" w:color="auto"/>
              <w:left w:val="single" w:sz="6" w:space="0" w:color="auto"/>
              <w:bottom w:val="single" w:sz="6" w:space="0" w:color="auto"/>
              <w:right w:val="single" w:sz="6" w:space="0" w:color="auto"/>
            </w:tcBorders>
          </w:tcPr>
          <w:p w:rsidR="00D3539B" w:rsidRPr="00E10736" w:rsidRDefault="00D3539B" w:rsidP="00713329">
            <w:pPr>
              <w:rPr>
                <w:rFonts w:cs="Arial"/>
                <w:color w:val="000000"/>
                <w:sz w:val="18"/>
                <w:szCs w:val="18"/>
              </w:rPr>
            </w:pPr>
            <w:r w:rsidRPr="00E10736">
              <w:rPr>
                <w:rFonts w:cs="Arial"/>
                <w:color w:val="000000"/>
                <w:sz w:val="18"/>
                <w:szCs w:val="18"/>
              </w:rPr>
              <w:t>NARRATIVE MESSAGE</w:t>
            </w:r>
          </w:p>
        </w:tc>
        <w:tc>
          <w:tcPr>
            <w:tcW w:w="581" w:type="pct"/>
            <w:tcBorders>
              <w:top w:val="single" w:sz="6" w:space="0" w:color="auto"/>
              <w:left w:val="single" w:sz="6" w:space="0" w:color="auto"/>
              <w:bottom w:val="single" w:sz="6" w:space="0" w:color="auto"/>
              <w:right w:val="single" w:sz="6" w:space="0" w:color="auto"/>
            </w:tcBorders>
          </w:tcPr>
          <w:p w:rsidR="00D3539B" w:rsidRPr="00E10736" w:rsidRDefault="00D3539B" w:rsidP="00713329">
            <w:pPr>
              <w:pStyle w:val="tabletext0"/>
            </w:pPr>
            <w:r w:rsidRPr="00E10736">
              <w:t>CNOTESTB</w:t>
            </w:r>
          </w:p>
        </w:tc>
        <w:tc>
          <w:tcPr>
            <w:tcW w:w="929" w:type="pct"/>
            <w:tcBorders>
              <w:top w:val="single" w:sz="6" w:space="0" w:color="auto"/>
              <w:left w:val="single" w:sz="6" w:space="0" w:color="auto"/>
              <w:bottom w:val="single" w:sz="6" w:space="0" w:color="auto"/>
              <w:right w:val="single" w:sz="6" w:space="0" w:color="auto"/>
            </w:tcBorders>
          </w:tcPr>
          <w:p w:rsidR="00D3539B" w:rsidRPr="00E10736" w:rsidRDefault="00D3539B" w:rsidP="00713329">
            <w:pPr>
              <w:pStyle w:val="tabletext0"/>
              <w:rPr>
                <w:snapToGrid w:val="0"/>
              </w:rPr>
            </w:pPr>
            <w:r w:rsidRPr="00E10736">
              <w:rPr>
                <w:snapToGrid w:val="0"/>
              </w:rPr>
              <w:t>C_NOTE_TX</w:t>
            </w:r>
          </w:p>
        </w:tc>
        <w:tc>
          <w:tcPr>
            <w:tcW w:w="203" w:type="pct"/>
            <w:tcBorders>
              <w:top w:val="single" w:sz="6" w:space="0" w:color="auto"/>
              <w:left w:val="single" w:sz="6" w:space="0" w:color="auto"/>
              <w:bottom w:val="single" w:sz="6" w:space="0" w:color="auto"/>
              <w:right w:val="single" w:sz="6" w:space="0" w:color="auto"/>
            </w:tcBorders>
          </w:tcPr>
          <w:p w:rsidR="00D3539B" w:rsidRDefault="00D3539B" w:rsidP="00713329">
            <w:pPr>
              <w:pStyle w:val="tabletext0"/>
              <w:rPr>
                <w:szCs w:val="18"/>
              </w:rPr>
            </w:pPr>
          </w:p>
        </w:tc>
        <w:tc>
          <w:tcPr>
            <w:tcW w:w="223" w:type="pct"/>
            <w:tcBorders>
              <w:top w:val="single" w:sz="6" w:space="0" w:color="auto"/>
              <w:left w:val="single" w:sz="6" w:space="0" w:color="auto"/>
              <w:bottom w:val="single" w:sz="6" w:space="0" w:color="auto"/>
              <w:right w:val="single" w:sz="6" w:space="0" w:color="auto"/>
            </w:tcBorders>
          </w:tcPr>
          <w:p w:rsidR="00D3539B" w:rsidRPr="00E10736" w:rsidRDefault="00D3539B" w:rsidP="00713329">
            <w:pPr>
              <w:pStyle w:val="tabletext0"/>
              <w:rPr>
                <w:szCs w:val="18"/>
              </w:rPr>
            </w:pPr>
            <w:r w:rsidRPr="00E10736">
              <w:rPr>
                <w:szCs w:val="18"/>
              </w:rPr>
              <w:t>N</w:t>
            </w:r>
          </w:p>
        </w:tc>
        <w:tc>
          <w:tcPr>
            <w:tcW w:w="203" w:type="pct"/>
            <w:tcBorders>
              <w:top w:val="single" w:sz="6" w:space="0" w:color="auto"/>
              <w:left w:val="single" w:sz="6" w:space="0" w:color="auto"/>
              <w:bottom w:val="single" w:sz="6" w:space="0" w:color="auto"/>
              <w:right w:val="single" w:sz="6" w:space="0" w:color="auto"/>
            </w:tcBorders>
          </w:tcPr>
          <w:p w:rsidR="00D3539B" w:rsidRDefault="00D3539B" w:rsidP="00713329">
            <w:pPr>
              <w:pStyle w:val="tabletext0"/>
              <w:rPr>
                <w:szCs w:val="18"/>
              </w:rPr>
            </w:pPr>
          </w:p>
        </w:tc>
        <w:tc>
          <w:tcPr>
            <w:tcW w:w="1012" w:type="pct"/>
            <w:tcBorders>
              <w:top w:val="single" w:sz="6" w:space="0" w:color="auto"/>
              <w:left w:val="single" w:sz="6" w:space="0" w:color="auto"/>
              <w:bottom w:val="single" w:sz="6" w:space="0" w:color="auto"/>
              <w:right w:val="single" w:sz="6" w:space="0" w:color="auto"/>
            </w:tcBorders>
          </w:tcPr>
          <w:p w:rsidR="00D3539B" w:rsidRPr="00E10736" w:rsidRDefault="00D3539B" w:rsidP="00713329">
            <w:pPr>
              <w:pStyle w:val="tabletext0"/>
              <w:rPr>
                <w:szCs w:val="18"/>
              </w:rPr>
            </w:pPr>
            <w:r w:rsidRPr="00E10736">
              <w:rPr>
                <w:szCs w:val="18"/>
              </w:rPr>
              <w:t>390-BM</w:t>
            </w:r>
          </w:p>
        </w:tc>
        <w:tc>
          <w:tcPr>
            <w:tcW w:w="929" w:type="pct"/>
            <w:tcBorders>
              <w:top w:val="single" w:sz="6" w:space="0" w:color="auto"/>
              <w:left w:val="single" w:sz="6" w:space="0" w:color="auto"/>
              <w:bottom w:val="single" w:sz="6" w:space="0" w:color="auto"/>
              <w:right w:val="single" w:sz="6" w:space="0" w:color="auto"/>
            </w:tcBorders>
          </w:tcPr>
          <w:p w:rsidR="00D3539B" w:rsidRDefault="00D3539B" w:rsidP="00713329">
            <w:pPr>
              <w:pStyle w:val="tabletext0"/>
              <w:rPr>
                <w:szCs w:val="18"/>
              </w:rPr>
            </w:pPr>
          </w:p>
        </w:tc>
      </w:tr>
      <w:tr w:rsidR="00D3539B" w:rsidRPr="00E10736" w:rsidTr="00D3539B">
        <w:tc>
          <w:tcPr>
            <w:tcW w:w="921" w:type="pct"/>
            <w:tcBorders>
              <w:top w:val="single" w:sz="6" w:space="0" w:color="auto"/>
              <w:left w:val="single" w:sz="6" w:space="0" w:color="auto"/>
              <w:bottom w:val="single" w:sz="6" w:space="0" w:color="auto"/>
              <w:right w:val="single" w:sz="6" w:space="0" w:color="auto"/>
            </w:tcBorders>
          </w:tcPr>
          <w:p w:rsidR="00D3539B" w:rsidRPr="00E10736" w:rsidRDefault="00D3539B" w:rsidP="00713329">
            <w:pPr>
              <w:rPr>
                <w:rFonts w:cs="Arial"/>
                <w:color w:val="000000"/>
                <w:sz w:val="18"/>
                <w:szCs w:val="18"/>
              </w:rPr>
            </w:pPr>
            <w:r w:rsidRPr="00E10736">
              <w:rPr>
                <w:rFonts w:cs="Arial"/>
                <w:color w:val="000000"/>
                <w:sz w:val="18"/>
                <w:szCs w:val="18"/>
              </w:rPr>
              <w:t>PRIOR AUTHORIZATION SEGMENT</w:t>
            </w:r>
          </w:p>
          <w:p w:rsidR="00D3539B" w:rsidRPr="00E10736" w:rsidRDefault="00D3539B" w:rsidP="00713329">
            <w:pPr>
              <w:rPr>
                <w:rFonts w:cs="Arial"/>
                <w:color w:val="000000"/>
                <w:sz w:val="18"/>
                <w:szCs w:val="18"/>
              </w:rPr>
            </w:pPr>
          </w:p>
        </w:tc>
        <w:tc>
          <w:tcPr>
            <w:tcW w:w="581" w:type="pct"/>
            <w:tcBorders>
              <w:top w:val="single" w:sz="6" w:space="0" w:color="auto"/>
              <w:left w:val="single" w:sz="6" w:space="0" w:color="auto"/>
              <w:bottom w:val="single" w:sz="6" w:space="0" w:color="auto"/>
              <w:right w:val="single" w:sz="6" w:space="0" w:color="auto"/>
            </w:tcBorders>
          </w:tcPr>
          <w:p w:rsidR="00D3539B" w:rsidRPr="00E10736" w:rsidRDefault="00D3539B" w:rsidP="00713329">
            <w:pPr>
              <w:pStyle w:val="tabletext0"/>
            </w:pPr>
          </w:p>
        </w:tc>
        <w:tc>
          <w:tcPr>
            <w:tcW w:w="929" w:type="pct"/>
            <w:tcBorders>
              <w:top w:val="single" w:sz="6" w:space="0" w:color="auto"/>
              <w:left w:val="single" w:sz="6" w:space="0" w:color="auto"/>
              <w:bottom w:val="single" w:sz="6" w:space="0" w:color="auto"/>
              <w:right w:val="single" w:sz="6" w:space="0" w:color="auto"/>
            </w:tcBorders>
          </w:tcPr>
          <w:p w:rsidR="00D3539B" w:rsidRPr="00E10736" w:rsidRDefault="00D3539B" w:rsidP="00713329">
            <w:pPr>
              <w:pStyle w:val="tabletext0"/>
              <w:rPr>
                <w:snapToGrid w:val="0"/>
              </w:rPr>
            </w:pPr>
          </w:p>
        </w:tc>
        <w:tc>
          <w:tcPr>
            <w:tcW w:w="203" w:type="pct"/>
            <w:tcBorders>
              <w:top w:val="single" w:sz="6" w:space="0" w:color="auto"/>
              <w:left w:val="single" w:sz="6" w:space="0" w:color="auto"/>
              <w:bottom w:val="single" w:sz="6" w:space="0" w:color="auto"/>
              <w:right w:val="single" w:sz="6" w:space="0" w:color="auto"/>
            </w:tcBorders>
          </w:tcPr>
          <w:p w:rsidR="00D3539B" w:rsidRDefault="00D3539B" w:rsidP="00713329">
            <w:pPr>
              <w:pStyle w:val="tabletext0"/>
              <w:rPr>
                <w:szCs w:val="18"/>
              </w:rPr>
            </w:pPr>
          </w:p>
        </w:tc>
        <w:tc>
          <w:tcPr>
            <w:tcW w:w="223" w:type="pct"/>
            <w:tcBorders>
              <w:top w:val="single" w:sz="6" w:space="0" w:color="auto"/>
              <w:left w:val="single" w:sz="6" w:space="0" w:color="auto"/>
              <w:bottom w:val="single" w:sz="6" w:space="0" w:color="auto"/>
              <w:right w:val="single" w:sz="6" w:space="0" w:color="auto"/>
            </w:tcBorders>
          </w:tcPr>
          <w:p w:rsidR="00D3539B" w:rsidRPr="00E10736" w:rsidRDefault="00D3539B" w:rsidP="00713329">
            <w:pPr>
              <w:pStyle w:val="tabletext0"/>
              <w:rPr>
                <w:szCs w:val="18"/>
              </w:rPr>
            </w:pPr>
          </w:p>
        </w:tc>
        <w:tc>
          <w:tcPr>
            <w:tcW w:w="203" w:type="pct"/>
            <w:tcBorders>
              <w:top w:val="single" w:sz="6" w:space="0" w:color="auto"/>
              <w:left w:val="single" w:sz="6" w:space="0" w:color="auto"/>
              <w:bottom w:val="single" w:sz="6" w:space="0" w:color="auto"/>
              <w:right w:val="single" w:sz="6" w:space="0" w:color="auto"/>
            </w:tcBorders>
          </w:tcPr>
          <w:p w:rsidR="00D3539B" w:rsidRDefault="00D3539B" w:rsidP="00713329">
            <w:pPr>
              <w:pStyle w:val="tabletext0"/>
              <w:rPr>
                <w:szCs w:val="18"/>
              </w:rPr>
            </w:pPr>
          </w:p>
        </w:tc>
        <w:tc>
          <w:tcPr>
            <w:tcW w:w="1012" w:type="pct"/>
            <w:tcBorders>
              <w:top w:val="single" w:sz="6" w:space="0" w:color="auto"/>
              <w:left w:val="single" w:sz="6" w:space="0" w:color="auto"/>
              <w:bottom w:val="single" w:sz="6" w:space="0" w:color="auto"/>
              <w:right w:val="single" w:sz="6" w:space="0" w:color="auto"/>
            </w:tcBorders>
          </w:tcPr>
          <w:p w:rsidR="00D3539B" w:rsidRPr="00E10736" w:rsidRDefault="00D3539B" w:rsidP="00713329">
            <w:pPr>
              <w:pStyle w:val="tabletext0"/>
              <w:rPr>
                <w:szCs w:val="18"/>
              </w:rPr>
            </w:pPr>
          </w:p>
        </w:tc>
        <w:tc>
          <w:tcPr>
            <w:tcW w:w="929" w:type="pct"/>
            <w:tcBorders>
              <w:top w:val="single" w:sz="6" w:space="0" w:color="auto"/>
              <w:left w:val="single" w:sz="6" w:space="0" w:color="auto"/>
              <w:bottom w:val="single" w:sz="6" w:space="0" w:color="auto"/>
              <w:right w:val="single" w:sz="6" w:space="0" w:color="auto"/>
            </w:tcBorders>
          </w:tcPr>
          <w:p w:rsidR="00D3539B" w:rsidRDefault="00D3539B" w:rsidP="00713329">
            <w:pPr>
              <w:pStyle w:val="tabletext0"/>
              <w:rPr>
                <w:szCs w:val="18"/>
              </w:rPr>
            </w:pPr>
          </w:p>
        </w:tc>
      </w:tr>
      <w:tr w:rsidR="00D3539B" w:rsidRPr="00E10736" w:rsidTr="00D3539B">
        <w:tc>
          <w:tcPr>
            <w:tcW w:w="921" w:type="pct"/>
            <w:tcBorders>
              <w:top w:val="single" w:sz="6" w:space="0" w:color="auto"/>
              <w:left w:val="single" w:sz="6" w:space="0" w:color="auto"/>
              <w:bottom w:val="single" w:sz="6" w:space="0" w:color="auto"/>
              <w:right w:val="single" w:sz="6" w:space="0" w:color="auto"/>
            </w:tcBorders>
          </w:tcPr>
          <w:p w:rsidR="00D3539B" w:rsidRPr="00E10736" w:rsidRDefault="00D3539B" w:rsidP="00713329">
            <w:pPr>
              <w:rPr>
                <w:rFonts w:cs="Arial"/>
                <w:color w:val="000000"/>
                <w:sz w:val="18"/>
                <w:szCs w:val="18"/>
              </w:rPr>
            </w:pPr>
            <w:r w:rsidRPr="00E10736">
              <w:rPr>
                <w:rFonts w:cs="Arial"/>
                <w:color w:val="000000"/>
                <w:sz w:val="18"/>
                <w:szCs w:val="18"/>
              </w:rPr>
              <w:t>Segment Separator</w:t>
            </w:r>
          </w:p>
        </w:tc>
        <w:tc>
          <w:tcPr>
            <w:tcW w:w="581" w:type="pct"/>
            <w:tcBorders>
              <w:top w:val="single" w:sz="6" w:space="0" w:color="auto"/>
              <w:left w:val="single" w:sz="6" w:space="0" w:color="auto"/>
              <w:bottom w:val="single" w:sz="6" w:space="0" w:color="auto"/>
              <w:right w:val="single" w:sz="6" w:space="0" w:color="auto"/>
            </w:tcBorders>
          </w:tcPr>
          <w:p w:rsidR="00D3539B" w:rsidRPr="00E10736" w:rsidRDefault="00D3539B" w:rsidP="00713329">
            <w:pPr>
              <w:pStyle w:val="tabletext0"/>
            </w:pPr>
            <w:r w:rsidRPr="00E10736">
              <w:t>N/A</w:t>
            </w:r>
          </w:p>
        </w:tc>
        <w:tc>
          <w:tcPr>
            <w:tcW w:w="929" w:type="pct"/>
            <w:tcBorders>
              <w:top w:val="single" w:sz="6" w:space="0" w:color="auto"/>
              <w:left w:val="single" w:sz="6" w:space="0" w:color="auto"/>
              <w:bottom w:val="single" w:sz="6" w:space="0" w:color="auto"/>
              <w:right w:val="single" w:sz="6" w:space="0" w:color="auto"/>
            </w:tcBorders>
          </w:tcPr>
          <w:p w:rsidR="00D3539B" w:rsidRPr="00E10736" w:rsidRDefault="00D3539B" w:rsidP="00713329">
            <w:pPr>
              <w:pStyle w:val="tabletext0"/>
              <w:rPr>
                <w:snapToGrid w:val="0"/>
              </w:rPr>
            </w:pPr>
            <w:r w:rsidRPr="00E10736">
              <w:rPr>
                <w:snapToGrid w:val="0"/>
              </w:rPr>
              <w:t>N/A</w:t>
            </w:r>
          </w:p>
        </w:tc>
        <w:tc>
          <w:tcPr>
            <w:tcW w:w="203" w:type="pct"/>
            <w:tcBorders>
              <w:top w:val="single" w:sz="6" w:space="0" w:color="auto"/>
              <w:left w:val="single" w:sz="6" w:space="0" w:color="auto"/>
              <w:bottom w:val="single" w:sz="6" w:space="0" w:color="auto"/>
              <w:right w:val="single" w:sz="6" w:space="0" w:color="auto"/>
            </w:tcBorders>
          </w:tcPr>
          <w:p w:rsidR="00D3539B" w:rsidRDefault="00D3539B" w:rsidP="00713329">
            <w:pPr>
              <w:pStyle w:val="tabletext0"/>
              <w:rPr>
                <w:szCs w:val="18"/>
              </w:rPr>
            </w:pPr>
          </w:p>
        </w:tc>
        <w:tc>
          <w:tcPr>
            <w:tcW w:w="223" w:type="pct"/>
            <w:tcBorders>
              <w:top w:val="single" w:sz="6" w:space="0" w:color="auto"/>
              <w:left w:val="single" w:sz="6" w:space="0" w:color="auto"/>
              <w:bottom w:val="single" w:sz="6" w:space="0" w:color="auto"/>
              <w:right w:val="single" w:sz="6" w:space="0" w:color="auto"/>
            </w:tcBorders>
          </w:tcPr>
          <w:p w:rsidR="00D3539B" w:rsidRPr="00E10736" w:rsidRDefault="00D3539B" w:rsidP="00713329">
            <w:pPr>
              <w:pStyle w:val="tabletext0"/>
              <w:rPr>
                <w:szCs w:val="18"/>
              </w:rPr>
            </w:pPr>
            <w:r w:rsidRPr="00E10736">
              <w:rPr>
                <w:szCs w:val="18"/>
              </w:rPr>
              <w:t>A</w:t>
            </w:r>
          </w:p>
        </w:tc>
        <w:tc>
          <w:tcPr>
            <w:tcW w:w="203" w:type="pct"/>
            <w:tcBorders>
              <w:top w:val="single" w:sz="6" w:space="0" w:color="auto"/>
              <w:left w:val="single" w:sz="6" w:space="0" w:color="auto"/>
              <w:bottom w:val="single" w:sz="6" w:space="0" w:color="auto"/>
              <w:right w:val="single" w:sz="6" w:space="0" w:color="auto"/>
            </w:tcBorders>
          </w:tcPr>
          <w:p w:rsidR="00D3539B" w:rsidRDefault="00D3539B" w:rsidP="00713329">
            <w:pPr>
              <w:pStyle w:val="tabletext0"/>
              <w:rPr>
                <w:szCs w:val="18"/>
              </w:rPr>
            </w:pPr>
          </w:p>
        </w:tc>
        <w:tc>
          <w:tcPr>
            <w:tcW w:w="1012" w:type="pct"/>
            <w:tcBorders>
              <w:top w:val="single" w:sz="6" w:space="0" w:color="auto"/>
              <w:left w:val="single" w:sz="6" w:space="0" w:color="auto"/>
              <w:bottom w:val="single" w:sz="6" w:space="0" w:color="auto"/>
              <w:right w:val="single" w:sz="6" w:space="0" w:color="auto"/>
            </w:tcBorders>
          </w:tcPr>
          <w:p w:rsidR="00D3539B" w:rsidRPr="00E10736" w:rsidRDefault="00D3539B" w:rsidP="00713329">
            <w:pPr>
              <w:pStyle w:val="tabletext0"/>
              <w:rPr>
                <w:szCs w:val="18"/>
              </w:rPr>
            </w:pPr>
            <w:r w:rsidRPr="00E10736">
              <w:rPr>
                <w:szCs w:val="18"/>
              </w:rPr>
              <w:t>Value of &lt;1E&gt;</w:t>
            </w:r>
          </w:p>
        </w:tc>
        <w:tc>
          <w:tcPr>
            <w:tcW w:w="929" w:type="pct"/>
            <w:tcBorders>
              <w:top w:val="single" w:sz="6" w:space="0" w:color="auto"/>
              <w:left w:val="single" w:sz="6" w:space="0" w:color="auto"/>
              <w:bottom w:val="single" w:sz="6" w:space="0" w:color="auto"/>
              <w:right w:val="single" w:sz="6" w:space="0" w:color="auto"/>
            </w:tcBorders>
          </w:tcPr>
          <w:p w:rsidR="00D3539B" w:rsidRDefault="00D3539B" w:rsidP="00713329">
            <w:pPr>
              <w:pStyle w:val="tabletext0"/>
              <w:rPr>
                <w:szCs w:val="18"/>
              </w:rPr>
            </w:pPr>
          </w:p>
        </w:tc>
      </w:tr>
      <w:tr w:rsidR="00D3539B" w:rsidRPr="00E10736" w:rsidTr="00D3539B">
        <w:tc>
          <w:tcPr>
            <w:tcW w:w="921" w:type="pct"/>
            <w:tcBorders>
              <w:top w:val="single" w:sz="6" w:space="0" w:color="auto"/>
              <w:left w:val="single" w:sz="6" w:space="0" w:color="auto"/>
              <w:bottom w:val="single" w:sz="6" w:space="0" w:color="auto"/>
              <w:right w:val="single" w:sz="6" w:space="0" w:color="auto"/>
            </w:tcBorders>
          </w:tcPr>
          <w:p w:rsidR="00D3539B" w:rsidRPr="00E10736" w:rsidRDefault="00D3539B" w:rsidP="00713329">
            <w:pPr>
              <w:rPr>
                <w:rFonts w:cs="Arial"/>
                <w:color w:val="000000"/>
                <w:sz w:val="18"/>
                <w:szCs w:val="18"/>
              </w:rPr>
            </w:pPr>
            <w:r w:rsidRPr="00E10736">
              <w:rPr>
                <w:rFonts w:cs="Arial"/>
                <w:color w:val="000000"/>
                <w:sz w:val="18"/>
                <w:szCs w:val="18"/>
              </w:rPr>
              <w:t>Field Separator/ID</w:t>
            </w:r>
          </w:p>
          <w:p w:rsidR="00D3539B" w:rsidRPr="00E10736" w:rsidRDefault="00D3539B" w:rsidP="00713329">
            <w:pPr>
              <w:rPr>
                <w:rFonts w:cs="Arial"/>
                <w:color w:val="000000"/>
                <w:sz w:val="18"/>
                <w:szCs w:val="18"/>
              </w:rPr>
            </w:pPr>
          </w:p>
        </w:tc>
        <w:tc>
          <w:tcPr>
            <w:tcW w:w="581" w:type="pct"/>
            <w:tcBorders>
              <w:top w:val="single" w:sz="6" w:space="0" w:color="auto"/>
              <w:left w:val="single" w:sz="6" w:space="0" w:color="auto"/>
              <w:bottom w:val="single" w:sz="6" w:space="0" w:color="auto"/>
              <w:right w:val="single" w:sz="6" w:space="0" w:color="auto"/>
            </w:tcBorders>
          </w:tcPr>
          <w:p w:rsidR="00D3539B" w:rsidRPr="00E10736" w:rsidRDefault="00D3539B" w:rsidP="00713329">
            <w:pPr>
              <w:pStyle w:val="tabletext0"/>
            </w:pPr>
            <w:r w:rsidRPr="00E10736">
              <w:t>N/A</w:t>
            </w:r>
          </w:p>
        </w:tc>
        <w:tc>
          <w:tcPr>
            <w:tcW w:w="929" w:type="pct"/>
            <w:tcBorders>
              <w:top w:val="single" w:sz="6" w:space="0" w:color="auto"/>
              <w:left w:val="single" w:sz="6" w:space="0" w:color="auto"/>
              <w:bottom w:val="single" w:sz="6" w:space="0" w:color="auto"/>
              <w:right w:val="single" w:sz="6" w:space="0" w:color="auto"/>
            </w:tcBorders>
          </w:tcPr>
          <w:p w:rsidR="00D3539B" w:rsidRPr="00E10736" w:rsidRDefault="00D3539B" w:rsidP="00713329">
            <w:pPr>
              <w:pStyle w:val="tabletext0"/>
              <w:rPr>
                <w:snapToGrid w:val="0"/>
              </w:rPr>
            </w:pPr>
            <w:r w:rsidRPr="00E10736">
              <w:rPr>
                <w:snapToGrid w:val="0"/>
              </w:rPr>
              <w:t>N/A</w:t>
            </w:r>
          </w:p>
        </w:tc>
        <w:tc>
          <w:tcPr>
            <w:tcW w:w="203" w:type="pct"/>
            <w:tcBorders>
              <w:top w:val="single" w:sz="6" w:space="0" w:color="auto"/>
              <w:left w:val="single" w:sz="6" w:space="0" w:color="auto"/>
              <w:bottom w:val="single" w:sz="6" w:space="0" w:color="auto"/>
              <w:right w:val="single" w:sz="6" w:space="0" w:color="auto"/>
            </w:tcBorders>
          </w:tcPr>
          <w:p w:rsidR="00D3539B" w:rsidRDefault="00D3539B" w:rsidP="00713329">
            <w:pPr>
              <w:pStyle w:val="tabletext0"/>
              <w:rPr>
                <w:szCs w:val="18"/>
              </w:rPr>
            </w:pPr>
          </w:p>
        </w:tc>
        <w:tc>
          <w:tcPr>
            <w:tcW w:w="223" w:type="pct"/>
            <w:tcBorders>
              <w:top w:val="single" w:sz="6" w:space="0" w:color="auto"/>
              <w:left w:val="single" w:sz="6" w:space="0" w:color="auto"/>
              <w:bottom w:val="single" w:sz="6" w:space="0" w:color="auto"/>
              <w:right w:val="single" w:sz="6" w:space="0" w:color="auto"/>
            </w:tcBorders>
          </w:tcPr>
          <w:p w:rsidR="00D3539B" w:rsidRPr="00E10736" w:rsidRDefault="00D3539B" w:rsidP="00713329">
            <w:pPr>
              <w:pStyle w:val="tabletext0"/>
              <w:rPr>
                <w:szCs w:val="18"/>
              </w:rPr>
            </w:pPr>
            <w:r w:rsidRPr="00E10736">
              <w:rPr>
                <w:szCs w:val="18"/>
              </w:rPr>
              <w:t>A</w:t>
            </w:r>
          </w:p>
        </w:tc>
        <w:tc>
          <w:tcPr>
            <w:tcW w:w="203" w:type="pct"/>
            <w:tcBorders>
              <w:top w:val="single" w:sz="6" w:space="0" w:color="auto"/>
              <w:left w:val="single" w:sz="6" w:space="0" w:color="auto"/>
              <w:bottom w:val="single" w:sz="6" w:space="0" w:color="auto"/>
              <w:right w:val="single" w:sz="6" w:space="0" w:color="auto"/>
            </w:tcBorders>
          </w:tcPr>
          <w:p w:rsidR="00D3539B" w:rsidRDefault="00D3539B" w:rsidP="00713329">
            <w:pPr>
              <w:pStyle w:val="tabletext0"/>
              <w:rPr>
                <w:szCs w:val="18"/>
              </w:rPr>
            </w:pPr>
          </w:p>
        </w:tc>
        <w:tc>
          <w:tcPr>
            <w:tcW w:w="1012" w:type="pct"/>
            <w:tcBorders>
              <w:top w:val="single" w:sz="6" w:space="0" w:color="auto"/>
              <w:left w:val="single" w:sz="6" w:space="0" w:color="auto"/>
              <w:bottom w:val="single" w:sz="6" w:space="0" w:color="auto"/>
              <w:right w:val="single" w:sz="6" w:space="0" w:color="auto"/>
            </w:tcBorders>
          </w:tcPr>
          <w:p w:rsidR="00D3539B" w:rsidRPr="00E10736" w:rsidRDefault="00D3539B" w:rsidP="00713329">
            <w:pPr>
              <w:pStyle w:val="tabletext0"/>
              <w:rPr>
                <w:szCs w:val="18"/>
              </w:rPr>
            </w:pPr>
            <w:r w:rsidRPr="00E10736">
              <w:rPr>
                <w:szCs w:val="18"/>
              </w:rPr>
              <w:t>Value of &lt;1C&gt;AM</w:t>
            </w:r>
          </w:p>
        </w:tc>
        <w:tc>
          <w:tcPr>
            <w:tcW w:w="929" w:type="pct"/>
            <w:tcBorders>
              <w:top w:val="single" w:sz="6" w:space="0" w:color="auto"/>
              <w:left w:val="single" w:sz="6" w:space="0" w:color="auto"/>
              <w:bottom w:val="single" w:sz="6" w:space="0" w:color="auto"/>
              <w:right w:val="single" w:sz="6" w:space="0" w:color="auto"/>
            </w:tcBorders>
          </w:tcPr>
          <w:p w:rsidR="00D3539B" w:rsidRDefault="00D3539B" w:rsidP="00713329">
            <w:pPr>
              <w:pStyle w:val="tabletext0"/>
              <w:rPr>
                <w:szCs w:val="18"/>
              </w:rPr>
            </w:pPr>
          </w:p>
        </w:tc>
      </w:tr>
      <w:tr w:rsidR="00D3539B" w:rsidRPr="00E10736" w:rsidTr="00D3539B">
        <w:tc>
          <w:tcPr>
            <w:tcW w:w="921" w:type="pct"/>
            <w:tcBorders>
              <w:top w:val="single" w:sz="6" w:space="0" w:color="auto"/>
              <w:left w:val="single" w:sz="6" w:space="0" w:color="auto"/>
              <w:bottom w:val="single" w:sz="6" w:space="0" w:color="auto"/>
              <w:right w:val="single" w:sz="6" w:space="0" w:color="auto"/>
            </w:tcBorders>
          </w:tcPr>
          <w:p w:rsidR="00D3539B" w:rsidRPr="00E10736" w:rsidRDefault="00D3539B" w:rsidP="00713329">
            <w:pPr>
              <w:rPr>
                <w:rFonts w:cs="Arial"/>
                <w:color w:val="000000"/>
                <w:sz w:val="18"/>
                <w:szCs w:val="18"/>
              </w:rPr>
            </w:pPr>
            <w:r w:rsidRPr="00E10736">
              <w:rPr>
                <w:rFonts w:cs="Arial"/>
                <w:color w:val="000000"/>
                <w:sz w:val="18"/>
                <w:szCs w:val="18"/>
              </w:rPr>
              <w:t>SEGMENT IDENTIFICATION</w:t>
            </w:r>
          </w:p>
        </w:tc>
        <w:tc>
          <w:tcPr>
            <w:tcW w:w="581" w:type="pct"/>
            <w:tcBorders>
              <w:top w:val="single" w:sz="6" w:space="0" w:color="auto"/>
              <w:left w:val="single" w:sz="6" w:space="0" w:color="auto"/>
              <w:bottom w:val="single" w:sz="6" w:space="0" w:color="auto"/>
              <w:right w:val="single" w:sz="6" w:space="0" w:color="auto"/>
            </w:tcBorders>
          </w:tcPr>
          <w:p w:rsidR="00D3539B" w:rsidRPr="00E10736" w:rsidRDefault="00D3539B" w:rsidP="00713329">
            <w:pPr>
              <w:pStyle w:val="tabletext0"/>
            </w:pPr>
            <w:r w:rsidRPr="00E10736">
              <w:t>N/A</w:t>
            </w:r>
          </w:p>
        </w:tc>
        <w:tc>
          <w:tcPr>
            <w:tcW w:w="929" w:type="pct"/>
            <w:tcBorders>
              <w:top w:val="single" w:sz="6" w:space="0" w:color="auto"/>
              <w:left w:val="single" w:sz="6" w:space="0" w:color="auto"/>
              <w:bottom w:val="single" w:sz="6" w:space="0" w:color="auto"/>
              <w:right w:val="single" w:sz="6" w:space="0" w:color="auto"/>
            </w:tcBorders>
          </w:tcPr>
          <w:p w:rsidR="00D3539B" w:rsidRPr="00E10736" w:rsidRDefault="00D3539B" w:rsidP="00713329">
            <w:pPr>
              <w:pStyle w:val="tabletext0"/>
              <w:rPr>
                <w:snapToGrid w:val="0"/>
              </w:rPr>
            </w:pPr>
            <w:r w:rsidRPr="00E10736">
              <w:rPr>
                <w:snapToGrid w:val="0"/>
              </w:rPr>
              <w:t>N/A</w:t>
            </w:r>
          </w:p>
        </w:tc>
        <w:tc>
          <w:tcPr>
            <w:tcW w:w="203" w:type="pct"/>
            <w:tcBorders>
              <w:top w:val="single" w:sz="6" w:space="0" w:color="auto"/>
              <w:left w:val="single" w:sz="6" w:space="0" w:color="auto"/>
              <w:bottom w:val="single" w:sz="6" w:space="0" w:color="auto"/>
              <w:right w:val="single" w:sz="6" w:space="0" w:color="auto"/>
            </w:tcBorders>
          </w:tcPr>
          <w:p w:rsidR="00D3539B" w:rsidRDefault="00D3539B" w:rsidP="00713329">
            <w:pPr>
              <w:pStyle w:val="tabletext0"/>
              <w:rPr>
                <w:szCs w:val="18"/>
              </w:rPr>
            </w:pPr>
          </w:p>
        </w:tc>
        <w:tc>
          <w:tcPr>
            <w:tcW w:w="223" w:type="pct"/>
            <w:tcBorders>
              <w:top w:val="single" w:sz="6" w:space="0" w:color="auto"/>
              <w:left w:val="single" w:sz="6" w:space="0" w:color="auto"/>
              <w:bottom w:val="single" w:sz="6" w:space="0" w:color="auto"/>
              <w:right w:val="single" w:sz="6" w:space="0" w:color="auto"/>
            </w:tcBorders>
          </w:tcPr>
          <w:p w:rsidR="00D3539B" w:rsidRPr="00E10736" w:rsidRDefault="00D3539B" w:rsidP="00713329">
            <w:pPr>
              <w:pStyle w:val="tabletext0"/>
              <w:rPr>
                <w:szCs w:val="18"/>
              </w:rPr>
            </w:pPr>
            <w:r w:rsidRPr="00E10736">
              <w:rPr>
                <w:szCs w:val="18"/>
              </w:rPr>
              <w:t>A</w:t>
            </w:r>
          </w:p>
        </w:tc>
        <w:tc>
          <w:tcPr>
            <w:tcW w:w="203" w:type="pct"/>
            <w:tcBorders>
              <w:top w:val="single" w:sz="6" w:space="0" w:color="auto"/>
              <w:left w:val="single" w:sz="6" w:space="0" w:color="auto"/>
              <w:bottom w:val="single" w:sz="6" w:space="0" w:color="auto"/>
              <w:right w:val="single" w:sz="6" w:space="0" w:color="auto"/>
            </w:tcBorders>
          </w:tcPr>
          <w:p w:rsidR="00D3539B" w:rsidRDefault="00D3539B" w:rsidP="00713329">
            <w:pPr>
              <w:pStyle w:val="tabletext0"/>
              <w:rPr>
                <w:szCs w:val="18"/>
              </w:rPr>
            </w:pPr>
          </w:p>
        </w:tc>
        <w:tc>
          <w:tcPr>
            <w:tcW w:w="1012" w:type="pct"/>
            <w:tcBorders>
              <w:top w:val="single" w:sz="6" w:space="0" w:color="auto"/>
              <w:left w:val="single" w:sz="6" w:space="0" w:color="auto"/>
              <w:bottom w:val="single" w:sz="6" w:space="0" w:color="auto"/>
              <w:right w:val="single" w:sz="6" w:space="0" w:color="auto"/>
            </w:tcBorders>
          </w:tcPr>
          <w:p w:rsidR="00D3539B" w:rsidRPr="00E10736" w:rsidRDefault="00D3539B" w:rsidP="00713329">
            <w:pPr>
              <w:pStyle w:val="tabletext0"/>
              <w:rPr>
                <w:szCs w:val="18"/>
              </w:rPr>
            </w:pPr>
            <w:r w:rsidRPr="00E10736">
              <w:rPr>
                <w:szCs w:val="18"/>
              </w:rPr>
              <w:t>111-AM</w:t>
            </w:r>
          </w:p>
          <w:p w:rsidR="00D3539B" w:rsidRPr="00E10736" w:rsidRDefault="00D3539B" w:rsidP="00713329">
            <w:pPr>
              <w:pStyle w:val="tabletext0"/>
              <w:rPr>
                <w:szCs w:val="18"/>
              </w:rPr>
            </w:pPr>
            <w:r w:rsidRPr="00E10736">
              <w:rPr>
                <w:szCs w:val="18"/>
              </w:rPr>
              <w:t>Identifies the segment in the request.</w:t>
            </w:r>
          </w:p>
          <w:p w:rsidR="00D3539B" w:rsidRPr="00E10736" w:rsidRDefault="00D3539B" w:rsidP="00713329">
            <w:pPr>
              <w:pStyle w:val="tabletext0"/>
              <w:rPr>
                <w:szCs w:val="18"/>
              </w:rPr>
            </w:pPr>
          </w:p>
        </w:tc>
        <w:tc>
          <w:tcPr>
            <w:tcW w:w="929" w:type="pct"/>
            <w:tcBorders>
              <w:top w:val="single" w:sz="6" w:space="0" w:color="auto"/>
              <w:left w:val="single" w:sz="6" w:space="0" w:color="auto"/>
              <w:bottom w:val="single" w:sz="6" w:space="0" w:color="auto"/>
              <w:right w:val="single" w:sz="6" w:space="0" w:color="auto"/>
            </w:tcBorders>
          </w:tcPr>
          <w:p w:rsidR="00D3539B" w:rsidRDefault="00D3539B" w:rsidP="00713329">
            <w:pPr>
              <w:pStyle w:val="tabletext0"/>
              <w:rPr>
                <w:szCs w:val="18"/>
              </w:rPr>
            </w:pPr>
          </w:p>
        </w:tc>
      </w:tr>
      <w:tr w:rsidR="00D3539B" w:rsidRPr="00E10736" w:rsidTr="00D3539B">
        <w:tc>
          <w:tcPr>
            <w:tcW w:w="921" w:type="pct"/>
            <w:tcBorders>
              <w:top w:val="single" w:sz="6" w:space="0" w:color="auto"/>
              <w:left w:val="single" w:sz="6" w:space="0" w:color="auto"/>
              <w:bottom w:val="single" w:sz="6" w:space="0" w:color="auto"/>
              <w:right w:val="single" w:sz="6" w:space="0" w:color="auto"/>
            </w:tcBorders>
          </w:tcPr>
          <w:p w:rsidR="00D3539B" w:rsidRPr="00E10736" w:rsidRDefault="00D3539B" w:rsidP="00713329">
            <w:pPr>
              <w:rPr>
                <w:rFonts w:cs="Arial"/>
                <w:color w:val="000000"/>
                <w:sz w:val="18"/>
                <w:szCs w:val="18"/>
              </w:rPr>
            </w:pPr>
            <w:r w:rsidRPr="00E10736">
              <w:rPr>
                <w:rFonts w:cs="Arial"/>
                <w:color w:val="000000"/>
                <w:sz w:val="18"/>
                <w:szCs w:val="18"/>
              </w:rPr>
              <w:t>Field Separator/ID</w:t>
            </w:r>
          </w:p>
        </w:tc>
        <w:tc>
          <w:tcPr>
            <w:tcW w:w="581" w:type="pct"/>
            <w:tcBorders>
              <w:top w:val="single" w:sz="6" w:space="0" w:color="auto"/>
              <w:left w:val="single" w:sz="6" w:space="0" w:color="auto"/>
              <w:bottom w:val="single" w:sz="6" w:space="0" w:color="auto"/>
              <w:right w:val="single" w:sz="6" w:space="0" w:color="auto"/>
            </w:tcBorders>
          </w:tcPr>
          <w:p w:rsidR="00D3539B" w:rsidRPr="00E10736" w:rsidRDefault="00D3539B" w:rsidP="00713329">
            <w:pPr>
              <w:pStyle w:val="tabletext0"/>
            </w:pPr>
            <w:r w:rsidRPr="00E10736">
              <w:t>N/A</w:t>
            </w:r>
          </w:p>
        </w:tc>
        <w:tc>
          <w:tcPr>
            <w:tcW w:w="929" w:type="pct"/>
            <w:tcBorders>
              <w:top w:val="single" w:sz="6" w:space="0" w:color="auto"/>
              <w:left w:val="single" w:sz="6" w:space="0" w:color="auto"/>
              <w:bottom w:val="single" w:sz="6" w:space="0" w:color="auto"/>
              <w:right w:val="single" w:sz="6" w:space="0" w:color="auto"/>
            </w:tcBorders>
          </w:tcPr>
          <w:p w:rsidR="00D3539B" w:rsidRPr="00E10736" w:rsidRDefault="00D3539B" w:rsidP="00713329">
            <w:pPr>
              <w:pStyle w:val="tabletext0"/>
              <w:rPr>
                <w:snapToGrid w:val="0"/>
              </w:rPr>
            </w:pPr>
            <w:r w:rsidRPr="00E10736">
              <w:rPr>
                <w:snapToGrid w:val="0"/>
              </w:rPr>
              <w:t>N/A</w:t>
            </w:r>
          </w:p>
        </w:tc>
        <w:tc>
          <w:tcPr>
            <w:tcW w:w="203" w:type="pct"/>
            <w:tcBorders>
              <w:top w:val="single" w:sz="6" w:space="0" w:color="auto"/>
              <w:left w:val="single" w:sz="6" w:space="0" w:color="auto"/>
              <w:bottom w:val="single" w:sz="6" w:space="0" w:color="auto"/>
              <w:right w:val="single" w:sz="6" w:space="0" w:color="auto"/>
            </w:tcBorders>
          </w:tcPr>
          <w:p w:rsidR="00D3539B" w:rsidRDefault="00D3539B" w:rsidP="00713329">
            <w:pPr>
              <w:pStyle w:val="tabletext0"/>
              <w:rPr>
                <w:szCs w:val="18"/>
              </w:rPr>
            </w:pPr>
          </w:p>
        </w:tc>
        <w:tc>
          <w:tcPr>
            <w:tcW w:w="223" w:type="pct"/>
            <w:tcBorders>
              <w:top w:val="single" w:sz="6" w:space="0" w:color="auto"/>
              <w:left w:val="single" w:sz="6" w:space="0" w:color="auto"/>
              <w:bottom w:val="single" w:sz="6" w:space="0" w:color="auto"/>
              <w:right w:val="single" w:sz="6" w:space="0" w:color="auto"/>
            </w:tcBorders>
          </w:tcPr>
          <w:p w:rsidR="00D3539B" w:rsidRPr="00E10736" w:rsidRDefault="00D3539B" w:rsidP="00713329">
            <w:pPr>
              <w:pStyle w:val="tabletext0"/>
              <w:rPr>
                <w:szCs w:val="18"/>
              </w:rPr>
            </w:pPr>
            <w:r>
              <w:rPr>
                <w:szCs w:val="18"/>
              </w:rPr>
              <w:t>N</w:t>
            </w:r>
          </w:p>
        </w:tc>
        <w:tc>
          <w:tcPr>
            <w:tcW w:w="203" w:type="pct"/>
            <w:tcBorders>
              <w:top w:val="single" w:sz="6" w:space="0" w:color="auto"/>
              <w:left w:val="single" w:sz="6" w:space="0" w:color="auto"/>
              <w:bottom w:val="single" w:sz="6" w:space="0" w:color="auto"/>
              <w:right w:val="single" w:sz="6" w:space="0" w:color="auto"/>
            </w:tcBorders>
          </w:tcPr>
          <w:p w:rsidR="00D3539B" w:rsidRDefault="00D3539B" w:rsidP="00713329">
            <w:pPr>
              <w:pStyle w:val="tabletext0"/>
              <w:rPr>
                <w:szCs w:val="18"/>
              </w:rPr>
            </w:pPr>
          </w:p>
        </w:tc>
        <w:tc>
          <w:tcPr>
            <w:tcW w:w="1012" w:type="pct"/>
            <w:tcBorders>
              <w:top w:val="single" w:sz="6" w:space="0" w:color="auto"/>
              <w:left w:val="single" w:sz="6" w:space="0" w:color="auto"/>
              <w:bottom w:val="single" w:sz="6" w:space="0" w:color="auto"/>
              <w:right w:val="single" w:sz="6" w:space="0" w:color="auto"/>
            </w:tcBorders>
          </w:tcPr>
          <w:p w:rsidR="00D3539B" w:rsidRPr="00E10736" w:rsidRDefault="00D3539B" w:rsidP="00713329">
            <w:pPr>
              <w:pStyle w:val="tabletext0"/>
              <w:rPr>
                <w:szCs w:val="18"/>
              </w:rPr>
            </w:pPr>
            <w:r w:rsidRPr="00E10736">
              <w:rPr>
                <w:szCs w:val="18"/>
              </w:rPr>
              <w:t>Value of &lt;1C&gt;PA</w:t>
            </w:r>
          </w:p>
        </w:tc>
        <w:tc>
          <w:tcPr>
            <w:tcW w:w="929" w:type="pct"/>
            <w:tcBorders>
              <w:top w:val="single" w:sz="6" w:space="0" w:color="auto"/>
              <w:left w:val="single" w:sz="6" w:space="0" w:color="auto"/>
              <w:bottom w:val="single" w:sz="6" w:space="0" w:color="auto"/>
              <w:right w:val="single" w:sz="6" w:space="0" w:color="auto"/>
            </w:tcBorders>
          </w:tcPr>
          <w:p w:rsidR="00D3539B" w:rsidRDefault="00D3539B" w:rsidP="00713329">
            <w:pPr>
              <w:pStyle w:val="tabletext0"/>
              <w:rPr>
                <w:szCs w:val="18"/>
              </w:rPr>
            </w:pPr>
          </w:p>
        </w:tc>
      </w:tr>
      <w:tr w:rsidR="00D3539B" w:rsidRPr="00E10736" w:rsidTr="00D3539B">
        <w:tc>
          <w:tcPr>
            <w:tcW w:w="921" w:type="pct"/>
            <w:tcBorders>
              <w:top w:val="single" w:sz="6" w:space="0" w:color="auto"/>
              <w:left w:val="single" w:sz="6" w:space="0" w:color="auto"/>
              <w:bottom w:val="single" w:sz="6" w:space="0" w:color="auto"/>
              <w:right w:val="single" w:sz="6" w:space="0" w:color="auto"/>
            </w:tcBorders>
          </w:tcPr>
          <w:p w:rsidR="00D3539B" w:rsidRPr="00E10736" w:rsidRDefault="00D3539B" w:rsidP="00713329">
            <w:pPr>
              <w:rPr>
                <w:rFonts w:cs="Arial"/>
                <w:color w:val="000000"/>
                <w:sz w:val="18"/>
                <w:szCs w:val="18"/>
              </w:rPr>
            </w:pPr>
            <w:r w:rsidRPr="00E10736">
              <w:rPr>
                <w:rFonts w:cs="Arial"/>
                <w:color w:val="000000"/>
                <w:sz w:val="18"/>
                <w:szCs w:val="18"/>
              </w:rPr>
              <w:t>REQUEST TYPE</w:t>
            </w:r>
          </w:p>
        </w:tc>
        <w:tc>
          <w:tcPr>
            <w:tcW w:w="581" w:type="pct"/>
            <w:tcBorders>
              <w:top w:val="single" w:sz="6" w:space="0" w:color="auto"/>
              <w:left w:val="single" w:sz="6" w:space="0" w:color="auto"/>
              <w:bottom w:val="single" w:sz="6" w:space="0" w:color="auto"/>
              <w:right w:val="single" w:sz="6" w:space="0" w:color="auto"/>
            </w:tcBorders>
          </w:tcPr>
          <w:p w:rsidR="00D3539B" w:rsidRPr="00E10736" w:rsidRDefault="00D3539B" w:rsidP="00713329">
            <w:pPr>
              <w:pStyle w:val="tabletext0"/>
            </w:pPr>
            <w:r w:rsidRPr="00E10736">
              <w:t>N/A</w:t>
            </w:r>
          </w:p>
        </w:tc>
        <w:tc>
          <w:tcPr>
            <w:tcW w:w="929" w:type="pct"/>
            <w:tcBorders>
              <w:top w:val="single" w:sz="6" w:space="0" w:color="auto"/>
              <w:left w:val="single" w:sz="6" w:space="0" w:color="auto"/>
              <w:bottom w:val="single" w:sz="6" w:space="0" w:color="auto"/>
              <w:right w:val="single" w:sz="6" w:space="0" w:color="auto"/>
            </w:tcBorders>
          </w:tcPr>
          <w:p w:rsidR="00D3539B" w:rsidRPr="00E10736" w:rsidRDefault="00D3539B" w:rsidP="00713329">
            <w:pPr>
              <w:pStyle w:val="tabletext0"/>
              <w:rPr>
                <w:snapToGrid w:val="0"/>
              </w:rPr>
            </w:pPr>
            <w:r w:rsidRPr="00E10736">
              <w:rPr>
                <w:snapToGrid w:val="0"/>
              </w:rPr>
              <w:t>N/A</w:t>
            </w:r>
          </w:p>
        </w:tc>
        <w:tc>
          <w:tcPr>
            <w:tcW w:w="203" w:type="pct"/>
            <w:tcBorders>
              <w:top w:val="single" w:sz="6" w:space="0" w:color="auto"/>
              <w:left w:val="single" w:sz="6" w:space="0" w:color="auto"/>
              <w:bottom w:val="single" w:sz="6" w:space="0" w:color="auto"/>
              <w:right w:val="single" w:sz="6" w:space="0" w:color="auto"/>
            </w:tcBorders>
          </w:tcPr>
          <w:p w:rsidR="00D3539B" w:rsidRDefault="00D3539B" w:rsidP="00713329">
            <w:pPr>
              <w:pStyle w:val="tabletext0"/>
              <w:rPr>
                <w:szCs w:val="18"/>
              </w:rPr>
            </w:pPr>
          </w:p>
        </w:tc>
        <w:tc>
          <w:tcPr>
            <w:tcW w:w="223" w:type="pct"/>
            <w:tcBorders>
              <w:top w:val="single" w:sz="6" w:space="0" w:color="auto"/>
              <w:left w:val="single" w:sz="6" w:space="0" w:color="auto"/>
              <w:bottom w:val="single" w:sz="6" w:space="0" w:color="auto"/>
              <w:right w:val="single" w:sz="6" w:space="0" w:color="auto"/>
            </w:tcBorders>
          </w:tcPr>
          <w:p w:rsidR="00D3539B" w:rsidRPr="00E10736" w:rsidRDefault="00D3539B" w:rsidP="00713329">
            <w:pPr>
              <w:pStyle w:val="tabletext0"/>
              <w:rPr>
                <w:szCs w:val="18"/>
              </w:rPr>
            </w:pPr>
            <w:r w:rsidRPr="00E10736">
              <w:rPr>
                <w:szCs w:val="18"/>
              </w:rPr>
              <w:t>N</w:t>
            </w:r>
          </w:p>
        </w:tc>
        <w:tc>
          <w:tcPr>
            <w:tcW w:w="203" w:type="pct"/>
            <w:tcBorders>
              <w:top w:val="single" w:sz="6" w:space="0" w:color="auto"/>
              <w:left w:val="single" w:sz="6" w:space="0" w:color="auto"/>
              <w:bottom w:val="single" w:sz="6" w:space="0" w:color="auto"/>
              <w:right w:val="single" w:sz="6" w:space="0" w:color="auto"/>
            </w:tcBorders>
          </w:tcPr>
          <w:p w:rsidR="00D3539B" w:rsidRDefault="00D3539B" w:rsidP="00713329">
            <w:pPr>
              <w:pStyle w:val="tabletext0"/>
              <w:rPr>
                <w:szCs w:val="18"/>
              </w:rPr>
            </w:pPr>
          </w:p>
        </w:tc>
        <w:tc>
          <w:tcPr>
            <w:tcW w:w="1012" w:type="pct"/>
            <w:tcBorders>
              <w:top w:val="single" w:sz="6" w:space="0" w:color="auto"/>
              <w:left w:val="single" w:sz="6" w:space="0" w:color="auto"/>
              <w:bottom w:val="single" w:sz="6" w:space="0" w:color="auto"/>
              <w:right w:val="single" w:sz="6" w:space="0" w:color="auto"/>
            </w:tcBorders>
          </w:tcPr>
          <w:p w:rsidR="00D3539B" w:rsidRPr="00E10736" w:rsidRDefault="00D3539B" w:rsidP="00713329">
            <w:pPr>
              <w:pStyle w:val="tabletext0"/>
              <w:rPr>
                <w:szCs w:val="18"/>
              </w:rPr>
            </w:pPr>
            <w:r w:rsidRPr="00E10736">
              <w:rPr>
                <w:szCs w:val="18"/>
              </w:rPr>
              <w:t>498-PA</w:t>
            </w:r>
          </w:p>
        </w:tc>
        <w:tc>
          <w:tcPr>
            <w:tcW w:w="929" w:type="pct"/>
            <w:tcBorders>
              <w:top w:val="single" w:sz="6" w:space="0" w:color="auto"/>
              <w:left w:val="single" w:sz="6" w:space="0" w:color="auto"/>
              <w:bottom w:val="single" w:sz="6" w:space="0" w:color="auto"/>
              <w:right w:val="single" w:sz="6" w:space="0" w:color="auto"/>
            </w:tcBorders>
          </w:tcPr>
          <w:p w:rsidR="00D3539B" w:rsidRDefault="00D3539B" w:rsidP="00713329">
            <w:pPr>
              <w:pStyle w:val="tabletext0"/>
              <w:rPr>
                <w:szCs w:val="18"/>
              </w:rPr>
            </w:pPr>
          </w:p>
        </w:tc>
      </w:tr>
      <w:tr w:rsidR="00D3539B" w:rsidRPr="00E10736" w:rsidTr="00D3539B">
        <w:tc>
          <w:tcPr>
            <w:tcW w:w="921" w:type="pct"/>
            <w:tcBorders>
              <w:top w:val="single" w:sz="6" w:space="0" w:color="auto"/>
              <w:left w:val="single" w:sz="6" w:space="0" w:color="auto"/>
              <w:bottom w:val="single" w:sz="6" w:space="0" w:color="auto"/>
              <w:right w:val="single" w:sz="6" w:space="0" w:color="auto"/>
            </w:tcBorders>
          </w:tcPr>
          <w:p w:rsidR="00D3539B" w:rsidRPr="00E10736" w:rsidRDefault="00D3539B" w:rsidP="00713329">
            <w:pPr>
              <w:rPr>
                <w:rFonts w:cs="Arial"/>
                <w:color w:val="000000"/>
                <w:sz w:val="18"/>
                <w:szCs w:val="18"/>
              </w:rPr>
            </w:pPr>
            <w:r w:rsidRPr="00E10736">
              <w:rPr>
                <w:rFonts w:cs="Arial"/>
                <w:color w:val="000000"/>
                <w:sz w:val="18"/>
                <w:szCs w:val="18"/>
              </w:rPr>
              <w:t>Field Separator/ID</w:t>
            </w:r>
          </w:p>
        </w:tc>
        <w:tc>
          <w:tcPr>
            <w:tcW w:w="581" w:type="pct"/>
            <w:tcBorders>
              <w:top w:val="single" w:sz="6" w:space="0" w:color="auto"/>
              <w:left w:val="single" w:sz="6" w:space="0" w:color="auto"/>
              <w:bottom w:val="single" w:sz="6" w:space="0" w:color="auto"/>
              <w:right w:val="single" w:sz="6" w:space="0" w:color="auto"/>
            </w:tcBorders>
          </w:tcPr>
          <w:p w:rsidR="00D3539B" w:rsidRPr="00E10736" w:rsidRDefault="00D3539B" w:rsidP="00713329">
            <w:pPr>
              <w:pStyle w:val="tabletext0"/>
            </w:pPr>
            <w:r w:rsidRPr="00E10736">
              <w:t>N/A</w:t>
            </w:r>
          </w:p>
        </w:tc>
        <w:tc>
          <w:tcPr>
            <w:tcW w:w="929" w:type="pct"/>
            <w:tcBorders>
              <w:top w:val="single" w:sz="6" w:space="0" w:color="auto"/>
              <w:left w:val="single" w:sz="6" w:space="0" w:color="auto"/>
              <w:bottom w:val="single" w:sz="6" w:space="0" w:color="auto"/>
              <w:right w:val="single" w:sz="6" w:space="0" w:color="auto"/>
            </w:tcBorders>
          </w:tcPr>
          <w:p w:rsidR="00D3539B" w:rsidRPr="00E10736" w:rsidRDefault="00D3539B" w:rsidP="00713329">
            <w:pPr>
              <w:pStyle w:val="tabletext0"/>
              <w:rPr>
                <w:snapToGrid w:val="0"/>
              </w:rPr>
            </w:pPr>
            <w:r w:rsidRPr="00E10736">
              <w:rPr>
                <w:snapToGrid w:val="0"/>
              </w:rPr>
              <w:t>N/A</w:t>
            </w:r>
          </w:p>
        </w:tc>
        <w:tc>
          <w:tcPr>
            <w:tcW w:w="203" w:type="pct"/>
            <w:tcBorders>
              <w:top w:val="single" w:sz="6" w:space="0" w:color="auto"/>
              <w:left w:val="single" w:sz="6" w:space="0" w:color="auto"/>
              <w:bottom w:val="single" w:sz="6" w:space="0" w:color="auto"/>
              <w:right w:val="single" w:sz="6" w:space="0" w:color="auto"/>
            </w:tcBorders>
          </w:tcPr>
          <w:p w:rsidR="00D3539B" w:rsidRDefault="00D3539B" w:rsidP="00713329">
            <w:pPr>
              <w:pStyle w:val="tabletext0"/>
              <w:rPr>
                <w:szCs w:val="18"/>
              </w:rPr>
            </w:pPr>
          </w:p>
        </w:tc>
        <w:tc>
          <w:tcPr>
            <w:tcW w:w="223" w:type="pct"/>
            <w:tcBorders>
              <w:top w:val="single" w:sz="6" w:space="0" w:color="auto"/>
              <w:left w:val="single" w:sz="6" w:space="0" w:color="auto"/>
              <w:bottom w:val="single" w:sz="6" w:space="0" w:color="auto"/>
              <w:right w:val="single" w:sz="6" w:space="0" w:color="auto"/>
            </w:tcBorders>
          </w:tcPr>
          <w:p w:rsidR="00D3539B" w:rsidRPr="00E10736" w:rsidRDefault="00D3539B" w:rsidP="00713329">
            <w:pPr>
              <w:pStyle w:val="tabletext0"/>
              <w:rPr>
                <w:szCs w:val="18"/>
              </w:rPr>
            </w:pPr>
            <w:r>
              <w:rPr>
                <w:szCs w:val="18"/>
              </w:rPr>
              <w:t>N</w:t>
            </w:r>
          </w:p>
        </w:tc>
        <w:tc>
          <w:tcPr>
            <w:tcW w:w="203" w:type="pct"/>
            <w:tcBorders>
              <w:top w:val="single" w:sz="6" w:space="0" w:color="auto"/>
              <w:left w:val="single" w:sz="6" w:space="0" w:color="auto"/>
              <w:bottom w:val="single" w:sz="6" w:space="0" w:color="auto"/>
              <w:right w:val="single" w:sz="6" w:space="0" w:color="auto"/>
            </w:tcBorders>
          </w:tcPr>
          <w:p w:rsidR="00D3539B" w:rsidRDefault="00D3539B" w:rsidP="00713329">
            <w:pPr>
              <w:pStyle w:val="tabletext0"/>
              <w:rPr>
                <w:szCs w:val="18"/>
              </w:rPr>
            </w:pPr>
          </w:p>
        </w:tc>
        <w:tc>
          <w:tcPr>
            <w:tcW w:w="1012" w:type="pct"/>
            <w:tcBorders>
              <w:top w:val="single" w:sz="6" w:space="0" w:color="auto"/>
              <w:left w:val="single" w:sz="6" w:space="0" w:color="auto"/>
              <w:bottom w:val="single" w:sz="6" w:space="0" w:color="auto"/>
              <w:right w:val="single" w:sz="6" w:space="0" w:color="auto"/>
            </w:tcBorders>
          </w:tcPr>
          <w:p w:rsidR="00D3539B" w:rsidRPr="00E10736" w:rsidRDefault="00D3539B" w:rsidP="00713329">
            <w:pPr>
              <w:pStyle w:val="tabletext0"/>
              <w:rPr>
                <w:szCs w:val="18"/>
              </w:rPr>
            </w:pPr>
            <w:r w:rsidRPr="00E10736">
              <w:rPr>
                <w:szCs w:val="18"/>
              </w:rPr>
              <w:t>Value of &lt;1C&gt;PB</w:t>
            </w:r>
          </w:p>
        </w:tc>
        <w:tc>
          <w:tcPr>
            <w:tcW w:w="929" w:type="pct"/>
            <w:tcBorders>
              <w:top w:val="single" w:sz="6" w:space="0" w:color="auto"/>
              <w:left w:val="single" w:sz="6" w:space="0" w:color="auto"/>
              <w:bottom w:val="single" w:sz="6" w:space="0" w:color="auto"/>
              <w:right w:val="single" w:sz="6" w:space="0" w:color="auto"/>
            </w:tcBorders>
          </w:tcPr>
          <w:p w:rsidR="00D3539B" w:rsidRDefault="00D3539B" w:rsidP="00713329">
            <w:pPr>
              <w:pStyle w:val="tabletext0"/>
              <w:rPr>
                <w:szCs w:val="18"/>
              </w:rPr>
            </w:pPr>
          </w:p>
        </w:tc>
      </w:tr>
      <w:tr w:rsidR="00D3539B" w:rsidRPr="00E10736" w:rsidTr="00D3539B">
        <w:tc>
          <w:tcPr>
            <w:tcW w:w="921" w:type="pct"/>
            <w:tcBorders>
              <w:top w:val="single" w:sz="6" w:space="0" w:color="auto"/>
              <w:left w:val="single" w:sz="6" w:space="0" w:color="auto"/>
              <w:bottom w:val="single" w:sz="6" w:space="0" w:color="auto"/>
              <w:right w:val="single" w:sz="6" w:space="0" w:color="auto"/>
            </w:tcBorders>
          </w:tcPr>
          <w:p w:rsidR="00D3539B" w:rsidRPr="00E10736" w:rsidRDefault="00D3539B" w:rsidP="00713329">
            <w:pPr>
              <w:rPr>
                <w:rFonts w:cs="Arial"/>
                <w:color w:val="000000"/>
                <w:sz w:val="18"/>
                <w:szCs w:val="18"/>
              </w:rPr>
            </w:pPr>
            <w:r w:rsidRPr="00E10736">
              <w:rPr>
                <w:rFonts w:cs="Arial"/>
                <w:color w:val="000000"/>
                <w:sz w:val="18"/>
                <w:szCs w:val="18"/>
              </w:rPr>
              <w:t>REQUEST PERIOD DATE BEGIN</w:t>
            </w:r>
          </w:p>
        </w:tc>
        <w:tc>
          <w:tcPr>
            <w:tcW w:w="581" w:type="pct"/>
            <w:tcBorders>
              <w:top w:val="single" w:sz="6" w:space="0" w:color="auto"/>
              <w:left w:val="single" w:sz="6" w:space="0" w:color="auto"/>
              <w:bottom w:val="single" w:sz="6" w:space="0" w:color="auto"/>
              <w:right w:val="single" w:sz="6" w:space="0" w:color="auto"/>
            </w:tcBorders>
          </w:tcPr>
          <w:p w:rsidR="00D3539B" w:rsidRPr="00E10736" w:rsidRDefault="00D3539B" w:rsidP="00713329">
            <w:pPr>
              <w:pStyle w:val="tabletext0"/>
            </w:pPr>
            <w:r w:rsidRPr="00E10736">
              <w:t>CHMAINTB</w:t>
            </w:r>
          </w:p>
        </w:tc>
        <w:tc>
          <w:tcPr>
            <w:tcW w:w="929" w:type="pct"/>
            <w:tcBorders>
              <w:top w:val="single" w:sz="6" w:space="0" w:color="auto"/>
              <w:left w:val="single" w:sz="6" w:space="0" w:color="auto"/>
              <w:bottom w:val="single" w:sz="6" w:space="0" w:color="auto"/>
              <w:right w:val="single" w:sz="6" w:space="0" w:color="auto"/>
            </w:tcBorders>
          </w:tcPr>
          <w:p w:rsidR="00D3539B" w:rsidRPr="00E10736" w:rsidRDefault="00D3539B" w:rsidP="00713329">
            <w:pPr>
              <w:pStyle w:val="tabletext0"/>
              <w:rPr>
                <w:snapToGrid w:val="0"/>
              </w:rPr>
            </w:pPr>
            <w:r w:rsidRPr="00E10736">
              <w:rPr>
                <w:snapToGrid w:val="0"/>
              </w:rPr>
              <w:t>C_PA_REQ_BEG_DT</w:t>
            </w:r>
          </w:p>
        </w:tc>
        <w:tc>
          <w:tcPr>
            <w:tcW w:w="203" w:type="pct"/>
            <w:tcBorders>
              <w:top w:val="single" w:sz="6" w:space="0" w:color="auto"/>
              <w:left w:val="single" w:sz="6" w:space="0" w:color="auto"/>
              <w:bottom w:val="single" w:sz="6" w:space="0" w:color="auto"/>
              <w:right w:val="single" w:sz="6" w:space="0" w:color="auto"/>
            </w:tcBorders>
          </w:tcPr>
          <w:p w:rsidR="00D3539B" w:rsidRDefault="00D3539B" w:rsidP="00713329">
            <w:pPr>
              <w:pStyle w:val="tabletext0"/>
              <w:rPr>
                <w:szCs w:val="18"/>
              </w:rPr>
            </w:pPr>
          </w:p>
        </w:tc>
        <w:tc>
          <w:tcPr>
            <w:tcW w:w="223" w:type="pct"/>
            <w:tcBorders>
              <w:top w:val="single" w:sz="6" w:space="0" w:color="auto"/>
              <w:left w:val="single" w:sz="6" w:space="0" w:color="auto"/>
              <w:bottom w:val="single" w:sz="6" w:space="0" w:color="auto"/>
              <w:right w:val="single" w:sz="6" w:space="0" w:color="auto"/>
            </w:tcBorders>
          </w:tcPr>
          <w:p w:rsidR="00D3539B" w:rsidRPr="00E10736" w:rsidRDefault="00D3539B" w:rsidP="00713329">
            <w:pPr>
              <w:pStyle w:val="tabletext0"/>
              <w:rPr>
                <w:szCs w:val="18"/>
              </w:rPr>
            </w:pPr>
            <w:r w:rsidRPr="00E10736">
              <w:rPr>
                <w:szCs w:val="18"/>
              </w:rPr>
              <w:t>N</w:t>
            </w:r>
          </w:p>
        </w:tc>
        <w:tc>
          <w:tcPr>
            <w:tcW w:w="203" w:type="pct"/>
            <w:tcBorders>
              <w:top w:val="single" w:sz="6" w:space="0" w:color="auto"/>
              <w:left w:val="single" w:sz="6" w:space="0" w:color="auto"/>
              <w:bottom w:val="single" w:sz="6" w:space="0" w:color="auto"/>
              <w:right w:val="single" w:sz="6" w:space="0" w:color="auto"/>
            </w:tcBorders>
          </w:tcPr>
          <w:p w:rsidR="00D3539B" w:rsidRDefault="00D3539B" w:rsidP="00713329">
            <w:pPr>
              <w:pStyle w:val="tabletext0"/>
              <w:rPr>
                <w:szCs w:val="18"/>
              </w:rPr>
            </w:pPr>
          </w:p>
        </w:tc>
        <w:tc>
          <w:tcPr>
            <w:tcW w:w="1012" w:type="pct"/>
            <w:tcBorders>
              <w:top w:val="single" w:sz="6" w:space="0" w:color="auto"/>
              <w:left w:val="single" w:sz="6" w:space="0" w:color="auto"/>
              <w:bottom w:val="single" w:sz="6" w:space="0" w:color="auto"/>
              <w:right w:val="single" w:sz="6" w:space="0" w:color="auto"/>
            </w:tcBorders>
          </w:tcPr>
          <w:p w:rsidR="00D3539B" w:rsidRPr="00E10736" w:rsidRDefault="00D3539B" w:rsidP="00713329">
            <w:pPr>
              <w:pStyle w:val="tabletext0"/>
              <w:rPr>
                <w:szCs w:val="18"/>
              </w:rPr>
            </w:pPr>
            <w:r w:rsidRPr="00E10736">
              <w:rPr>
                <w:szCs w:val="18"/>
              </w:rPr>
              <w:t>498-PB</w:t>
            </w:r>
          </w:p>
          <w:p w:rsidR="00D3539B" w:rsidRPr="00E10736" w:rsidRDefault="00D3539B" w:rsidP="00713329">
            <w:pPr>
              <w:pStyle w:val="tabletext0"/>
              <w:rPr>
                <w:szCs w:val="18"/>
              </w:rPr>
            </w:pPr>
          </w:p>
          <w:p w:rsidR="00D3539B" w:rsidRPr="00E10736" w:rsidRDefault="00D3539B" w:rsidP="00713329">
            <w:pPr>
              <w:pStyle w:val="tabletext0"/>
              <w:rPr>
                <w:szCs w:val="18"/>
              </w:rPr>
            </w:pPr>
            <w:r w:rsidRPr="00E10736">
              <w:rPr>
                <w:szCs w:val="18"/>
              </w:rPr>
              <w:t>Format: MM/DD/CCYY</w:t>
            </w:r>
          </w:p>
          <w:p w:rsidR="00D3539B" w:rsidRPr="00E10736" w:rsidRDefault="00D3539B" w:rsidP="00713329">
            <w:pPr>
              <w:pStyle w:val="tabletext0"/>
              <w:rPr>
                <w:szCs w:val="18"/>
              </w:rPr>
            </w:pPr>
            <w:r w:rsidRPr="00E10736">
              <w:rPr>
                <w:szCs w:val="18"/>
              </w:rPr>
              <w:t>Must be a valid date.</w:t>
            </w:r>
          </w:p>
        </w:tc>
        <w:tc>
          <w:tcPr>
            <w:tcW w:w="929" w:type="pct"/>
            <w:tcBorders>
              <w:top w:val="single" w:sz="6" w:space="0" w:color="auto"/>
              <w:left w:val="single" w:sz="6" w:space="0" w:color="auto"/>
              <w:bottom w:val="single" w:sz="6" w:space="0" w:color="auto"/>
              <w:right w:val="single" w:sz="6" w:space="0" w:color="auto"/>
            </w:tcBorders>
          </w:tcPr>
          <w:p w:rsidR="00D3539B" w:rsidRDefault="00D3539B" w:rsidP="00713329">
            <w:pPr>
              <w:pStyle w:val="tabletext0"/>
              <w:rPr>
                <w:szCs w:val="18"/>
              </w:rPr>
            </w:pPr>
          </w:p>
        </w:tc>
      </w:tr>
      <w:tr w:rsidR="00D3539B" w:rsidRPr="00E10736" w:rsidTr="00D3539B">
        <w:tc>
          <w:tcPr>
            <w:tcW w:w="921" w:type="pct"/>
            <w:tcBorders>
              <w:top w:val="single" w:sz="6" w:space="0" w:color="auto"/>
              <w:left w:val="single" w:sz="6" w:space="0" w:color="auto"/>
              <w:bottom w:val="single" w:sz="6" w:space="0" w:color="auto"/>
              <w:right w:val="single" w:sz="6" w:space="0" w:color="auto"/>
            </w:tcBorders>
          </w:tcPr>
          <w:p w:rsidR="00D3539B" w:rsidRPr="00E10736" w:rsidRDefault="00D3539B" w:rsidP="00713329">
            <w:pPr>
              <w:rPr>
                <w:rFonts w:cs="Arial"/>
                <w:color w:val="000000"/>
                <w:sz w:val="18"/>
                <w:szCs w:val="18"/>
              </w:rPr>
            </w:pPr>
            <w:r w:rsidRPr="00E10736">
              <w:rPr>
                <w:rFonts w:cs="Arial"/>
                <w:color w:val="000000"/>
                <w:sz w:val="18"/>
                <w:szCs w:val="18"/>
              </w:rPr>
              <w:t>Field Separator/ID</w:t>
            </w:r>
          </w:p>
        </w:tc>
        <w:tc>
          <w:tcPr>
            <w:tcW w:w="581" w:type="pct"/>
            <w:tcBorders>
              <w:top w:val="single" w:sz="6" w:space="0" w:color="auto"/>
              <w:left w:val="single" w:sz="6" w:space="0" w:color="auto"/>
              <w:bottom w:val="single" w:sz="6" w:space="0" w:color="auto"/>
              <w:right w:val="single" w:sz="6" w:space="0" w:color="auto"/>
            </w:tcBorders>
          </w:tcPr>
          <w:p w:rsidR="00D3539B" w:rsidRPr="00E10736" w:rsidRDefault="00D3539B" w:rsidP="00713329">
            <w:pPr>
              <w:pStyle w:val="tabletext0"/>
            </w:pPr>
            <w:r w:rsidRPr="00E10736">
              <w:t>N/A</w:t>
            </w:r>
          </w:p>
        </w:tc>
        <w:tc>
          <w:tcPr>
            <w:tcW w:w="929" w:type="pct"/>
            <w:tcBorders>
              <w:top w:val="single" w:sz="6" w:space="0" w:color="auto"/>
              <w:left w:val="single" w:sz="6" w:space="0" w:color="auto"/>
              <w:bottom w:val="single" w:sz="6" w:space="0" w:color="auto"/>
              <w:right w:val="single" w:sz="6" w:space="0" w:color="auto"/>
            </w:tcBorders>
          </w:tcPr>
          <w:p w:rsidR="00D3539B" w:rsidRPr="00E10736" w:rsidRDefault="00D3539B" w:rsidP="00713329">
            <w:pPr>
              <w:pStyle w:val="tabletext0"/>
              <w:rPr>
                <w:snapToGrid w:val="0"/>
              </w:rPr>
            </w:pPr>
            <w:r w:rsidRPr="00E10736">
              <w:rPr>
                <w:snapToGrid w:val="0"/>
              </w:rPr>
              <w:t>N/A</w:t>
            </w:r>
          </w:p>
        </w:tc>
        <w:tc>
          <w:tcPr>
            <w:tcW w:w="203" w:type="pct"/>
            <w:tcBorders>
              <w:top w:val="single" w:sz="6" w:space="0" w:color="auto"/>
              <w:left w:val="single" w:sz="6" w:space="0" w:color="auto"/>
              <w:bottom w:val="single" w:sz="6" w:space="0" w:color="auto"/>
              <w:right w:val="single" w:sz="6" w:space="0" w:color="auto"/>
            </w:tcBorders>
          </w:tcPr>
          <w:p w:rsidR="00D3539B" w:rsidRDefault="00D3539B" w:rsidP="00713329">
            <w:pPr>
              <w:pStyle w:val="tabletext0"/>
              <w:rPr>
                <w:szCs w:val="18"/>
              </w:rPr>
            </w:pPr>
          </w:p>
        </w:tc>
        <w:tc>
          <w:tcPr>
            <w:tcW w:w="223" w:type="pct"/>
            <w:tcBorders>
              <w:top w:val="single" w:sz="6" w:space="0" w:color="auto"/>
              <w:left w:val="single" w:sz="6" w:space="0" w:color="auto"/>
              <w:bottom w:val="single" w:sz="6" w:space="0" w:color="auto"/>
              <w:right w:val="single" w:sz="6" w:space="0" w:color="auto"/>
            </w:tcBorders>
          </w:tcPr>
          <w:p w:rsidR="00D3539B" w:rsidRPr="00E10736" w:rsidRDefault="00D3539B" w:rsidP="00713329">
            <w:pPr>
              <w:pStyle w:val="tabletext0"/>
              <w:rPr>
                <w:szCs w:val="18"/>
              </w:rPr>
            </w:pPr>
            <w:r>
              <w:rPr>
                <w:szCs w:val="18"/>
              </w:rPr>
              <w:t>N</w:t>
            </w:r>
          </w:p>
        </w:tc>
        <w:tc>
          <w:tcPr>
            <w:tcW w:w="203" w:type="pct"/>
            <w:tcBorders>
              <w:top w:val="single" w:sz="6" w:space="0" w:color="auto"/>
              <w:left w:val="single" w:sz="6" w:space="0" w:color="auto"/>
              <w:bottom w:val="single" w:sz="6" w:space="0" w:color="auto"/>
              <w:right w:val="single" w:sz="6" w:space="0" w:color="auto"/>
            </w:tcBorders>
          </w:tcPr>
          <w:p w:rsidR="00D3539B" w:rsidRDefault="00D3539B" w:rsidP="00713329">
            <w:pPr>
              <w:pStyle w:val="tabletext0"/>
              <w:rPr>
                <w:szCs w:val="18"/>
              </w:rPr>
            </w:pPr>
          </w:p>
        </w:tc>
        <w:tc>
          <w:tcPr>
            <w:tcW w:w="1012" w:type="pct"/>
            <w:tcBorders>
              <w:top w:val="single" w:sz="6" w:space="0" w:color="auto"/>
              <w:left w:val="single" w:sz="6" w:space="0" w:color="auto"/>
              <w:bottom w:val="single" w:sz="6" w:space="0" w:color="auto"/>
              <w:right w:val="single" w:sz="6" w:space="0" w:color="auto"/>
            </w:tcBorders>
          </w:tcPr>
          <w:p w:rsidR="00D3539B" w:rsidRPr="00E10736" w:rsidRDefault="00D3539B" w:rsidP="00713329">
            <w:pPr>
              <w:pStyle w:val="tabletext0"/>
              <w:rPr>
                <w:szCs w:val="18"/>
              </w:rPr>
            </w:pPr>
            <w:r w:rsidRPr="00E10736">
              <w:rPr>
                <w:szCs w:val="18"/>
              </w:rPr>
              <w:t>Value of &lt;1C&gt;PC</w:t>
            </w:r>
          </w:p>
        </w:tc>
        <w:tc>
          <w:tcPr>
            <w:tcW w:w="929" w:type="pct"/>
            <w:tcBorders>
              <w:top w:val="single" w:sz="6" w:space="0" w:color="auto"/>
              <w:left w:val="single" w:sz="6" w:space="0" w:color="auto"/>
              <w:bottom w:val="single" w:sz="6" w:space="0" w:color="auto"/>
              <w:right w:val="single" w:sz="6" w:space="0" w:color="auto"/>
            </w:tcBorders>
          </w:tcPr>
          <w:p w:rsidR="00D3539B" w:rsidRDefault="00D3539B" w:rsidP="00713329">
            <w:pPr>
              <w:pStyle w:val="tabletext0"/>
              <w:rPr>
                <w:szCs w:val="18"/>
              </w:rPr>
            </w:pPr>
          </w:p>
        </w:tc>
      </w:tr>
      <w:tr w:rsidR="00D3539B" w:rsidRPr="00E10736" w:rsidTr="00D3539B">
        <w:tc>
          <w:tcPr>
            <w:tcW w:w="921" w:type="pct"/>
            <w:tcBorders>
              <w:top w:val="single" w:sz="6" w:space="0" w:color="auto"/>
              <w:left w:val="single" w:sz="6" w:space="0" w:color="auto"/>
              <w:bottom w:val="single" w:sz="6" w:space="0" w:color="auto"/>
              <w:right w:val="single" w:sz="6" w:space="0" w:color="auto"/>
            </w:tcBorders>
          </w:tcPr>
          <w:p w:rsidR="00D3539B" w:rsidRPr="00E10736" w:rsidRDefault="00D3539B" w:rsidP="00713329">
            <w:pPr>
              <w:rPr>
                <w:rFonts w:cs="Arial"/>
                <w:color w:val="000000"/>
                <w:sz w:val="18"/>
                <w:szCs w:val="18"/>
              </w:rPr>
            </w:pPr>
            <w:r w:rsidRPr="00E10736">
              <w:rPr>
                <w:rFonts w:cs="Arial"/>
                <w:color w:val="000000"/>
                <w:sz w:val="18"/>
                <w:szCs w:val="18"/>
              </w:rPr>
              <w:t>REQUEST PERIOD DATE END</w:t>
            </w:r>
          </w:p>
        </w:tc>
        <w:tc>
          <w:tcPr>
            <w:tcW w:w="581" w:type="pct"/>
            <w:tcBorders>
              <w:top w:val="single" w:sz="6" w:space="0" w:color="auto"/>
              <w:left w:val="single" w:sz="6" w:space="0" w:color="auto"/>
              <w:bottom w:val="single" w:sz="6" w:space="0" w:color="auto"/>
              <w:right w:val="single" w:sz="6" w:space="0" w:color="auto"/>
            </w:tcBorders>
          </w:tcPr>
          <w:p w:rsidR="00D3539B" w:rsidRPr="00E10736" w:rsidRDefault="00D3539B" w:rsidP="00713329">
            <w:pPr>
              <w:pStyle w:val="tabletext0"/>
            </w:pPr>
            <w:r w:rsidRPr="00E10736">
              <w:t>CHMAINTB</w:t>
            </w:r>
          </w:p>
        </w:tc>
        <w:tc>
          <w:tcPr>
            <w:tcW w:w="929" w:type="pct"/>
            <w:tcBorders>
              <w:top w:val="single" w:sz="6" w:space="0" w:color="auto"/>
              <w:left w:val="single" w:sz="6" w:space="0" w:color="auto"/>
              <w:bottom w:val="single" w:sz="6" w:space="0" w:color="auto"/>
              <w:right w:val="single" w:sz="6" w:space="0" w:color="auto"/>
            </w:tcBorders>
          </w:tcPr>
          <w:p w:rsidR="00D3539B" w:rsidRPr="00E10736" w:rsidRDefault="00D3539B" w:rsidP="00713329">
            <w:pPr>
              <w:pStyle w:val="tabletext0"/>
              <w:rPr>
                <w:snapToGrid w:val="0"/>
              </w:rPr>
            </w:pPr>
            <w:r w:rsidRPr="00E10736">
              <w:rPr>
                <w:snapToGrid w:val="0"/>
              </w:rPr>
              <w:t>C_PA_REQ_END_DT</w:t>
            </w:r>
          </w:p>
        </w:tc>
        <w:tc>
          <w:tcPr>
            <w:tcW w:w="203" w:type="pct"/>
            <w:tcBorders>
              <w:top w:val="single" w:sz="6" w:space="0" w:color="auto"/>
              <w:left w:val="single" w:sz="6" w:space="0" w:color="auto"/>
              <w:bottom w:val="single" w:sz="6" w:space="0" w:color="auto"/>
              <w:right w:val="single" w:sz="6" w:space="0" w:color="auto"/>
            </w:tcBorders>
          </w:tcPr>
          <w:p w:rsidR="00D3539B" w:rsidRDefault="00D3539B" w:rsidP="00713329">
            <w:pPr>
              <w:pStyle w:val="tabletext0"/>
              <w:rPr>
                <w:szCs w:val="18"/>
              </w:rPr>
            </w:pPr>
          </w:p>
        </w:tc>
        <w:tc>
          <w:tcPr>
            <w:tcW w:w="223" w:type="pct"/>
            <w:tcBorders>
              <w:top w:val="single" w:sz="6" w:space="0" w:color="auto"/>
              <w:left w:val="single" w:sz="6" w:space="0" w:color="auto"/>
              <w:bottom w:val="single" w:sz="6" w:space="0" w:color="auto"/>
              <w:right w:val="single" w:sz="6" w:space="0" w:color="auto"/>
            </w:tcBorders>
          </w:tcPr>
          <w:p w:rsidR="00D3539B" w:rsidRPr="00E10736" w:rsidRDefault="00D3539B" w:rsidP="00713329">
            <w:pPr>
              <w:pStyle w:val="tabletext0"/>
              <w:rPr>
                <w:szCs w:val="18"/>
              </w:rPr>
            </w:pPr>
            <w:r w:rsidRPr="00E10736">
              <w:rPr>
                <w:szCs w:val="18"/>
              </w:rPr>
              <w:t>N</w:t>
            </w:r>
          </w:p>
        </w:tc>
        <w:tc>
          <w:tcPr>
            <w:tcW w:w="203" w:type="pct"/>
            <w:tcBorders>
              <w:top w:val="single" w:sz="6" w:space="0" w:color="auto"/>
              <w:left w:val="single" w:sz="6" w:space="0" w:color="auto"/>
              <w:bottom w:val="single" w:sz="6" w:space="0" w:color="auto"/>
              <w:right w:val="single" w:sz="6" w:space="0" w:color="auto"/>
            </w:tcBorders>
          </w:tcPr>
          <w:p w:rsidR="00D3539B" w:rsidRDefault="00D3539B" w:rsidP="00713329">
            <w:pPr>
              <w:pStyle w:val="tabletext0"/>
              <w:rPr>
                <w:szCs w:val="18"/>
              </w:rPr>
            </w:pPr>
          </w:p>
        </w:tc>
        <w:tc>
          <w:tcPr>
            <w:tcW w:w="1012" w:type="pct"/>
            <w:tcBorders>
              <w:top w:val="single" w:sz="6" w:space="0" w:color="auto"/>
              <w:left w:val="single" w:sz="6" w:space="0" w:color="auto"/>
              <w:bottom w:val="single" w:sz="6" w:space="0" w:color="auto"/>
              <w:right w:val="single" w:sz="6" w:space="0" w:color="auto"/>
            </w:tcBorders>
          </w:tcPr>
          <w:p w:rsidR="00D3539B" w:rsidRPr="00E10736" w:rsidRDefault="00D3539B" w:rsidP="00713329">
            <w:pPr>
              <w:pStyle w:val="tabletext0"/>
              <w:rPr>
                <w:szCs w:val="18"/>
              </w:rPr>
            </w:pPr>
            <w:r w:rsidRPr="00E10736">
              <w:rPr>
                <w:szCs w:val="18"/>
              </w:rPr>
              <w:t>498-PC</w:t>
            </w:r>
          </w:p>
          <w:p w:rsidR="00D3539B" w:rsidRPr="00E10736" w:rsidRDefault="00D3539B" w:rsidP="00713329">
            <w:pPr>
              <w:pStyle w:val="tabletext0"/>
              <w:rPr>
                <w:szCs w:val="18"/>
              </w:rPr>
            </w:pPr>
          </w:p>
          <w:p w:rsidR="00D3539B" w:rsidRPr="00E10736" w:rsidRDefault="00D3539B" w:rsidP="00713329">
            <w:pPr>
              <w:pStyle w:val="tabletext0"/>
              <w:rPr>
                <w:szCs w:val="18"/>
              </w:rPr>
            </w:pPr>
            <w:r w:rsidRPr="00E10736">
              <w:rPr>
                <w:szCs w:val="18"/>
              </w:rPr>
              <w:t>Format: MM/DD/CCYY</w:t>
            </w:r>
          </w:p>
          <w:p w:rsidR="00D3539B" w:rsidRPr="00E10736" w:rsidRDefault="00D3539B" w:rsidP="00713329">
            <w:pPr>
              <w:pStyle w:val="tabletext0"/>
              <w:rPr>
                <w:szCs w:val="18"/>
              </w:rPr>
            </w:pPr>
            <w:r w:rsidRPr="00E10736">
              <w:rPr>
                <w:szCs w:val="18"/>
              </w:rPr>
              <w:t>Must be a valid date.</w:t>
            </w:r>
          </w:p>
        </w:tc>
        <w:tc>
          <w:tcPr>
            <w:tcW w:w="929" w:type="pct"/>
            <w:tcBorders>
              <w:top w:val="single" w:sz="6" w:space="0" w:color="auto"/>
              <w:left w:val="single" w:sz="6" w:space="0" w:color="auto"/>
              <w:bottom w:val="single" w:sz="6" w:space="0" w:color="auto"/>
              <w:right w:val="single" w:sz="6" w:space="0" w:color="auto"/>
            </w:tcBorders>
          </w:tcPr>
          <w:p w:rsidR="00D3539B" w:rsidRDefault="00D3539B" w:rsidP="00713329">
            <w:pPr>
              <w:pStyle w:val="tabletext0"/>
              <w:rPr>
                <w:szCs w:val="18"/>
              </w:rPr>
            </w:pPr>
          </w:p>
        </w:tc>
      </w:tr>
      <w:tr w:rsidR="00D3539B" w:rsidRPr="00E10736" w:rsidTr="00D3539B">
        <w:tc>
          <w:tcPr>
            <w:tcW w:w="921" w:type="pct"/>
            <w:tcBorders>
              <w:top w:val="single" w:sz="6" w:space="0" w:color="auto"/>
              <w:left w:val="single" w:sz="6" w:space="0" w:color="auto"/>
              <w:bottom w:val="single" w:sz="6" w:space="0" w:color="auto"/>
              <w:right w:val="single" w:sz="6" w:space="0" w:color="auto"/>
            </w:tcBorders>
          </w:tcPr>
          <w:p w:rsidR="00D3539B" w:rsidRPr="00E10736" w:rsidRDefault="00D3539B" w:rsidP="00713329">
            <w:pPr>
              <w:rPr>
                <w:rFonts w:cs="Arial"/>
                <w:color w:val="000000"/>
                <w:sz w:val="18"/>
                <w:szCs w:val="18"/>
              </w:rPr>
            </w:pPr>
            <w:r w:rsidRPr="00E10736">
              <w:rPr>
                <w:rFonts w:cs="Arial"/>
                <w:color w:val="000000"/>
                <w:sz w:val="18"/>
                <w:szCs w:val="18"/>
              </w:rPr>
              <w:t>Field Separator/ID</w:t>
            </w:r>
          </w:p>
        </w:tc>
        <w:tc>
          <w:tcPr>
            <w:tcW w:w="581" w:type="pct"/>
            <w:tcBorders>
              <w:top w:val="single" w:sz="6" w:space="0" w:color="auto"/>
              <w:left w:val="single" w:sz="6" w:space="0" w:color="auto"/>
              <w:bottom w:val="single" w:sz="6" w:space="0" w:color="auto"/>
              <w:right w:val="single" w:sz="6" w:space="0" w:color="auto"/>
            </w:tcBorders>
          </w:tcPr>
          <w:p w:rsidR="00D3539B" w:rsidRPr="00E10736" w:rsidRDefault="00D3539B" w:rsidP="00713329">
            <w:pPr>
              <w:pStyle w:val="tabletext0"/>
            </w:pPr>
            <w:r w:rsidRPr="00E10736">
              <w:t>N/A</w:t>
            </w:r>
          </w:p>
        </w:tc>
        <w:tc>
          <w:tcPr>
            <w:tcW w:w="929" w:type="pct"/>
            <w:tcBorders>
              <w:top w:val="single" w:sz="6" w:space="0" w:color="auto"/>
              <w:left w:val="single" w:sz="6" w:space="0" w:color="auto"/>
              <w:bottom w:val="single" w:sz="6" w:space="0" w:color="auto"/>
              <w:right w:val="single" w:sz="6" w:space="0" w:color="auto"/>
            </w:tcBorders>
          </w:tcPr>
          <w:p w:rsidR="00D3539B" w:rsidRPr="00E10736" w:rsidRDefault="00D3539B" w:rsidP="00713329">
            <w:pPr>
              <w:pStyle w:val="tabletext0"/>
              <w:rPr>
                <w:snapToGrid w:val="0"/>
              </w:rPr>
            </w:pPr>
            <w:r w:rsidRPr="00E10736">
              <w:rPr>
                <w:snapToGrid w:val="0"/>
              </w:rPr>
              <w:t>N/A</w:t>
            </w:r>
          </w:p>
        </w:tc>
        <w:tc>
          <w:tcPr>
            <w:tcW w:w="203" w:type="pct"/>
            <w:tcBorders>
              <w:top w:val="single" w:sz="6" w:space="0" w:color="auto"/>
              <w:left w:val="single" w:sz="6" w:space="0" w:color="auto"/>
              <w:bottom w:val="single" w:sz="6" w:space="0" w:color="auto"/>
              <w:right w:val="single" w:sz="6" w:space="0" w:color="auto"/>
            </w:tcBorders>
          </w:tcPr>
          <w:p w:rsidR="00D3539B" w:rsidRDefault="00D3539B" w:rsidP="00713329">
            <w:pPr>
              <w:pStyle w:val="tabletext0"/>
              <w:rPr>
                <w:szCs w:val="18"/>
              </w:rPr>
            </w:pPr>
          </w:p>
        </w:tc>
        <w:tc>
          <w:tcPr>
            <w:tcW w:w="223" w:type="pct"/>
            <w:tcBorders>
              <w:top w:val="single" w:sz="6" w:space="0" w:color="auto"/>
              <w:left w:val="single" w:sz="6" w:space="0" w:color="auto"/>
              <w:bottom w:val="single" w:sz="6" w:space="0" w:color="auto"/>
              <w:right w:val="single" w:sz="6" w:space="0" w:color="auto"/>
            </w:tcBorders>
          </w:tcPr>
          <w:p w:rsidR="00D3539B" w:rsidRPr="00E10736" w:rsidRDefault="00D3539B" w:rsidP="00713329">
            <w:pPr>
              <w:pStyle w:val="tabletext0"/>
              <w:rPr>
                <w:szCs w:val="18"/>
              </w:rPr>
            </w:pPr>
            <w:r>
              <w:rPr>
                <w:szCs w:val="18"/>
              </w:rPr>
              <w:t>N</w:t>
            </w:r>
          </w:p>
        </w:tc>
        <w:tc>
          <w:tcPr>
            <w:tcW w:w="203" w:type="pct"/>
            <w:tcBorders>
              <w:top w:val="single" w:sz="6" w:space="0" w:color="auto"/>
              <w:left w:val="single" w:sz="6" w:space="0" w:color="auto"/>
              <w:bottom w:val="single" w:sz="6" w:space="0" w:color="auto"/>
              <w:right w:val="single" w:sz="6" w:space="0" w:color="auto"/>
            </w:tcBorders>
          </w:tcPr>
          <w:p w:rsidR="00D3539B" w:rsidRDefault="00D3539B" w:rsidP="00713329">
            <w:pPr>
              <w:pStyle w:val="tabletext0"/>
              <w:rPr>
                <w:szCs w:val="18"/>
              </w:rPr>
            </w:pPr>
          </w:p>
        </w:tc>
        <w:tc>
          <w:tcPr>
            <w:tcW w:w="1012" w:type="pct"/>
            <w:tcBorders>
              <w:top w:val="single" w:sz="6" w:space="0" w:color="auto"/>
              <w:left w:val="single" w:sz="6" w:space="0" w:color="auto"/>
              <w:bottom w:val="single" w:sz="6" w:space="0" w:color="auto"/>
              <w:right w:val="single" w:sz="6" w:space="0" w:color="auto"/>
            </w:tcBorders>
          </w:tcPr>
          <w:p w:rsidR="00D3539B" w:rsidRPr="00E10736" w:rsidRDefault="00D3539B" w:rsidP="00713329">
            <w:pPr>
              <w:pStyle w:val="tabletext0"/>
              <w:rPr>
                <w:szCs w:val="18"/>
              </w:rPr>
            </w:pPr>
            <w:r w:rsidRPr="00E10736">
              <w:rPr>
                <w:szCs w:val="18"/>
              </w:rPr>
              <w:t>Value of &lt;1C&gt;PD</w:t>
            </w:r>
          </w:p>
        </w:tc>
        <w:tc>
          <w:tcPr>
            <w:tcW w:w="929" w:type="pct"/>
            <w:tcBorders>
              <w:top w:val="single" w:sz="6" w:space="0" w:color="auto"/>
              <w:left w:val="single" w:sz="6" w:space="0" w:color="auto"/>
              <w:bottom w:val="single" w:sz="6" w:space="0" w:color="auto"/>
              <w:right w:val="single" w:sz="6" w:space="0" w:color="auto"/>
            </w:tcBorders>
          </w:tcPr>
          <w:p w:rsidR="00D3539B" w:rsidRDefault="00D3539B" w:rsidP="00713329">
            <w:pPr>
              <w:pStyle w:val="tabletext0"/>
              <w:rPr>
                <w:szCs w:val="18"/>
              </w:rPr>
            </w:pPr>
          </w:p>
        </w:tc>
      </w:tr>
      <w:tr w:rsidR="00D3539B" w:rsidRPr="00E10736" w:rsidTr="00D3539B">
        <w:tc>
          <w:tcPr>
            <w:tcW w:w="921" w:type="pct"/>
            <w:tcBorders>
              <w:top w:val="single" w:sz="6" w:space="0" w:color="auto"/>
              <w:left w:val="single" w:sz="6" w:space="0" w:color="auto"/>
              <w:bottom w:val="single" w:sz="6" w:space="0" w:color="auto"/>
              <w:right w:val="single" w:sz="6" w:space="0" w:color="auto"/>
            </w:tcBorders>
          </w:tcPr>
          <w:p w:rsidR="00D3539B" w:rsidRPr="00E10736" w:rsidRDefault="00D3539B" w:rsidP="00713329">
            <w:pPr>
              <w:rPr>
                <w:rFonts w:cs="Arial"/>
                <w:color w:val="000000"/>
                <w:sz w:val="18"/>
                <w:szCs w:val="18"/>
              </w:rPr>
            </w:pPr>
            <w:r w:rsidRPr="00E10736">
              <w:rPr>
                <w:rFonts w:cs="Arial"/>
                <w:color w:val="000000"/>
                <w:sz w:val="18"/>
                <w:szCs w:val="18"/>
              </w:rPr>
              <w:t>BASIS OF REQUEST</w:t>
            </w:r>
          </w:p>
        </w:tc>
        <w:tc>
          <w:tcPr>
            <w:tcW w:w="581" w:type="pct"/>
            <w:tcBorders>
              <w:top w:val="single" w:sz="6" w:space="0" w:color="auto"/>
              <w:left w:val="single" w:sz="6" w:space="0" w:color="auto"/>
              <w:bottom w:val="single" w:sz="6" w:space="0" w:color="auto"/>
              <w:right w:val="single" w:sz="6" w:space="0" w:color="auto"/>
            </w:tcBorders>
          </w:tcPr>
          <w:p w:rsidR="00D3539B" w:rsidRPr="00E10736" w:rsidRDefault="00D3539B" w:rsidP="00713329">
            <w:pPr>
              <w:pStyle w:val="tabletext0"/>
            </w:pPr>
            <w:r w:rsidRPr="00E10736">
              <w:t>CHMAINTB</w:t>
            </w:r>
          </w:p>
        </w:tc>
        <w:tc>
          <w:tcPr>
            <w:tcW w:w="929" w:type="pct"/>
            <w:tcBorders>
              <w:top w:val="single" w:sz="6" w:space="0" w:color="auto"/>
              <w:left w:val="single" w:sz="6" w:space="0" w:color="auto"/>
              <w:bottom w:val="single" w:sz="6" w:space="0" w:color="auto"/>
              <w:right w:val="single" w:sz="6" w:space="0" w:color="auto"/>
            </w:tcBorders>
          </w:tcPr>
          <w:p w:rsidR="00D3539B" w:rsidRPr="00E10736" w:rsidRDefault="00D3539B" w:rsidP="00713329">
            <w:pPr>
              <w:pStyle w:val="tabletext0"/>
              <w:rPr>
                <w:snapToGrid w:val="0"/>
              </w:rPr>
            </w:pPr>
            <w:r w:rsidRPr="00E10736">
              <w:rPr>
                <w:snapToGrid w:val="0"/>
              </w:rPr>
              <w:t>C_PA_BASIS_REQ_CD</w:t>
            </w:r>
          </w:p>
        </w:tc>
        <w:tc>
          <w:tcPr>
            <w:tcW w:w="203" w:type="pct"/>
            <w:tcBorders>
              <w:top w:val="single" w:sz="6" w:space="0" w:color="auto"/>
              <w:left w:val="single" w:sz="6" w:space="0" w:color="auto"/>
              <w:bottom w:val="single" w:sz="6" w:space="0" w:color="auto"/>
              <w:right w:val="single" w:sz="6" w:space="0" w:color="auto"/>
            </w:tcBorders>
          </w:tcPr>
          <w:p w:rsidR="00D3539B" w:rsidRDefault="00D3539B" w:rsidP="00713329">
            <w:pPr>
              <w:pStyle w:val="tabletext0"/>
              <w:rPr>
                <w:szCs w:val="18"/>
              </w:rPr>
            </w:pPr>
          </w:p>
        </w:tc>
        <w:tc>
          <w:tcPr>
            <w:tcW w:w="223" w:type="pct"/>
            <w:tcBorders>
              <w:top w:val="single" w:sz="6" w:space="0" w:color="auto"/>
              <w:left w:val="single" w:sz="6" w:space="0" w:color="auto"/>
              <w:bottom w:val="single" w:sz="6" w:space="0" w:color="auto"/>
              <w:right w:val="single" w:sz="6" w:space="0" w:color="auto"/>
            </w:tcBorders>
          </w:tcPr>
          <w:p w:rsidR="00D3539B" w:rsidRPr="00E10736" w:rsidRDefault="00D3539B" w:rsidP="00713329">
            <w:pPr>
              <w:pStyle w:val="tabletext0"/>
              <w:rPr>
                <w:szCs w:val="18"/>
              </w:rPr>
            </w:pPr>
            <w:r w:rsidRPr="00E10736">
              <w:rPr>
                <w:szCs w:val="18"/>
              </w:rPr>
              <w:t>N</w:t>
            </w:r>
          </w:p>
        </w:tc>
        <w:tc>
          <w:tcPr>
            <w:tcW w:w="203" w:type="pct"/>
            <w:tcBorders>
              <w:top w:val="single" w:sz="6" w:space="0" w:color="auto"/>
              <w:left w:val="single" w:sz="6" w:space="0" w:color="auto"/>
              <w:bottom w:val="single" w:sz="6" w:space="0" w:color="auto"/>
              <w:right w:val="single" w:sz="6" w:space="0" w:color="auto"/>
            </w:tcBorders>
          </w:tcPr>
          <w:p w:rsidR="00D3539B" w:rsidRDefault="00D3539B" w:rsidP="00713329">
            <w:pPr>
              <w:pStyle w:val="tabletext0"/>
              <w:rPr>
                <w:szCs w:val="18"/>
              </w:rPr>
            </w:pPr>
          </w:p>
        </w:tc>
        <w:tc>
          <w:tcPr>
            <w:tcW w:w="1012" w:type="pct"/>
            <w:tcBorders>
              <w:top w:val="single" w:sz="6" w:space="0" w:color="auto"/>
              <w:left w:val="single" w:sz="6" w:space="0" w:color="auto"/>
              <w:bottom w:val="single" w:sz="6" w:space="0" w:color="auto"/>
              <w:right w:val="single" w:sz="6" w:space="0" w:color="auto"/>
            </w:tcBorders>
          </w:tcPr>
          <w:p w:rsidR="00D3539B" w:rsidRPr="00E10736" w:rsidRDefault="00D3539B" w:rsidP="00713329">
            <w:pPr>
              <w:pStyle w:val="tabletext0"/>
              <w:rPr>
                <w:szCs w:val="18"/>
              </w:rPr>
            </w:pPr>
            <w:r w:rsidRPr="00E10736">
              <w:rPr>
                <w:szCs w:val="18"/>
              </w:rPr>
              <w:t>498-PD</w:t>
            </w:r>
          </w:p>
          <w:p w:rsidR="00D3539B" w:rsidRPr="00E10736" w:rsidRDefault="00D3539B" w:rsidP="00713329">
            <w:pPr>
              <w:pStyle w:val="tabletext0"/>
              <w:rPr>
                <w:szCs w:val="18"/>
              </w:rPr>
            </w:pPr>
            <w:r w:rsidRPr="00E10736">
              <w:rPr>
                <w:szCs w:val="18"/>
              </w:rPr>
              <w:t>Code describing the reason for prior authorization request.</w:t>
            </w:r>
          </w:p>
          <w:p w:rsidR="00D3539B" w:rsidRPr="00E10736" w:rsidRDefault="00D3539B" w:rsidP="00713329">
            <w:pPr>
              <w:pStyle w:val="tabletext0"/>
              <w:rPr>
                <w:szCs w:val="18"/>
              </w:rPr>
            </w:pPr>
          </w:p>
          <w:p w:rsidR="00D3539B" w:rsidRPr="00E10736" w:rsidRDefault="00D3539B" w:rsidP="00713329">
            <w:pPr>
              <w:pStyle w:val="tabletext0"/>
              <w:rPr>
                <w:szCs w:val="18"/>
              </w:rPr>
            </w:pPr>
            <w:r w:rsidRPr="00E10736">
              <w:rPr>
                <w:szCs w:val="18"/>
              </w:rPr>
              <w:t>Values:</w:t>
            </w:r>
          </w:p>
          <w:p w:rsidR="00D3539B" w:rsidRPr="00E10736" w:rsidRDefault="00D3539B" w:rsidP="00713329">
            <w:pPr>
              <w:pStyle w:val="tabletext0"/>
              <w:rPr>
                <w:szCs w:val="18"/>
              </w:rPr>
            </w:pPr>
            <w:r w:rsidRPr="00E10736">
              <w:rPr>
                <w:szCs w:val="18"/>
              </w:rPr>
              <w:t>ME - Medical Exception.</w:t>
            </w:r>
          </w:p>
          <w:p w:rsidR="00D3539B" w:rsidRPr="00E10736" w:rsidRDefault="00D3539B" w:rsidP="00713329">
            <w:pPr>
              <w:pStyle w:val="tabletext0"/>
              <w:rPr>
                <w:szCs w:val="18"/>
              </w:rPr>
            </w:pPr>
            <w:r w:rsidRPr="00E10736">
              <w:rPr>
                <w:szCs w:val="18"/>
              </w:rPr>
              <w:t>PL - Increase plan limitation.</w:t>
            </w:r>
          </w:p>
          <w:p w:rsidR="00D3539B" w:rsidRPr="00E10736" w:rsidRDefault="00D3539B" w:rsidP="00713329">
            <w:pPr>
              <w:pStyle w:val="tabletext0"/>
              <w:rPr>
                <w:szCs w:val="18"/>
              </w:rPr>
            </w:pPr>
            <w:r w:rsidRPr="00E10736">
              <w:rPr>
                <w:szCs w:val="18"/>
              </w:rPr>
              <w:t>PR - Plan requirement.</w:t>
            </w:r>
          </w:p>
        </w:tc>
        <w:tc>
          <w:tcPr>
            <w:tcW w:w="929" w:type="pct"/>
            <w:tcBorders>
              <w:top w:val="single" w:sz="6" w:space="0" w:color="auto"/>
              <w:left w:val="single" w:sz="6" w:space="0" w:color="auto"/>
              <w:bottom w:val="single" w:sz="6" w:space="0" w:color="auto"/>
              <w:right w:val="single" w:sz="6" w:space="0" w:color="auto"/>
            </w:tcBorders>
          </w:tcPr>
          <w:p w:rsidR="00D3539B" w:rsidRDefault="00D3539B" w:rsidP="00713329">
            <w:pPr>
              <w:pStyle w:val="tabletext0"/>
              <w:rPr>
                <w:szCs w:val="18"/>
              </w:rPr>
            </w:pPr>
          </w:p>
        </w:tc>
      </w:tr>
      <w:tr w:rsidR="00D3539B" w:rsidRPr="00E10736" w:rsidTr="00D3539B">
        <w:tc>
          <w:tcPr>
            <w:tcW w:w="921" w:type="pct"/>
            <w:tcBorders>
              <w:top w:val="single" w:sz="6" w:space="0" w:color="auto"/>
              <w:left w:val="single" w:sz="6" w:space="0" w:color="auto"/>
              <w:bottom w:val="single" w:sz="6" w:space="0" w:color="auto"/>
              <w:right w:val="single" w:sz="6" w:space="0" w:color="auto"/>
            </w:tcBorders>
          </w:tcPr>
          <w:p w:rsidR="00D3539B" w:rsidRPr="00E10736" w:rsidRDefault="00D3539B" w:rsidP="00713329">
            <w:pPr>
              <w:rPr>
                <w:rFonts w:cs="Arial"/>
                <w:color w:val="000000"/>
                <w:sz w:val="18"/>
                <w:szCs w:val="18"/>
              </w:rPr>
            </w:pPr>
            <w:r w:rsidRPr="00E10736">
              <w:rPr>
                <w:rFonts w:cs="Arial"/>
                <w:color w:val="000000"/>
                <w:sz w:val="18"/>
                <w:szCs w:val="18"/>
              </w:rPr>
              <w:t>Field Separator/ID</w:t>
            </w:r>
          </w:p>
        </w:tc>
        <w:tc>
          <w:tcPr>
            <w:tcW w:w="581" w:type="pct"/>
            <w:tcBorders>
              <w:top w:val="single" w:sz="6" w:space="0" w:color="auto"/>
              <w:left w:val="single" w:sz="6" w:space="0" w:color="auto"/>
              <w:bottom w:val="single" w:sz="6" w:space="0" w:color="auto"/>
              <w:right w:val="single" w:sz="6" w:space="0" w:color="auto"/>
            </w:tcBorders>
          </w:tcPr>
          <w:p w:rsidR="00D3539B" w:rsidRPr="00E10736" w:rsidRDefault="00D3539B" w:rsidP="00713329">
            <w:pPr>
              <w:pStyle w:val="tabletext0"/>
            </w:pPr>
            <w:r w:rsidRPr="00E10736">
              <w:t>N/A</w:t>
            </w:r>
          </w:p>
        </w:tc>
        <w:tc>
          <w:tcPr>
            <w:tcW w:w="929" w:type="pct"/>
            <w:tcBorders>
              <w:top w:val="single" w:sz="6" w:space="0" w:color="auto"/>
              <w:left w:val="single" w:sz="6" w:space="0" w:color="auto"/>
              <w:bottom w:val="single" w:sz="6" w:space="0" w:color="auto"/>
              <w:right w:val="single" w:sz="6" w:space="0" w:color="auto"/>
            </w:tcBorders>
          </w:tcPr>
          <w:p w:rsidR="00D3539B" w:rsidRPr="00E10736" w:rsidRDefault="00D3539B" w:rsidP="00713329">
            <w:pPr>
              <w:pStyle w:val="tabletext0"/>
              <w:rPr>
                <w:snapToGrid w:val="0"/>
              </w:rPr>
            </w:pPr>
            <w:r w:rsidRPr="00E10736">
              <w:rPr>
                <w:snapToGrid w:val="0"/>
              </w:rPr>
              <w:t>N/A</w:t>
            </w:r>
          </w:p>
        </w:tc>
        <w:tc>
          <w:tcPr>
            <w:tcW w:w="203" w:type="pct"/>
            <w:tcBorders>
              <w:top w:val="single" w:sz="6" w:space="0" w:color="auto"/>
              <w:left w:val="single" w:sz="6" w:space="0" w:color="auto"/>
              <w:bottom w:val="single" w:sz="6" w:space="0" w:color="auto"/>
              <w:right w:val="single" w:sz="6" w:space="0" w:color="auto"/>
            </w:tcBorders>
          </w:tcPr>
          <w:p w:rsidR="00D3539B" w:rsidRDefault="00D3539B" w:rsidP="00713329">
            <w:pPr>
              <w:pStyle w:val="tabletext0"/>
              <w:rPr>
                <w:szCs w:val="18"/>
              </w:rPr>
            </w:pPr>
          </w:p>
        </w:tc>
        <w:tc>
          <w:tcPr>
            <w:tcW w:w="223" w:type="pct"/>
            <w:tcBorders>
              <w:top w:val="single" w:sz="6" w:space="0" w:color="auto"/>
              <w:left w:val="single" w:sz="6" w:space="0" w:color="auto"/>
              <w:bottom w:val="single" w:sz="6" w:space="0" w:color="auto"/>
              <w:right w:val="single" w:sz="6" w:space="0" w:color="auto"/>
            </w:tcBorders>
          </w:tcPr>
          <w:p w:rsidR="00D3539B" w:rsidRPr="00E10736" w:rsidRDefault="00D3539B" w:rsidP="00713329">
            <w:pPr>
              <w:pStyle w:val="tabletext0"/>
              <w:rPr>
                <w:szCs w:val="18"/>
              </w:rPr>
            </w:pPr>
            <w:r>
              <w:rPr>
                <w:szCs w:val="18"/>
              </w:rPr>
              <w:t>N</w:t>
            </w:r>
          </w:p>
        </w:tc>
        <w:tc>
          <w:tcPr>
            <w:tcW w:w="203" w:type="pct"/>
            <w:tcBorders>
              <w:top w:val="single" w:sz="6" w:space="0" w:color="auto"/>
              <w:left w:val="single" w:sz="6" w:space="0" w:color="auto"/>
              <w:bottom w:val="single" w:sz="6" w:space="0" w:color="auto"/>
              <w:right w:val="single" w:sz="6" w:space="0" w:color="auto"/>
            </w:tcBorders>
          </w:tcPr>
          <w:p w:rsidR="00D3539B" w:rsidRDefault="00D3539B" w:rsidP="00713329">
            <w:pPr>
              <w:pStyle w:val="tabletext0"/>
              <w:rPr>
                <w:szCs w:val="18"/>
              </w:rPr>
            </w:pPr>
          </w:p>
        </w:tc>
        <w:tc>
          <w:tcPr>
            <w:tcW w:w="1012" w:type="pct"/>
            <w:tcBorders>
              <w:top w:val="single" w:sz="6" w:space="0" w:color="auto"/>
              <w:left w:val="single" w:sz="6" w:space="0" w:color="auto"/>
              <w:bottom w:val="single" w:sz="6" w:space="0" w:color="auto"/>
              <w:right w:val="single" w:sz="6" w:space="0" w:color="auto"/>
            </w:tcBorders>
          </w:tcPr>
          <w:p w:rsidR="00D3539B" w:rsidRPr="00E10736" w:rsidRDefault="00D3539B" w:rsidP="00713329">
            <w:pPr>
              <w:pStyle w:val="tabletext0"/>
              <w:rPr>
                <w:szCs w:val="18"/>
              </w:rPr>
            </w:pPr>
            <w:r w:rsidRPr="00E10736">
              <w:rPr>
                <w:szCs w:val="18"/>
              </w:rPr>
              <w:t>Value of &lt;1C&gt;PE</w:t>
            </w:r>
          </w:p>
        </w:tc>
        <w:tc>
          <w:tcPr>
            <w:tcW w:w="929" w:type="pct"/>
            <w:tcBorders>
              <w:top w:val="single" w:sz="6" w:space="0" w:color="auto"/>
              <w:left w:val="single" w:sz="6" w:space="0" w:color="auto"/>
              <w:bottom w:val="single" w:sz="6" w:space="0" w:color="auto"/>
              <w:right w:val="single" w:sz="6" w:space="0" w:color="auto"/>
            </w:tcBorders>
          </w:tcPr>
          <w:p w:rsidR="00D3539B" w:rsidRDefault="00D3539B" w:rsidP="00713329">
            <w:pPr>
              <w:pStyle w:val="tabletext0"/>
              <w:rPr>
                <w:szCs w:val="18"/>
              </w:rPr>
            </w:pPr>
          </w:p>
        </w:tc>
      </w:tr>
      <w:tr w:rsidR="00D3539B" w:rsidRPr="00E10736" w:rsidTr="00D3539B">
        <w:tc>
          <w:tcPr>
            <w:tcW w:w="921" w:type="pct"/>
            <w:tcBorders>
              <w:top w:val="single" w:sz="6" w:space="0" w:color="auto"/>
              <w:left w:val="single" w:sz="6" w:space="0" w:color="auto"/>
              <w:bottom w:val="single" w:sz="6" w:space="0" w:color="auto"/>
              <w:right w:val="single" w:sz="6" w:space="0" w:color="auto"/>
            </w:tcBorders>
          </w:tcPr>
          <w:p w:rsidR="00D3539B" w:rsidRPr="00E10736" w:rsidRDefault="00D3539B" w:rsidP="00713329">
            <w:pPr>
              <w:rPr>
                <w:rFonts w:cs="Arial"/>
                <w:color w:val="000000"/>
                <w:sz w:val="18"/>
                <w:szCs w:val="18"/>
              </w:rPr>
            </w:pPr>
            <w:r w:rsidRPr="00E10736">
              <w:rPr>
                <w:rFonts w:cs="Arial"/>
                <w:color w:val="000000"/>
                <w:sz w:val="18"/>
                <w:szCs w:val="18"/>
              </w:rPr>
              <w:lastRenderedPageBreak/>
              <w:t>AUTHORIZED REP FIRST NAME</w:t>
            </w:r>
          </w:p>
        </w:tc>
        <w:tc>
          <w:tcPr>
            <w:tcW w:w="581" w:type="pct"/>
            <w:tcBorders>
              <w:top w:val="single" w:sz="6" w:space="0" w:color="auto"/>
              <w:left w:val="single" w:sz="6" w:space="0" w:color="auto"/>
              <w:bottom w:val="single" w:sz="6" w:space="0" w:color="auto"/>
              <w:right w:val="single" w:sz="6" w:space="0" w:color="auto"/>
            </w:tcBorders>
          </w:tcPr>
          <w:p w:rsidR="00D3539B" w:rsidRPr="00E10736" w:rsidRDefault="00D3539B" w:rsidP="00713329">
            <w:pPr>
              <w:pStyle w:val="tabletext0"/>
            </w:pPr>
            <w:r w:rsidRPr="00E10736">
              <w:t>CAUTHRTB</w:t>
            </w:r>
          </w:p>
        </w:tc>
        <w:tc>
          <w:tcPr>
            <w:tcW w:w="929" w:type="pct"/>
            <w:tcBorders>
              <w:top w:val="single" w:sz="6" w:space="0" w:color="auto"/>
              <w:left w:val="single" w:sz="6" w:space="0" w:color="auto"/>
              <w:bottom w:val="single" w:sz="6" w:space="0" w:color="auto"/>
              <w:right w:val="single" w:sz="6" w:space="0" w:color="auto"/>
            </w:tcBorders>
          </w:tcPr>
          <w:p w:rsidR="00D3539B" w:rsidRPr="00E10736" w:rsidRDefault="00D3539B" w:rsidP="00713329">
            <w:pPr>
              <w:pStyle w:val="tabletext0"/>
              <w:rPr>
                <w:snapToGrid w:val="0"/>
              </w:rPr>
            </w:pPr>
            <w:r w:rsidRPr="00E10736">
              <w:rPr>
                <w:snapToGrid w:val="0"/>
              </w:rPr>
              <w:t>C_PA_REP_FST_NAM</w:t>
            </w:r>
          </w:p>
        </w:tc>
        <w:tc>
          <w:tcPr>
            <w:tcW w:w="203" w:type="pct"/>
            <w:tcBorders>
              <w:top w:val="single" w:sz="6" w:space="0" w:color="auto"/>
              <w:left w:val="single" w:sz="6" w:space="0" w:color="auto"/>
              <w:bottom w:val="single" w:sz="6" w:space="0" w:color="auto"/>
              <w:right w:val="single" w:sz="6" w:space="0" w:color="auto"/>
            </w:tcBorders>
          </w:tcPr>
          <w:p w:rsidR="00D3539B" w:rsidRDefault="00D3539B" w:rsidP="00713329">
            <w:pPr>
              <w:pStyle w:val="tabletext0"/>
              <w:rPr>
                <w:szCs w:val="18"/>
              </w:rPr>
            </w:pPr>
          </w:p>
        </w:tc>
        <w:tc>
          <w:tcPr>
            <w:tcW w:w="223" w:type="pct"/>
            <w:tcBorders>
              <w:top w:val="single" w:sz="6" w:space="0" w:color="auto"/>
              <w:left w:val="single" w:sz="6" w:space="0" w:color="auto"/>
              <w:bottom w:val="single" w:sz="6" w:space="0" w:color="auto"/>
              <w:right w:val="single" w:sz="6" w:space="0" w:color="auto"/>
            </w:tcBorders>
          </w:tcPr>
          <w:p w:rsidR="00D3539B" w:rsidRPr="00E10736" w:rsidRDefault="00D3539B" w:rsidP="00713329">
            <w:pPr>
              <w:pStyle w:val="tabletext0"/>
              <w:rPr>
                <w:szCs w:val="18"/>
              </w:rPr>
            </w:pPr>
            <w:r w:rsidRPr="00E10736">
              <w:rPr>
                <w:szCs w:val="18"/>
              </w:rPr>
              <w:t>N</w:t>
            </w:r>
          </w:p>
        </w:tc>
        <w:tc>
          <w:tcPr>
            <w:tcW w:w="203" w:type="pct"/>
            <w:tcBorders>
              <w:top w:val="single" w:sz="6" w:space="0" w:color="auto"/>
              <w:left w:val="single" w:sz="6" w:space="0" w:color="auto"/>
              <w:bottom w:val="single" w:sz="6" w:space="0" w:color="auto"/>
              <w:right w:val="single" w:sz="6" w:space="0" w:color="auto"/>
            </w:tcBorders>
          </w:tcPr>
          <w:p w:rsidR="00D3539B" w:rsidRDefault="00D3539B" w:rsidP="00713329">
            <w:pPr>
              <w:pStyle w:val="tabletext0"/>
              <w:rPr>
                <w:szCs w:val="18"/>
              </w:rPr>
            </w:pPr>
          </w:p>
        </w:tc>
        <w:tc>
          <w:tcPr>
            <w:tcW w:w="1012" w:type="pct"/>
            <w:tcBorders>
              <w:top w:val="single" w:sz="6" w:space="0" w:color="auto"/>
              <w:left w:val="single" w:sz="6" w:space="0" w:color="auto"/>
              <w:bottom w:val="single" w:sz="6" w:space="0" w:color="auto"/>
              <w:right w:val="single" w:sz="6" w:space="0" w:color="auto"/>
            </w:tcBorders>
          </w:tcPr>
          <w:p w:rsidR="00D3539B" w:rsidRPr="00E10736" w:rsidRDefault="00D3539B" w:rsidP="00713329">
            <w:pPr>
              <w:pStyle w:val="tabletext0"/>
              <w:rPr>
                <w:szCs w:val="18"/>
              </w:rPr>
            </w:pPr>
            <w:r w:rsidRPr="00E10736">
              <w:rPr>
                <w:szCs w:val="18"/>
              </w:rPr>
              <w:t>498-PE</w:t>
            </w:r>
          </w:p>
          <w:p w:rsidR="00D3539B" w:rsidRPr="00E10736" w:rsidRDefault="00D3539B" w:rsidP="00713329">
            <w:pPr>
              <w:pStyle w:val="tabletext0"/>
              <w:rPr>
                <w:szCs w:val="18"/>
              </w:rPr>
            </w:pPr>
          </w:p>
          <w:p w:rsidR="00D3539B" w:rsidRPr="00E10736" w:rsidRDefault="00D3539B" w:rsidP="00713329">
            <w:pPr>
              <w:pStyle w:val="tabletext0"/>
              <w:rPr>
                <w:szCs w:val="18"/>
              </w:rPr>
            </w:pPr>
            <w:r w:rsidRPr="00E10736">
              <w:rPr>
                <w:szCs w:val="18"/>
              </w:rPr>
              <w:t>First name of the person authorizing PA</w:t>
            </w:r>
          </w:p>
        </w:tc>
        <w:tc>
          <w:tcPr>
            <w:tcW w:w="929" w:type="pct"/>
            <w:tcBorders>
              <w:top w:val="single" w:sz="6" w:space="0" w:color="auto"/>
              <w:left w:val="single" w:sz="6" w:space="0" w:color="auto"/>
              <w:bottom w:val="single" w:sz="6" w:space="0" w:color="auto"/>
              <w:right w:val="single" w:sz="6" w:space="0" w:color="auto"/>
            </w:tcBorders>
          </w:tcPr>
          <w:p w:rsidR="00D3539B" w:rsidRDefault="00D3539B" w:rsidP="00713329">
            <w:pPr>
              <w:pStyle w:val="tabletext0"/>
              <w:rPr>
                <w:szCs w:val="18"/>
              </w:rPr>
            </w:pPr>
          </w:p>
        </w:tc>
      </w:tr>
      <w:tr w:rsidR="00D3539B" w:rsidRPr="00E10736" w:rsidTr="00D3539B">
        <w:tc>
          <w:tcPr>
            <w:tcW w:w="921" w:type="pct"/>
            <w:tcBorders>
              <w:top w:val="single" w:sz="6" w:space="0" w:color="auto"/>
              <w:left w:val="single" w:sz="6" w:space="0" w:color="auto"/>
              <w:bottom w:val="single" w:sz="6" w:space="0" w:color="auto"/>
              <w:right w:val="single" w:sz="6" w:space="0" w:color="auto"/>
            </w:tcBorders>
          </w:tcPr>
          <w:p w:rsidR="00D3539B" w:rsidRPr="00E10736" w:rsidRDefault="00D3539B" w:rsidP="00713329">
            <w:pPr>
              <w:rPr>
                <w:rFonts w:cs="Arial"/>
                <w:color w:val="000000"/>
                <w:sz w:val="18"/>
                <w:szCs w:val="18"/>
              </w:rPr>
            </w:pPr>
            <w:r w:rsidRPr="00E10736">
              <w:rPr>
                <w:rFonts w:cs="Arial"/>
                <w:color w:val="000000"/>
                <w:sz w:val="18"/>
                <w:szCs w:val="18"/>
              </w:rPr>
              <w:t>Field Separator/ID</w:t>
            </w:r>
          </w:p>
        </w:tc>
        <w:tc>
          <w:tcPr>
            <w:tcW w:w="581" w:type="pct"/>
            <w:tcBorders>
              <w:top w:val="single" w:sz="6" w:space="0" w:color="auto"/>
              <w:left w:val="single" w:sz="6" w:space="0" w:color="auto"/>
              <w:bottom w:val="single" w:sz="6" w:space="0" w:color="auto"/>
              <w:right w:val="single" w:sz="6" w:space="0" w:color="auto"/>
            </w:tcBorders>
          </w:tcPr>
          <w:p w:rsidR="00D3539B" w:rsidRPr="00E10736" w:rsidRDefault="00D3539B" w:rsidP="00713329">
            <w:pPr>
              <w:pStyle w:val="tabletext0"/>
            </w:pPr>
            <w:r w:rsidRPr="00E10736">
              <w:t>N/A</w:t>
            </w:r>
          </w:p>
        </w:tc>
        <w:tc>
          <w:tcPr>
            <w:tcW w:w="929" w:type="pct"/>
            <w:tcBorders>
              <w:top w:val="single" w:sz="6" w:space="0" w:color="auto"/>
              <w:left w:val="single" w:sz="6" w:space="0" w:color="auto"/>
              <w:bottom w:val="single" w:sz="6" w:space="0" w:color="auto"/>
              <w:right w:val="single" w:sz="6" w:space="0" w:color="auto"/>
            </w:tcBorders>
          </w:tcPr>
          <w:p w:rsidR="00D3539B" w:rsidRPr="00E10736" w:rsidRDefault="00D3539B" w:rsidP="00713329">
            <w:pPr>
              <w:pStyle w:val="tabletext0"/>
              <w:rPr>
                <w:snapToGrid w:val="0"/>
              </w:rPr>
            </w:pPr>
            <w:r w:rsidRPr="00E10736">
              <w:rPr>
                <w:snapToGrid w:val="0"/>
              </w:rPr>
              <w:t>N/A</w:t>
            </w:r>
          </w:p>
        </w:tc>
        <w:tc>
          <w:tcPr>
            <w:tcW w:w="203" w:type="pct"/>
            <w:tcBorders>
              <w:top w:val="single" w:sz="6" w:space="0" w:color="auto"/>
              <w:left w:val="single" w:sz="6" w:space="0" w:color="auto"/>
              <w:bottom w:val="single" w:sz="6" w:space="0" w:color="auto"/>
              <w:right w:val="single" w:sz="6" w:space="0" w:color="auto"/>
            </w:tcBorders>
          </w:tcPr>
          <w:p w:rsidR="00D3539B" w:rsidRDefault="00D3539B" w:rsidP="00713329">
            <w:pPr>
              <w:pStyle w:val="tabletext0"/>
              <w:rPr>
                <w:szCs w:val="18"/>
              </w:rPr>
            </w:pPr>
          </w:p>
        </w:tc>
        <w:tc>
          <w:tcPr>
            <w:tcW w:w="223" w:type="pct"/>
            <w:tcBorders>
              <w:top w:val="single" w:sz="6" w:space="0" w:color="auto"/>
              <w:left w:val="single" w:sz="6" w:space="0" w:color="auto"/>
              <w:bottom w:val="single" w:sz="6" w:space="0" w:color="auto"/>
              <w:right w:val="single" w:sz="6" w:space="0" w:color="auto"/>
            </w:tcBorders>
          </w:tcPr>
          <w:p w:rsidR="00D3539B" w:rsidRPr="00E10736" w:rsidRDefault="00D3539B" w:rsidP="00713329">
            <w:pPr>
              <w:pStyle w:val="tabletext0"/>
              <w:rPr>
                <w:szCs w:val="18"/>
              </w:rPr>
            </w:pPr>
            <w:r>
              <w:rPr>
                <w:szCs w:val="18"/>
              </w:rPr>
              <w:t>N</w:t>
            </w:r>
          </w:p>
        </w:tc>
        <w:tc>
          <w:tcPr>
            <w:tcW w:w="203" w:type="pct"/>
            <w:tcBorders>
              <w:top w:val="single" w:sz="6" w:space="0" w:color="auto"/>
              <w:left w:val="single" w:sz="6" w:space="0" w:color="auto"/>
              <w:bottom w:val="single" w:sz="6" w:space="0" w:color="auto"/>
              <w:right w:val="single" w:sz="6" w:space="0" w:color="auto"/>
            </w:tcBorders>
          </w:tcPr>
          <w:p w:rsidR="00D3539B" w:rsidRDefault="00D3539B" w:rsidP="00713329">
            <w:pPr>
              <w:pStyle w:val="tabletext0"/>
              <w:rPr>
                <w:szCs w:val="18"/>
              </w:rPr>
            </w:pPr>
          </w:p>
        </w:tc>
        <w:tc>
          <w:tcPr>
            <w:tcW w:w="1012" w:type="pct"/>
            <w:tcBorders>
              <w:top w:val="single" w:sz="6" w:space="0" w:color="auto"/>
              <w:left w:val="single" w:sz="6" w:space="0" w:color="auto"/>
              <w:bottom w:val="single" w:sz="6" w:space="0" w:color="auto"/>
              <w:right w:val="single" w:sz="6" w:space="0" w:color="auto"/>
            </w:tcBorders>
          </w:tcPr>
          <w:p w:rsidR="00D3539B" w:rsidRPr="00E10736" w:rsidRDefault="00D3539B" w:rsidP="00713329">
            <w:pPr>
              <w:pStyle w:val="tabletext0"/>
              <w:rPr>
                <w:szCs w:val="18"/>
              </w:rPr>
            </w:pPr>
            <w:r w:rsidRPr="00E10736">
              <w:rPr>
                <w:szCs w:val="18"/>
              </w:rPr>
              <w:t>Value of &lt;1C&gt;PF</w:t>
            </w:r>
          </w:p>
        </w:tc>
        <w:tc>
          <w:tcPr>
            <w:tcW w:w="929" w:type="pct"/>
            <w:tcBorders>
              <w:top w:val="single" w:sz="6" w:space="0" w:color="auto"/>
              <w:left w:val="single" w:sz="6" w:space="0" w:color="auto"/>
              <w:bottom w:val="single" w:sz="6" w:space="0" w:color="auto"/>
              <w:right w:val="single" w:sz="6" w:space="0" w:color="auto"/>
            </w:tcBorders>
          </w:tcPr>
          <w:p w:rsidR="00D3539B" w:rsidRDefault="00D3539B" w:rsidP="00713329">
            <w:pPr>
              <w:pStyle w:val="tabletext0"/>
              <w:rPr>
                <w:szCs w:val="18"/>
              </w:rPr>
            </w:pPr>
          </w:p>
        </w:tc>
      </w:tr>
      <w:tr w:rsidR="00D3539B" w:rsidRPr="00E10736" w:rsidTr="00D3539B">
        <w:tc>
          <w:tcPr>
            <w:tcW w:w="921" w:type="pct"/>
            <w:tcBorders>
              <w:top w:val="single" w:sz="6" w:space="0" w:color="auto"/>
              <w:left w:val="single" w:sz="6" w:space="0" w:color="auto"/>
              <w:bottom w:val="single" w:sz="6" w:space="0" w:color="auto"/>
              <w:right w:val="single" w:sz="6" w:space="0" w:color="auto"/>
            </w:tcBorders>
          </w:tcPr>
          <w:p w:rsidR="00D3539B" w:rsidRPr="00E10736" w:rsidRDefault="00D3539B" w:rsidP="00713329">
            <w:pPr>
              <w:rPr>
                <w:rFonts w:cs="Arial"/>
                <w:color w:val="000000"/>
                <w:sz w:val="18"/>
                <w:szCs w:val="18"/>
              </w:rPr>
            </w:pPr>
            <w:r w:rsidRPr="00E10736">
              <w:rPr>
                <w:rFonts w:cs="Arial"/>
                <w:color w:val="000000"/>
                <w:sz w:val="18"/>
                <w:szCs w:val="18"/>
              </w:rPr>
              <w:t>AUTHORIZED REP LAST NAME</w:t>
            </w:r>
          </w:p>
        </w:tc>
        <w:tc>
          <w:tcPr>
            <w:tcW w:w="581" w:type="pct"/>
            <w:tcBorders>
              <w:top w:val="single" w:sz="6" w:space="0" w:color="auto"/>
              <w:left w:val="single" w:sz="6" w:space="0" w:color="auto"/>
              <w:bottom w:val="single" w:sz="6" w:space="0" w:color="auto"/>
              <w:right w:val="single" w:sz="6" w:space="0" w:color="auto"/>
            </w:tcBorders>
          </w:tcPr>
          <w:p w:rsidR="00D3539B" w:rsidRPr="00E10736" w:rsidRDefault="00D3539B" w:rsidP="00713329">
            <w:pPr>
              <w:pStyle w:val="tabletext0"/>
            </w:pPr>
            <w:r w:rsidRPr="00E10736">
              <w:t>CAUTHRTB</w:t>
            </w:r>
          </w:p>
        </w:tc>
        <w:tc>
          <w:tcPr>
            <w:tcW w:w="929" w:type="pct"/>
            <w:tcBorders>
              <w:top w:val="single" w:sz="6" w:space="0" w:color="auto"/>
              <w:left w:val="single" w:sz="6" w:space="0" w:color="auto"/>
              <w:bottom w:val="single" w:sz="6" w:space="0" w:color="auto"/>
              <w:right w:val="single" w:sz="6" w:space="0" w:color="auto"/>
            </w:tcBorders>
          </w:tcPr>
          <w:p w:rsidR="00D3539B" w:rsidRPr="00E10736" w:rsidRDefault="00D3539B" w:rsidP="00713329">
            <w:pPr>
              <w:pStyle w:val="tabletext0"/>
              <w:rPr>
                <w:snapToGrid w:val="0"/>
              </w:rPr>
            </w:pPr>
            <w:r w:rsidRPr="00E10736">
              <w:rPr>
                <w:snapToGrid w:val="0"/>
              </w:rPr>
              <w:t>C_PA_REP_LAST_NAM</w:t>
            </w:r>
          </w:p>
        </w:tc>
        <w:tc>
          <w:tcPr>
            <w:tcW w:w="203" w:type="pct"/>
            <w:tcBorders>
              <w:top w:val="single" w:sz="6" w:space="0" w:color="auto"/>
              <w:left w:val="single" w:sz="6" w:space="0" w:color="auto"/>
              <w:bottom w:val="single" w:sz="6" w:space="0" w:color="auto"/>
              <w:right w:val="single" w:sz="6" w:space="0" w:color="auto"/>
            </w:tcBorders>
          </w:tcPr>
          <w:p w:rsidR="00D3539B" w:rsidRDefault="00D3539B" w:rsidP="00713329">
            <w:pPr>
              <w:pStyle w:val="tabletext0"/>
              <w:rPr>
                <w:szCs w:val="18"/>
              </w:rPr>
            </w:pPr>
          </w:p>
        </w:tc>
        <w:tc>
          <w:tcPr>
            <w:tcW w:w="223" w:type="pct"/>
            <w:tcBorders>
              <w:top w:val="single" w:sz="6" w:space="0" w:color="auto"/>
              <w:left w:val="single" w:sz="6" w:space="0" w:color="auto"/>
              <w:bottom w:val="single" w:sz="6" w:space="0" w:color="auto"/>
              <w:right w:val="single" w:sz="6" w:space="0" w:color="auto"/>
            </w:tcBorders>
          </w:tcPr>
          <w:p w:rsidR="00D3539B" w:rsidRPr="00E10736" w:rsidRDefault="00D3539B" w:rsidP="00713329">
            <w:pPr>
              <w:pStyle w:val="tabletext0"/>
              <w:rPr>
                <w:szCs w:val="18"/>
              </w:rPr>
            </w:pPr>
            <w:r w:rsidRPr="00E10736">
              <w:rPr>
                <w:szCs w:val="18"/>
              </w:rPr>
              <w:t>N</w:t>
            </w:r>
          </w:p>
        </w:tc>
        <w:tc>
          <w:tcPr>
            <w:tcW w:w="203" w:type="pct"/>
            <w:tcBorders>
              <w:top w:val="single" w:sz="6" w:space="0" w:color="auto"/>
              <w:left w:val="single" w:sz="6" w:space="0" w:color="auto"/>
              <w:bottom w:val="single" w:sz="6" w:space="0" w:color="auto"/>
              <w:right w:val="single" w:sz="6" w:space="0" w:color="auto"/>
            </w:tcBorders>
          </w:tcPr>
          <w:p w:rsidR="00D3539B" w:rsidRDefault="00D3539B" w:rsidP="00713329">
            <w:pPr>
              <w:pStyle w:val="tabletext0"/>
              <w:rPr>
                <w:szCs w:val="18"/>
              </w:rPr>
            </w:pPr>
          </w:p>
        </w:tc>
        <w:tc>
          <w:tcPr>
            <w:tcW w:w="1012" w:type="pct"/>
            <w:tcBorders>
              <w:top w:val="single" w:sz="6" w:space="0" w:color="auto"/>
              <w:left w:val="single" w:sz="6" w:space="0" w:color="auto"/>
              <w:bottom w:val="single" w:sz="6" w:space="0" w:color="auto"/>
              <w:right w:val="single" w:sz="6" w:space="0" w:color="auto"/>
            </w:tcBorders>
          </w:tcPr>
          <w:p w:rsidR="00D3539B" w:rsidRPr="00E10736" w:rsidRDefault="00D3539B" w:rsidP="00713329">
            <w:pPr>
              <w:pStyle w:val="tabletext0"/>
              <w:rPr>
                <w:szCs w:val="18"/>
              </w:rPr>
            </w:pPr>
            <w:r w:rsidRPr="00E10736">
              <w:rPr>
                <w:szCs w:val="18"/>
              </w:rPr>
              <w:t>498-PF</w:t>
            </w:r>
          </w:p>
          <w:p w:rsidR="00D3539B" w:rsidRPr="00E10736" w:rsidRDefault="00D3539B" w:rsidP="00713329">
            <w:pPr>
              <w:pStyle w:val="tabletext0"/>
              <w:rPr>
                <w:szCs w:val="18"/>
              </w:rPr>
            </w:pPr>
            <w:r w:rsidRPr="00E10736">
              <w:rPr>
                <w:szCs w:val="18"/>
              </w:rPr>
              <w:t>Last name of the person authorizing PA</w:t>
            </w:r>
          </w:p>
        </w:tc>
        <w:tc>
          <w:tcPr>
            <w:tcW w:w="929" w:type="pct"/>
            <w:tcBorders>
              <w:top w:val="single" w:sz="6" w:space="0" w:color="auto"/>
              <w:left w:val="single" w:sz="6" w:space="0" w:color="auto"/>
              <w:bottom w:val="single" w:sz="6" w:space="0" w:color="auto"/>
              <w:right w:val="single" w:sz="6" w:space="0" w:color="auto"/>
            </w:tcBorders>
          </w:tcPr>
          <w:p w:rsidR="00D3539B" w:rsidRDefault="00D3539B" w:rsidP="00713329">
            <w:pPr>
              <w:pStyle w:val="tabletext0"/>
              <w:rPr>
                <w:szCs w:val="18"/>
              </w:rPr>
            </w:pPr>
          </w:p>
        </w:tc>
      </w:tr>
      <w:tr w:rsidR="00D3539B" w:rsidRPr="00E10736" w:rsidTr="00D3539B">
        <w:tc>
          <w:tcPr>
            <w:tcW w:w="921" w:type="pct"/>
            <w:tcBorders>
              <w:top w:val="single" w:sz="6" w:space="0" w:color="auto"/>
              <w:left w:val="single" w:sz="6" w:space="0" w:color="auto"/>
              <w:bottom w:val="single" w:sz="6" w:space="0" w:color="auto"/>
              <w:right w:val="single" w:sz="6" w:space="0" w:color="auto"/>
            </w:tcBorders>
          </w:tcPr>
          <w:p w:rsidR="00D3539B" w:rsidRPr="00E10736" w:rsidRDefault="00D3539B" w:rsidP="00713329">
            <w:pPr>
              <w:rPr>
                <w:rFonts w:cs="Arial"/>
                <w:color w:val="000000"/>
                <w:sz w:val="18"/>
                <w:szCs w:val="18"/>
              </w:rPr>
            </w:pPr>
            <w:r w:rsidRPr="00E10736">
              <w:rPr>
                <w:rFonts w:cs="Arial"/>
                <w:color w:val="000000"/>
                <w:sz w:val="18"/>
                <w:szCs w:val="18"/>
              </w:rPr>
              <w:t>Field Separator/ID</w:t>
            </w:r>
          </w:p>
        </w:tc>
        <w:tc>
          <w:tcPr>
            <w:tcW w:w="581" w:type="pct"/>
            <w:tcBorders>
              <w:top w:val="single" w:sz="6" w:space="0" w:color="auto"/>
              <w:left w:val="single" w:sz="6" w:space="0" w:color="auto"/>
              <w:bottom w:val="single" w:sz="6" w:space="0" w:color="auto"/>
              <w:right w:val="single" w:sz="6" w:space="0" w:color="auto"/>
            </w:tcBorders>
          </w:tcPr>
          <w:p w:rsidR="00D3539B" w:rsidRPr="00E10736" w:rsidRDefault="00D3539B" w:rsidP="00713329">
            <w:pPr>
              <w:pStyle w:val="tabletext0"/>
            </w:pPr>
            <w:r w:rsidRPr="00E10736">
              <w:t>N/A</w:t>
            </w:r>
          </w:p>
        </w:tc>
        <w:tc>
          <w:tcPr>
            <w:tcW w:w="929" w:type="pct"/>
            <w:tcBorders>
              <w:top w:val="single" w:sz="6" w:space="0" w:color="auto"/>
              <w:left w:val="single" w:sz="6" w:space="0" w:color="auto"/>
              <w:bottom w:val="single" w:sz="6" w:space="0" w:color="auto"/>
              <w:right w:val="single" w:sz="6" w:space="0" w:color="auto"/>
            </w:tcBorders>
          </w:tcPr>
          <w:p w:rsidR="00D3539B" w:rsidRPr="00E10736" w:rsidRDefault="00D3539B" w:rsidP="00713329">
            <w:pPr>
              <w:pStyle w:val="tabletext0"/>
              <w:rPr>
                <w:snapToGrid w:val="0"/>
              </w:rPr>
            </w:pPr>
            <w:r w:rsidRPr="00E10736">
              <w:rPr>
                <w:snapToGrid w:val="0"/>
              </w:rPr>
              <w:t>N/A</w:t>
            </w:r>
          </w:p>
        </w:tc>
        <w:tc>
          <w:tcPr>
            <w:tcW w:w="203" w:type="pct"/>
            <w:tcBorders>
              <w:top w:val="single" w:sz="6" w:space="0" w:color="auto"/>
              <w:left w:val="single" w:sz="6" w:space="0" w:color="auto"/>
              <w:bottom w:val="single" w:sz="6" w:space="0" w:color="auto"/>
              <w:right w:val="single" w:sz="6" w:space="0" w:color="auto"/>
            </w:tcBorders>
          </w:tcPr>
          <w:p w:rsidR="00D3539B" w:rsidRDefault="00D3539B" w:rsidP="00713329">
            <w:pPr>
              <w:pStyle w:val="tabletext0"/>
              <w:rPr>
                <w:szCs w:val="18"/>
              </w:rPr>
            </w:pPr>
          </w:p>
        </w:tc>
        <w:tc>
          <w:tcPr>
            <w:tcW w:w="223" w:type="pct"/>
            <w:tcBorders>
              <w:top w:val="single" w:sz="6" w:space="0" w:color="auto"/>
              <w:left w:val="single" w:sz="6" w:space="0" w:color="auto"/>
              <w:bottom w:val="single" w:sz="6" w:space="0" w:color="auto"/>
              <w:right w:val="single" w:sz="6" w:space="0" w:color="auto"/>
            </w:tcBorders>
          </w:tcPr>
          <w:p w:rsidR="00D3539B" w:rsidRPr="00E10736" w:rsidRDefault="00D3539B" w:rsidP="00713329">
            <w:pPr>
              <w:pStyle w:val="tabletext0"/>
              <w:rPr>
                <w:szCs w:val="18"/>
              </w:rPr>
            </w:pPr>
            <w:r>
              <w:rPr>
                <w:szCs w:val="18"/>
              </w:rPr>
              <w:t>N</w:t>
            </w:r>
          </w:p>
        </w:tc>
        <w:tc>
          <w:tcPr>
            <w:tcW w:w="203" w:type="pct"/>
            <w:tcBorders>
              <w:top w:val="single" w:sz="6" w:space="0" w:color="auto"/>
              <w:left w:val="single" w:sz="6" w:space="0" w:color="auto"/>
              <w:bottom w:val="single" w:sz="6" w:space="0" w:color="auto"/>
              <w:right w:val="single" w:sz="6" w:space="0" w:color="auto"/>
            </w:tcBorders>
          </w:tcPr>
          <w:p w:rsidR="00D3539B" w:rsidRDefault="00D3539B" w:rsidP="00713329">
            <w:pPr>
              <w:pStyle w:val="tabletext0"/>
              <w:rPr>
                <w:szCs w:val="18"/>
              </w:rPr>
            </w:pPr>
          </w:p>
        </w:tc>
        <w:tc>
          <w:tcPr>
            <w:tcW w:w="1012" w:type="pct"/>
            <w:tcBorders>
              <w:top w:val="single" w:sz="6" w:space="0" w:color="auto"/>
              <w:left w:val="single" w:sz="6" w:space="0" w:color="auto"/>
              <w:bottom w:val="single" w:sz="6" w:space="0" w:color="auto"/>
              <w:right w:val="single" w:sz="6" w:space="0" w:color="auto"/>
            </w:tcBorders>
          </w:tcPr>
          <w:p w:rsidR="00D3539B" w:rsidRPr="00E10736" w:rsidRDefault="00D3539B" w:rsidP="00713329">
            <w:pPr>
              <w:pStyle w:val="tabletext0"/>
              <w:rPr>
                <w:szCs w:val="18"/>
              </w:rPr>
            </w:pPr>
            <w:r w:rsidRPr="00E10736">
              <w:rPr>
                <w:szCs w:val="18"/>
              </w:rPr>
              <w:t>Value of &lt;1C&gt;PG</w:t>
            </w:r>
          </w:p>
        </w:tc>
        <w:tc>
          <w:tcPr>
            <w:tcW w:w="929" w:type="pct"/>
            <w:tcBorders>
              <w:top w:val="single" w:sz="6" w:space="0" w:color="auto"/>
              <w:left w:val="single" w:sz="6" w:space="0" w:color="auto"/>
              <w:bottom w:val="single" w:sz="6" w:space="0" w:color="auto"/>
              <w:right w:val="single" w:sz="6" w:space="0" w:color="auto"/>
            </w:tcBorders>
          </w:tcPr>
          <w:p w:rsidR="00D3539B" w:rsidRDefault="00D3539B" w:rsidP="00713329">
            <w:pPr>
              <w:pStyle w:val="tabletext0"/>
              <w:rPr>
                <w:szCs w:val="18"/>
              </w:rPr>
            </w:pPr>
          </w:p>
        </w:tc>
      </w:tr>
      <w:tr w:rsidR="00D3539B" w:rsidRPr="00E10736" w:rsidTr="00D3539B">
        <w:tc>
          <w:tcPr>
            <w:tcW w:w="921" w:type="pct"/>
            <w:tcBorders>
              <w:top w:val="single" w:sz="6" w:space="0" w:color="auto"/>
              <w:left w:val="single" w:sz="6" w:space="0" w:color="auto"/>
              <w:bottom w:val="single" w:sz="6" w:space="0" w:color="auto"/>
              <w:right w:val="single" w:sz="6" w:space="0" w:color="auto"/>
            </w:tcBorders>
          </w:tcPr>
          <w:p w:rsidR="00D3539B" w:rsidRPr="00E10736" w:rsidRDefault="00D3539B" w:rsidP="00713329">
            <w:pPr>
              <w:rPr>
                <w:rFonts w:cs="Arial"/>
                <w:color w:val="000000"/>
                <w:sz w:val="18"/>
                <w:szCs w:val="18"/>
              </w:rPr>
            </w:pPr>
            <w:r w:rsidRPr="00E10736">
              <w:rPr>
                <w:rFonts w:cs="Arial"/>
                <w:color w:val="000000"/>
                <w:sz w:val="18"/>
                <w:szCs w:val="18"/>
              </w:rPr>
              <w:t>AUTHORIZED REP STREET ADDRESS</w:t>
            </w:r>
          </w:p>
        </w:tc>
        <w:tc>
          <w:tcPr>
            <w:tcW w:w="581" w:type="pct"/>
            <w:tcBorders>
              <w:top w:val="single" w:sz="6" w:space="0" w:color="auto"/>
              <w:left w:val="single" w:sz="6" w:space="0" w:color="auto"/>
              <w:bottom w:val="single" w:sz="6" w:space="0" w:color="auto"/>
              <w:right w:val="single" w:sz="6" w:space="0" w:color="auto"/>
            </w:tcBorders>
          </w:tcPr>
          <w:p w:rsidR="00D3539B" w:rsidRPr="00E10736" w:rsidRDefault="00D3539B" w:rsidP="00713329">
            <w:pPr>
              <w:pStyle w:val="tabletext0"/>
            </w:pPr>
            <w:r w:rsidRPr="00E10736">
              <w:t>CAUTHRTB</w:t>
            </w:r>
          </w:p>
        </w:tc>
        <w:tc>
          <w:tcPr>
            <w:tcW w:w="929" w:type="pct"/>
            <w:tcBorders>
              <w:top w:val="single" w:sz="6" w:space="0" w:color="auto"/>
              <w:left w:val="single" w:sz="6" w:space="0" w:color="auto"/>
              <w:bottom w:val="single" w:sz="6" w:space="0" w:color="auto"/>
              <w:right w:val="single" w:sz="6" w:space="0" w:color="auto"/>
            </w:tcBorders>
          </w:tcPr>
          <w:p w:rsidR="00D3539B" w:rsidRPr="00E10736" w:rsidRDefault="00D3539B" w:rsidP="00713329">
            <w:pPr>
              <w:pStyle w:val="tabletext0"/>
              <w:rPr>
                <w:snapToGrid w:val="0"/>
              </w:rPr>
            </w:pPr>
            <w:r w:rsidRPr="00E10736">
              <w:rPr>
                <w:snapToGrid w:val="0"/>
              </w:rPr>
              <w:t>C_PA_REP_LINE1_AD</w:t>
            </w:r>
          </w:p>
        </w:tc>
        <w:tc>
          <w:tcPr>
            <w:tcW w:w="203" w:type="pct"/>
            <w:tcBorders>
              <w:top w:val="single" w:sz="6" w:space="0" w:color="auto"/>
              <w:left w:val="single" w:sz="6" w:space="0" w:color="auto"/>
              <w:bottom w:val="single" w:sz="6" w:space="0" w:color="auto"/>
              <w:right w:val="single" w:sz="6" w:space="0" w:color="auto"/>
            </w:tcBorders>
          </w:tcPr>
          <w:p w:rsidR="00D3539B" w:rsidRDefault="00D3539B" w:rsidP="00713329">
            <w:pPr>
              <w:pStyle w:val="tabletext0"/>
              <w:rPr>
                <w:szCs w:val="18"/>
              </w:rPr>
            </w:pPr>
          </w:p>
        </w:tc>
        <w:tc>
          <w:tcPr>
            <w:tcW w:w="223" w:type="pct"/>
            <w:tcBorders>
              <w:top w:val="single" w:sz="6" w:space="0" w:color="auto"/>
              <w:left w:val="single" w:sz="6" w:space="0" w:color="auto"/>
              <w:bottom w:val="single" w:sz="6" w:space="0" w:color="auto"/>
              <w:right w:val="single" w:sz="6" w:space="0" w:color="auto"/>
            </w:tcBorders>
          </w:tcPr>
          <w:p w:rsidR="00D3539B" w:rsidRPr="00E10736" w:rsidRDefault="00D3539B" w:rsidP="00713329">
            <w:pPr>
              <w:pStyle w:val="tabletext0"/>
              <w:rPr>
                <w:szCs w:val="18"/>
              </w:rPr>
            </w:pPr>
            <w:r w:rsidRPr="00E10736">
              <w:rPr>
                <w:szCs w:val="18"/>
              </w:rPr>
              <w:t>N</w:t>
            </w:r>
          </w:p>
        </w:tc>
        <w:tc>
          <w:tcPr>
            <w:tcW w:w="203" w:type="pct"/>
            <w:tcBorders>
              <w:top w:val="single" w:sz="6" w:space="0" w:color="auto"/>
              <w:left w:val="single" w:sz="6" w:space="0" w:color="auto"/>
              <w:bottom w:val="single" w:sz="6" w:space="0" w:color="auto"/>
              <w:right w:val="single" w:sz="6" w:space="0" w:color="auto"/>
            </w:tcBorders>
          </w:tcPr>
          <w:p w:rsidR="00D3539B" w:rsidRDefault="00D3539B" w:rsidP="00713329">
            <w:pPr>
              <w:pStyle w:val="tabletext0"/>
              <w:rPr>
                <w:szCs w:val="18"/>
              </w:rPr>
            </w:pPr>
          </w:p>
        </w:tc>
        <w:tc>
          <w:tcPr>
            <w:tcW w:w="1012" w:type="pct"/>
            <w:tcBorders>
              <w:top w:val="single" w:sz="6" w:space="0" w:color="auto"/>
              <w:left w:val="single" w:sz="6" w:space="0" w:color="auto"/>
              <w:bottom w:val="single" w:sz="6" w:space="0" w:color="auto"/>
              <w:right w:val="single" w:sz="6" w:space="0" w:color="auto"/>
            </w:tcBorders>
          </w:tcPr>
          <w:p w:rsidR="00D3539B" w:rsidRPr="00E10736" w:rsidRDefault="00D3539B" w:rsidP="00713329">
            <w:pPr>
              <w:pStyle w:val="tabletext0"/>
              <w:rPr>
                <w:szCs w:val="18"/>
              </w:rPr>
            </w:pPr>
            <w:r w:rsidRPr="00E10736">
              <w:rPr>
                <w:szCs w:val="18"/>
              </w:rPr>
              <w:t>498-PG</w:t>
            </w:r>
          </w:p>
          <w:p w:rsidR="00D3539B" w:rsidRPr="00E10736" w:rsidRDefault="00D3539B" w:rsidP="00713329">
            <w:pPr>
              <w:pStyle w:val="tabletext0"/>
              <w:rPr>
                <w:szCs w:val="18"/>
              </w:rPr>
            </w:pPr>
            <w:r w:rsidRPr="00E10736">
              <w:rPr>
                <w:szCs w:val="18"/>
              </w:rPr>
              <w:t xml:space="preserve">Address of the person </w:t>
            </w:r>
          </w:p>
          <w:p w:rsidR="00D3539B" w:rsidRPr="00E10736" w:rsidRDefault="00D3539B" w:rsidP="00713329">
            <w:pPr>
              <w:pStyle w:val="tabletext0"/>
              <w:rPr>
                <w:szCs w:val="18"/>
              </w:rPr>
            </w:pPr>
            <w:r w:rsidRPr="00E10736">
              <w:rPr>
                <w:szCs w:val="18"/>
              </w:rPr>
              <w:t>Authorizing PA</w:t>
            </w:r>
          </w:p>
        </w:tc>
        <w:tc>
          <w:tcPr>
            <w:tcW w:w="929" w:type="pct"/>
            <w:tcBorders>
              <w:top w:val="single" w:sz="6" w:space="0" w:color="auto"/>
              <w:left w:val="single" w:sz="6" w:space="0" w:color="auto"/>
              <w:bottom w:val="single" w:sz="6" w:space="0" w:color="auto"/>
              <w:right w:val="single" w:sz="6" w:space="0" w:color="auto"/>
            </w:tcBorders>
          </w:tcPr>
          <w:p w:rsidR="00D3539B" w:rsidRDefault="00D3539B" w:rsidP="00713329">
            <w:pPr>
              <w:pStyle w:val="tabletext0"/>
              <w:rPr>
                <w:szCs w:val="18"/>
              </w:rPr>
            </w:pPr>
          </w:p>
        </w:tc>
      </w:tr>
      <w:tr w:rsidR="00D3539B" w:rsidRPr="00E10736" w:rsidTr="00D3539B">
        <w:tc>
          <w:tcPr>
            <w:tcW w:w="921" w:type="pct"/>
            <w:tcBorders>
              <w:top w:val="single" w:sz="6" w:space="0" w:color="auto"/>
              <w:left w:val="single" w:sz="6" w:space="0" w:color="auto"/>
              <w:bottom w:val="single" w:sz="6" w:space="0" w:color="auto"/>
              <w:right w:val="single" w:sz="6" w:space="0" w:color="auto"/>
            </w:tcBorders>
          </w:tcPr>
          <w:p w:rsidR="00D3539B" w:rsidRPr="00E10736" w:rsidRDefault="00D3539B" w:rsidP="00713329">
            <w:pPr>
              <w:rPr>
                <w:rFonts w:cs="Arial"/>
                <w:color w:val="000000"/>
                <w:sz w:val="18"/>
                <w:szCs w:val="18"/>
              </w:rPr>
            </w:pPr>
            <w:r w:rsidRPr="00E10736">
              <w:rPr>
                <w:rFonts w:cs="Arial"/>
                <w:color w:val="000000"/>
                <w:sz w:val="18"/>
                <w:szCs w:val="18"/>
              </w:rPr>
              <w:t>Field Separator/ID</w:t>
            </w:r>
          </w:p>
        </w:tc>
        <w:tc>
          <w:tcPr>
            <w:tcW w:w="581" w:type="pct"/>
            <w:tcBorders>
              <w:top w:val="single" w:sz="6" w:space="0" w:color="auto"/>
              <w:left w:val="single" w:sz="6" w:space="0" w:color="auto"/>
              <w:bottom w:val="single" w:sz="6" w:space="0" w:color="auto"/>
              <w:right w:val="single" w:sz="6" w:space="0" w:color="auto"/>
            </w:tcBorders>
          </w:tcPr>
          <w:p w:rsidR="00D3539B" w:rsidRPr="00E10736" w:rsidRDefault="00D3539B" w:rsidP="00713329">
            <w:pPr>
              <w:pStyle w:val="tabletext0"/>
            </w:pPr>
            <w:r w:rsidRPr="00E10736">
              <w:t>N/A</w:t>
            </w:r>
          </w:p>
        </w:tc>
        <w:tc>
          <w:tcPr>
            <w:tcW w:w="929" w:type="pct"/>
            <w:tcBorders>
              <w:top w:val="single" w:sz="6" w:space="0" w:color="auto"/>
              <w:left w:val="single" w:sz="6" w:space="0" w:color="auto"/>
              <w:bottom w:val="single" w:sz="6" w:space="0" w:color="auto"/>
              <w:right w:val="single" w:sz="6" w:space="0" w:color="auto"/>
            </w:tcBorders>
          </w:tcPr>
          <w:p w:rsidR="00D3539B" w:rsidRPr="00E10736" w:rsidRDefault="00D3539B" w:rsidP="00713329">
            <w:pPr>
              <w:pStyle w:val="tabletext0"/>
              <w:rPr>
                <w:snapToGrid w:val="0"/>
              </w:rPr>
            </w:pPr>
            <w:r w:rsidRPr="00E10736">
              <w:rPr>
                <w:snapToGrid w:val="0"/>
              </w:rPr>
              <w:t>N/A</w:t>
            </w:r>
          </w:p>
        </w:tc>
        <w:tc>
          <w:tcPr>
            <w:tcW w:w="203" w:type="pct"/>
            <w:tcBorders>
              <w:top w:val="single" w:sz="6" w:space="0" w:color="auto"/>
              <w:left w:val="single" w:sz="6" w:space="0" w:color="auto"/>
              <w:bottom w:val="single" w:sz="6" w:space="0" w:color="auto"/>
              <w:right w:val="single" w:sz="6" w:space="0" w:color="auto"/>
            </w:tcBorders>
          </w:tcPr>
          <w:p w:rsidR="00D3539B" w:rsidRDefault="00D3539B" w:rsidP="00713329">
            <w:pPr>
              <w:pStyle w:val="tabletext0"/>
              <w:rPr>
                <w:szCs w:val="18"/>
              </w:rPr>
            </w:pPr>
          </w:p>
        </w:tc>
        <w:tc>
          <w:tcPr>
            <w:tcW w:w="223" w:type="pct"/>
            <w:tcBorders>
              <w:top w:val="single" w:sz="6" w:space="0" w:color="auto"/>
              <w:left w:val="single" w:sz="6" w:space="0" w:color="auto"/>
              <w:bottom w:val="single" w:sz="6" w:space="0" w:color="auto"/>
              <w:right w:val="single" w:sz="6" w:space="0" w:color="auto"/>
            </w:tcBorders>
          </w:tcPr>
          <w:p w:rsidR="00D3539B" w:rsidRPr="00E10736" w:rsidRDefault="00D3539B" w:rsidP="00713329">
            <w:pPr>
              <w:pStyle w:val="tabletext0"/>
              <w:rPr>
                <w:szCs w:val="18"/>
              </w:rPr>
            </w:pPr>
            <w:r>
              <w:rPr>
                <w:szCs w:val="18"/>
              </w:rPr>
              <w:t>N</w:t>
            </w:r>
          </w:p>
        </w:tc>
        <w:tc>
          <w:tcPr>
            <w:tcW w:w="203" w:type="pct"/>
            <w:tcBorders>
              <w:top w:val="single" w:sz="6" w:space="0" w:color="auto"/>
              <w:left w:val="single" w:sz="6" w:space="0" w:color="auto"/>
              <w:bottom w:val="single" w:sz="6" w:space="0" w:color="auto"/>
              <w:right w:val="single" w:sz="6" w:space="0" w:color="auto"/>
            </w:tcBorders>
          </w:tcPr>
          <w:p w:rsidR="00D3539B" w:rsidRDefault="00D3539B" w:rsidP="00713329">
            <w:pPr>
              <w:pStyle w:val="tabletext0"/>
              <w:rPr>
                <w:szCs w:val="18"/>
              </w:rPr>
            </w:pPr>
          </w:p>
        </w:tc>
        <w:tc>
          <w:tcPr>
            <w:tcW w:w="1012" w:type="pct"/>
            <w:tcBorders>
              <w:top w:val="single" w:sz="6" w:space="0" w:color="auto"/>
              <w:left w:val="single" w:sz="6" w:space="0" w:color="auto"/>
              <w:bottom w:val="single" w:sz="6" w:space="0" w:color="auto"/>
              <w:right w:val="single" w:sz="6" w:space="0" w:color="auto"/>
            </w:tcBorders>
          </w:tcPr>
          <w:p w:rsidR="00D3539B" w:rsidRPr="00E10736" w:rsidRDefault="00D3539B" w:rsidP="00713329">
            <w:pPr>
              <w:pStyle w:val="tabletext0"/>
              <w:rPr>
                <w:szCs w:val="18"/>
              </w:rPr>
            </w:pPr>
            <w:r w:rsidRPr="00E10736">
              <w:rPr>
                <w:szCs w:val="18"/>
              </w:rPr>
              <w:t>Value of &lt;1C&gt;PH</w:t>
            </w:r>
          </w:p>
        </w:tc>
        <w:tc>
          <w:tcPr>
            <w:tcW w:w="929" w:type="pct"/>
            <w:tcBorders>
              <w:top w:val="single" w:sz="6" w:space="0" w:color="auto"/>
              <w:left w:val="single" w:sz="6" w:space="0" w:color="auto"/>
              <w:bottom w:val="single" w:sz="6" w:space="0" w:color="auto"/>
              <w:right w:val="single" w:sz="6" w:space="0" w:color="auto"/>
            </w:tcBorders>
          </w:tcPr>
          <w:p w:rsidR="00D3539B" w:rsidRDefault="00D3539B" w:rsidP="00713329">
            <w:pPr>
              <w:pStyle w:val="tabletext0"/>
              <w:rPr>
                <w:szCs w:val="18"/>
              </w:rPr>
            </w:pPr>
          </w:p>
        </w:tc>
      </w:tr>
      <w:tr w:rsidR="00D3539B" w:rsidRPr="00E10736" w:rsidTr="00D3539B">
        <w:tc>
          <w:tcPr>
            <w:tcW w:w="921" w:type="pct"/>
            <w:tcBorders>
              <w:top w:val="single" w:sz="6" w:space="0" w:color="auto"/>
              <w:left w:val="single" w:sz="6" w:space="0" w:color="auto"/>
              <w:bottom w:val="single" w:sz="6" w:space="0" w:color="auto"/>
              <w:right w:val="single" w:sz="6" w:space="0" w:color="auto"/>
            </w:tcBorders>
          </w:tcPr>
          <w:p w:rsidR="00D3539B" w:rsidRPr="00E10736" w:rsidRDefault="00D3539B" w:rsidP="00713329">
            <w:pPr>
              <w:rPr>
                <w:rFonts w:cs="Arial"/>
                <w:color w:val="000000"/>
                <w:sz w:val="18"/>
                <w:szCs w:val="18"/>
              </w:rPr>
            </w:pPr>
            <w:r w:rsidRPr="00E10736">
              <w:rPr>
                <w:rFonts w:cs="Arial"/>
                <w:color w:val="000000"/>
                <w:sz w:val="18"/>
                <w:szCs w:val="18"/>
              </w:rPr>
              <w:t>AUTHORIZED REP CITY ADDRESS</w:t>
            </w:r>
          </w:p>
        </w:tc>
        <w:tc>
          <w:tcPr>
            <w:tcW w:w="581" w:type="pct"/>
            <w:tcBorders>
              <w:top w:val="single" w:sz="6" w:space="0" w:color="auto"/>
              <w:left w:val="single" w:sz="6" w:space="0" w:color="auto"/>
              <w:bottom w:val="single" w:sz="6" w:space="0" w:color="auto"/>
              <w:right w:val="single" w:sz="6" w:space="0" w:color="auto"/>
            </w:tcBorders>
          </w:tcPr>
          <w:p w:rsidR="00D3539B" w:rsidRPr="00E10736" w:rsidRDefault="00D3539B" w:rsidP="00713329">
            <w:pPr>
              <w:pStyle w:val="tabletext0"/>
            </w:pPr>
            <w:r w:rsidRPr="00E10736">
              <w:t>CAUTHRTB</w:t>
            </w:r>
          </w:p>
        </w:tc>
        <w:tc>
          <w:tcPr>
            <w:tcW w:w="929" w:type="pct"/>
            <w:tcBorders>
              <w:top w:val="single" w:sz="6" w:space="0" w:color="auto"/>
              <w:left w:val="single" w:sz="6" w:space="0" w:color="auto"/>
              <w:bottom w:val="single" w:sz="6" w:space="0" w:color="auto"/>
              <w:right w:val="single" w:sz="6" w:space="0" w:color="auto"/>
            </w:tcBorders>
          </w:tcPr>
          <w:p w:rsidR="00D3539B" w:rsidRPr="00E10736" w:rsidRDefault="00D3539B" w:rsidP="00713329">
            <w:pPr>
              <w:pStyle w:val="tabletext0"/>
              <w:rPr>
                <w:snapToGrid w:val="0"/>
              </w:rPr>
            </w:pPr>
            <w:r w:rsidRPr="00E10736">
              <w:rPr>
                <w:snapToGrid w:val="0"/>
              </w:rPr>
              <w:t>C_PA_REP_CITY_AD</w:t>
            </w:r>
          </w:p>
        </w:tc>
        <w:tc>
          <w:tcPr>
            <w:tcW w:w="203" w:type="pct"/>
            <w:tcBorders>
              <w:top w:val="single" w:sz="6" w:space="0" w:color="auto"/>
              <w:left w:val="single" w:sz="6" w:space="0" w:color="auto"/>
              <w:bottom w:val="single" w:sz="6" w:space="0" w:color="auto"/>
              <w:right w:val="single" w:sz="6" w:space="0" w:color="auto"/>
            </w:tcBorders>
          </w:tcPr>
          <w:p w:rsidR="00D3539B" w:rsidRDefault="00D3539B" w:rsidP="00713329">
            <w:pPr>
              <w:pStyle w:val="tabletext0"/>
              <w:rPr>
                <w:szCs w:val="18"/>
              </w:rPr>
            </w:pPr>
          </w:p>
        </w:tc>
        <w:tc>
          <w:tcPr>
            <w:tcW w:w="223" w:type="pct"/>
            <w:tcBorders>
              <w:top w:val="single" w:sz="6" w:space="0" w:color="auto"/>
              <w:left w:val="single" w:sz="6" w:space="0" w:color="auto"/>
              <w:bottom w:val="single" w:sz="6" w:space="0" w:color="auto"/>
              <w:right w:val="single" w:sz="6" w:space="0" w:color="auto"/>
            </w:tcBorders>
          </w:tcPr>
          <w:p w:rsidR="00D3539B" w:rsidRPr="00E10736" w:rsidRDefault="00D3539B" w:rsidP="00713329">
            <w:pPr>
              <w:pStyle w:val="tabletext0"/>
              <w:rPr>
                <w:szCs w:val="18"/>
              </w:rPr>
            </w:pPr>
            <w:r w:rsidRPr="00E10736">
              <w:rPr>
                <w:szCs w:val="18"/>
              </w:rPr>
              <w:t>N</w:t>
            </w:r>
          </w:p>
        </w:tc>
        <w:tc>
          <w:tcPr>
            <w:tcW w:w="203" w:type="pct"/>
            <w:tcBorders>
              <w:top w:val="single" w:sz="6" w:space="0" w:color="auto"/>
              <w:left w:val="single" w:sz="6" w:space="0" w:color="auto"/>
              <w:bottom w:val="single" w:sz="6" w:space="0" w:color="auto"/>
              <w:right w:val="single" w:sz="6" w:space="0" w:color="auto"/>
            </w:tcBorders>
          </w:tcPr>
          <w:p w:rsidR="00D3539B" w:rsidRDefault="00D3539B" w:rsidP="00713329">
            <w:pPr>
              <w:pStyle w:val="tabletext0"/>
              <w:rPr>
                <w:szCs w:val="18"/>
              </w:rPr>
            </w:pPr>
          </w:p>
        </w:tc>
        <w:tc>
          <w:tcPr>
            <w:tcW w:w="1012" w:type="pct"/>
            <w:tcBorders>
              <w:top w:val="single" w:sz="6" w:space="0" w:color="auto"/>
              <w:left w:val="single" w:sz="6" w:space="0" w:color="auto"/>
              <w:bottom w:val="single" w:sz="6" w:space="0" w:color="auto"/>
              <w:right w:val="single" w:sz="6" w:space="0" w:color="auto"/>
            </w:tcBorders>
          </w:tcPr>
          <w:p w:rsidR="00D3539B" w:rsidRPr="00E10736" w:rsidRDefault="00D3539B" w:rsidP="00713329">
            <w:pPr>
              <w:pStyle w:val="tabletext0"/>
              <w:rPr>
                <w:szCs w:val="18"/>
              </w:rPr>
            </w:pPr>
            <w:r w:rsidRPr="00E10736">
              <w:rPr>
                <w:szCs w:val="18"/>
              </w:rPr>
              <w:t>498-PH</w:t>
            </w:r>
          </w:p>
          <w:p w:rsidR="00D3539B" w:rsidRPr="00E10736" w:rsidRDefault="00D3539B" w:rsidP="00713329">
            <w:pPr>
              <w:pStyle w:val="tabletext0"/>
              <w:rPr>
                <w:szCs w:val="18"/>
              </w:rPr>
            </w:pPr>
            <w:r w:rsidRPr="00E10736">
              <w:rPr>
                <w:szCs w:val="18"/>
              </w:rPr>
              <w:t xml:space="preserve">Address of the person </w:t>
            </w:r>
          </w:p>
          <w:p w:rsidR="00D3539B" w:rsidRPr="00E10736" w:rsidRDefault="00D3539B" w:rsidP="00713329">
            <w:pPr>
              <w:pStyle w:val="tabletext0"/>
              <w:rPr>
                <w:szCs w:val="18"/>
              </w:rPr>
            </w:pPr>
            <w:r w:rsidRPr="00E10736">
              <w:rPr>
                <w:szCs w:val="18"/>
              </w:rPr>
              <w:t>Authorizing PA</w:t>
            </w:r>
          </w:p>
        </w:tc>
        <w:tc>
          <w:tcPr>
            <w:tcW w:w="929" w:type="pct"/>
            <w:tcBorders>
              <w:top w:val="single" w:sz="6" w:space="0" w:color="auto"/>
              <w:left w:val="single" w:sz="6" w:space="0" w:color="auto"/>
              <w:bottom w:val="single" w:sz="6" w:space="0" w:color="auto"/>
              <w:right w:val="single" w:sz="6" w:space="0" w:color="auto"/>
            </w:tcBorders>
          </w:tcPr>
          <w:p w:rsidR="00D3539B" w:rsidRDefault="00D3539B" w:rsidP="00713329">
            <w:pPr>
              <w:pStyle w:val="tabletext0"/>
              <w:rPr>
                <w:szCs w:val="18"/>
              </w:rPr>
            </w:pPr>
          </w:p>
        </w:tc>
      </w:tr>
      <w:tr w:rsidR="00D3539B" w:rsidRPr="00E10736" w:rsidTr="00D3539B">
        <w:tc>
          <w:tcPr>
            <w:tcW w:w="921" w:type="pct"/>
            <w:tcBorders>
              <w:top w:val="single" w:sz="6" w:space="0" w:color="auto"/>
              <w:left w:val="single" w:sz="6" w:space="0" w:color="auto"/>
              <w:bottom w:val="single" w:sz="6" w:space="0" w:color="auto"/>
              <w:right w:val="single" w:sz="6" w:space="0" w:color="auto"/>
            </w:tcBorders>
          </w:tcPr>
          <w:p w:rsidR="00D3539B" w:rsidRPr="00E10736" w:rsidRDefault="00D3539B" w:rsidP="00713329">
            <w:pPr>
              <w:rPr>
                <w:rFonts w:cs="Arial"/>
                <w:color w:val="000000"/>
                <w:sz w:val="18"/>
                <w:szCs w:val="18"/>
              </w:rPr>
            </w:pPr>
            <w:r w:rsidRPr="00E10736">
              <w:rPr>
                <w:rFonts w:cs="Arial"/>
                <w:color w:val="000000"/>
                <w:sz w:val="18"/>
                <w:szCs w:val="18"/>
              </w:rPr>
              <w:t>Field Separator/ID</w:t>
            </w:r>
          </w:p>
        </w:tc>
        <w:tc>
          <w:tcPr>
            <w:tcW w:w="581" w:type="pct"/>
            <w:tcBorders>
              <w:top w:val="single" w:sz="6" w:space="0" w:color="auto"/>
              <w:left w:val="single" w:sz="6" w:space="0" w:color="auto"/>
              <w:bottom w:val="single" w:sz="6" w:space="0" w:color="auto"/>
              <w:right w:val="single" w:sz="6" w:space="0" w:color="auto"/>
            </w:tcBorders>
          </w:tcPr>
          <w:p w:rsidR="00D3539B" w:rsidRPr="00E10736" w:rsidRDefault="00D3539B" w:rsidP="00713329">
            <w:pPr>
              <w:pStyle w:val="tabletext0"/>
            </w:pPr>
            <w:r w:rsidRPr="00E10736">
              <w:t>N/A</w:t>
            </w:r>
          </w:p>
        </w:tc>
        <w:tc>
          <w:tcPr>
            <w:tcW w:w="929" w:type="pct"/>
            <w:tcBorders>
              <w:top w:val="single" w:sz="6" w:space="0" w:color="auto"/>
              <w:left w:val="single" w:sz="6" w:space="0" w:color="auto"/>
              <w:bottom w:val="single" w:sz="6" w:space="0" w:color="auto"/>
              <w:right w:val="single" w:sz="6" w:space="0" w:color="auto"/>
            </w:tcBorders>
          </w:tcPr>
          <w:p w:rsidR="00D3539B" w:rsidRPr="00E10736" w:rsidRDefault="00D3539B" w:rsidP="00713329">
            <w:pPr>
              <w:pStyle w:val="tabletext0"/>
              <w:rPr>
                <w:snapToGrid w:val="0"/>
              </w:rPr>
            </w:pPr>
            <w:r w:rsidRPr="00E10736">
              <w:rPr>
                <w:snapToGrid w:val="0"/>
              </w:rPr>
              <w:t>N/A</w:t>
            </w:r>
          </w:p>
        </w:tc>
        <w:tc>
          <w:tcPr>
            <w:tcW w:w="203" w:type="pct"/>
            <w:tcBorders>
              <w:top w:val="single" w:sz="6" w:space="0" w:color="auto"/>
              <w:left w:val="single" w:sz="6" w:space="0" w:color="auto"/>
              <w:bottom w:val="single" w:sz="6" w:space="0" w:color="auto"/>
              <w:right w:val="single" w:sz="6" w:space="0" w:color="auto"/>
            </w:tcBorders>
          </w:tcPr>
          <w:p w:rsidR="00D3539B" w:rsidRDefault="00D3539B" w:rsidP="00713329">
            <w:pPr>
              <w:pStyle w:val="tabletext0"/>
              <w:rPr>
                <w:szCs w:val="18"/>
              </w:rPr>
            </w:pPr>
          </w:p>
        </w:tc>
        <w:tc>
          <w:tcPr>
            <w:tcW w:w="223" w:type="pct"/>
            <w:tcBorders>
              <w:top w:val="single" w:sz="6" w:space="0" w:color="auto"/>
              <w:left w:val="single" w:sz="6" w:space="0" w:color="auto"/>
              <w:bottom w:val="single" w:sz="6" w:space="0" w:color="auto"/>
              <w:right w:val="single" w:sz="6" w:space="0" w:color="auto"/>
            </w:tcBorders>
          </w:tcPr>
          <w:p w:rsidR="00D3539B" w:rsidRPr="00E10736" w:rsidRDefault="00D3539B" w:rsidP="00713329">
            <w:pPr>
              <w:pStyle w:val="tabletext0"/>
              <w:rPr>
                <w:szCs w:val="18"/>
              </w:rPr>
            </w:pPr>
            <w:r>
              <w:rPr>
                <w:szCs w:val="18"/>
              </w:rPr>
              <w:t>N</w:t>
            </w:r>
          </w:p>
        </w:tc>
        <w:tc>
          <w:tcPr>
            <w:tcW w:w="203" w:type="pct"/>
            <w:tcBorders>
              <w:top w:val="single" w:sz="6" w:space="0" w:color="auto"/>
              <w:left w:val="single" w:sz="6" w:space="0" w:color="auto"/>
              <w:bottom w:val="single" w:sz="6" w:space="0" w:color="auto"/>
              <w:right w:val="single" w:sz="6" w:space="0" w:color="auto"/>
            </w:tcBorders>
          </w:tcPr>
          <w:p w:rsidR="00D3539B" w:rsidRDefault="00D3539B" w:rsidP="00713329">
            <w:pPr>
              <w:pStyle w:val="tabletext0"/>
              <w:rPr>
                <w:szCs w:val="18"/>
              </w:rPr>
            </w:pPr>
          </w:p>
        </w:tc>
        <w:tc>
          <w:tcPr>
            <w:tcW w:w="1012" w:type="pct"/>
            <w:tcBorders>
              <w:top w:val="single" w:sz="6" w:space="0" w:color="auto"/>
              <w:left w:val="single" w:sz="6" w:space="0" w:color="auto"/>
              <w:bottom w:val="single" w:sz="6" w:space="0" w:color="auto"/>
              <w:right w:val="single" w:sz="6" w:space="0" w:color="auto"/>
            </w:tcBorders>
          </w:tcPr>
          <w:p w:rsidR="00D3539B" w:rsidRPr="00E10736" w:rsidRDefault="00D3539B" w:rsidP="00713329">
            <w:pPr>
              <w:pStyle w:val="tabletext0"/>
              <w:rPr>
                <w:szCs w:val="18"/>
              </w:rPr>
            </w:pPr>
            <w:r w:rsidRPr="00E10736">
              <w:rPr>
                <w:szCs w:val="18"/>
              </w:rPr>
              <w:t>Value of &lt;1C&gt;PJ</w:t>
            </w:r>
          </w:p>
        </w:tc>
        <w:tc>
          <w:tcPr>
            <w:tcW w:w="929" w:type="pct"/>
            <w:tcBorders>
              <w:top w:val="single" w:sz="6" w:space="0" w:color="auto"/>
              <w:left w:val="single" w:sz="6" w:space="0" w:color="auto"/>
              <w:bottom w:val="single" w:sz="6" w:space="0" w:color="auto"/>
              <w:right w:val="single" w:sz="6" w:space="0" w:color="auto"/>
            </w:tcBorders>
          </w:tcPr>
          <w:p w:rsidR="00D3539B" w:rsidRDefault="00D3539B" w:rsidP="00713329">
            <w:pPr>
              <w:pStyle w:val="tabletext0"/>
              <w:rPr>
                <w:szCs w:val="18"/>
              </w:rPr>
            </w:pPr>
          </w:p>
        </w:tc>
      </w:tr>
      <w:tr w:rsidR="00D3539B" w:rsidRPr="00E10736" w:rsidTr="00D3539B">
        <w:tc>
          <w:tcPr>
            <w:tcW w:w="921" w:type="pct"/>
            <w:tcBorders>
              <w:top w:val="single" w:sz="6" w:space="0" w:color="auto"/>
              <w:left w:val="single" w:sz="6" w:space="0" w:color="auto"/>
              <w:bottom w:val="single" w:sz="6" w:space="0" w:color="auto"/>
              <w:right w:val="single" w:sz="6" w:space="0" w:color="auto"/>
            </w:tcBorders>
          </w:tcPr>
          <w:p w:rsidR="00D3539B" w:rsidRPr="00E10736" w:rsidRDefault="00D3539B" w:rsidP="00713329">
            <w:pPr>
              <w:rPr>
                <w:rFonts w:cs="Arial"/>
                <w:color w:val="000000"/>
                <w:sz w:val="18"/>
                <w:szCs w:val="18"/>
              </w:rPr>
            </w:pPr>
            <w:r w:rsidRPr="00E10736">
              <w:rPr>
                <w:rFonts w:cs="Arial"/>
                <w:color w:val="000000"/>
                <w:sz w:val="18"/>
                <w:szCs w:val="18"/>
              </w:rPr>
              <w:t>AUTHORIZED REP STATE/PROVINCE ADDRESS</w:t>
            </w:r>
          </w:p>
        </w:tc>
        <w:tc>
          <w:tcPr>
            <w:tcW w:w="581" w:type="pct"/>
            <w:tcBorders>
              <w:top w:val="single" w:sz="6" w:space="0" w:color="auto"/>
              <w:left w:val="single" w:sz="6" w:space="0" w:color="auto"/>
              <w:bottom w:val="single" w:sz="6" w:space="0" w:color="auto"/>
              <w:right w:val="single" w:sz="6" w:space="0" w:color="auto"/>
            </w:tcBorders>
          </w:tcPr>
          <w:p w:rsidR="00D3539B" w:rsidRPr="00E10736" w:rsidRDefault="00D3539B" w:rsidP="00713329">
            <w:pPr>
              <w:pStyle w:val="tabletext0"/>
            </w:pPr>
            <w:r w:rsidRPr="00E10736">
              <w:t>CAUTHRTB</w:t>
            </w:r>
          </w:p>
        </w:tc>
        <w:tc>
          <w:tcPr>
            <w:tcW w:w="929" w:type="pct"/>
            <w:tcBorders>
              <w:top w:val="single" w:sz="6" w:space="0" w:color="auto"/>
              <w:left w:val="single" w:sz="6" w:space="0" w:color="auto"/>
              <w:bottom w:val="single" w:sz="6" w:space="0" w:color="auto"/>
              <w:right w:val="single" w:sz="6" w:space="0" w:color="auto"/>
            </w:tcBorders>
          </w:tcPr>
          <w:p w:rsidR="00D3539B" w:rsidRPr="00E10736" w:rsidRDefault="00D3539B" w:rsidP="00713329">
            <w:pPr>
              <w:pStyle w:val="tabletext0"/>
              <w:rPr>
                <w:snapToGrid w:val="0"/>
              </w:rPr>
            </w:pPr>
            <w:r w:rsidRPr="00E10736">
              <w:rPr>
                <w:snapToGrid w:val="0"/>
              </w:rPr>
              <w:t>C_PA_REP_ST_CD</w:t>
            </w:r>
          </w:p>
        </w:tc>
        <w:tc>
          <w:tcPr>
            <w:tcW w:w="203" w:type="pct"/>
            <w:tcBorders>
              <w:top w:val="single" w:sz="6" w:space="0" w:color="auto"/>
              <w:left w:val="single" w:sz="6" w:space="0" w:color="auto"/>
              <w:bottom w:val="single" w:sz="6" w:space="0" w:color="auto"/>
              <w:right w:val="single" w:sz="6" w:space="0" w:color="auto"/>
            </w:tcBorders>
          </w:tcPr>
          <w:p w:rsidR="00D3539B" w:rsidRDefault="00D3539B" w:rsidP="00713329">
            <w:pPr>
              <w:pStyle w:val="tabletext0"/>
              <w:rPr>
                <w:szCs w:val="18"/>
              </w:rPr>
            </w:pPr>
          </w:p>
        </w:tc>
        <w:tc>
          <w:tcPr>
            <w:tcW w:w="223" w:type="pct"/>
            <w:tcBorders>
              <w:top w:val="single" w:sz="6" w:space="0" w:color="auto"/>
              <w:left w:val="single" w:sz="6" w:space="0" w:color="auto"/>
              <w:bottom w:val="single" w:sz="6" w:space="0" w:color="auto"/>
              <w:right w:val="single" w:sz="6" w:space="0" w:color="auto"/>
            </w:tcBorders>
          </w:tcPr>
          <w:p w:rsidR="00D3539B" w:rsidRPr="00E10736" w:rsidRDefault="00D3539B" w:rsidP="00713329">
            <w:pPr>
              <w:pStyle w:val="tabletext0"/>
              <w:rPr>
                <w:szCs w:val="18"/>
              </w:rPr>
            </w:pPr>
            <w:r w:rsidRPr="00E10736">
              <w:rPr>
                <w:szCs w:val="18"/>
              </w:rPr>
              <w:t>N</w:t>
            </w:r>
          </w:p>
        </w:tc>
        <w:tc>
          <w:tcPr>
            <w:tcW w:w="203" w:type="pct"/>
            <w:tcBorders>
              <w:top w:val="single" w:sz="6" w:space="0" w:color="auto"/>
              <w:left w:val="single" w:sz="6" w:space="0" w:color="auto"/>
              <w:bottom w:val="single" w:sz="6" w:space="0" w:color="auto"/>
              <w:right w:val="single" w:sz="6" w:space="0" w:color="auto"/>
            </w:tcBorders>
          </w:tcPr>
          <w:p w:rsidR="00D3539B" w:rsidRDefault="00D3539B" w:rsidP="00713329">
            <w:pPr>
              <w:pStyle w:val="tabletext0"/>
              <w:rPr>
                <w:szCs w:val="18"/>
              </w:rPr>
            </w:pPr>
          </w:p>
        </w:tc>
        <w:tc>
          <w:tcPr>
            <w:tcW w:w="1012" w:type="pct"/>
            <w:tcBorders>
              <w:top w:val="single" w:sz="6" w:space="0" w:color="auto"/>
              <w:left w:val="single" w:sz="6" w:space="0" w:color="auto"/>
              <w:bottom w:val="single" w:sz="6" w:space="0" w:color="auto"/>
              <w:right w:val="single" w:sz="6" w:space="0" w:color="auto"/>
            </w:tcBorders>
          </w:tcPr>
          <w:p w:rsidR="00D3539B" w:rsidRPr="00E10736" w:rsidRDefault="00D3539B" w:rsidP="00713329">
            <w:pPr>
              <w:pStyle w:val="tabletext0"/>
              <w:rPr>
                <w:szCs w:val="18"/>
              </w:rPr>
            </w:pPr>
            <w:r w:rsidRPr="00E10736">
              <w:rPr>
                <w:szCs w:val="18"/>
              </w:rPr>
              <w:t>498-PJ</w:t>
            </w:r>
          </w:p>
          <w:p w:rsidR="00D3539B" w:rsidRPr="00E10736" w:rsidRDefault="00D3539B" w:rsidP="00713329">
            <w:pPr>
              <w:pStyle w:val="tabletext0"/>
              <w:rPr>
                <w:szCs w:val="18"/>
              </w:rPr>
            </w:pPr>
            <w:r w:rsidRPr="00E10736">
              <w:rPr>
                <w:szCs w:val="18"/>
              </w:rPr>
              <w:t xml:space="preserve">Address of the person </w:t>
            </w:r>
          </w:p>
          <w:p w:rsidR="00D3539B" w:rsidRPr="00E10736" w:rsidRDefault="00D3539B" w:rsidP="00713329">
            <w:pPr>
              <w:pStyle w:val="tabletext0"/>
              <w:rPr>
                <w:szCs w:val="18"/>
              </w:rPr>
            </w:pPr>
            <w:r w:rsidRPr="00E10736">
              <w:rPr>
                <w:szCs w:val="18"/>
              </w:rPr>
              <w:t>Authorizing PA</w:t>
            </w:r>
          </w:p>
        </w:tc>
        <w:tc>
          <w:tcPr>
            <w:tcW w:w="929" w:type="pct"/>
            <w:tcBorders>
              <w:top w:val="single" w:sz="6" w:space="0" w:color="auto"/>
              <w:left w:val="single" w:sz="6" w:space="0" w:color="auto"/>
              <w:bottom w:val="single" w:sz="6" w:space="0" w:color="auto"/>
              <w:right w:val="single" w:sz="6" w:space="0" w:color="auto"/>
            </w:tcBorders>
          </w:tcPr>
          <w:p w:rsidR="00D3539B" w:rsidRDefault="00D3539B" w:rsidP="00713329">
            <w:pPr>
              <w:pStyle w:val="tabletext0"/>
              <w:rPr>
                <w:szCs w:val="18"/>
              </w:rPr>
            </w:pPr>
          </w:p>
        </w:tc>
      </w:tr>
      <w:tr w:rsidR="00D3539B" w:rsidRPr="00E10736" w:rsidTr="00D3539B">
        <w:tc>
          <w:tcPr>
            <w:tcW w:w="921" w:type="pct"/>
            <w:tcBorders>
              <w:top w:val="single" w:sz="6" w:space="0" w:color="auto"/>
              <w:left w:val="single" w:sz="6" w:space="0" w:color="auto"/>
              <w:bottom w:val="single" w:sz="6" w:space="0" w:color="auto"/>
              <w:right w:val="single" w:sz="6" w:space="0" w:color="auto"/>
            </w:tcBorders>
          </w:tcPr>
          <w:p w:rsidR="00D3539B" w:rsidRPr="00E10736" w:rsidRDefault="00D3539B" w:rsidP="00713329">
            <w:pPr>
              <w:rPr>
                <w:rFonts w:cs="Arial"/>
                <w:color w:val="000000"/>
                <w:sz w:val="18"/>
                <w:szCs w:val="18"/>
              </w:rPr>
            </w:pPr>
            <w:r w:rsidRPr="00E10736">
              <w:rPr>
                <w:rFonts w:cs="Arial"/>
                <w:color w:val="000000"/>
                <w:sz w:val="18"/>
                <w:szCs w:val="18"/>
              </w:rPr>
              <w:t>Field Separator/ID</w:t>
            </w:r>
          </w:p>
          <w:p w:rsidR="00D3539B" w:rsidRPr="00E10736" w:rsidRDefault="00D3539B" w:rsidP="00713329">
            <w:pPr>
              <w:rPr>
                <w:rFonts w:cs="Arial"/>
                <w:color w:val="000000"/>
                <w:sz w:val="18"/>
                <w:szCs w:val="18"/>
              </w:rPr>
            </w:pPr>
          </w:p>
        </w:tc>
        <w:tc>
          <w:tcPr>
            <w:tcW w:w="581" w:type="pct"/>
            <w:tcBorders>
              <w:top w:val="single" w:sz="6" w:space="0" w:color="auto"/>
              <w:left w:val="single" w:sz="6" w:space="0" w:color="auto"/>
              <w:bottom w:val="single" w:sz="6" w:space="0" w:color="auto"/>
              <w:right w:val="single" w:sz="6" w:space="0" w:color="auto"/>
            </w:tcBorders>
          </w:tcPr>
          <w:p w:rsidR="00D3539B" w:rsidRPr="00E10736" w:rsidRDefault="00D3539B" w:rsidP="00713329">
            <w:pPr>
              <w:pStyle w:val="tabletext0"/>
            </w:pPr>
            <w:r w:rsidRPr="00E10736">
              <w:t>N/A</w:t>
            </w:r>
          </w:p>
        </w:tc>
        <w:tc>
          <w:tcPr>
            <w:tcW w:w="929" w:type="pct"/>
            <w:tcBorders>
              <w:top w:val="single" w:sz="6" w:space="0" w:color="auto"/>
              <w:left w:val="single" w:sz="6" w:space="0" w:color="auto"/>
              <w:bottom w:val="single" w:sz="6" w:space="0" w:color="auto"/>
              <w:right w:val="single" w:sz="6" w:space="0" w:color="auto"/>
            </w:tcBorders>
          </w:tcPr>
          <w:p w:rsidR="00D3539B" w:rsidRPr="00E10736" w:rsidRDefault="00D3539B" w:rsidP="00713329">
            <w:pPr>
              <w:pStyle w:val="tabletext0"/>
              <w:rPr>
                <w:snapToGrid w:val="0"/>
              </w:rPr>
            </w:pPr>
            <w:r w:rsidRPr="00E10736">
              <w:rPr>
                <w:snapToGrid w:val="0"/>
              </w:rPr>
              <w:t>N/A</w:t>
            </w:r>
          </w:p>
        </w:tc>
        <w:tc>
          <w:tcPr>
            <w:tcW w:w="203" w:type="pct"/>
            <w:tcBorders>
              <w:top w:val="single" w:sz="6" w:space="0" w:color="auto"/>
              <w:left w:val="single" w:sz="6" w:space="0" w:color="auto"/>
              <w:bottom w:val="single" w:sz="6" w:space="0" w:color="auto"/>
              <w:right w:val="single" w:sz="6" w:space="0" w:color="auto"/>
            </w:tcBorders>
          </w:tcPr>
          <w:p w:rsidR="00D3539B" w:rsidRDefault="00D3539B" w:rsidP="00713329">
            <w:pPr>
              <w:pStyle w:val="tabletext0"/>
              <w:rPr>
                <w:szCs w:val="18"/>
              </w:rPr>
            </w:pPr>
          </w:p>
        </w:tc>
        <w:tc>
          <w:tcPr>
            <w:tcW w:w="223" w:type="pct"/>
            <w:tcBorders>
              <w:top w:val="single" w:sz="6" w:space="0" w:color="auto"/>
              <w:left w:val="single" w:sz="6" w:space="0" w:color="auto"/>
              <w:bottom w:val="single" w:sz="6" w:space="0" w:color="auto"/>
              <w:right w:val="single" w:sz="6" w:space="0" w:color="auto"/>
            </w:tcBorders>
          </w:tcPr>
          <w:p w:rsidR="00D3539B" w:rsidRPr="00E10736" w:rsidRDefault="00D3539B" w:rsidP="00713329">
            <w:pPr>
              <w:pStyle w:val="tabletext0"/>
              <w:rPr>
                <w:szCs w:val="18"/>
              </w:rPr>
            </w:pPr>
            <w:r>
              <w:rPr>
                <w:szCs w:val="18"/>
              </w:rPr>
              <w:t>N</w:t>
            </w:r>
          </w:p>
        </w:tc>
        <w:tc>
          <w:tcPr>
            <w:tcW w:w="203" w:type="pct"/>
            <w:tcBorders>
              <w:top w:val="single" w:sz="6" w:space="0" w:color="auto"/>
              <w:left w:val="single" w:sz="6" w:space="0" w:color="auto"/>
              <w:bottom w:val="single" w:sz="6" w:space="0" w:color="auto"/>
              <w:right w:val="single" w:sz="6" w:space="0" w:color="auto"/>
            </w:tcBorders>
          </w:tcPr>
          <w:p w:rsidR="00D3539B" w:rsidRDefault="00D3539B" w:rsidP="00713329">
            <w:pPr>
              <w:pStyle w:val="tabletext0"/>
              <w:rPr>
                <w:szCs w:val="18"/>
              </w:rPr>
            </w:pPr>
          </w:p>
        </w:tc>
        <w:tc>
          <w:tcPr>
            <w:tcW w:w="1012" w:type="pct"/>
            <w:tcBorders>
              <w:top w:val="single" w:sz="6" w:space="0" w:color="auto"/>
              <w:left w:val="single" w:sz="6" w:space="0" w:color="auto"/>
              <w:bottom w:val="single" w:sz="6" w:space="0" w:color="auto"/>
              <w:right w:val="single" w:sz="6" w:space="0" w:color="auto"/>
            </w:tcBorders>
          </w:tcPr>
          <w:p w:rsidR="00D3539B" w:rsidRPr="00E10736" w:rsidRDefault="00D3539B" w:rsidP="00713329">
            <w:pPr>
              <w:pStyle w:val="tabletext0"/>
              <w:rPr>
                <w:szCs w:val="18"/>
              </w:rPr>
            </w:pPr>
            <w:r w:rsidRPr="00E10736">
              <w:rPr>
                <w:szCs w:val="18"/>
              </w:rPr>
              <w:t>Value of &lt;1C&gt;PK</w:t>
            </w:r>
          </w:p>
        </w:tc>
        <w:tc>
          <w:tcPr>
            <w:tcW w:w="929" w:type="pct"/>
            <w:tcBorders>
              <w:top w:val="single" w:sz="6" w:space="0" w:color="auto"/>
              <w:left w:val="single" w:sz="6" w:space="0" w:color="auto"/>
              <w:bottom w:val="single" w:sz="6" w:space="0" w:color="auto"/>
              <w:right w:val="single" w:sz="6" w:space="0" w:color="auto"/>
            </w:tcBorders>
          </w:tcPr>
          <w:p w:rsidR="00D3539B" w:rsidRDefault="00D3539B" w:rsidP="00713329">
            <w:pPr>
              <w:pStyle w:val="tabletext0"/>
              <w:rPr>
                <w:szCs w:val="18"/>
              </w:rPr>
            </w:pPr>
          </w:p>
        </w:tc>
      </w:tr>
      <w:tr w:rsidR="00D3539B" w:rsidRPr="00E10736" w:rsidTr="00D3539B">
        <w:tc>
          <w:tcPr>
            <w:tcW w:w="921" w:type="pct"/>
            <w:tcBorders>
              <w:top w:val="single" w:sz="6" w:space="0" w:color="auto"/>
              <w:left w:val="single" w:sz="6" w:space="0" w:color="auto"/>
              <w:bottom w:val="single" w:sz="6" w:space="0" w:color="auto"/>
              <w:right w:val="single" w:sz="6" w:space="0" w:color="auto"/>
            </w:tcBorders>
          </w:tcPr>
          <w:p w:rsidR="00D3539B" w:rsidRPr="00E10736" w:rsidRDefault="00D3539B" w:rsidP="00713329">
            <w:pPr>
              <w:rPr>
                <w:rFonts w:cs="Arial"/>
                <w:color w:val="000000"/>
                <w:sz w:val="18"/>
                <w:szCs w:val="18"/>
              </w:rPr>
            </w:pPr>
            <w:r w:rsidRPr="00E10736">
              <w:rPr>
                <w:rFonts w:cs="Arial"/>
                <w:color w:val="000000"/>
                <w:sz w:val="18"/>
                <w:szCs w:val="18"/>
              </w:rPr>
              <w:t>AUTHORIZED REP ZIP/POSTAL ZONE</w:t>
            </w:r>
          </w:p>
        </w:tc>
        <w:tc>
          <w:tcPr>
            <w:tcW w:w="581" w:type="pct"/>
            <w:tcBorders>
              <w:top w:val="single" w:sz="6" w:space="0" w:color="auto"/>
              <w:left w:val="single" w:sz="6" w:space="0" w:color="auto"/>
              <w:bottom w:val="single" w:sz="6" w:space="0" w:color="auto"/>
              <w:right w:val="single" w:sz="6" w:space="0" w:color="auto"/>
            </w:tcBorders>
          </w:tcPr>
          <w:p w:rsidR="00D3539B" w:rsidRPr="00E10736" w:rsidRDefault="00D3539B" w:rsidP="00713329">
            <w:pPr>
              <w:pStyle w:val="tabletext0"/>
            </w:pPr>
            <w:r w:rsidRPr="00E10736">
              <w:t>CAUTHRTB</w:t>
            </w:r>
          </w:p>
        </w:tc>
        <w:tc>
          <w:tcPr>
            <w:tcW w:w="929" w:type="pct"/>
            <w:tcBorders>
              <w:top w:val="single" w:sz="6" w:space="0" w:color="auto"/>
              <w:left w:val="single" w:sz="6" w:space="0" w:color="auto"/>
              <w:bottom w:val="single" w:sz="6" w:space="0" w:color="auto"/>
              <w:right w:val="single" w:sz="6" w:space="0" w:color="auto"/>
            </w:tcBorders>
          </w:tcPr>
          <w:p w:rsidR="00D3539B" w:rsidRPr="00E10736" w:rsidRDefault="00D3539B" w:rsidP="00713329">
            <w:pPr>
              <w:pStyle w:val="tabletext0"/>
              <w:rPr>
                <w:snapToGrid w:val="0"/>
              </w:rPr>
            </w:pPr>
            <w:r w:rsidRPr="00E10736">
              <w:rPr>
                <w:snapToGrid w:val="0"/>
              </w:rPr>
              <w:t>C_PA_REP_ZIP_CD</w:t>
            </w:r>
          </w:p>
        </w:tc>
        <w:tc>
          <w:tcPr>
            <w:tcW w:w="203" w:type="pct"/>
            <w:tcBorders>
              <w:top w:val="single" w:sz="6" w:space="0" w:color="auto"/>
              <w:left w:val="single" w:sz="6" w:space="0" w:color="auto"/>
              <w:bottom w:val="single" w:sz="6" w:space="0" w:color="auto"/>
              <w:right w:val="single" w:sz="6" w:space="0" w:color="auto"/>
            </w:tcBorders>
          </w:tcPr>
          <w:p w:rsidR="00D3539B" w:rsidRDefault="00D3539B" w:rsidP="00713329">
            <w:pPr>
              <w:pStyle w:val="tabletext0"/>
              <w:rPr>
                <w:szCs w:val="18"/>
              </w:rPr>
            </w:pPr>
          </w:p>
        </w:tc>
        <w:tc>
          <w:tcPr>
            <w:tcW w:w="223" w:type="pct"/>
            <w:tcBorders>
              <w:top w:val="single" w:sz="6" w:space="0" w:color="auto"/>
              <w:left w:val="single" w:sz="6" w:space="0" w:color="auto"/>
              <w:bottom w:val="single" w:sz="6" w:space="0" w:color="auto"/>
              <w:right w:val="single" w:sz="6" w:space="0" w:color="auto"/>
            </w:tcBorders>
          </w:tcPr>
          <w:p w:rsidR="00D3539B" w:rsidRPr="00E10736" w:rsidRDefault="00D3539B" w:rsidP="00713329">
            <w:pPr>
              <w:pStyle w:val="tabletext0"/>
              <w:rPr>
                <w:szCs w:val="18"/>
              </w:rPr>
            </w:pPr>
            <w:r w:rsidRPr="00E10736">
              <w:rPr>
                <w:szCs w:val="18"/>
              </w:rPr>
              <w:t>N</w:t>
            </w:r>
          </w:p>
        </w:tc>
        <w:tc>
          <w:tcPr>
            <w:tcW w:w="203" w:type="pct"/>
            <w:tcBorders>
              <w:top w:val="single" w:sz="6" w:space="0" w:color="auto"/>
              <w:left w:val="single" w:sz="6" w:space="0" w:color="auto"/>
              <w:bottom w:val="single" w:sz="6" w:space="0" w:color="auto"/>
              <w:right w:val="single" w:sz="6" w:space="0" w:color="auto"/>
            </w:tcBorders>
          </w:tcPr>
          <w:p w:rsidR="00D3539B" w:rsidRDefault="00D3539B" w:rsidP="00713329">
            <w:pPr>
              <w:pStyle w:val="tabletext0"/>
              <w:rPr>
                <w:szCs w:val="18"/>
              </w:rPr>
            </w:pPr>
          </w:p>
        </w:tc>
        <w:tc>
          <w:tcPr>
            <w:tcW w:w="1012" w:type="pct"/>
            <w:tcBorders>
              <w:top w:val="single" w:sz="6" w:space="0" w:color="auto"/>
              <w:left w:val="single" w:sz="6" w:space="0" w:color="auto"/>
              <w:bottom w:val="single" w:sz="6" w:space="0" w:color="auto"/>
              <w:right w:val="single" w:sz="6" w:space="0" w:color="auto"/>
            </w:tcBorders>
          </w:tcPr>
          <w:p w:rsidR="00D3539B" w:rsidRPr="00E10736" w:rsidRDefault="00D3539B" w:rsidP="00713329">
            <w:pPr>
              <w:pStyle w:val="tabletext0"/>
              <w:rPr>
                <w:szCs w:val="18"/>
              </w:rPr>
            </w:pPr>
            <w:r w:rsidRPr="00E10736">
              <w:rPr>
                <w:szCs w:val="18"/>
              </w:rPr>
              <w:t>498-PK</w:t>
            </w:r>
          </w:p>
          <w:p w:rsidR="00D3539B" w:rsidRPr="00E10736" w:rsidRDefault="00D3539B" w:rsidP="00713329">
            <w:pPr>
              <w:pStyle w:val="tabletext0"/>
              <w:rPr>
                <w:szCs w:val="18"/>
              </w:rPr>
            </w:pPr>
            <w:r w:rsidRPr="00E10736">
              <w:rPr>
                <w:szCs w:val="18"/>
              </w:rPr>
              <w:t xml:space="preserve">Address of the person </w:t>
            </w:r>
          </w:p>
          <w:p w:rsidR="00D3539B" w:rsidRPr="00E10736" w:rsidRDefault="00D3539B" w:rsidP="00713329">
            <w:pPr>
              <w:pStyle w:val="tabletext0"/>
              <w:rPr>
                <w:szCs w:val="18"/>
              </w:rPr>
            </w:pPr>
            <w:r w:rsidRPr="00E10736">
              <w:rPr>
                <w:szCs w:val="18"/>
              </w:rPr>
              <w:t>Authorizing PA</w:t>
            </w:r>
          </w:p>
        </w:tc>
        <w:tc>
          <w:tcPr>
            <w:tcW w:w="929" w:type="pct"/>
            <w:tcBorders>
              <w:top w:val="single" w:sz="6" w:space="0" w:color="auto"/>
              <w:left w:val="single" w:sz="6" w:space="0" w:color="auto"/>
              <w:bottom w:val="single" w:sz="6" w:space="0" w:color="auto"/>
              <w:right w:val="single" w:sz="6" w:space="0" w:color="auto"/>
            </w:tcBorders>
          </w:tcPr>
          <w:p w:rsidR="00D3539B" w:rsidRDefault="00D3539B" w:rsidP="00713329">
            <w:pPr>
              <w:pStyle w:val="tabletext0"/>
              <w:rPr>
                <w:szCs w:val="18"/>
              </w:rPr>
            </w:pPr>
          </w:p>
        </w:tc>
      </w:tr>
      <w:tr w:rsidR="00D3539B" w:rsidRPr="00E10736" w:rsidTr="00D3539B">
        <w:tc>
          <w:tcPr>
            <w:tcW w:w="921" w:type="pct"/>
            <w:tcBorders>
              <w:top w:val="single" w:sz="6" w:space="0" w:color="auto"/>
              <w:left w:val="single" w:sz="6" w:space="0" w:color="auto"/>
              <w:bottom w:val="single" w:sz="6" w:space="0" w:color="auto"/>
              <w:right w:val="single" w:sz="6" w:space="0" w:color="auto"/>
            </w:tcBorders>
          </w:tcPr>
          <w:p w:rsidR="00D3539B" w:rsidRPr="00E10736" w:rsidRDefault="00D3539B" w:rsidP="00713329">
            <w:pPr>
              <w:rPr>
                <w:rFonts w:cs="Arial"/>
                <w:color w:val="000000"/>
                <w:sz w:val="18"/>
                <w:szCs w:val="18"/>
              </w:rPr>
            </w:pPr>
            <w:r w:rsidRPr="00E10736">
              <w:rPr>
                <w:rFonts w:cs="Arial"/>
                <w:color w:val="000000"/>
                <w:sz w:val="18"/>
                <w:szCs w:val="18"/>
              </w:rPr>
              <w:t>Field Separator/ID</w:t>
            </w:r>
          </w:p>
        </w:tc>
        <w:tc>
          <w:tcPr>
            <w:tcW w:w="581" w:type="pct"/>
            <w:tcBorders>
              <w:top w:val="single" w:sz="6" w:space="0" w:color="auto"/>
              <w:left w:val="single" w:sz="6" w:space="0" w:color="auto"/>
              <w:bottom w:val="single" w:sz="6" w:space="0" w:color="auto"/>
              <w:right w:val="single" w:sz="6" w:space="0" w:color="auto"/>
            </w:tcBorders>
          </w:tcPr>
          <w:p w:rsidR="00D3539B" w:rsidRPr="00E10736" w:rsidRDefault="00D3539B" w:rsidP="00713329">
            <w:pPr>
              <w:pStyle w:val="tabletext0"/>
            </w:pPr>
            <w:r w:rsidRPr="00E10736">
              <w:t>N/A</w:t>
            </w:r>
          </w:p>
        </w:tc>
        <w:tc>
          <w:tcPr>
            <w:tcW w:w="929" w:type="pct"/>
            <w:tcBorders>
              <w:top w:val="single" w:sz="6" w:space="0" w:color="auto"/>
              <w:left w:val="single" w:sz="6" w:space="0" w:color="auto"/>
              <w:bottom w:val="single" w:sz="6" w:space="0" w:color="auto"/>
              <w:right w:val="single" w:sz="6" w:space="0" w:color="auto"/>
            </w:tcBorders>
          </w:tcPr>
          <w:p w:rsidR="00D3539B" w:rsidRPr="00E10736" w:rsidRDefault="00D3539B" w:rsidP="00713329">
            <w:pPr>
              <w:pStyle w:val="tabletext0"/>
              <w:rPr>
                <w:snapToGrid w:val="0"/>
              </w:rPr>
            </w:pPr>
            <w:r w:rsidRPr="00E10736">
              <w:rPr>
                <w:snapToGrid w:val="0"/>
              </w:rPr>
              <w:t>N/A</w:t>
            </w:r>
          </w:p>
        </w:tc>
        <w:tc>
          <w:tcPr>
            <w:tcW w:w="203" w:type="pct"/>
            <w:tcBorders>
              <w:top w:val="single" w:sz="6" w:space="0" w:color="auto"/>
              <w:left w:val="single" w:sz="6" w:space="0" w:color="auto"/>
              <w:bottom w:val="single" w:sz="6" w:space="0" w:color="auto"/>
              <w:right w:val="single" w:sz="6" w:space="0" w:color="auto"/>
            </w:tcBorders>
          </w:tcPr>
          <w:p w:rsidR="00D3539B" w:rsidRDefault="00D3539B" w:rsidP="00713329">
            <w:pPr>
              <w:pStyle w:val="tabletext0"/>
              <w:rPr>
                <w:szCs w:val="18"/>
              </w:rPr>
            </w:pPr>
          </w:p>
        </w:tc>
        <w:tc>
          <w:tcPr>
            <w:tcW w:w="223" w:type="pct"/>
            <w:tcBorders>
              <w:top w:val="single" w:sz="6" w:space="0" w:color="auto"/>
              <w:left w:val="single" w:sz="6" w:space="0" w:color="auto"/>
              <w:bottom w:val="single" w:sz="6" w:space="0" w:color="auto"/>
              <w:right w:val="single" w:sz="6" w:space="0" w:color="auto"/>
            </w:tcBorders>
          </w:tcPr>
          <w:p w:rsidR="00D3539B" w:rsidRPr="00E10736" w:rsidRDefault="00D3539B" w:rsidP="00713329">
            <w:pPr>
              <w:pStyle w:val="tabletext0"/>
              <w:rPr>
                <w:szCs w:val="18"/>
              </w:rPr>
            </w:pPr>
            <w:r>
              <w:rPr>
                <w:szCs w:val="18"/>
              </w:rPr>
              <w:t>N</w:t>
            </w:r>
          </w:p>
        </w:tc>
        <w:tc>
          <w:tcPr>
            <w:tcW w:w="203" w:type="pct"/>
            <w:tcBorders>
              <w:top w:val="single" w:sz="6" w:space="0" w:color="auto"/>
              <w:left w:val="single" w:sz="6" w:space="0" w:color="auto"/>
              <w:bottom w:val="single" w:sz="6" w:space="0" w:color="auto"/>
              <w:right w:val="single" w:sz="6" w:space="0" w:color="auto"/>
            </w:tcBorders>
          </w:tcPr>
          <w:p w:rsidR="00D3539B" w:rsidRDefault="00D3539B" w:rsidP="00713329">
            <w:pPr>
              <w:pStyle w:val="tabletext0"/>
              <w:rPr>
                <w:szCs w:val="18"/>
              </w:rPr>
            </w:pPr>
          </w:p>
        </w:tc>
        <w:tc>
          <w:tcPr>
            <w:tcW w:w="1012" w:type="pct"/>
            <w:tcBorders>
              <w:top w:val="single" w:sz="6" w:space="0" w:color="auto"/>
              <w:left w:val="single" w:sz="6" w:space="0" w:color="auto"/>
              <w:bottom w:val="single" w:sz="6" w:space="0" w:color="auto"/>
              <w:right w:val="single" w:sz="6" w:space="0" w:color="auto"/>
            </w:tcBorders>
          </w:tcPr>
          <w:p w:rsidR="00D3539B" w:rsidRPr="00E10736" w:rsidRDefault="00D3539B" w:rsidP="00713329">
            <w:pPr>
              <w:pStyle w:val="tabletext0"/>
              <w:rPr>
                <w:szCs w:val="18"/>
              </w:rPr>
            </w:pPr>
            <w:r w:rsidRPr="00E10736">
              <w:rPr>
                <w:szCs w:val="18"/>
              </w:rPr>
              <w:t>Value of &lt;1C&gt;PY</w:t>
            </w:r>
          </w:p>
        </w:tc>
        <w:tc>
          <w:tcPr>
            <w:tcW w:w="929" w:type="pct"/>
            <w:tcBorders>
              <w:top w:val="single" w:sz="6" w:space="0" w:color="auto"/>
              <w:left w:val="single" w:sz="6" w:space="0" w:color="auto"/>
              <w:bottom w:val="single" w:sz="6" w:space="0" w:color="auto"/>
              <w:right w:val="single" w:sz="6" w:space="0" w:color="auto"/>
            </w:tcBorders>
          </w:tcPr>
          <w:p w:rsidR="00D3539B" w:rsidRDefault="00D3539B" w:rsidP="00713329">
            <w:pPr>
              <w:pStyle w:val="tabletext0"/>
              <w:rPr>
                <w:szCs w:val="18"/>
              </w:rPr>
            </w:pPr>
          </w:p>
        </w:tc>
      </w:tr>
      <w:tr w:rsidR="00D3539B" w:rsidRPr="00E10736" w:rsidTr="00D3539B">
        <w:tc>
          <w:tcPr>
            <w:tcW w:w="921" w:type="pct"/>
            <w:tcBorders>
              <w:top w:val="single" w:sz="6" w:space="0" w:color="auto"/>
              <w:left w:val="single" w:sz="6" w:space="0" w:color="auto"/>
              <w:bottom w:val="single" w:sz="6" w:space="0" w:color="auto"/>
              <w:right w:val="single" w:sz="6" w:space="0" w:color="auto"/>
            </w:tcBorders>
          </w:tcPr>
          <w:p w:rsidR="00D3539B" w:rsidRPr="00E10736" w:rsidRDefault="00D3539B" w:rsidP="00713329">
            <w:pPr>
              <w:rPr>
                <w:rFonts w:cs="Arial"/>
                <w:color w:val="000000"/>
                <w:sz w:val="18"/>
                <w:szCs w:val="18"/>
              </w:rPr>
            </w:pPr>
            <w:r w:rsidRPr="00E10736">
              <w:rPr>
                <w:rFonts w:cs="Arial"/>
                <w:color w:val="000000"/>
                <w:sz w:val="18"/>
                <w:szCs w:val="18"/>
              </w:rPr>
              <w:t>PRIOR AUTHORIZATION NUMBER ASSIGNED</w:t>
            </w:r>
          </w:p>
        </w:tc>
        <w:tc>
          <w:tcPr>
            <w:tcW w:w="581" w:type="pct"/>
            <w:tcBorders>
              <w:top w:val="single" w:sz="6" w:space="0" w:color="auto"/>
              <w:left w:val="single" w:sz="6" w:space="0" w:color="auto"/>
              <w:bottom w:val="single" w:sz="6" w:space="0" w:color="auto"/>
              <w:right w:val="single" w:sz="6" w:space="0" w:color="auto"/>
            </w:tcBorders>
          </w:tcPr>
          <w:p w:rsidR="00D3539B" w:rsidRPr="00E10736" w:rsidRDefault="00D3539B" w:rsidP="00713329">
            <w:pPr>
              <w:pStyle w:val="tabletext0"/>
            </w:pPr>
            <w:r w:rsidRPr="00E10736">
              <w:t>CLDRUGTB</w:t>
            </w:r>
          </w:p>
        </w:tc>
        <w:tc>
          <w:tcPr>
            <w:tcW w:w="929" w:type="pct"/>
            <w:tcBorders>
              <w:top w:val="single" w:sz="6" w:space="0" w:color="auto"/>
              <w:left w:val="single" w:sz="6" w:space="0" w:color="auto"/>
              <w:bottom w:val="single" w:sz="6" w:space="0" w:color="auto"/>
              <w:right w:val="single" w:sz="6" w:space="0" w:color="auto"/>
            </w:tcBorders>
          </w:tcPr>
          <w:p w:rsidR="00D3539B" w:rsidRPr="00E10736" w:rsidRDefault="00D3539B" w:rsidP="00713329">
            <w:pPr>
              <w:pStyle w:val="tabletext0"/>
              <w:rPr>
                <w:snapToGrid w:val="0"/>
              </w:rPr>
            </w:pPr>
            <w:r w:rsidRPr="00E10736">
              <w:rPr>
                <w:snapToGrid w:val="0"/>
              </w:rPr>
              <w:t>A_ID</w:t>
            </w:r>
          </w:p>
        </w:tc>
        <w:tc>
          <w:tcPr>
            <w:tcW w:w="203" w:type="pct"/>
            <w:tcBorders>
              <w:top w:val="single" w:sz="6" w:space="0" w:color="auto"/>
              <w:left w:val="single" w:sz="6" w:space="0" w:color="auto"/>
              <w:bottom w:val="single" w:sz="6" w:space="0" w:color="auto"/>
              <w:right w:val="single" w:sz="6" w:space="0" w:color="auto"/>
            </w:tcBorders>
          </w:tcPr>
          <w:p w:rsidR="00D3539B" w:rsidRDefault="00D3539B" w:rsidP="00713329">
            <w:pPr>
              <w:pStyle w:val="tabletext0"/>
              <w:rPr>
                <w:szCs w:val="18"/>
              </w:rPr>
            </w:pPr>
          </w:p>
        </w:tc>
        <w:tc>
          <w:tcPr>
            <w:tcW w:w="223" w:type="pct"/>
            <w:tcBorders>
              <w:top w:val="single" w:sz="6" w:space="0" w:color="auto"/>
              <w:left w:val="single" w:sz="6" w:space="0" w:color="auto"/>
              <w:bottom w:val="single" w:sz="6" w:space="0" w:color="auto"/>
              <w:right w:val="single" w:sz="6" w:space="0" w:color="auto"/>
            </w:tcBorders>
          </w:tcPr>
          <w:p w:rsidR="00D3539B" w:rsidRPr="00E10736" w:rsidRDefault="00D3539B" w:rsidP="00713329">
            <w:pPr>
              <w:pStyle w:val="tabletext0"/>
              <w:rPr>
                <w:szCs w:val="18"/>
              </w:rPr>
            </w:pPr>
            <w:r w:rsidRPr="00E10736">
              <w:rPr>
                <w:szCs w:val="18"/>
              </w:rPr>
              <w:t>N</w:t>
            </w:r>
          </w:p>
        </w:tc>
        <w:tc>
          <w:tcPr>
            <w:tcW w:w="203" w:type="pct"/>
            <w:tcBorders>
              <w:top w:val="single" w:sz="6" w:space="0" w:color="auto"/>
              <w:left w:val="single" w:sz="6" w:space="0" w:color="auto"/>
              <w:bottom w:val="single" w:sz="6" w:space="0" w:color="auto"/>
              <w:right w:val="single" w:sz="6" w:space="0" w:color="auto"/>
            </w:tcBorders>
          </w:tcPr>
          <w:p w:rsidR="00D3539B" w:rsidRDefault="00D3539B" w:rsidP="00713329">
            <w:pPr>
              <w:pStyle w:val="tabletext0"/>
              <w:rPr>
                <w:szCs w:val="18"/>
              </w:rPr>
            </w:pPr>
          </w:p>
        </w:tc>
        <w:tc>
          <w:tcPr>
            <w:tcW w:w="1012" w:type="pct"/>
            <w:tcBorders>
              <w:top w:val="single" w:sz="6" w:space="0" w:color="auto"/>
              <w:left w:val="single" w:sz="6" w:space="0" w:color="auto"/>
              <w:bottom w:val="single" w:sz="6" w:space="0" w:color="auto"/>
              <w:right w:val="single" w:sz="6" w:space="0" w:color="auto"/>
            </w:tcBorders>
          </w:tcPr>
          <w:p w:rsidR="00D3539B" w:rsidRPr="00E10736" w:rsidRDefault="00D3539B" w:rsidP="00713329">
            <w:pPr>
              <w:pStyle w:val="tabletext0"/>
              <w:rPr>
                <w:szCs w:val="18"/>
              </w:rPr>
            </w:pPr>
            <w:r w:rsidRPr="00E10736">
              <w:rPr>
                <w:szCs w:val="18"/>
              </w:rPr>
              <w:t>498-PY</w:t>
            </w:r>
          </w:p>
        </w:tc>
        <w:tc>
          <w:tcPr>
            <w:tcW w:w="929" w:type="pct"/>
            <w:tcBorders>
              <w:top w:val="single" w:sz="6" w:space="0" w:color="auto"/>
              <w:left w:val="single" w:sz="6" w:space="0" w:color="auto"/>
              <w:bottom w:val="single" w:sz="6" w:space="0" w:color="auto"/>
              <w:right w:val="single" w:sz="6" w:space="0" w:color="auto"/>
            </w:tcBorders>
          </w:tcPr>
          <w:p w:rsidR="00D3539B" w:rsidRDefault="00D3539B" w:rsidP="00713329">
            <w:pPr>
              <w:pStyle w:val="tabletext0"/>
              <w:rPr>
                <w:szCs w:val="18"/>
              </w:rPr>
            </w:pPr>
          </w:p>
        </w:tc>
      </w:tr>
      <w:tr w:rsidR="00D3539B" w:rsidRPr="00E10736" w:rsidTr="00D3539B">
        <w:tc>
          <w:tcPr>
            <w:tcW w:w="921" w:type="pct"/>
            <w:tcBorders>
              <w:top w:val="single" w:sz="6" w:space="0" w:color="auto"/>
              <w:left w:val="single" w:sz="6" w:space="0" w:color="auto"/>
              <w:bottom w:val="single" w:sz="6" w:space="0" w:color="auto"/>
              <w:right w:val="single" w:sz="6" w:space="0" w:color="auto"/>
            </w:tcBorders>
          </w:tcPr>
          <w:p w:rsidR="00D3539B" w:rsidRPr="00E10736" w:rsidRDefault="00D3539B" w:rsidP="00713329">
            <w:pPr>
              <w:rPr>
                <w:rFonts w:cs="Arial"/>
                <w:color w:val="000000"/>
                <w:sz w:val="18"/>
                <w:szCs w:val="18"/>
              </w:rPr>
            </w:pPr>
            <w:r w:rsidRPr="00E10736">
              <w:rPr>
                <w:rFonts w:cs="Arial"/>
                <w:color w:val="000000"/>
                <w:sz w:val="18"/>
                <w:szCs w:val="18"/>
              </w:rPr>
              <w:t>Field Separator/ID</w:t>
            </w:r>
          </w:p>
        </w:tc>
        <w:tc>
          <w:tcPr>
            <w:tcW w:w="581" w:type="pct"/>
            <w:tcBorders>
              <w:top w:val="single" w:sz="6" w:space="0" w:color="auto"/>
              <w:left w:val="single" w:sz="6" w:space="0" w:color="auto"/>
              <w:bottom w:val="single" w:sz="6" w:space="0" w:color="auto"/>
              <w:right w:val="single" w:sz="6" w:space="0" w:color="auto"/>
            </w:tcBorders>
          </w:tcPr>
          <w:p w:rsidR="00D3539B" w:rsidRPr="00E10736" w:rsidRDefault="00D3539B" w:rsidP="00713329">
            <w:pPr>
              <w:pStyle w:val="tabletext0"/>
            </w:pPr>
            <w:r w:rsidRPr="00E10736">
              <w:t>N/A</w:t>
            </w:r>
          </w:p>
        </w:tc>
        <w:tc>
          <w:tcPr>
            <w:tcW w:w="929" w:type="pct"/>
            <w:tcBorders>
              <w:top w:val="single" w:sz="6" w:space="0" w:color="auto"/>
              <w:left w:val="single" w:sz="6" w:space="0" w:color="auto"/>
              <w:bottom w:val="single" w:sz="6" w:space="0" w:color="auto"/>
              <w:right w:val="single" w:sz="6" w:space="0" w:color="auto"/>
            </w:tcBorders>
          </w:tcPr>
          <w:p w:rsidR="00D3539B" w:rsidRPr="00E10736" w:rsidRDefault="00D3539B" w:rsidP="00713329">
            <w:pPr>
              <w:pStyle w:val="tabletext0"/>
              <w:rPr>
                <w:snapToGrid w:val="0"/>
              </w:rPr>
            </w:pPr>
            <w:r w:rsidRPr="00E10736">
              <w:rPr>
                <w:snapToGrid w:val="0"/>
              </w:rPr>
              <w:t>N/A</w:t>
            </w:r>
          </w:p>
        </w:tc>
        <w:tc>
          <w:tcPr>
            <w:tcW w:w="203" w:type="pct"/>
            <w:tcBorders>
              <w:top w:val="single" w:sz="6" w:space="0" w:color="auto"/>
              <w:left w:val="single" w:sz="6" w:space="0" w:color="auto"/>
              <w:bottom w:val="single" w:sz="6" w:space="0" w:color="auto"/>
              <w:right w:val="single" w:sz="6" w:space="0" w:color="auto"/>
            </w:tcBorders>
          </w:tcPr>
          <w:p w:rsidR="00D3539B" w:rsidRDefault="00D3539B" w:rsidP="00713329">
            <w:pPr>
              <w:pStyle w:val="tabletext0"/>
              <w:rPr>
                <w:szCs w:val="18"/>
              </w:rPr>
            </w:pPr>
          </w:p>
        </w:tc>
        <w:tc>
          <w:tcPr>
            <w:tcW w:w="223" w:type="pct"/>
            <w:tcBorders>
              <w:top w:val="single" w:sz="6" w:space="0" w:color="auto"/>
              <w:left w:val="single" w:sz="6" w:space="0" w:color="auto"/>
              <w:bottom w:val="single" w:sz="6" w:space="0" w:color="auto"/>
              <w:right w:val="single" w:sz="6" w:space="0" w:color="auto"/>
            </w:tcBorders>
          </w:tcPr>
          <w:p w:rsidR="00D3539B" w:rsidRPr="00E10736" w:rsidRDefault="00D3539B" w:rsidP="00713329">
            <w:pPr>
              <w:pStyle w:val="tabletext0"/>
              <w:rPr>
                <w:szCs w:val="18"/>
              </w:rPr>
            </w:pPr>
            <w:r>
              <w:rPr>
                <w:szCs w:val="18"/>
              </w:rPr>
              <w:t>N</w:t>
            </w:r>
          </w:p>
        </w:tc>
        <w:tc>
          <w:tcPr>
            <w:tcW w:w="203" w:type="pct"/>
            <w:tcBorders>
              <w:top w:val="single" w:sz="6" w:space="0" w:color="auto"/>
              <w:left w:val="single" w:sz="6" w:space="0" w:color="auto"/>
              <w:bottom w:val="single" w:sz="6" w:space="0" w:color="auto"/>
              <w:right w:val="single" w:sz="6" w:space="0" w:color="auto"/>
            </w:tcBorders>
          </w:tcPr>
          <w:p w:rsidR="00D3539B" w:rsidRDefault="00D3539B" w:rsidP="00713329">
            <w:pPr>
              <w:pStyle w:val="tabletext0"/>
              <w:rPr>
                <w:szCs w:val="18"/>
              </w:rPr>
            </w:pPr>
          </w:p>
        </w:tc>
        <w:tc>
          <w:tcPr>
            <w:tcW w:w="1012" w:type="pct"/>
            <w:tcBorders>
              <w:top w:val="single" w:sz="6" w:space="0" w:color="auto"/>
              <w:left w:val="single" w:sz="6" w:space="0" w:color="auto"/>
              <w:bottom w:val="single" w:sz="6" w:space="0" w:color="auto"/>
              <w:right w:val="single" w:sz="6" w:space="0" w:color="auto"/>
            </w:tcBorders>
          </w:tcPr>
          <w:p w:rsidR="00D3539B" w:rsidRPr="00E10736" w:rsidRDefault="00D3539B" w:rsidP="00713329">
            <w:pPr>
              <w:pStyle w:val="tabletext0"/>
              <w:rPr>
                <w:szCs w:val="18"/>
              </w:rPr>
            </w:pPr>
            <w:r w:rsidRPr="00E10736">
              <w:rPr>
                <w:szCs w:val="18"/>
              </w:rPr>
              <w:t>Value of &lt;1C&gt;F3</w:t>
            </w:r>
          </w:p>
        </w:tc>
        <w:tc>
          <w:tcPr>
            <w:tcW w:w="929" w:type="pct"/>
            <w:tcBorders>
              <w:top w:val="single" w:sz="6" w:space="0" w:color="auto"/>
              <w:left w:val="single" w:sz="6" w:space="0" w:color="auto"/>
              <w:bottom w:val="single" w:sz="6" w:space="0" w:color="auto"/>
              <w:right w:val="single" w:sz="6" w:space="0" w:color="auto"/>
            </w:tcBorders>
          </w:tcPr>
          <w:p w:rsidR="00D3539B" w:rsidRDefault="00D3539B" w:rsidP="00713329">
            <w:pPr>
              <w:pStyle w:val="tabletext0"/>
              <w:rPr>
                <w:szCs w:val="18"/>
              </w:rPr>
            </w:pPr>
          </w:p>
        </w:tc>
      </w:tr>
      <w:tr w:rsidR="00D3539B" w:rsidRPr="00E10736" w:rsidTr="00D3539B">
        <w:tc>
          <w:tcPr>
            <w:tcW w:w="921" w:type="pct"/>
            <w:tcBorders>
              <w:top w:val="single" w:sz="6" w:space="0" w:color="auto"/>
              <w:left w:val="single" w:sz="6" w:space="0" w:color="auto"/>
              <w:bottom w:val="single" w:sz="6" w:space="0" w:color="auto"/>
              <w:right w:val="single" w:sz="6" w:space="0" w:color="auto"/>
            </w:tcBorders>
          </w:tcPr>
          <w:p w:rsidR="00D3539B" w:rsidRPr="00E10736" w:rsidRDefault="00D3539B" w:rsidP="00713329">
            <w:pPr>
              <w:rPr>
                <w:rFonts w:cs="Arial"/>
                <w:color w:val="000000"/>
                <w:sz w:val="18"/>
                <w:szCs w:val="18"/>
              </w:rPr>
            </w:pPr>
            <w:r w:rsidRPr="00E10736">
              <w:rPr>
                <w:rFonts w:cs="Arial"/>
                <w:color w:val="000000"/>
                <w:sz w:val="18"/>
                <w:szCs w:val="18"/>
              </w:rPr>
              <w:t>AUTHORIZATION NUMBER</w:t>
            </w:r>
          </w:p>
        </w:tc>
        <w:tc>
          <w:tcPr>
            <w:tcW w:w="581" w:type="pct"/>
            <w:tcBorders>
              <w:top w:val="single" w:sz="6" w:space="0" w:color="auto"/>
              <w:left w:val="single" w:sz="6" w:space="0" w:color="auto"/>
              <w:bottom w:val="single" w:sz="6" w:space="0" w:color="auto"/>
              <w:right w:val="single" w:sz="6" w:space="0" w:color="auto"/>
            </w:tcBorders>
          </w:tcPr>
          <w:p w:rsidR="00D3539B" w:rsidRPr="00E10736" w:rsidRDefault="00D3539B" w:rsidP="00713329">
            <w:pPr>
              <w:pStyle w:val="tabletext0"/>
            </w:pPr>
            <w:r w:rsidRPr="00E10736">
              <w:t>CHMAINTB</w:t>
            </w:r>
          </w:p>
        </w:tc>
        <w:tc>
          <w:tcPr>
            <w:tcW w:w="929" w:type="pct"/>
            <w:tcBorders>
              <w:top w:val="single" w:sz="6" w:space="0" w:color="auto"/>
              <w:left w:val="single" w:sz="6" w:space="0" w:color="auto"/>
              <w:bottom w:val="single" w:sz="6" w:space="0" w:color="auto"/>
              <w:right w:val="single" w:sz="6" w:space="0" w:color="auto"/>
            </w:tcBorders>
          </w:tcPr>
          <w:p w:rsidR="00D3539B" w:rsidRPr="00E10736" w:rsidRDefault="00D3539B" w:rsidP="00713329">
            <w:pPr>
              <w:pStyle w:val="tabletext0"/>
              <w:rPr>
                <w:snapToGrid w:val="0"/>
              </w:rPr>
            </w:pPr>
            <w:r w:rsidRPr="00E10736">
              <w:rPr>
                <w:snapToGrid w:val="0"/>
              </w:rPr>
              <w:t>A_AUTH_NUM</w:t>
            </w:r>
          </w:p>
        </w:tc>
        <w:tc>
          <w:tcPr>
            <w:tcW w:w="203" w:type="pct"/>
            <w:tcBorders>
              <w:top w:val="single" w:sz="6" w:space="0" w:color="auto"/>
              <w:left w:val="single" w:sz="6" w:space="0" w:color="auto"/>
              <w:bottom w:val="single" w:sz="6" w:space="0" w:color="auto"/>
              <w:right w:val="single" w:sz="6" w:space="0" w:color="auto"/>
            </w:tcBorders>
          </w:tcPr>
          <w:p w:rsidR="00D3539B" w:rsidRDefault="00D3539B" w:rsidP="00713329">
            <w:pPr>
              <w:pStyle w:val="tabletext0"/>
              <w:rPr>
                <w:szCs w:val="18"/>
              </w:rPr>
            </w:pPr>
          </w:p>
        </w:tc>
        <w:tc>
          <w:tcPr>
            <w:tcW w:w="223" w:type="pct"/>
            <w:tcBorders>
              <w:top w:val="single" w:sz="6" w:space="0" w:color="auto"/>
              <w:left w:val="single" w:sz="6" w:space="0" w:color="auto"/>
              <w:bottom w:val="single" w:sz="6" w:space="0" w:color="auto"/>
              <w:right w:val="single" w:sz="6" w:space="0" w:color="auto"/>
            </w:tcBorders>
          </w:tcPr>
          <w:p w:rsidR="00D3539B" w:rsidRPr="00E10736" w:rsidRDefault="00D3539B" w:rsidP="00713329">
            <w:pPr>
              <w:pStyle w:val="tabletext0"/>
              <w:rPr>
                <w:szCs w:val="18"/>
              </w:rPr>
            </w:pPr>
            <w:r w:rsidRPr="00E10736">
              <w:rPr>
                <w:szCs w:val="18"/>
              </w:rPr>
              <w:t>N</w:t>
            </w:r>
          </w:p>
        </w:tc>
        <w:tc>
          <w:tcPr>
            <w:tcW w:w="203" w:type="pct"/>
            <w:tcBorders>
              <w:top w:val="single" w:sz="6" w:space="0" w:color="auto"/>
              <w:left w:val="single" w:sz="6" w:space="0" w:color="auto"/>
              <w:bottom w:val="single" w:sz="6" w:space="0" w:color="auto"/>
              <w:right w:val="single" w:sz="6" w:space="0" w:color="auto"/>
            </w:tcBorders>
          </w:tcPr>
          <w:p w:rsidR="00D3539B" w:rsidRDefault="00D3539B" w:rsidP="00713329">
            <w:pPr>
              <w:pStyle w:val="tabletext0"/>
              <w:rPr>
                <w:szCs w:val="18"/>
              </w:rPr>
            </w:pPr>
          </w:p>
        </w:tc>
        <w:tc>
          <w:tcPr>
            <w:tcW w:w="1012" w:type="pct"/>
            <w:tcBorders>
              <w:top w:val="single" w:sz="6" w:space="0" w:color="auto"/>
              <w:left w:val="single" w:sz="6" w:space="0" w:color="auto"/>
              <w:bottom w:val="single" w:sz="6" w:space="0" w:color="auto"/>
              <w:right w:val="single" w:sz="6" w:space="0" w:color="auto"/>
            </w:tcBorders>
          </w:tcPr>
          <w:p w:rsidR="00D3539B" w:rsidRPr="00E10736" w:rsidRDefault="00D3539B" w:rsidP="00713329">
            <w:pPr>
              <w:pStyle w:val="tabletext0"/>
              <w:rPr>
                <w:szCs w:val="18"/>
              </w:rPr>
            </w:pPr>
            <w:r w:rsidRPr="00E10736">
              <w:rPr>
                <w:szCs w:val="18"/>
              </w:rPr>
              <w:t>503-F3</w:t>
            </w:r>
          </w:p>
          <w:p w:rsidR="00D3539B" w:rsidRPr="00E10736" w:rsidRDefault="00D3539B" w:rsidP="00713329">
            <w:pPr>
              <w:pStyle w:val="tabletext0"/>
              <w:rPr>
                <w:szCs w:val="18"/>
              </w:rPr>
            </w:pPr>
          </w:p>
        </w:tc>
        <w:tc>
          <w:tcPr>
            <w:tcW w:w="929" w:type="pct"/>
            <w:tcBorders>
              <w:top w:val="single" w:sz="6" w:space="0" w:color="auto"/>
              <w:left w:val="single" w:sz="6" w:space="0" w:color="auto"/>
              <w:bottom w:val="single" w:sz="6" w:space="0" w:color="auto"/>
              <w:right w:val="single" w:sz="6" w:space="0" w:color="auto"/>
            </w:tcBorders>
          </w:tcPr>
          <w:p w:rsidR="00D3539B" w:rsidRDefault="00D3539B" w:rsidP="00713329">
            <w:pPr>
              <w:pStyle w:val="tabletext0"/>
              <w:rPr>
                <w:szCs w:val="18"/>
              </w:rPr>
            </w:pPr>
          </w:p>
        </w:tc>
      </w:tr>
      <w:tr w:rsidR="00D3539B" w:rsidRPr="00E10736" w:rsidTr="00D3539B">
        <w:tc>
          <w:tcPr>
            <w:tcW w:w="921" w:type="pct"/>
            <w:tcBorders>
              <w:top w:val="single" w:sz="6" w:space="0" w:color="auto"/>
              <w:left w:val="single" w:sz="6" w:space="0" w:color="auto"/>
              <w:bottom w:val="single" w:sz="6" w:space="0" w:color="auto"/>
              <w:right w:val="single" w:sz="6" w:space="0" w:color="auto"/>
            </w:tcBorders>
          </w:tcPr>
          <w:p w:rsidR="00D3539B" w:rsidRPr="00E10736" w:rsidRDefault="00D3539B" w:rsidP="00713329">
            <w:pPr>
              <w:rPr>
                <w:rFonts w:cs="Arial"/>
                <w:color w:val="000000"/>
                <w:sz w:val="18"/>
                <w:szCs w:val="18"/>
              </w:rPr>
            </w:pPr>
            <w:r w:rsidRPr="00E10736">
              <w:rPr>
                <w:rFonts w:cs="Arial"/>
                <w:color w:val="000000"/>
                <w:sz w:val="18"/>
                <w:szCs w:val="18"/>
              </w:rPr>
              <w:t>Field Separator/ID</w:t>
            </w:r>
          </w:p>
        </w:tc>
        <w:tc>
          <w:tcPr>
            <w:tcW w:w="581" w:type="pct"/>
            <w:tcBorders>
              <w:top w:val="single" w:sz="6" w:space="0" w:color="auto"/>
              <w:left w:val="single" w:sz="6" w:space="0" w:color="auto"/>
              <w:bottom w:val="single" w:sz="6" w:space="0" w:color="auto"/>
              <w:right w:val="single" w:sz="6" w:space="0" w:color="auto"/>
            </w:tcBorders>
          </w:tcPr>
          <w:p w:rsidR="00D3539B" w:rsidRPr="00E10736" w:rsidRDefault="00D3539B" w:rsidP="00713329">
            <w:pPr>
              <w:pStyle w:val="tabletext0"/>
            </w:pPr>
            <w:r w:rsidRPr="00E10736">
              <w:t>N/A</w:t>
            </w:r>
          </w:p>
        </w:tc>
        <w:tc>
          <w:tcPr>
            <w:tcW w:w="929" w:type="pct"/>
            <w:tcBorders>
              <w:top w:val="single" w:sz="6" w:space="0" w:color="auto"/>
              <w:left w:val="single" w:sz="6" w:space="0" w:color="auto"/>
              <w:bottom w:val="single" w:sz="6" w:space="0" w:color="auto"/>
              <w:right w:val="single" w:sz="6" w:space="0" w:color="auto"/>
            </w:tcBorders>
          </w:tcPr>
          <w:p w:rsidR="00D3539B" w:rsidRPr="00E10736" w:rsidRDefault="00D3539B" w:rsidP="00713329">
            <w:pPr>
              <w:pStyle w:val="tabletext0"/>
              <w:rPr>
                <w:snapToGrid w:val="0"/>
              </w:rPr>
            </w:pPr>
            <w:r w:rsidRPr="00E10736">
              <w:rPr>
                <w:snapToGrid w:val="0"/>
              </w:rPr>
              <w:t>N/A</w:t>
            </w:r>
          </w:p>
        </w:tc>
        <w:tc>
          <w:tcPr>
            <w:tcW w:w="203" w:type="pct"/>
            <w:tcBorders>
              <w:top w:val="single" w:sz="6" w:space="0" w:color="auto"/>
              <w:left w:val="single" w:sz="6" w:space="0" w:color="auto"/>
              <w:bottom w:val="single" w:sz="6" w:space="0" w:color="auto"/>
              <w:right w:val="single" w:sz="6" w:space="0" w:color="auto"/>
            </w:tcBorders>
          </w:tcPr>
          <w:p w:rsidR="00D3539B" w:rsidRDefault="00D3539B" w:rsidP="00713329">
            <w:pPr>
              <w:pStyle w:val="tabletext0"/>
              <w:rPr>
                <w:szCs w:val="18"/>
              </w:rPr>
            </w:pPr>
          </w:p>
        </w:tc>
        <w:tc>
          <w:tcPr>
            <w:tcW w:w="223" w:type="pct"/>
            <w:tcBorders>
              <w:top w:val="single" w:sz="6" w:space="0" w:color="auto"/>
              <w:left w:val="single" w:sz="6" w:space="0" w:color="auto"/>
              <w:bottom w:val="single" w:sz="6" w:space="0" w:color="auto"/>
              <w:right w:val="single" w:sz="6" w:space="0" w:color="auto"/>
            </w:tcBorders>
          </w:tcPr>
          <w:p w:rsidR="00D3539B" w:rsidRPr="00E10736" w:rsidRDefault="00D3539B" w:rsidP="00713329">
            <w:pPr>
              <w:pStyle w:val="tabletext0"/>
              <w:rPr>
                <w:szCs w:val="18"/>
              </w:rPr>
            </w:pPr>
            <w:r w:rsidRPr="00E10736">
              <w:rPr>
                <w:szCs w:val="18"/>
              </w:rPr>
              <w:t>N</w:t>
            </w:r>
          </w:p>
        </w:tc>
        <w:tc>
          <w:tcPr>
            <w:tcW w:w="203" w:type="pct"/>
            <w:tcBorders>
              <w:top w:val="single" w:sz="6" w:space="0" w:color="auto"/>
              <w:left w:val="single" w:sz="6" w:space="0" w:color="auto"/>
              <w:bottom w:val="single" w:sz="6" w:space="0" w:color="auto"/>
              <w:right w:val="single" w:sz="6" w:space="0" w:color="auto"/>
            </w:tcBorders>
          </w:tcPr>
          <w:p w:rsidR="00D3539B" w:rsidRDefault="00D3539B" w:rsidP="00713329">
            <w:pPr>
              <w:pStyle w:val="tabletext0"/>
              <w:rPr>
                <w:szCs w:val="18"/>
              </w:rPr>
            </w:pPr>
          </w:p>
        </w:tc>
        <w:tc>
          <w:tcPr>
            <w:tcW w:w="1012" w:type="pct"/>
            <w:tcBorders>
              <w:top w:val="single" w:sz="6" w:space="0" w:color="auto"/>
              <w:left w:val="single" w:sz="6" w:space="0" w:color="auto"/>
              <w:bottom w:val="single" w:sz="6" w:space="0" w:color="auto"/>
              <w:right w:val="single" w:sz="6" w:space="0" w:color="auto"/>
            </w:tcBorders>
          </w:tcPr>
          <w:p w:rsidR="00D3539B" w:rsidRPr="00E10736" w:rsidRDefault="00D3539B" w:rsidP="00713329">
            <w:pPr>
              <w:pStyle w:val="tabletext0"/>
              <w:rPr>
                <w:szCs w:val="18"/>
              </w:rPr>
            </w:pPr>
            <w:r w:rsidRPr="00E10736">
              <w:rPr>
                <w:szCs w:val="18"/>
              </w:rPr>
              <w:t>Value of &lt;1C&gt;PP</w:t>
            </w:r>
          </w:p>
        </w:tc>
        <w:tc>
          <w:tcPr>
            <w:tcW w:w="929" w:type="pct"/>
            <w:tcBorders>
              <w:top w:val="single" w:sz="6" w:space="0" w:color="auto"/>
              <w:left w:val="single" w:sz="6" w:space="0" w:color="auto"/>
              <w:bottom w:val="single" w:sz="6" w:space="0" w:color="auto"/>
              <w:right w:val="single" w:sz="6" w:space="0" w:color="auto"/>
            </w:tcBorders>
          </w:tcPr>
          <w:p w:rsidR="00D3539B" w:rsidRDefault="00D3539B" w:rsidP="00713329">
            <w:pPr>
              <w:pStyle w:val="tabletext0"/>
              <w:rPr>
                <w:szCs w:val="18"/>
              </w:rPr>
            </w:pPr>
          </w:p>
        </w:tc>
      </w:tr>
      <w:tr w:rsidR="00D3539B" w:rsidRPr="00E10736" w:rsidTr="00D3539B">
        <w:tc>
          <w:tcPr>
            <w:tcW w:w="921" w:type="pct"/>
            <w:tcBorders>
              <w:top w:val="single" w:sz="6" w:space="0" w:color="auto"/>
              <w:left w:val="single" w:sz="6" w:space="0" w:color="auto"/>
              <w:bottom w:val="single" w:sz="6" w:space="0" w:color="auto"/>
              <w:right w:val="single" w:sz="6" w:space="0" w:color="auto"/>
            </w:tcBorders>
          </w:tcPr>
          <w:p w:rsidR="00D3539B" w:rsidRPr="00E10736" w:rsidRDefault="00D3539B" w:rsidP="00713329">
            <w:pPr>
              <w:rPr>
                <w:rFonts w:cs="Arial"/>
                <w:color w:val="000000"/>
                <w:sz w:val="18"/>
                <w:szCs w:val="18"/>
              </w:rPr>
            </w:pPr>
            <w:r w:rsidRPr="00E10736">
              <w:rPr>
                <w:rFonts w:cs="Arial"/>
                <w:color w:val="000000"/>
                <w:sz w:val="18"/>
                <w:szCs w:val="18"/>
              </w:rPr>
              <w:t>PRIOR AUTHORIZATION SUPPORTING DOC</w:t>
            </w:r>
          </w:p>
        </w:tc>
        <w:tc>
          <w:tcPr>
            <w:tcW w:w="581" w:type="pct"/>
            <w:tcBorders>
              <w:top w:val="single" w:sz="6" w:space="0" w:color="auto"/>
              <w:left w:val="single" w:sz="6" w:space="0" w:color="auto"/>
              <w:bottom w:val="single" w:sz="6" w:space="0" w:color="auto"/>
              <w:right w:val="single" w:sz="6" w:space="0" w:color="auto"/>
            </w:tcBorders>
          </w:tcPr>
          <w:p w:rsidR="00D3539B" w:rsidRPr="00E10736" w:rsidRDefault="00D3539B" w:rsidP="00713329">
            <w:pPr>
              <w:pStyle w:val="tabletext0"/>
            </w:pPr>
            <w:r w:rsidRPr="00E10736">
              <w:t>CHMAINTB</w:t>
            </w:r>
          </w:p>
        </w:tc>
        <w:tc>
          <w:tcPr>
            <w:tcW w:w="929" w:type="pct"/>
            <w:tcBorders>
              <w:top w:val="single" w:sz="6" w:space="0" w:color="auto"/>
              <w:left w:val="single" w:sz="6" w:space="0" w:color="auto"/>
              <w:bottom w:val="single" w:sz="6" w:space="0" w:color="auto"/>
              <w:right w:val="single" w:sz="6" w:space="0" w:color="auto"/>
            </w:tcBorders>
          </w:tcPr>
          <w:p w:rsidR="00D3539B" w:rsidRPr="00E10736" w:rsidRDefault="00D3539B" w:rsidP="00713329">
            <w:pPr>
              <w:pStyle w:val="tabletext0"/>
              <w:rPr>
                <w:snapToGrid w:val="0"/>
              </w:rPr>
            </w:pPr>
            <w:r w:rsidRPr="00E10736">
              <w:rPr>
                <w:snapToGrid w:val="0"/>
              </w:rPr>
              <w:t>C_PA_SUP_DOC_TX</w:t>
            </w:r>
          </w:p>
        </w:tc>
        <w:tc>
          <w:tcPr>
            <w:tcW w:w="203" w:type="pct"/>
            <w:tcBorders>
              <w:top w:val="single" w:sz="6" w:space="0" w:color="auto"/>
              <w:left w:val="single" w:sz="6" w:space="0" w:color="auto"/>
              <w:bottom w:val="single" w:sz="6" w:space="0" w:color="auto"/>
              <w:right w:val="single" w:sz="6" w:space="0" w:color="auto"/>
            </w:tcBorders>
          </w:tcPr>
          <w:p w:rsidR="00D3539B" w:rsidRDefault="00D3539B" w:rsidP="00713329">
            <w:pPr>
              <w:pStyle w:val="tabletext0"/>
              <w:rPr>
                <w:szCs w:val="18"/>
              </w:rPr>
            </w:pPr>
          </w:p>
        </w:tc>
        <w:tc>
          <w:tcPr>
            <w:tcW w:w="223" w:type="pct"/>
            <w:tcBorders>
              <w:top w:val="single" w:sz="6" w:space="0" w:color="auto"/>
              <w:left w:val="single" w:sz="6" w:space="0" w:color="auto"/>
              <w:bottom w:val="single" w:sz="6" w:space="0" w:color="auto"/>
              <w:right w:val="single" w:sz="6" w:space="0" w:color="auto"/>
            </w:tcBorders>
          </w:tcPr>
          <w:p w:rsidR="00D3539B" w:rsidRPr="00E10736" w:rsidRDefault="00D3539B" w:rsidP="00713329">
            <w:pPr>
              <w:pStyle w:val="tabletext0"/>
              <w:rPr>
                <w:szCs w:val="18"/>
              </w:rPr>
            </w:pPr>
            <w:r w:rsidRPr="00E10736">
              <w:rPr>
                <w:szCs w:val="18"/>
              </w:rPr>
              <w:t>N</w:t>
            </w:r>
          </w:p>
        </w:tc>
        <w:tc>
          <w:tcPr>
            <w:tcW w:w="203" w:type="pct"/>
            <w:tcBorders>
              <w:top w:val="single" w:sz="6" w:space="0" w:color="auto"/>
              <w:left w:val="single" w:sz="6" w:space="0" w:color="auto"/>
              <w:bottom w:val="single" w:sz="6" w:space="0" w:color="auto"/>
              <w:right w:val="single" w:sz="6" w:space="0" w:color="auto"/>
            </w:tcBorders>
          </w:tcPr>
          <w:p w:rsidR="00D3539B" w:rsidRDefault="00D3539B" w:rsidP="00713329">
            <w:pPr>
              <w:pStyle w:val="tabletext0"/>
              <w:rPr>
                <w:szCs w:val="18"/>
              </w:rPr>
            </w:pPr>
          </w:p>
        </w:tc>
        <w:tc>
          <w:tcPr>
            <w:tcW w:w="1012" w:type="pct"/>
            <w:tcBorders>
              <w:top w:val="single" w:sz="6" w:space="0" w:color="auto"/>
              <w:left w:val="single" w:sz="6" w:space="0" w:color="auto"/>
              <w:bottom w:val="single" w:sz="6" w:space="0" w:color="auto"/>
              <w:right w:val="single" w:sz="6" w:space="0" w:color="auto"/>
            </w:tcBorders>
          </w:tcPr>
          <w:p w:rsidR="00D3539B" w:rsidRPr="00E10736" w:rsidRDefault="00D3539B" w:rsidP="00713329">
            <w:pPr>
              <w:pStyle w:val="tabletext0"/>
              <w:rPr>
                <w:szCs w:val="18"/>
              </w:rPr>
            </w:pPr>
            <w:r w:rsidRPr="00E10736">
              <w:rPr>
                <w:szCs w:val="18"/>
              </w:rPr>
              <w:t>498-PP</w:t>
            </w:r>
          </w:p>
        </w:tc>
        <w:tc>
          <w:tcPr>
            <w:tcW w:w="929" w:type="pct"/>
            <w:tcBorders>
              <w:top w:val="single" w:sz="6" w:space="0" w:color="auto"/>
              <w:left w:val="single" w:sz="6" w:space="0" w:color="auto"/>
              <w:bottom w:val="single" w:sz="6" w:space="0" w:color="auto"/>
              <w:right w:val="single" w:sz="6" w:space="0" w:color="auto"/>
            </w:tcBorders>
          </w:tcPr>
          <w:p w:rsidR="00D3539B" w:rsidRDefault="00D3539B" w:rsidP="00713329">
            <w:pPr>
              <w:pStyle w:val="tabletext0"/>
              <w:rPr>
                <w:szCs w:val="18"/>
              </w:rPr>
            </w:pPr>
          </w:p>
        </w:tc>
      </w:tr>
    </w:tbl>
    <w:p w:rsidR="00ED2EFC" w:rsidRDefault="00ED2EFC">
      <w:pPr>
        <w:pStyle w:val="tabletext0"/>
        <w:rPr>
          <w:b/>
        </w:rPr>
      </w:pPr>
      <w:r>
        <w:rPr>
          <w:b/>
        </w:rPr>
        <w:t>Legend</w:t>
      </w:r>
    </w:p>
    <w:p w:rsidR="00ED2EFC" w:rsidRDefault="00ED2EFC">
      <w:pPr>
        <w:pStyle w:val="tabletext0"/>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0"/>
        <w:gridCol w:w="2520"/>
      </w:tblGrid>
      <w:tr w:rsidR="00ED2EFC">
        <w:tc>
          <w:tcPr>
            <w:tcW w:w="2520" w:type="dxa"/>
            <w:shd w:val="clear" w:color="auto" w:fill="CCCCCC"/>
          </w:tcPr>
          <w:p w:rsidR="00ED2EFC" w:rsidRDefault="00ED2EFC">
            <w:pPr>
              <w:pStyle w:val="tabletext0"/>
              <w:rPr>
                <w:b/>
              </w:rPr>
            </w:pPr>
            <w:r>
              <w:rPr>
                <w:b/>
              </w:rPr>
              <w:t>Required Edits</w:t>
            </w:r>
          </w:p>
        </w:tc>
        <w:tc>
          <w:tcPr>
            <w:tcW w:w="2520" w:type="dxa"/>
            <w:shd w:val="clear" w:color="auto" w:fill="CCCCCC"/>
          </w:tcPr>
          <w:p w:rsidR="00ED2EFC" w:rsidRDefault="00ED2EFC">
            <w:pPr>
              <w:pStyle w:val="tabletext0"/>
              <w:rPr>
                <w:b/>
              </w:rPr>
            </w:pPr>
            <w:r>
              <w:rPr>
                <w:b/>
              </w:rPr>
              <w:t>Standard Edits</w:t>
            </w:r>
          </w:p>
        </w:tc>
      </w:tr>
      <w:tr w:rsidR="00ED2EFC">
        <w:tc>
          <w:tcPr>
            <w:tcW w:w="2520" w:type="dxa"/>
          </w:tcPr>
          <w:p w:rsidR="00ED2EFC" w:rsidRDefault="00ED2EFC">
            <w:pPr>
              <w:pStyle w:val="tabletext0"/>
            </w:pPr>
            <w:r>
              <w:t>A = Always</w:t>
            </w:r>
          </w:p>
        </w:tc>
        <w:tc>
          <w:tcPr>
            <w:tcW w:w="2520" w:type="dxa"/>
          </w:tcPr>
          <w:p w:rsidR="00ED2EFC" w:rsidRDefault="00ED2EFC">
            <w:pPr>
              <w:pStyle w:val="tabletext0"/>
            </w:pPr>
            <w:r>
              <w:t>D = Date Edit</w:t>
            </w:r>
          </w:p>
        </w:tc>
      </w:tr>
      <w:tr w:rsidR="00ED2EFC">
        <w:tc>
          <w:tcPr>
            <w:tcW w:w="2520" w:type="dxa"/>
          </w:tcPr>
          <w:p w:rsidR="00ED2EFC" w:rsidRDefault="00ED2EFC">
            <w:pPr>
              <w:pStyle w:val="tabletext0"/>
            </w:pPr>
            <w:r>
              <w:t>V = Valid Value Edit</w:t>
            </w:r>
          </w:p>
        </w:tc>
        <w:tc>
          <w:tcPr>
            <w:tcW w:w="2520" w:type="dxa"/>
          </w:tcPr>
          <w:p w:rsidR="00ED2EFC" w:rsidRDefault="00ED2EFC">
            <w:pPr>
              <w:pStyle w:val="tabletext0"/>
            </w:pPr>
            <w:r>
              <w:t>N = Numeric Edits</w:t>
            </w:r>
          </w:p>
        </w:tc>
      </w:tr>
      <w:tr w:rsidR="00ED2EFC">
        <w:tc>
          <w:tcPr>
            <w:tcW w:w="2520" w:type="dxa"/>
          </w:tcPr>
          <w:p w:rsidR="00ED2EFC" w:rsidRDefault="00ED2EFC">
            <w:pPr>
              <w:pStyle w:val="tabletext0"/>
            </w:pPr>
            <w:r>
              <w:lastRenderedPageBreak/>
              <w:t>C = Conditionally</w:t>
            </w:r>
          </w:p>
        </w:tc>
        <w:tc>
          <w:tcPr>
            <w:tcW w:w="2520" w:type="dxa"/>
          </w:tcPr>
          <w:p w:rsidR="00ED2EFC" w:rsidRDefault="00ED2EFC">
            <w:pPr>
              <w:pStyle w:val="tabletext0"/>
            </w:pPr>
          </w:p>
        </w:tc>
      </w:tr>
      <w:tr w:rsidR="00ED2EFC">
        <w:tc>
          <w:tcPr>
            <w:tcW w:w="2520" w:type="dxa"/>
          </w:tcPr>
          <w:p w:rsidR="00ED2EFC" w:rsidRDefault="00ED2EFC">
            <w:pPr>
              <w:pStyle w:val="tabletext0"/>
            </w:pPr>
            <w:r>
              <w:t>S = System Generated</w:t>
            </w:r>
          </w:p>
        </w:tc>
        <w:tc>
          <w:tcPr>
            <w:tcW w:w="2520" w:type="dxa"/>
          </w:tcPr>
          <w:p w:rsidR="00ED2EFC" w:rsidRDefault="00ED2EFC">
            <w:pPr>
              <w:pStyle w:val="tabletext0"/>
            </w:pPr>
          </w:p>
        </w:tc>
      </w:tr>
      <w:tr w:rsidR="00ED2EFC">
        <w:tc>
          <w:tcPr>
            <w:tcW w:w="2520" w:type="dxa"/>
          </w:tcPr>
          <w:p w:rsidR="00ED2EFC" w:rsidRDefault="00ED2EFC">
            <w:pPr>
              <w:pStyle w:val="tabletext0"/>
            </w:pPr>
            <w:r>
              <w:t>N = Never</w:t>
            </w:r>
          </w:p>
        </w:tc>
        <w:tc>
          <w:tcPr>
            <w:tcW w:w="2520" w:type="dxa"/>
          </w:tcPr>
          <w:p w:rsidR="00ED2EFC" w:rsidRDefault="00ED2EFC">
            <w:pPr>
              <w:pStyle w:val="tabletext0"/>
            </w:pPr>
          </w:p>
        </w:tc>
      </w:tr>
    </w:tbl>
    <w:p w:rsidR="00ED2EFC" w:rsidRDefault="00ED2EFC">
      <w:pPr>
        <w:pStyle w:val="tabletext0"/>
      </w:pPr>
    </w:p>
    <w:p w:rsidR="00ED2EFC" w:rsidRDefault="00ED2EFC">
      <w:pPr>
        <w:pStyle w:val="tabletext0"/>
        <w:spacing w:after="180"/>
        <w:rPr>
          <w:b/>
        </w:rPr>
      </w:pPr>
      <w:r>
        <w:rPr>
          <w:b/>
        </w:rPr>
        <w:t>Notes</w:t>
      </w:r>
    </w:p>
    <w:p w:rsidR="00ED2EFC" w:rsidRDefault="00ED2EFC">
      <w:pPr>
        <w:pStyle w:val="tabletext0"/>
        <w:tabs>
          <w:tab w:val="left" w:pos="360"/>
        </w:tabs>
        <w:spacing w:after="180"/>
        <w:ind w:left="360"/>
      </w:pPr>
      <w:r>
        <w:t>1.</w:t>
      </w:r>
      <w:r>
        <w:tab/>
        <w:t xml:space="preserve">This field is mandatory for the NCPDP </w:t>
      </w:r>
      <w:r w:rsidR="00713329">
        <w:t>D.0</w:t>
      </w:r>
      <w:r>
        <w:t xml:space="preserve"> standard. </w:t>
      </w:r>
    </w:p>
    <w:p w:rsidR="00ED2EFC" w:rsidRDefault="00ED2EFC">
      <w:pPr>
        <w:rPr>
          <w:rFonts w:ascii="Times New Roman" w:hAnsi="Times New Roman"/>
          <w:b/>
          <w:sz w:val="28"/>
          <w:szCs w:val="28"/>
        </w:rPr>
      </w:pPr>
    </w:p>
    <w:p w:rsidR="00ED2EFC" w:rsidRDefault="00ED2EFC">
      <w:pPr>
        <w:rPr>
          <w:rFonts w:ascii="Times New Roman" w:hAnsi="Times New Roman"/>
          <w:b/>
          <w:sz w:val="28"/>
          <w:szCs w:val="28"/>
        </w:rPr>
      </w:pPr>
      <w:r>
        <w:rPr>
          <w:rFonts w:ascii="Times New Roman" w:hAnsi="Times New Roman"/>
          <w:b/>
          <w:sz w:val="28"/>
          <w:szCs w:val="28"/>
        </w:rPr>
        <w:br w:type="page"/>
      </w:r>
      <w:r>
        <w:rPr>
          <w:rFonts w:ascii="Times New Roman" w:hAnsi="Times New Roman"/>
          <w:b/>
          <w:sz w:val="28"/>
          <w:szCs w:val="28"/>
        </w:rPr>
        <w:lastRenderedPageBreak/>
        <w:t>13.5.</w:t>
      </w:r>
      <w:r w:rsidR="00A468AB">
        <w:rPr>
          <w:rFonts w:ascii="Times New Roman" w:hAnsi="Times New Roman"/>
          <w:b/>
          <w:sz w:val="28"/>
          <w:szCs w:val="28"/>
        </w:rPr>
        <w:t>7</w:t>
      </w:r>
      <w:r>
        <w:rPr>
          <w:rFonts w:ascii="Times New Roman" w:hAnsi="Times New Roman"/>
          <w:b/>
          <w:sz w:val="28"/>
          <w:szCs w:val="28"/>
        </w:rPr>
        <w:t xml:space="preserve">  PDCS </w:t>
      </w:r>
      <w:r w:rsidR="006E6B8F">
        <w:rPr>
          <w:rFonts w:ascii="Times New Roman" w:hAnsi="Times New Roman"/>
          <w:b/>
          <w:sz w:val="28"/>
          <w:szCs w:val="28"/>
        </w:rPr>
        <w:t>OS PLUS</w:t>
      </w:r>
      <w:r>
        <w:rPr>
          <w:rFonts w:ascii="Times New Roman" w:hAnsi="Times New Roman"/>
          <w:b/>
          <w:sz w:val="28"/>
          <w:szCs w:val="28"/>
        </w:rPr>
        <w:t xml:space="preserve"> Claim Adjudication Flowchart</w:t>
      </w:r>
    </w:p>
    <w:p w:rsidR="005316C3" w:rsidRDefault="005316C3">
      <w:pPr>
        <w:rPr>
          <w:rFonts w:ascii="Times New Roman" w:hAnsi="Times New Roman"/>
          <w:b/>
          <w:sz w:val="28"/>
          <w:szCs w:val="28"/>
        </w:rPr>
      </w:pPr>
    </w:p>
    <w:p w:rsidR="00ED2EFC" w:rsidRDefault="00274452" w:rsidP="005316C3">
      <w:pPr>
        <w:jc w:val="center"/>
        <w:rPr>
          <w:rFonts w:ascii="Times New Roman" w:hAnsi="Times New Roman"/>
          <w:sz w:val="28"/>
          <w:szCs w:val="28"/>
        </w:rPr>
      </w:pPr>
      <w:r>
        <w:rPr>
          <w:rFonts w:ascii="Times New Roman" w:hAnsi="Times New Roman"/>
          <w:noProof/>
          <w:sz w:val="28"/>
          <w:szCs w:val="28"/>
        </w:rPr>
        <w:drawing>
          <wp:inline distT="0" distB="0" distL="0" distR="0">
            <wp:extent cx="6610350" cy="5048250"/>
            <wp:effectExtent l="0" t="0" r="0" b="0"/>
            <wp:docPr id="1" name="Picture 1" descr="X2 Claim Adjud Flow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2 Claim Adjud Flowchar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10350" cy="5048250"/>
                    </a:xfrm>
                    <a:prstGeom prst="rect">
                      <a:avLst/>
                    </a:prstGeom>
                    <a:noFill/>
                    <a:ln>
                      <a:noFill/>
                    </a:ln>
                  </pic:spPr>
                </pic:pic>
              </a:graphicData>
            </a:graphic>
          </wp:inline>
        </w:drawing>
      </w:r>
    </w:p>
    <w:p w:rsidR="00ED2EFC" w:rsidRDefault="00ED2EFC">
      <w:pPr>
        <w:rPr>
          <w:rFonts w:ascii="Times New Roman" w:hAnsi="Times New Roman"/>
          <w:b/>
          <w:sz w:val="28"/>
          <w:szCs w:val="28"/>
        </w:rPr>
      </w:pPr>
      <w:r>
        <w:rPr>
          <w:rFonts w:ascii="Times New Roman" w:hAnsi="Times New Roman"/>
          <w:sz w:val="28"/>
          <w:szCs w:val="28"/>
        </w:rPr>
        <w:br w:type="page"/>
      </w:r>
      <w:r>
        <w:rPr>
          <w:rFonts w:ascii="Times New Roman" w:hAnsi="Times New Roman"/>
          <w:b/>
          <w:sz w:val="28"/>
          <w:szCs w:val="28"/>
        </w:rPr>
        <w:lastRenderedPageBreak/>
        <w:t>13.5.</w:t>
      </w:r>
      <w:r w:rsidR="00A468AB">
        <w:rPr>
          <w:rFonts w:ascii="Times New Roman" w:hAnsi="Times New Roman"/>
          <w:b/>
          <w:sz w:val="28"/>
          <w:szCs w:val="28"/>
        </w:rPr>
        <w:t>8</w:t>
      </w:r>
      <w:r>
        <w:rPr>
          <w:rFonts w:ascii="Times New Roman" w:hAnsi="Times New Roman"/>
          <w:b/>
          <w:sz w:val="28"/>
          <w:szCs w:val="28"/>
        </w:rPr>
        <w:t xml:space="preserve">  Claim Adjustment Reason Crosswalk</w:t>
      </w:r>
    </w:p>
    <w:p w:rsidR="001020AC" w:rsidRDefault="001020AC">
      <w:pPr>
        <w:rPr>
          <w:rFonts w:ascii="Times New Roman" w:hAnsi="Times New Roman"/>
          <w:b/>
          <w:sz w:val="28"/>
          <w:szCs w:val="28"/>
        </w:rPr>
      </w:pPr>
    </w:p>
    <w:p w:rsidR="001020AC" w:rsidRPr="0006785C" w:rsidRDefault="001020AC" w:rsidP="001020AC">
      <w:pPr>
        <w:pStyle w:val="PlainText"/>
        <w:rPr>
          <w:rFonts w:ascii="Times New Roman" w:hAnsi="Times New Roman" w:cs="Times New Roman"/>
          <w:sz w:val="22"/>
          <w:szCs w:val="22"/>
        </w:rPr>
      </w:pPr>
      <w:r w:rsidRPr="0006785C">
        <w:rPr>
          <w:rFonts w:ascii="Times New Roman" w:hAnsi="Times New Roman" w:cs="Times New Roman"/>
          <w:sz w:val="22"/>
          <w:szCs w:val="22"/>
        </w:rPr>
        <w:t>The following table cross-references NCPDP Reject Codes to X12 Health Care Adjustment Reason Codes (ARCs</w:t>
      </w:r>
      <w:r w:rsidR="0006785C">
        <w:rPr>
          <w:rFonts w:ascii="Times New Roman" w:hAnsi="Times New Roman" w:cs="Times New Roman"/>
          <w:sz w:val="22"/>
          <w:szCs w:val="22"/>
        </w:rPr>
        <w:t xml:space="preserve">). </w:t>
      </w:r>
      <w:r w:rsidRPr="0006785C">
        <w:rPr>
          <w:rFonts w:ascii="Times New Roman" w:hAnsi="Times New Roman" w:cs="Times New Roman"/>
          <w:sz w:val="22"/>
          <w:szCs w:val="22"/>
        </w:rPr>
        <w:t xml:space="preserve">Currently, ARC codes are required on electronic claims submitted for secondary payment to explain adjudicative decisions made by the primary payer that cause the amount paid to differ from amount originally charged, and are subsequently used on the Claim Adjustment Segments (CAS) for 835 and 837 transactions. </w:t>
      </w:r>
    </w:p>
    <w:p w:rsidR="001020AC" w:rsidRDefault="001020AC">
      <w:pPr>
        <w:rPr>
          <w:rFonts w:ascii="Times New Roman" w:hAnsi="Times New Roman"/>
          <w:b/>
          <w:sz w:val="28"/>
          <w:szCs w:val="28"/>
        </w:rPr>
      </w:pPr>
    </w:p>
    <w:p w:rsidR="0006785C" w:rsidRPr="00901D14" w:rsidRDefault="0006785C" w:rsidP="0006785C">
      <w:pPr>
        <w:pStyle w:val="PlainText"/>
        <w:rPr>
          <w:rFonts w:ascii="Times New Roman" w:hAnsi="Times New Roman" w:cs="Times New Roman"/>
          <w:sz w:val="22"/>
          <w:szCs w:val="22"/>
        </w:rPr>
      </w:pPr>
      <w:r w:rsidRPr="00901D14">
        <w:rPr>
          <w:rFonts w:ascii="Times New Roman" w:hAnsi="Times New Roman" w:cs="Times New Roman"/>
          <w:sz w:val="22"/>
          <w:szCs w:val="22"/>
        </w:rPr>
        <w:t>PDCS has a standalone job which runs out of the Adjudication cycle to update the Claim Adjustment Reason Crosswalk.</w:t>
      </w:r>
      <w:r w:rsidR="0022705D" w:rsidRPr="00901D14">
        <w:rPr>
          <w:rFonts w:ascii="Times New Roman" w:hAnsi="Times New Roman" w:cs="Times New Roman"/>
          <w:sz w:val="22"/>
          <w:szCs w:val="22"/>
        </w:rPr>
        <w:t xml:space="preserve"> The job DRCM6009 runs on daily basis to update the CARC code on the claims before the claims extract job runs for that day.</w:t>
      </w:r>
      <w:r w:rsidR="00901D14" w:rsidRPr="00901D14">
        <w:rPr>
          <w:rFonts w:ascii="Times New Roman" w:hAnsi="Times New Roman" w:cs="Times New Roman"/>
          <w:sz w:val="22"/>
          <w:szCs w:val="22"/>
        </w:rPr>
        <w:t xml:space="preserve"> The copybook NCPDPANM  maintains the cross-references NCPDP Reject Codes to NM claims Adjustment Reason Codes</w:t>
      </w:r>
      <w:r w:rsidRPr="00901D14">
        <w:rPr>
          <w:rFonts w:ascii="Times New Roman" w:hAnsi="Times New Roman" w:cs="Times New Roman"/>
          <w:sz w:val="22"/>
          <w:szCs w:val="22"/>
        </w:rPr>
        <w:t xml:space="preserve"> As part of this process it reads all the claims with a status of Paid and Denied from C_CUR_CLM_EXTRT_TB and then gets the TCN. Using these TCNs it fetches other details from tables C_HDR_TB, C_HDR_DRUG_TB and C_LI_DRUG_TB.</w:t>
      </w:r>
      <w:r w:rsidR="0022705D" w:rsidRPr="00901D14">
        <w:rPr>
          <w:rFonts w:ascii="Times New Roman" w:hAnsi="Times New Roman" w:cs="Times New Roman"/>
          <w:sz w:val="22"/>
          <w:szCs w:val="22"/>
        </w:rPr>
        <w:t xml:space="preserve"> </w:t>
      </w:r>
      <w:r w:rsidR="00901D14" w:rsidRPr="00901D14">
        <w:rPr>
          <w:rFonts w:ascii="Times New Roman" w:hAnsi="Times New Roman" w:cs="Times New Roman"/>
          <w:sz w:val="22"/>
          <w:szCs w:val="22"/>
        </w:rPr>
        <w:t>The copybook NCPDPANM maintains the cross-references NCPDP Reject Codes to NM claims Adjustment Reason Codes</w:t>
      </w:r>
    </w:p>
    <w:p w:rsidR="00ED2EFC" w:rsidRDefault="00ED2EFC">
      <w:pPr>
        <w:rPr>
          <w:rFonts w:ascii="Times New Roman" w:hAnsi="Times New Roman"/>
          <w:b/>
          <w:sz w:val="28"/>
          <w:szCs w:val="28"/>
        </w:rPr>
      </w:pPr>
    </w:p>
    <w:tbl>
      <w:tblPr>
        <w:tblW w:w="13900" w:type="dxa"/>
        <w:tblInd w:w="93" w:type="dxa"/>
        <w:tblLook w:val="0000" w:firstRow="0" w:lastRow="0" w:firstColumn="0" w:lastColumn="0" w:noHBand="0" w:noVBand="0"/>
      </w:tblPr>
      <w:tblGrid>
        <w:gridCol w:w="756"/>
        <w:gridCol w:w="3538"/>
        <w:gridCol w:w="1410"/>
        <w:gridCol w:w="1379"/>
        <w:gridCol w:w="4135"/>
        <w:gridCol w:w="1195"/>
        <w:gridCol w:w="1487"/>
      </w:tblGrid>
      <w:tr w:rsidR="00F169B7" w:rsidRPr="00BA4ABC" w:rsidTr="00F169B7">
        <w:trPr>
          <w:cantSplit/>
          <w:trHeight w:val="900"/>
          <w:tblHeader/>
        </w:trPr>
        <w:tc>
          <w:tcPr>
            <w:tcW w:w="756" w:type="dxa"/>
            <w:tcBorders>
              <w:top w:val="single" w:sz="4" w:space="0" w:color="auto"/>
              <w:left w:val="single" w:sz="4" w:space="0" w:color="auto"/>
              <w:bottom w:val="single" w:sz="4" w:space="0" w:color="auto"/>
              <w:right w:val="single" w:sz="4" w:space="0" w:color="auto"/>
            </w:tcBorders>
            <w:shd w:val="clear" w:color="auto" w:fill="BFBFBF"/>
            <w:tcMar>
              <w:top w:w="14" w:type="dxa"/>
              <w:left w:w="58" w:type="dxa"/>
              <w:bottom w:w="14" w:type="dxa"/>
              <w:right w:w="58" w:type="dxa"/>
            </w:tcMar>
            <w:vAlign w:val="bottom"/>
          </w:tcPr>
          <w:p w:rsidR="00F169B7" w:rsidRPr="00BA4ABC" w:rsidRDefault="00F169B7" w:rsidP="00B1347C">
            <w:pPr>
              <w:jc w:val="center"/>
              <w:rPr>
                <w:rFonts w:cs="Arial"/>
                <w:b/>
                <w:bCs/>
                <w:sz w:val="16"/>
                <w:szCs w:val="16"/>
              </w:rPr>
            </w:pPr>
            <w:bookmarkStart w:id="3" w:name="B"/>
            <w:bookmarkStart w:id="4" w:name="C"/>
            <w:bookmarkStart w:id="5" w:name="D"/>
            <w:bookmarkStart w:id="6" w:name="E"/>
            <w:bookmarkStart w:id="7" w:name="F"/>
            <w:bookmarkStart w:id="8" w:name="G"/>
            <w:bookmarkStart w:id="9" w:name="H"/>
            <w:bookmarkStart w:id="10" w:name="I"/>
            <w:bookmarkStart w:id="11" w:name="K"/>
            <w:bookmarkStart w:id="12" w:name="L"/>
            <w:bookmarkStart w:id="13" w:name="M"/>
            <w:bookmarkStart w:id="14" w:name="N"/>
            <w:bookmarkStart w:id="15" w:name="O"/>
            <w:bookmarkStart w:id="16" w:name="P"/>
            <w:bookmarkStart w:id="17" w:name="Q"/>
            <w:bookmarkStart w:id="18" w:name="R"/>
            <w:bookmarkStart w:id="19" w:name="S"/>
            <w:bookmarkStart w:id="20" w:name="T"/>
            <w:bookmarkStart w:id="21" w:name="U"/>
            <w:bookmarkStart w:id="22" w:name="V"/>
            <w:bookmarkStart w:id="23" w:name="W"/>
            <w:bookmarkStart w:id="24" w:name="Z"/>
            <w:bookmarkStart w:id="25" w:name="RANGE!A1:F284"/>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Pr="00BA4ABC">
              <w:rPr>
                <w:rFonts w:cs="Arial"/>
                <w:b/>
                <w:bCs/>
                <w:sz w:val="16"/>
                <w:szCs w:val="16"/>
              </w:rPr>
              <w:t>NCPDP Reject Code</w:t>
            </w:r>
            <w:bookmarkEnd w:id="25"/>
          </w:p>
        </w:tc>
        <w:tc>
          <w:tcPr>
            <w:tcW w:w="3538" w:type="dxa"/>
            <w:tcBorders>
              <w:top w:val="single" w:sz="4" w:space="0" w:color="auto"/>
              <w:left w:val="nil"/>
              <w:bottom w:val="single" w:sz="4" w:space="0" w:color="auto"/>
              <w:right w:val="single" w:sz="4" w:space="0" w:color="auto"/>
            </w:tcBorders>
            <w:shd w:val="clear" w:color="auto" w:fill="BFBFBF"/>
            <w:tcMar>
              <w:top w:w="14" w:type="dxa"/>
              <w:left w:w="58" w:type="dxa"/>
              <w:bottom w:w="14" w:type="dxa"/>
              <w:right w:w="58" w:type="dxa"/>
            </w:tcMar>
            <w:vAlign w:val="bottom"/>
          </w:tcPr>
          <w:p w:rsidR="00F169B7" w:rsidRPr="00BA4ABC" w:rsidRDefault="00F169B7" w:rsidP="00B1347C">
            <w:pPr>
              <w:rPr>
                <w:rFonts w:cs="Arial"/>
                <w:b/>
                <w:bCs/>
                <w:sz w:val="16"/>
                <w:szCs w:val="16"/>
              </w:rPr>
            </w:pPr>
            <w:r w:rsidRPr="00BA4ABC">
              <w:rPr>
                <w:rFonts w:cs="Arial"/>
                <w:b/>
                <w:bCs/>
                <w:sz w:val="16"/>
                <w:szCs w:val="16"/>
              </w:rPr>
              <w:t>NCPDP Reject Code Explanation</w:t>
            </w:r>
          </w:p>
        </w:tc>
        <w:tc>
          <w:tcPr>
            <w:tcW w:w="1410" w:type="dxa"/>
            <w:tcBorders>
              <w:top w:val="single" w:sz="4" w:space="0" w:color="auto"/>
              <w:left w:val="nil"/>
              <w:bottom w:val="single" w:sz="4" w:space="0" w:color="auto"/>
              <w:right w:val="single" w:sz="4" w:space="0" w:color="auto"/>
            </w:tcBorders>
            <w:shd w:val="clear" w:color="auto" w:fill="BFBFBF"/>
            <w:tcMar>
              <w:top w:w="14" w:type="dxa"/>
              <w:left w:w="58" w:type="dxa"/>
              <w:bottom w:w="14" w:type="dxa"/>
              <w:right w:w="58" w:type="dxa"/>
            </w:tcMar>
            <w:vAlign w:val="bottom"/>
          </w:tcPr>
          <w:p w:rsidR="00F169B7" w:rsidRPr="00BA4ABC" w:rsidRDefault="00F169B7" w:rsidP="00B1347C">
            <w:pPr>
              <w:jc w:val="center"/>
              <w:rPr>
                <w:rFonts w:cs="Arial"/>
                <w:b/>
                <w:bCs/>
                <w:sz w:val="16"/>
                <w:szCs w:val="16"/>
              </w:rPr>
            </w:pPr>
            <w:r w:rsidRPr="00BA4ABC">
              <w:rPr>
                <w:rFonts w:cs="Arial"/>
                <w:b/>
                <w:bCs/>
                <w:sz w:val="16"/>
                <w:szCs w:val="16"/>
              </w:rPr>
              <w:t>NCPDP Field # Possibly In Error</w:t>
            </w:r>
          </w:p>
        </w:tc>
        <w:tc>
          <w:tcPr>
            <w:tcW w:w="1379" w:type="dxa"/>
            <w:tcBorders>
              <w:top w:val="single" w:sz="4" w:space="0" w:color="auto"/>
              <w:left w:val="nil"/>
              <w:bottom w:val="single" w:sz="4" w:space="0" w:color="auto"/>
              <w:right w:val="single" w:sz="4" w:space="0" w:color="auto"/>
            </w:tcBorders>
            <w:shd w:val="clear" w:color="auto" w:fill="BFBFBF"/>
            <w:tcMar>
              <w:top w:w="14" w:type="dxa"/>
              <w:left w:w="58" w:type="dxa"/>
              <w:bottom w:w="14" w:type="dxa"/>
              <w:right w:w="58" w:type="dxa"/>
            </w:tcMar>
            <w:vAlign w:val="bottom"/>
          </w:tcPr>
          <w:p w:rsidR="00F169B7" w:rsidRPr="00BA4ABC" w:rsidRDefault="00F169B7" w:rsidP="00B1347C">
            <w:pPr>
              <w:jc w:val="center"/>
              <w:rPr>
                <w:rFonts w:cs="Arial"/>
                <w:b/>
                <w:bCs/>
                <w:sz w:val="16"/>
                <w:szCs w:val="16"/>
              </w:rPr>
            </w:pPr>
            <w:r w:rsidRPr="00BA4ABC">
              <w:rPr>
                <w:rFonts w:cs="Arial"/>
                <w:b/>
                <w:bCs/>
                <w:sz w:val="16"/>
                <w:szCs w:val="16"/>
              </w:rPr>
              <w:t>Health Care Claim Adjustment Reason Codes</w:t>
            </w:r>
          </w:p>
        </w:tc>
        <w:tc>
          <w:tcPr>
            <w:tcW w:w="4135" w:type="dxa"/>
            <w:tcBorders>
              <w:top w:val="single" w:sz="4" w:space="0" w:color="auto"/>
              <w:left w:val="nil"/>
              <w:bottom w:val="single" w:sz="4" w:space="0" w:color="auto"/>
              <w:right w:val="single" w:sz="4" w:space="0" w:color="auto"/>
            </w:tcBorders>
            <w:shd w:val="clear" w:color="auto" w:fill="BFBFBF"/>
            <w:tcMar>
              <w:top w:w="14" w:type="dxa"/>
              <w:left w:w="58" w:type="dxa"/>
              <w:bottom w:w="14" w:type="dxa"/>
              <w:right w:w="58" w:type="dxa"/>
            </w:tcMar>
            <w:vAlign w:val="bottom"/>
          </w:tcPr>
          <w:p w:rsidR="00F169B7" w:rsidRPr="00BA4ABC" w:rsidRDefault="00F169B7" w:rsidP="00B1347C">
            <w:pPr>
              <w:rPr>
                <w:rFonts w:cs="Arial"/>
                <w:b/>
                <w:bCs/>
                <w:sz w:val="16"/>
                <w:szCs w:val="16"/>
              </w:rPr>
            </w:pPr>
            <w:r w:rsidRPr="00BA4ABC">
              <w:rPr>
                <w:rFonts w:cs="Arial"/>
                <w:b/>
                <w:bCs/>
                <w:sz w:val="16"/>
                <w:szCs w:val="16"/>
              </w:rPr>
              <w:t>Health Care Claim Adjustment Reason Code Explanation</w:t>
            </w:r>
          </w:p>
        </w:tc>
        <w:tc>
          <w:tcPr>
            <w:tcW w:w="1195" w:type="dxa"/>
            <w:tcBorders>
              <w:top w:val="single" w:sz="4" w:space="0" w:color="auto"/>
              <w:left w:val="nil"/>
              <w:bottom w:val="single" w:sz="4" w:space="0" w:color="auto"/>
              <w:right w:val="single" w:sz="4" w:space="0" w:color="auto"/>
            </w:tcBorders>
            <w:shd w:val="clear" w:color="auto" w:fill="BFBFBF"/>
            <w:tcMar>
              <w:top w:w="14" w:type="dxa"/>
              <w:left w:w="58" w:type="dxa"/>
              <w:bottom w:w="14" w:type="dxa"/>
              <w:right w:w="58" w:type="dxa"/>
            </w:tcMar>
            <w:vAlign w:val="bottom"/>
          </w:tcPr>
          <w:p w:rsidR="00F169B7" w:rsidRPr="00BA4ABC" w:rsidRDefault="00F169B7" w:rsidP="00B1347C">
            <w:pPr>
              <w:jc w:val="center"/>
              <w:rPr>
                <w:rFonts w:cs="Arial"/>
                <w:b/>
                <w:bCs/>
                <w:sz w:val="16"/>
                <w:szCs w:val="16"/>
              </w:rPr>
            </w:pPr>
            <w:r w:rsidRPr="00BA4ABC">
              <w:rPr>
                <w:rFonts w:cs="Arial"/>
                <w:b/>
                <w:bCs/>
                <w:sz w:val="16"/>
                <w:szCs w:val="16"/>
              </w:rPr>
              <w:t>Request addition  to X12 139 Code Set</w:t>
            </w:r>
          </w:p>
        </w:tc>
        <w:tc>
          <w:tcPr>
            <w:tcW w:w="1487" w:type="dxa"/>
            <w:tcBorders>
              <w:top w:val="single" w:sz="4" w:space="0" w:color="auto"/>
              <w:left w:val="nil"/>
              <w:bottom w:val="single" w:sz="4" w:space="0" w:color="auto"/>
              <w:right w:val="single" w:sz="4" w:space="0" w:color="auto"/>
            </w:tcBorders>
            <w:shd w:val="clear" w:color="auto" w:fill="BFBFBF"/>
            <w:vAlign w:val="bottom"/>
          </w:tcPr>
          <w:p w:rsidR="00F169B7" w:rsidRPr="00BA4ABC" w:rsidRDefault="00F169B7" w:rsidP="00B1347C">
            <w:pPr>
              <w:rPr>
                <w:rFonts w:cs="Arial"/>
                <w:b/>
                <w:bCs/>
                <w:sz w:val="16"/>
                <w:szCs w:val="16"/>
              </w:rPr>
            </w:pPr>
          </w:p>
          <w:p w:rsidR="00F169B7" w:rsidRPr="00BA4ABC" w:rsidRDefault="00F169B7" w:rsidP="00B1347C">
            <w:pPr>
              <w:rPr>
                <w:rFonts w:cs="Arial"/>
                <w:b/>
                <w:bCs/>
                <w:sz w:val="16"/>
                <w:szCs w:val="16"/>
              </w:rPr>
            </w:pPr>
          </w:p>
          <w:p w:rsidR="00F169B7" w:rsidRPr="00BA4ABC" w:rsidRDefault="00F169B7" w:rsidP="00B1347C">
            <w:pPr>
              <w:rPr>
                <w:rFonts w:cs="Arial"/>
                <w:b/>
                <w:bCs/>
                <w:sz w:val="16"/>
                <w:szCs w:val="16"/>
              </w:rPr>
            </w:pPr>
          </w:p>
          <w:p w:rsidR="00F169B7" w:rsidRPr="00BA4ABC" w:rsidRDefault="00F169B7" w:rsidP="00B1347C">
            <w:pPr>
              <w:rPr>
                <w:rFonts w:cs="Arial"/>
                <w:b/>
                <w:bCs/>
                <w:sz w:val="16"/>
                <w:szCs w:val="16"/>
              </w:rPr>
            </w:pPr>
            <w:r w:rsidRPr="00BA4ABC">
              <w:rPr>
                <w:rFonts w:cs="Arial"/>
                <w:b/>
                <w:bCs/>
                <w:sz w:val="16"/>
                <w:szCs w:val="16"/>
              </w:rPr>
              <w:t>Comments</w:t>
            </w:r>
          </w:p>
        </w:tc>
      </w:tr>
      <w:tr w:rsidR="00F169B7" w:rsidRPr="00BA4ABC" w:rsidTr="00B1347C">
        <w:trPr>
          <w:cantSplit/>
          <w:trHeight w:val="675"/>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AA</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Patient Spenddown Not Met</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pStyle w:val="Default"/>
              <w:jc w:val="center"/>
              <w:rPr>
                <w:color w:val="auto"/>
                <w:sz w:val="16"/>
                <w:szCs w:val="16"/>
              </w:rPr>
            </w:pPr>
            <w:r w:rsidRPr="00BA4ABC">
              <w:rPr>
                <w:color w:val="auto"/>
                <w:sz w:val="16"/>
                <w:szCs w:val="16"/>
              </w:rPr>
              <w:t>3Ø2-C2,</w:t>
            </w:r>
          </w:p>
          <w:p w:rsidR="00F169B7" w:rsidRPr="00BA4ABC" w:rsidRDefault="00F169B7" w:rsidP="00B1347C">
            <w:pPr>
              <w:pStyle w:val="Default"/>
              <w:jc w:val="center"/>
              <w:rPr>
                <w:color w:val="auto"/>
                <w:sz w:val="16"/>
                <w:szCs w:val="16"/>
              </w:rPr>
            </w:pPr>
            <w:r w:rsidRPr="00BA4ABC">
              <w:rPr>
                <w:color w:val="auto"/>
                <w:sz w:val="16"/>
                <w:szCs w:val="16"/>
              </w:rPr>
              <w:t>4Ø1-D1,</w:t>
            </w:r>
          </w:p>
          <w:p w:rsidR="00F169B7" w:rsidRPr="00BA4ABC" w:rsidRDefault="00F169B7" w:rsidP="00B1347C">
            <w:pPr>
              <w:pStyle w:val="Default"/>
              <w:jc w:val="center"/>
              <w:rPr>
                <w:color w:val="auto"/>
                <w:sz w:val="16"/>
                <w:szCs w:val="16"/>
              </w:rPr>
            </w:pPr>
            <w:r w:rsidRPr="00BA4ABC">
              <w:rPr>
                <w:color w:val="auto"/>
                <w:sz w:val="16"/>
                <w:szCs w:val="16"/>
              </w:rPr>
              <w:t>4Ø7-D7</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178</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Patient has not met the required spend down requirements.</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481"/>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AB</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Date Written Is After Date Filled</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pStyle w:val="Default"/>
              <w:jc w:val="center"/>
              <w:rPr>
                <w:color w:val="auto"/>
                <w:sz w:val="16"/>
                <w:szCs w:val="16"/>
              </w:rPr>
            </w:pPr>
            <w:r w:rsidRPr="00BA4ABC">
              <w:rPr>
                <w:color w:val="auto"/>
                <w:sz w:val="16"/>
                <w:szCs w:val="16"/>
              </w:rPr>
              <w:t>4Ø1-D1</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p w:rsidR="00F169B7" w:rsidRPr="00BA4ABC" w:rsidRDefault="00F169B7" w:rsidP="00B1347C">
            <w:pPr>
              <w:jc w:val="center"/>
              <w:rPr>
                <w:rFonts w:cs="Arial"/>
                <w:sz w:val="16"/>
                <w:szCs w:val="16"/>
              </w:rPr>
            </w:pPr>
            <w:r w:rsidRPr="00BA4ABC">
              <w:rPr>
                <w:rFonts w:cs="Arial"/>
                <w:sz w:val="16"/>
                <w:szCs w:val="16"/>
              </w:rPr>
              <w:t>176</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Prescription is not current</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450"/>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AC</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Product Not Covered Non-Participating Manufacturer</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pStyle w:val="Default"/>
              <w:jc w:val="center"/>
              <w:rPr>
                <w:color w:val="auto"/>
                <w:sz w:val="16"/>
                <w:szCs w:val="16"/>
              </w:rPr>
            </w:pPr>
            <w:r w:rsidRPr="00BA4ABC">
              <w:rPr>
                <w:color w:val="auto"/>
                <w:sz w:val="16"/>
                <w:szCs w:val="16"/>
              </w:rPr>
              <w:t>489-TE,</w:t>
            </w:r>
          </w:p>
          <w:p w:rsidR="00F169B7" w:rsidRPr="00BA4ABC" w:rsidRDefault="00F169B7" w:rsidP="00B1347C">
            <w:pPr>
              <w:pStyle w:val="Default"/>
              <w:jc w:val="center"/>
              <w:rPr>
                <w:color w:val="auto"/>
                <w:sz w:val="16"/>
                <w:szCs w:val="16"/>
              </w:rPr>
            </w:pPr>
            <w:r w:rsidRPr="00BA4ABC">
              <w:rPr>
                <w:color w:val="auto"/>
                <w:sz w:val="16"/>
                <w:szCs w:val="16"/>
              </w:rPr>
              <w:t>4Ø7-D7</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96</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Non-covered charge(s).</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X</w:t>
            </w: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450"/>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AD</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Billing Provider Not Eligible To Bill This Claim Type</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pStyle w:val="Default"/>
              <w:jc w:val="center"/>
              <w:rPr>
                <w:color w:val="auto"/>
                <w:sz w:val="16"/>
                <w:szCs w:val="16"/>
              </w:rPr>
            </w:pPr>
            <w:r w:rsidRPr="00BA4ABC">
              <w:rPr>
                <w:color w:val="auto"/>
                <w:sz w:val="16"/>
                <w:szCs w:val="16"/>
              </w:rPr>
              <w:t>3Ø2-C2,</w:t>
            </w:r>
          </w:p>
          <w:p w:rsidR="00F169B7" w:rsidRPr="00BA4ABC" w:rsidRDefault="00F169B7" w:rsidP="00B1347C">
            <w:pPr>
              <w:pStyle w:val="Default"/>
              <w:jc w:val="center"/>
              <w:rPr>
                <w:color w:val="auto"/>
                <w:sz w:val="16"/>
                <w:szCs w:val="16"/>
              </w:rPr>
            </w:pPr>
            <w:r w:rsidRPr="00BA4ABC">
              <w:rPr>
                <w:color w:val="auto"/>
                <w:sz w:val="16"/>
                <w:szCs w:val="16"/>
              </w:rPr>
              <w:t>4Ø1-D1,</w:t>
            </w:r>
          </w:p>
          <w:p w:rsidR="00F169B7" w:rsidRPr="00BA4ABC" w:rsidRDefault="00F169B7" w:rsidP="00B1347C">
            <w:pPr>
              <w:pStyle w:val="Default"/>
              <w:jc w:val="center"/>
              <w:rPr>
                <w:color w:val="auto"/>
                <w:sz w:val="16"/>
                <w:szCs w:val="16"/>
              </w:rPr>
            </w:pPr>
            <w:r w:rsidRPr="00BA4ABC">
              <w:rPr>
                <w:color w:val="auto"/>
                <w:sz w:val="16"/>
                <w:szCs w:val="16"/>
              </w:rPr>
              <w:t>4Ø7-D7</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242</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Services not provided by network/primary care providers.</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450"/>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AE</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QMB (Qualified Medicare Beneficiary)-Bill Medicare</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p w:rsidR="00F169B7" w:rsidRPr="00BA4ABC" w:rsidRDefault="00F169B7" w:rsidP="00B1347C">
            <w:pPr>
              <w:pStyle w:val="Default"/>
              <w:jc w:val="center"/>
              <w:rPr>
                <w:color w:val="auto"/>
                <w:sz w:val="16"/>
                <w:szCs w:val="16"/>
              </w:rPr>
            </w:pPr>
            <w:r w:rsidRPr="00BA4ABC">
              <w:rPr>
                <w:color w:val="auto"/>
                <w:sz w:val="16"/>
                <w:szCs w:val="16"/>
              </w:rPr>
              <w:t>3Ø2-C2</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22</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Claim adjusted because this care may be covered by another payer per coordination of benefits.</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225"/>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AF</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Patient Enrolled Under Managed Care</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p w:rsidR="00F169B7" w:rsidRPr="00BA4ABC" w:rsidRDefault="00F169B7" w:rsidP="00B1347C">
            <w:pPr>
              <w:pStyle w:val="Default"/>
              <w:jc w:val="center"/>
              <w:rPr>
                <w:color w:val="auto"/>
                <w:sz w:val="16"/>
                <w:szCs w:val="16"/>
              </w:rPr>
            </w:pPr>
            <w:r w:rsidRPr="00BA4ABC">
              <w:rPr>
                <w:color w:val="auto"/>
                <w:sz w:val="16"/>
                <w:szCs w:val="16"/>
              </w:rPr>
              <w:t>3Ø2-C2</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p w:rsidR="00F169B7" w:rsidRPr="00BA4ABC" w:rsidRDefault="00F169B7" w:rsidP="00B1347C">
            <w:pPr>
              <w:jc w:val="center"/>
              <w:rPr>
                <w:rFonts w:cs="Arial"/>
                <w:sz w:val="16"/>
                <w:szCs w:val="16"/>
              </w:rPr>
            </w:pPr>
            <w:r w:rsidRPr="00BA4ABC">
              <w:rPr>
                <w:rFonts w:cs="Arial"/>
                <w:sz w:val="16"/>
                <w:szCs w:val="16"/>
              </w:rPr>
              <w:t>24</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 xml:space="preserve">Charges are covered under a capitation agreement/managed care plan.   </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450"/>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AG</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proofErr w:type="spellStart"/>
            <w:r w:rsidRPr="00BA4ABC">
              <w:rPr>
                <w:rFonts w:cs="Arial"/>
                <w:sz w:val="16"/>
                <w:szCs w:val="16"/>
              </w:rPr>
              <w:t>Days</w:t>
            </w:r>
            <w:proofErr w:type="spellEnd"/>
            <w:r w:rsidRPr="00BA4ABC">
              <w:rPr>
                <w:rFonts w:cs="Arial"/>
                <w:sz w:val="16"/>
                <w:szCs w:val="16"/>
              </w:rPr>
              <w:t xml:space="preserve"> Supply Limitation For Product/Service</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pStyle w:val="Default"/>
              <w:jc w:val="center"/>
              <w:rPr>
                <w:color w:val="auto"/>
                <w:sz w:val="16"/>
                <w:szCs w:val="16"/>
              </w:rPr>
            </w:pPr>
            <w:r w:rsidRPr="00BA4ABC">
              <w:rPr>
                <w:color w:val="auto"/>
                <w:sz w:val="16"/>
                <w:szCs w:val="16"/>
              </w:rPr>
              <w:t>489-TE,</w:t>
            </w:r>
          </w:p>
          <w:p w:rsidR="00F169B7" w:rsidRPr="00BA4ABC" w:rsidRDefault="00F169B7" w:rsidP="00B1347C">
            <w:pPr>
              <w:pStyle w:val="Default"/>
              <w:jc w:val="center"/>
              <w:rPr>
                <w:color w:val="auto"/>
                <w:sz w:val="16"/>
                <w:szCs w:val="16"/>
              </w:rPr>
            </w:pPr>
            <w:r w:rsidRPr="00BA4ABC">
              <w:rPr>
                <w:color w:val="auto"/>
                <w:sz w:val="16"/>
                <w:szCs w:val="16"/>
              </w:rPr>
              <w:t>4Ø7-D7</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119</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p>
          <w:p w:rsidR="00F169B7" w:rsidRPr="00BA4ABC" w:rsidRDefault="00F169B7" w:rsidP="00B1347C">
            <w:pPr>
              <w:rPr>
                <w:rFonts w:cs="Arial"/>
                <w:sz w:val="16"/>
                <w:szCs w:val="16"/>
              </w:rPr>
            </w:pPr>
            <w:r w:rsidRPr="00BA4ABC">
              <w:rPr>
                <w:rFonts w:cs="Arial"/>
                <w:sz w:val="16"/>
                <w:szCs w:val="16"/>
              </w:rPr>
              <w:t>Benefit maximum for this time period or occurrence has been reached.</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675"/>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AH</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Unit Dose Packaging Only Payable For Nursing Home Recipients</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pStyle w:val="Default"/>
              <w:jc w:val="center"/>
              <w:rPr>
                <w:color w:val="auto"/>
                <w:sz w:val="16"/>
                <w:szCs w:val="16"/>
              </w:rPr>
            </w:pPr>
            <w:r w:rsidRPr="00BA4ABC">
              <w:rPr>
                <w:color w:val="auto"/>
                <w:sz w:val="16"/>
                <w:szCs w:val="16"/>
              </w:rPr>
              <w:t>3Ø2-C2,</w:t>
            </w:r>
          </w:p>
          <w:p w:rsidR="00F169B7" w:rsidRPr="00BA4ABC" w:rsidRDefault="00F169B7" w:rsidP="00B1347C">
            <w:pPr>
              <w:pStyle w:val="Default"/>
              <w:jc w:val="center"/>
              <w:rPr>
                <w:color w:val="auto"/>
                <w:sz w:val="16"/>
                <w:szCs w:val="16"/>
              </w:rPr>
            </w:pPr>
            <w:r w:rsidRPr="00BA4ABC">
              <w:rPr>
                <w:color w:val="auto"/>
                <w:sz w:val="16"/>
                <w:szCs w:val="16"/>
              </w:rPr>
              <w:t>4Ø7-D7</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58</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Treatment was deemed by the payer to have been rendered in an inappropriate or invalid place of service.</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225"/>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lastRenderedPageBreak/>
              <w:t>AJ</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Generic Drug Required</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pStyle w:val="Default"/>
              <w:jc w:val="center"/>
              <w:rPr>
                <w:color w:val="auto"/>
                <w:sz w:val="16"/>
                <w:szCs w:val="16"/>
              </w:rPr>
            </w:pPr>
            <w:r w:rsidRPr="00BA4ABC">
              <w:rPr>
                <w:color w:val="auto"/>
                <w:sz w:val="16"/>
                <w:szCs w:val="16"/>
              </w:rPr>
              <w:t>489-TE,</w:t>
            </w:r>
          </w:p>
          <w:p w:rsidR="00F169B7" w:rsidRPr="00BA4ABC" w:rsidRDefault="00F169B7" w:rsidP="00B1347C">
            <w:pPr>
              <w:pStyle w:val="Default"/>
              <w:jc w:val="center"/>
              <w:rPr>
                <w:color w:val="auto"/>
                <w:sz w:val="16"/>
                <w:szCs w:val="16"/>
              </w:rPr>
            </w:pPr>
            <w:r w:rsidRPr="00BA4ABC">
              <w:rPr>
                <w:color w:val="auto"/>
                <w:sz w:val="16"/>
                <w:szCs w:val="16"/>
              </w:rPr>
              <w:t>4Ø7-D7</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96</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Non-covered charge(s).</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X</w:t>
            </w: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225"/>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AK</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 xml:space="preserve">M/I Software Vendor/Certification ID </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11Ø-AK</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16</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trike/>
                <w:sz w:val="16"/>
                <w:szCs w:val="16"/>
              </w:rPr>
            </w:pPr>
            <w:r w:rsidRPr="00BA4ABC">
              <w:rPr>
                <w:rFonts w:cs="Arial"/>
                <w:sz w:val="16"/>
                <w:szCs w:val="16"/>
              </w:rPr>
              <w:t>Claim/service lacks information or has submission/billing error(s) which is needed for adjudication</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X</w:t>
            </w: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225"/>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AM</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M/I Segment Identification</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111-AM</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16</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p>
          <w:p w:rsidR="00F169B7" w:rsidRPr="00BA4ABC" w:rsidRDefault="00F169B7" w:rsidP="00B1347C">
            <w:pPr>
              <w:rPr>
                <w:rFonts w:cs="Arial"/>
                <w:strike/>
                <w:sz w:val="16"/>
                <w:szCs w:val="16"/>
              </w:rPr>
            </w:pPr>
            <w:r w:rsidRPr="00BA4ABC">
              <w:rPr>
                <w:rFonts w:cs="Arial"/>
                <w:sz w:val="16"/>
                <w:szCs w:val="16"/>
              </w:rPr>
              <w:t>Claim/service lacks information or has submission/billing error(s) which is needed for adjudication</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450"/>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AQ</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M/i FACILITY SEG</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111-AM</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16</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p>
          <w:p w:rsidR="00F169B7" w:rsidRPr="00BA4ABC" w:rsidRDefault="00F169B7" w:rsidP="00B1347C">
            <w:pPr>
              <w:rPr>
                <w:rFonts w:cs="Arial"/>
                <w:strike/>
                <w:sz w:val="16"/>
                <w:szCs w:val="16"/>
              </w:rPr>
            </w:pPr>
            <w:r w:rsidRPr="00BA4ABC">
              <w:rPr>
                <w:rFonts w:cs="Arial"/>
                <w:sz w:val="16"/>
                <w:szCs w:val="16"/>
              </w:rPr>
              <w:t>Claim/service lacks information or has submission/billing error(s) which is needed for adjudication</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450"/>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A1</w:t>
            </w:r>
          </w:p>
          <w:p w:rsidR="00F169B7" w:rsidRPr="00BA4ABC" w:rsidRDefault="00F169B7" w:rsidP="00B1347C">
            <w:pPr>
              <w:jc w:val="center"/>
              <w:rPr>
                <w:rFonts w:cs="Arial"/>
                <w:sz w:val="16"/>
                <w:szCs w:val="16"/>
              </w:rPr>
            </w:pP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pStyle w:val="Default"/>
              <w:rPr>
                <w:color w:val="auto"/>
                <w:sz w:val="16"/>
                <w:szCs w:val="16"/>
              </w:rPr>
            </w:pPr>
            <w:r w:rsidRPr="00BA4ABC">
              <w:rPr>
                <w:color w:val="auto"/>
                <w:sz w:val="16"/>
                <w:szCs w:val="16"/>
              </w:rPr>
              <w:t xml:space="preserve">ID Submitted is associated with a Sanctioned Prescriber </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pStyle w:val="Default"/>
              <w:jc w:val="center"/>
              <w:rPr>
                <w:color w:val="auto"/>
                <w:sz w:val="16"/>
                <w:szCs w:val="16"/>
              </w:rPr>
            </w:pPr>
            <w:r w:rsidRPr="00BA4ABC">
              <w:rPr>
                <w:color w:val="auto"/>
                <w:sz w:val="16"/>
                <w:szCs w:val="16"/>
              </w:rPr>
              <w:t>411-DB</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184</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The prescribing/ordering provider is not eligible to prescribe/order the service billed</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tabs>
                <w:tab w:val="left" w:pos="420"/>
                <w:tab w:val="center" w:pos="552"/>
              </w:tabs>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tabs>
                <w:tab w:val="left" w:pos="420"/>
                <w:tab w:val="center" w:pos="552"/>
              </w:tabs>
              <w:rPr>
                <w:rFonts w:cs="Arial"/>
                <w:sz w:val="16"/>
                <w:szCs w:val="16"/>
              </w:rPr>
            </w:pPr>
          </w:p>
        </w:tc>
      </w:tr>
      <w:tr w:rsidR="00F169B7" w:rsidRPr="00BA4ABC" w:rsidTr="00B1347C">
        <w:trPr>
          <w:cantSplit/>
          <w:trHeight w:val="450"/>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A2</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pStyle w:val="Default"/>
              <w:rPr>
                <w:color w:val="auto"/>
                <w:sz w:val="16"/>
                <w:szCs w:val="16"/>
              </w:rPr>
            </w:pPr>
            <w:r w:rsidRPr="00BA4ABC">
              <w:rPr>
                <w:color w:val="auto"/>
                <w:sz w:val="16"/>
                <w:szCs w:val="16"/>
              </w:rPr>
              <w:t xml:space="preserve">ID Submitted is associated to a Deceased Prescriber </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pStyle w:val="Default"/>
              <w:jc w:val="center"/>
              <w:rPr>
                <w:color w:val="auto"/>
                <w:sz w:val="16"/>
                <w:szCs w:val="16"/>
              </w:rPr>
            </w:pPr>
            <w:r w:rsidRPr="00BA4ABC">
              <w:rPr>
                <w:color w:val="auto"/>
                <w:sz w:val="16"/>
                <w:szCs w:val="16"/>
              </w:rPr>
              <w:t>411-DB</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184</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The prescribing/ordering provider is not eligible to prescribe/order the service billed</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450"/>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A5</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NOT COVERED UNDER PART D LAW</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pStyle w:val="Default"/>
              <w:jc w:val="center"/>
              <w:rPr>
                <w:color w:val="auto"/>
                <w:sz w:val="16"/>
                <w:szCs w:val="16"/>
              </w:rPr>
            </w:pPr>
            <w:r w:rsidRPr="00BA4ABC">
              <w:rPr>
                <w:color w:val="auto"/>
                <w:sz w:val="16"/>
                <w:szCs w:val="16"/>
              </w:rPr>
              <w:t>3Ø2-C2,</w:t>
            </w:r>
          </w:p>
          <w:p w:rsidR="00F169B7" w:rsidRPr="00BA4ABC" w:rsidRDefault="00F169B7" w:rsidP="00B1347C">
            <w:pPr>
              <w:pStyle w:val="Default"/>
              <w:jc w:val="center"/>
              <w:rPr>
                <w:color w:val="auto"/>
                <w:sz w:val="16"/>
                <w:szCs w:val="16"/>
              </w:rPr>
            </w:pPr>
            <w:r w:rsidRPr="00BA4ABC">
              <w:rPr>
                <w:color w:val="auto"/>
                <w:sz w:val="16"/>
                <w:szCs w:val="16"/>
              </w:rPr>
              <w:t>4Ø1-D1,</w:t>
            </w:r>
          </w:p>
          <w:p w:rsidR="00F169B7" w:rsidRPr="00BA4ABC" w:rsidRDefault="00F169B7" w:rsidP="00B1347C">
            <w:pPr>
              <w:pStyle w:val="Default"/>
              <w:jc w:val="center"/>
              <w:rPr>
                <w:color w:val="auto"/>
                <w:sz w:val="16"/>
                <w:szCs w:val="16"/>
              </w:rPr>
            </w:pPr>
            <w:r w:rsidRPr="00BA4ABC">
              <w:rPr>
                <w:color w:val="auto"/>
                <w:sz w:val="16"/>
                <w:szCs w:val="16"/>
              </w:rPr>
              <w:t>4Ø7-D7</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96</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Non-covered charge(s).</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450"/>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A6</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pStyle w:val="Default"/>
              <w:rPr>
                <w:strike/>
                <w:color w:val="auto"/>
                <w:sz w:val="16"/>
                <w:szCs w:val="16"/>
              </w:rPr>
            </w:pPr>
            <w:r w:rsidRPr="00BA4ABC">
              <w:rPr>
                <w:strike/>
                <w:color w:val="auto"/>
                <w:sz w:val="16"/>
                <w:szCs w:val="16"/>
              </w:rPr>
              <w:t xml:space="preserve">This Product/Service May Be Covered Under Medicare Part B. </w:t>
            </w:r>
          </w:p>
          <w:p w:rsidR="00F169B7" w:rsidRPr="00BA4ABC" w:rsidRDefault="00F169B7" w:rsidP="00B1347C">
            <w:pPr>
              <w:pStyle w:val="Default"/>
              <w:rPr>
                <w:strike/>
                <w:color w:val="auto"/>
                <w:sz w:val="16"/>
                <w:szCs w:val="16"/>
              </w:rPr>
            </w:pPr>
            <w:r w:rsidRPr="00BA4ABC">
              <w:rPr>
                <w:strike/>
                <w:color w:val="auto"/>
                <w:sz w:val="16"/>
                <w:szCs w:val="16"/>
              </w:rPr>
              <w:t xml:space="preserve">(This Product/Service May Be Covered Under Medicare Part B and Therefore May Not Be Covered Under the Medicare Part D Basic Benefit for This Beneficiary.) </w:t>
            </w:r>
          </w:p>
          <w:p w:rsidR="00F169B7" w:rsidRPr="00BA4ABC" w:rsidRDefault="00F169B7" w:rsidP="00B1347C">
            <w:pPr>
              <w:pStyle w:val="Default"/>
              <w:rPr>
                <w:color w:val="auto"/>
                <w:sz w:val="16"/>
                <w:szCs w:val="16"/>
              </w:rPr>
            </w:pPr>
            <w:r w:rsidRPr="00F169B7">
              <w:rPr>
                <w:color w:val="auto"/>
                <w:sz w:val="16"/>
                <w:szCs w:val="16"/>
              </w:rPr>
              <w:t>This Medication May Be Covered Under Part B</w:t>
            </w:r>
          </w:p>
          <w:p w:rsidR="00F169B7" w:rsidRPr="00BA4ABC" w:rsidRDefault="00F169B7" w:rsidP="00B1347C">
            <w:pPr>
              <w:rPr>
                <w:rFonts w:cs="Arial"/>
                <w:sz w:val="16"/>
                <w:szCs w:val="16"/>
              </w:rPr>
            </w:pP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pStyle w:val="Default"/>
              <w:jc w:val="center"/>
              <w:rPr>
                <w:color w:val="auto"/>
                <w:sz w:val="16"/>
                <w:szCs w:val="16"/>
              </w:rPr>
            </w:pPr>
            <w:r w:rsidRPr="00BA4ABC">
              <w:rPr>
                <w:color w:val="auto"/>
                <w:sz w:val="16"/>
                <w:szCs w:val="16"/>
              </w:rPr>
              <w:t>3Ø2-C2,</w:t>
            </w:r>
          </w:p>
          <w:p w:rsidR="00F169B7" w:rsidRPr="00BA4ABC" w:rsidRDefault="00F169B7" w:rsidP="00B1347C">
            <w:pPr>
              <w:pStyle w:val="Default"/>
              <w:jc w:val="center"/>
              <w:rPr>
                <w:color w:val="auto"/>
                <w:sz w:val="16"/>
                <w:szCs w:val="16"/>
              </w:rPr>
            </w:pPr>
            <w:r w:rsidRPr="00BA4ABC">
              <w:rPr>
                <w:color w:val="auto"/>
                <w:sz w:val="16"/>
                <w:szCs w:val="16"/>
              </w:rPr>
              <w:t>4Ø1-D1,</w:t>
            </w:r>
          </w:p>
          <w:p w:rsidR="00F169B7" w:rsidRPr="00BA4ABC" w:rsidRDefault="00F169B7" w:rsidP="00B1347C">
            <w:pPr>
              <w:pStyle w:val="Default"/>
              <w:jc w:val="center"/>
              <w:rPr>
                <w:color w:val="auto"/>
                <w:sz w:val="16"/>
                <w:szCs w:val="16"/>
              </w:rPr>
            </w:pPr>
            <w:r w:rsidRPr="00BA4ABC">
              <w:rPr>
                <w:color w:val="auto"/>
                <w:sz w:val="16"/>
                <w:szCs w:val="16"/>
              </w:rPr>
              <w:t>4Ø7-D7</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96</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Non-covered charge(s).</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r w:rsidRPr="00BA4ABC">
              <w:rPr>
                <w:rFonts w:cs="Arial"/>
                <w:sz w:val="16"/>
                <w:szCs w:val="16"/>
              </w:rPr>
              <w:t>Definition Changed July 2007.</w:t>
            </w:r>
          </w:p>
        </w:tc>
      </w:tr>
      <w:tr w:rsidR="00F169B7" w:rsidRPr="00BA4ABC" w:rsidTr="00B1347C">
        <w:trPr>
          <w:cantSplit/>
          <w:trHeight w:val="450"/>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A7</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M/I INTERNAL CONTROL NUMBER</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pStyle w:val="Default"/>
              <w:jc w:val="center"/>
              <w:rPr>
                <w:sz w:val="16"/>
                <w:szCs w:val="16"/>
              </w:rPr>
            </w:pPr>
            <w:r w:rsidRPr="00BA4ABC">
              <w:rPr>
                <w:color w:val="auto"/>
                <w:sz w:val="16"/>
                <w:szCs w:val="16"/>
              </w:rPr>
              <w:t>993-A7</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16</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Claim/service lacks information or has submission/billing error(s) which is needed for adjudication</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450"/>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A9</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INV TRANSACTION COUNT</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pStyle w:val="Default"/>
              <w:jc w:val="center"/>
              <w:rPr>
                <w:sz w:val="16"/>
                <w:szCs w:val="16"/>
              </w:rPr>
            </w:pPr>
            <w:r w:rsidRPr="00BA4ABC">
              <w:rPr>
                <w:color w:val="auto"/>
                <w:sz w:val="16"/>
                <w:szCs w:val="16"/>
              </w:rPr>
              <w:t>1Ø9-A9</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16</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Claim/service lacks information or has submission/billing error(s) which is needed for adjudication</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450"/>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BA</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pStyle w:val="Default"/>
              <w:rPr>
                <w:color w:val="auto"/>
                <w:sz w:val="16"/>
                <w:szCs w:val="16"/>
              </w:rPr>
            </w:pPr>
            <w:r w:rsidRPr="00BA4ABC">
              <w:rPr>
                <w:color w:val="auto"/>
                <w:sz w:val="16"/>
                <w:szCs w:val="16"/>
              </w:rPr>
              <w:t xml:space="preserve">Compound Basis of Cost Determination Submitted Not Covered </w:t>
            </w:r>
          </w:p>
          <w:p w:rsidR="00F169B7" w:rsidRPr="00BA4ABC" w:rsidRDefault="00F169B7" w:rsidP="00B1347C">
            <w:pPr>
              <w:rPr>
                <w:rFonts w:cs="Arial"/>
                <w:sz w:val="16"/>
                <w:szCs w:val="16"/>
              </w:rPr>
            </w:pP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pStyle w:val="Default"/>
              <w:jc w:val="center"/>
              <w:rPr>
                <w:sz w:val="16"/>
                <w:szCs w:val="16"/>
              </w:rPr>
            </w:pPr>
            <w:r w:rsidRPr="00BA4ABC">
              <w:rPr>
                <w:color w:val="auto"/>
                <w:sz w:val="16"/>
                <w:szCs w:val="16"/>
              </w:rPr>
              <w:t>49Ø-UE</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96</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Non-covered charge(s).</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450"/>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BB</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pStyle w:val="Default"/>
              <w:rPr>
                <w:color w:val="auto"/>
                <w:sz w:val="16"/>
                <w:szCs w:val="16"/>
              </w:rPr>
            </w:pPr>
            <w:r w:rsidRPr="00BA4ABC">
              <w:rPr>
                <w:color w:val="auto"/>
                <w:sz w:val="16"/>
                <w:szCs w:val="16"/>
              </w:rPr>
              <w:t xml:space="preserve">Diagnosis Code Qualifier Submitted Not Covered </w:t>
            </w:r>
          </w:p>
          <w:p w:rsidR="00F169B7" w:rsidRPr="00BA4ABC" w:rsidRDefault="00F169B7" w:rsidP="00B1347C">
            <w:pPr>
              <w:rPr>
                <w:rFonts w:cs="Arial"/>
                <w:sz w:val="16"/>
                <w:szCs w:val="16"/>
              </w:rPr>
            </w:pP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pStyle w:val="Default"/>
              <w:jc w:val="center"/>
              <w:rPr>
                <w:sz w:val="16"/>
                <w:szCs w:val="16"/>
              </w:rPr>
            </w:pPr>
            <w:r w:rsidRPr="00BA4ABC">
              <w:rPr>
                <w:color w:val="auto"/>
                <w:sz w:val="16"/>
                <w:szCs w:val="16"/>
              </w:rPr>
              <w:t>492-WE</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167</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This (these) diagnosis(</w:t>
            </w:r>
            <w:proofErr w:type="spellStart"/>
            <w:r w:rsidRPr="00BA4ABC">
              <w:rPr>
                <w:rFonts w:cs="Arial"/>
                <w:sz w:val="16"/>
                <w:szCs w:val="16"/>
              </w:rPr>
              <w:t>es</w:t>
            </w:r>
            <w:proofErr w:type="spellEnd"/>
            <w:r w:rsidRPr="00BA4ABC">
              <w:rPr>
                <w:rFonts w:cs="Arial"/>
                <w:sz w:val="16"/>
                <w:szCs w:val="16"/>
              </w:rPr>
              <w:t>) is (are) not covered</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450"/>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BC</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FUT MEASURMT DT NOT ALLOW</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pStyle w:val="Default"/>
              <w:jc w:val="center"/>
              <w:rPr>
                <w:sz w:val="16"/>
                <w:szCs w:val="16"/>
              </w:rPr>
            </w:pPr>
            <w:r w:rsidRPr="00BA4ABC">
              <w:rPr>
                <w:color w:val="auto"/>
                <w:sz w:val="16"/>
                <w:szCs w:val="16"/>
              </w:rPr>
              <w:t>494-ZE</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96</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Non-covered charge(s).</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450"/>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lastRenderedPageBreak/>
              <w:t>BD</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SENDER NOT AUTH TO SUB FILE</w:t>
            </w:r>
          </w:p>
          <w:p w:rsidR="00F169B7" w:rsidRPr="00BA4ABC" w:rsidRDefault="00F169B7" w:rsidP="00B1347C">
            <w:pPr>
              <w:rPr>
                <w:rFonts w:cs="Arial"/>
                <w:sz w:val="16"/>
                <w:szCs w:val="16"/>
              </w:rPr>
            </w:pP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r w:rsidRPr="00BA4ABC">
              <w:rPr>
                <w:rFonts w:cs="Arial"/>
                <w:sz w:val="16"/>
                <w:szCs w:val="16"/>
              </w:rPr>
              <w:t>Sunset January 2012</w:t>
            </w:r>
          </w:p>
        </w:tc>
      </w:tr>
      <w:tr w:rsidR="00F169B7" w:rsidRPr="00BA4ABC" w:rsidTr="00B1347C">
        <w:trPr>
          <w:cantSplit/>
          <w:trHeight w:val="450"/>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BE</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M/I Professional Service Fee Submitted</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F169B7">
              <w:rPr>
                <w:rFonts w:eastAsia="Calibri" w:cs="Arial"/>
                <w:sz w:val="16"/>
                <w:szCs w:val="16"/>
              </w:rPr>
              <w:t>477-BE</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16</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Claim/service lacks information or has submission/billing error(s) which is needed for adjudication.</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450"/>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BF</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M/I FILE TYPE</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tabs>
                <w:tab w:val="left" w:pos="420"/>
                <w:tab w:val="center" w:pos="552"/>
              </w:tabs>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tabs>
                <w:tab w:val="left" w:pos="420"/>
                <w:tab w:val="center" w:pos="552"/>
              </w:tabs>
              <w:rPr>
                <w:rFonts w:cs="Arial"/>
                <w:sz w:val="16"/>
                <w:szCs w:val="16"/>
              </w:rPr>
            </w:pPr>
            <w:r w:rsidRPr="00BA4ABC">
              <w:rPr>
                <w:rFonts w:cs="Arial"/>
                <w:sz w:val="16"/>
                <w:szCs w:val="16"/>
              </w:rPr>
              <w:t>Sunset January 2012</w:t>
            </w:r>
          </w:p>
        </w:tc>
      </w:tr>
      <w:tr w:rsidR="00F169B7" w:rsidRPr="00BA4ABC" w:rsidTr="00B1347C">
        <w:trPr>
          <w:cantSplit/>
          <w:trHeight w:val="450"/>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BG</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SENDER NOT CERT FOR PROCESR</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tabs>
                <w:tab w:val="left" w:pos="420"/>
                <w:tab w:val="center" w:pos="552"/>
              </w:tabs>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tabs>
                <w:tab w:val="left" w:pos="420"/>
                <w:tab w:val="center" w:pos="552"/>
              </w:tabs>
              <w:rPr>
                <w:rFonts w:cs="Arial"/>
                <w:sz w:val="16"/>
                <w:szCs w:val="16"/>
              </w:rPr>
            </w:pPr>
            <w:r w:rsidRPr="00BA4ABC">
              <w:rPr>
                <w:rFonts w:cs="Arial"/>
                <w:sz w:val="16"/>
                <w:szCs w:val="16"/>
              </w:rPr>
              <w:t xml:space="preserve">January 2012: Moved </w:t>
            </w:r>
            <w:r w:rsidRPr="00F169B7">
              <w:rPr>
                <w:rFonts w:eastAsia="Calibri" w:cs="Arial"/>
                <w:sz w:val="16"/>
                <w:szCs w:val="16"/>
              </w:rPr>
              <w:t>to Appendix A2-Formulary and Benefit Reject Codes as 1Ø14</w:t>
            </w:r>
          </w:p>
        </w:tc>
      </w:tr>
      <w:tr w:rsidR="00F169B7" w:rsidRPr="00BA4ABC" w:rsidTr="00B1347C">
        <w:trPr>
          <w:cantSplit/>
          <w:trHeight w:val="450"/>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BH</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M/I SENDER ID</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tabs>
                <w:tab w:val="left" w:pos="420"/>
                <w:tab w:val="center" w:pos="552"/>
              </w:tabs>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tabs>
                <w:tab w:val="left" w:pos="420"/>
                <w:tab w:val="center" w:pos="552"/>
              </w:tabs>
              <w:rPr>
                <w:rFonts w:cs="Arial"/>
                <w:sz w:val="16"/>
                <w:szCs w:val="16"/>
              </w:rPr>
            </w:pPr>
            <w:r w:rsidRPr="00BA4ABC">
              <w:rPr>
                <w:rFonts w:cs="Arial"/>
                <w:sz w:val="16"/>
                <w:szCs w:val="16"/>
              </w:rPr>
              <w:t>Sunset January 2012</w:t>
            </w:r>
          </w:p>
        </w:tc>
      </w:tr>
      <w:tr w:rsidR="00F169B7" w:rsidRPr="00BA4ABC" w:rsidTr="00B1347C">
        <w:trPr>
          <w:cantSplit/>
          <w:trHeight w:val="450"/>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BJ</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TRANS TYPE VALUE NOT SUPP</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tabs>
                <w:tab w:val="left" w:pos="420"/>
                <w:tab w:val="center" w:pos="552"/>
              </w:tabs>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tabs>
                <w:tab w:val="left" w:pos="420"/>
                <w:tab w:val="center" w:pos="552"/>
              </w:tabs>
              <w:rPr>
                <w:rFonts w:cs="Arial"/>
                <w:sz w:val="16"/>
                <w:szCs w:val="16"/>
              </w:rPr>
            </w:pPr>
            <w:r w:rsidRPr="00BA4ABC">
              <w:rPr>
                <w:rFonts w:cs="Arial"/>
                <w:sz w:val="16"/>
                <w:szCs w:val="16"/>
              </w:rPr>
              <w:t>Sunset January 2012</w:t>
            </w:r>
          </w:p>
        </w:tc>
      </w:tr>
      <w:tr w:rsidR="00F169B7" w:rsidRPr="00BA4ABC" w:rsidTr="00B1347C">
        <w:trPr>
          <w:cantSplit/>
          <w:trHeight w:val="450"/>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BK</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M/I TRANSMISSION TYPE</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tabs>
                <w:tab w:val="left" w:pos="420"/>
                <w:tab w:val="center" w:pos="552"/>
              </w:tabs>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tabs>
                <w:tab w:val="left" w:pos="420"/>
                <w:tab w:val="center" w:pos="552"/>
              </w:tabs>
              <w:rPr>
                <w:rFonts w:cs="Arial"/>
                <w:sz w:val="16"/>
                <w:szCs w:val="16"/>
              </w:rPr>
            </w:pPr>
            <w:r w:rsidRPr="00BA4ABC">
              <w:rPr>
                <w:rFonts w:cs="Arial"/>
                <w:sz w:val="16"/>
                <w:szCs w:val="16"/>
              </w:rPr>
              <w:t>Sunset January 2012</w:t>
            </w:r>
          </w:p>
        </w:tc>
      </w:tr>
      <w:tr w:rsidR="00F169B7" w:rsidRPr="00BA4ABC" w:rsidTr="00B1347C">
        <w:trPr>
          <w:cantSplit/>
          <w:trHeight w:val="450"/>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BM</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M/I NARRATIVE MESSAGE</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F169B7">
              <w:rPr>
                <w:rFonts w:eastAsia="Calibri" w:cs="Arial"/>
                <w:sz w:val="16"/>
                <w:szCs w:val="16"/>
              </w:rPr>
              <w:t>39Ø-BM</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16</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Claim/service lacks information or has submission/billing error(s) which is needed for adjudication.</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tabs>
                <w:tab w:val="left" w:pos="420"/>
                <w:tab w:val="center" w:pos="552"/>
              </w:tabs>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tabs>
                <w:tab w:val="left" w:pos="420"/>
                <w:tab w:val="center" w:pos="552"/>
              </w:tabs>
              <w:rPr>
                <w:rFonts w:cs="Arial"/>
                <w:sz w:val="16"/>
                <w:szCs w:val="16"/>
              </w:rPr>
            </w:pPr>
          </w:p>
        </w:tc>
      </w:tr>
      <w:tr w:rsidR="00F169B7" w:rsidRPr="00BA4ABC" w:rsidTr="00B1347C">
        <w:trPr>
          <w:cantSplit/>
          <w:trHeight w:val="225"/>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B2</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M/I Service Provider ID Qualifier</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2Ø2-B2</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16</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Claim/service lacks information or has submission/billing error(s) which is needed for adjudication.</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tabs>
                <w:tab w:val="left" w:pos="420"/>
                <w:tab w:val="center" w:pos="552"/>
              </w:tabs>
              <w:jc w:val="center"/>
              <w:rPr>
                <w:rFonts w:cs="Arial"/>
                <w:sz w:val="16"/>
                <w:szCs w:val="16"/>
              </w:rPr>
            </w:pPr>
            <w:r w:rsidRPr="00BA4ABC">
              <w:rPr>
                <w:rFonts w:cs="Arial"/>
                <w:sz w:val="16"/>
                <w:szCs w:val="16"/>
              </w:rPr>
              <w:t>X</w:t>
            </w:r>
          </w:p>
        </w:tc>
        <w:tc>
          <w:tcPr>
            <w:tcW w:w="1487" w:type="dxa"/>
            <w:tcBorders>
              <w:top w:val="nil"/>
              <w:left w:val="nil"/>
              <w:bottom w:val="single" w:sz="4" w:space="0" w:color="auto"/>
              <w:right w:val="single" w:sz="4" w:space="0" w:color="auto"/>
            </w:tcBorders>
            <w:vAlign w:val="bottom"/>
          </w:tcPr>
          <w:p w:rsidR="00F169B7" w:rsidRPr="00BA4ABC" w:rsidRDefault="00F169B7" w:rsidP="00B1347C">
            <w:pPr>
              <w:tabs>
                <w:tab w:val="left" w:pos="420"/>
                <w:tab w:val="center" w:pos="552"/>
              </w:tabs>
              <w:rPr>
                <w:rFonts w:cs="Arial"/>
                <w:sz w:val="16"/>
                <w:szCs w:val="16"/>
              </w:rPr>
            </w:pPr>
          </w:p>
        </w:tc>
      </w:tr>
      <w:tr w:rsidR="00F169B7" w:rsidRPr="00BA4ABC" w:rsidTr="00B1347C">
        <w:trPr>
          <w:cantSplit/>
          <w:trHeight w:val="450"/>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CA</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M/I Patient First Name</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31Ø-CA</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227</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Information requested from the patient/ insured/responsible party was not provided or was insufficient/incomplete.</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X</w:t>
            </w: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450"/>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CB</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M/I Patient Last Name</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311-CB</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227</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Information requested from the patient/ insured/responsible party was not provided or was insufficient/incomplete.</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blPrEx>
          <w:tblLook w:val="04A0" w:firstRow="1" w:lastRow="0" w:firstColumn="1" w:lastColumn="0" w:noHBand="0" w:noVBand="1"/>
        </w:tblPrEx>
        <w:trPr>
          <w:cantSplit/>
          <w:trHeight w:val="450"/>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jc w:val="center"/>
              <w:rPr>
                <w:rFonts w:cs="Arial"/>
                <w:sz w:val="16"/>
                <w:szCs w:val="16"/>
              </w:rPr>
            </w:pPr>
            <w:r w:rsidRPr="00BA4ABC">
              <w:rPr>
                <w:rFonts w:cs="Arial"/>
                <w:sz w:val="16"/>
                <w:szCs w:val="16"/>
              </w:rPr>
              <w:t>CC</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rPr>
                <w:rFonts w:cs="Arial"/>
                <w:sz w:val="16"/>
                <w:szCs w:val="16"/>
              </w:rPr>
            </w:pPr>
            <w:r w:rsidRPr="00BA4ABC">
              <w:rPr>
                <w:rFonts w:cs="Arial"/>
                <w:sz w:val="16"/>
                <w:szCs w:val="16"/>
              </w:rPr>
              <w:t>M/I Cardholder First Name</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jc w:val="center"/>
              <w:rPr>
                <w:rFonts w:cs="Arial"/>
                <w:sz w:val="16"/>
                <w:szCs w:val="16"/>
              </w:rPr>
            </w:pPr>
            <w:r w:rsidRPr="00BA4ABC">
              <w:rPr>
                <w:rFonts w:cs="Arial"/>
                <w:sz w:val="16"/>
                <w:szCs w:val="16"/>
              </w:rPr>
              <w:t>312-CC</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jc w:val="center"/>
              <w:rPr>
                <w:rFonts w:cs="Arial"/>
                <w:sz w:val="16"/>
                <w:szCs w:val="16"/>
              </w:rPr>
            </w:pPr>
            <w:r w:rsidRPr="00BA4ABC">
              <w:rPr>
                <w:rFonts w:cs="Arial"/>
                <w:sz w:val="16"/>
                <w:szCs w:val="16"/>
              </w:rPr>
              <w:t>227</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rPr>
                <w:rFonts w:cs="Arial"/>
                <w:sz w:val="16"/>
                <w:szCs w:val="16"/>
              </w:rPr>
            </w:pPr>
            <w:r w:rsidRPr="00BA4ABC">
              <w:rPr>
                <w:rFonts w:cs="Arial"/>
                <w:sz w:val="16"/>
                <w:szCs w:val="16"/>
              </w:rPr>
              <w:t>Information requested from the patient/ insured/responsible party was not provided or was insufficient/incomplete.</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blPrEx>
          <w:tblLook w:val="04A0" w:firstRow="1" w:lastRow="0" w:firstColumn="1" w:lastColumn="0" w:noHBand="0" w:noVBand="1"/>
        </w:tblPrEx>
        <w:trPr>
          <w:cantSplit/>
          <w:trHeight w:val="450"/>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jc w:val="center"/>
              <w:rPr>
                <w:rFonts w:cs="Arial"/>
                <w:sz w:val="16"/>
                <w:szCs w:val="16"/>
              </w:rPr>
            </w:pPr>
            <w:r w:rsidRPr="00BA4ABC">
              <w:rPr>
                <w:rFonts w:cs="Arial"/>
                <w:sz w:val="16"/>
                <w:szCs w:val="16"/>
              </w:rPr>
              <w:t>CD</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rPr>
                <w:rFonts w:cs="Arial"/>
                <w:sz w:val="16"/>
                <w:szCs w:val="16"/>
              </w:rPr>
            </w:pPr>
            <w:r w:rsidRPr="00BA4ABC">
              <w:rPr>
                <w:rFonts w:cs="Arial"/>
                <w:sz w:val="16"/>
                <w:szCs w:val="16"/>
              </w:rPr>
              <w:t>M/I Cardholder Last Name</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jc w:val="center"/>
              <w:rPr>
                <w:rFonts w:cs="Arial"/>
                <w:sz w:val="16"/>
                <w:szCs w:val="16"/>
              </w:rPr>
            </w:pPr>
            <w:r w:rsidRPr="00BA4ABC">
              <w:rPr>
                <w:rFonts w:cs="Arial"/>
                <w:sz w:val="16"/>
                <w:szCs w:val="16"/>
              </w:rPr>
              <w:t>313-CD</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jc w:val="center"/>
              <w:rPr>
                <w:rFonts w:cs="Arial"/>
                <w:sz w:val="16"/>
                <w:szCs w:val="16"/>
              </w:rPr>
            </w:pPr>
            <w:r w:rsidRPr="00BA4ABC">
              <w:rPr>
                <w:rFonts w:cs="Arial"/>
                <w:sz w:val="16"/>
                <w:szCs w:val="16"/>
              </w:rPr>
              <w:t>227</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rPr>
                <w:rFonts w:cs="Arial"/>
                <w:sz w:val="16"/>
                <w:szCs w:val="16"/>
              </w:rPr>
            </w:pPr>
            <w:r w:rsidRPr="00BA4ABC">
              <w:rPr>
                <w:rFonts w:cs="Arial"/>
                <w:sz w:val="16"/>
                <w:szCs w:val="16"/>
              </w:rPr>
              <w:t>Information requested from the patient/ insured/responsible party was not provided or was insufficient/incomplete.</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blPrEx>
          <w:tblLook w:val="04A0" w:firstRow="1" w:lastRow="0" w:firstColumn="1" w:lastColumn="0" w:noHBand="0" w:noVBand="1"/>
        </w:tblPrEx>
        <w:trPr>
          <w:cantSplit/>
          <w:trHeight w:val="225"/>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jc w:val="center"/>
              <w:rPr>
                <w:rFonts w:cs="Arial"/>
                <w:sz w:val="16"/>
                <w:szCs w:val="16"/>
              </w:rPr>
            </w:pPr>
            <w:r w:rsidRPr="00BA4ABC">
              <w:rPr>
                <w:rFonts w:cs="Arial"/>
                <w:sz w:val="16"/>
                <w:szCs w:val="16"/>
              </w:rPr>
              <w:t>CE</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rPr>
                <w:rFonts w:cs="Arial"/>
                <w:sz w:val="16"/>
                <w:szCs w:val="16"/>
              </w:rPr>
            </w:pPr>
            <w:r w:rsidRPr="00BA4ABC">
              <w:rPr>
                <w:rFonts w:cs="Arial"/>
                <w:sz w:val="16"/>
                <w:szCs w:val="16"/>
              </w:rPr>
              <w:t>M/I Home Plan</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jc w:val="center"/>
              <w:rPr>
                <w:rFonts w:cs="Arial"/>
                <w:sz w:val="16"/>
                <w:szCs w:val="16"/>
              </w:rPr>
            </w:pPr>
            <w:r w:rsidRPr="00BA4ABC">
              <w:rPr>
                <w:rFonts w:cs="Arial"/>
                <w:sz w:val="16"/>
                <w:szCs w:val="16"/>
              </w:rPr>
              <w:t>314-CE</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jc w:val="center"/>
              <w:rPr>
                <w:rFonts w:cs="Arial"/>
                <w:sz w:val="16"/>
                <w:szCs w:val="16"/>
              </w:rPr>
            </w:pPr>
            <w:r w:rsidRPr="00BA4ABC">
              <w:rPr>
                <w:rFonts w:cs="Arial"/>
                <w:sz w:val="16"/>
                <w:szCs w:val="16"/>
              </w:rPr>
              <w:t>16</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rPr>
                <w:rFonts w:cs="Arial"/>
                <w:sz w:val="16"/>
                <w:szCs w:val="16"/>
              </w:rPr>
            </w:pPr>
            <w:r w:rsidRPr="00BA4ABC">
              <w:rPr>
                <w:rFonts w:cs="Arial"/>
                <w:sz w:val="16"/>
                <w:szCs w:val="16"/>
              </w:rPr>
              <w:t>Claim/service lacks information or has submission/billing error(s) which is needed for adjudication.</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blPrEx>
          <w:tblLook w:val="04A0" w:firstRow="1" w:lastRow="0" w:firstColumn="1" w:lastColumn="0" w:noHBand="0" w:noVBand="1"/>
        </w:tblPrEx>
        <w:trPr>
          <w:cantSplit/>
          <w:trHeight w:val="225"/>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jc w:val="center"/>
              <w:rPr>
                <w:rFonts w:cs="Arial"/>
                <w:sz w:val="16"/>
                <w:szCs w:val="16"/>
              </w:rPr>
            </w:pPr>
            <w:r w:rsidRPr="00BA4ABC">
              <w:rPr>
                <w:rFonts w:cs="Arial"/>
                <w:sz w:val="16"/>
                <w:szCs w:val="16"/>
              </w:rPr>
              <w:t>CF</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rPr>
                <w:rFonts w:cs="Arial"/>
                <w:sz w:val="16"/>
                <w:szCs w:val="16"/>
              </w:rPr>
            </w:pPr>
            <w:r w:rsidRPr="00BA4ABC">
              <w:rPr>
                <w:rFonts w:cs="Arial"/>
                <w:sz w:val="16"/>
                <w:szCs w:val="16"/>
              </w:rPr>
              <w:t>M/I Employer Name</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jc w:val="center"/>
              <w:rPr>
                <w:rFonts w:cs="Arial"/>
                <w:sz w:val="16"/>
                <w:szCs w:val="16"/>
              </w:rPr>
            </w:pPr>
            <w:r w:rsidRPr="00BA4ABC">
              <w:rPr>
                <w:rFonts w:cs="Arial"/>
                <w:sz w:val="16"/>
                <w:szCs w:val="16"/>
              </w:rPr>
              <w:t>315-CF</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jc w:val="center"/>
              <w:rPr>
                <w:rFonts w:cs="Arial"/>
                <w:sz w:val="16"/>
                <w:szCs w:val="16"/>
              </w:rPr>
            </w:pPr>
            <w:r w:rsidRPr="00BA4ABC">
              <w:rPr>
                <w:rFonts w:cs="Arial"/>
                <w:sz w:val="16"/>
                <w:szCs w:val="16"/>
              </w:rPr>
              <w:t>16</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rPr>
                <w:rFonts w:cs="Arial"/>
                <w:sz w:val="16"/>
                <w:szCs w:val="16"/>
              </w:rPr>
            </w:pPr>
            <w:r w:rsidRPr="00BA4ABC">
              <w:rPr>
                <w:rFonts w:cs="Arial"/>
                <w:sz w:val="16"/>
                <w:szCs w:val="16"/>
              </w:rPr>
              <w:t>Claim/service lacks information or has submission/billing error(s) which is needed for adjudication..</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blPrEx>
          <w:tblLook w:val="04A0" w:firstRow="1" w:lastRow="0" w:firstColumn="1" w:lastColumn="0" w:noHBand="0" w:noVBand="1"/>
        </w:tblPrEx>
        <w:trPr>
          <w:cantSplit/>
          <w:trHeight w:val="225"/>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jc w:val="center"/>
              <w:rPr>
                <w:rFonts w:cs="Arial"/>
                <w:sz w:val="16"/>
                <w:szCs w:val="16"/>
              </w:rPr>
            </w:pPr>
            <w:r w:rsidRPr="00BA4ABC">
              <w:rPr>
                <w:rFonts w:cs="Arial"/>
                <w:sz w:val="16"/>
                <w:szCs w:val="16"/>
              </w:rPr>
              <w:lastRenderedPageBreak/>
              <w:t>CG</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rPr>
                <w:rFonts w:cs="Arial"/>
                <w:sz w:val="16"/>
                <w:szCs w:val="16"/>
              </w:rPr>
            </w:pPr>
            <w:r w:rsidRPr="00BA4ABC">
              <w:rPr>
                <w:rFonts w:cs="Arial"/>
                <w:sz w:val="16"/>
                <w:szCs w:val="16"/>
              </w:rPr>
              <w:t>M/I Employer Street Address</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jc w:val="center"/>
              <w:rPr>
                <w:rFonts w:cs="Arial"/>
                <w:sz w:val="16"/>
                <w:szCs w:val="16"/>
              </w:rPr>
            </w:pPr>
            <w:r w:rsidRPr="00BA4ABC">
              <w:rPr>
                <w:rFonts w:cs="Arial"/>
                <w:sz w:val="16"/>
                <w:szCs w:val="16"/>
              </w:rPr>
              <w:t>316-CG</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jc w:val="center"/>
              <w:rPr>
                <w:rFonts w:cs="Arial"/>
                <w:sz w:val="16"/>
                <w:szCs w:val="16"/>
              </w:rPr>
            </w:pPr>
            <w:r w:rsidRPr="00BA4ABC">
              <w:rPr>
                <w:rFonts w:cs="Arial"/>
                <w:sz w:val="16"/>
                <w:szCs w:val="16"/>
              </w:rPr>
              <w:t>16</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rPr>
                <w:rFonts w:cs="Arial"/>
                <w:sz w:val="16"/>
                <w:szCs w:val="16"/>
              </w:rPr>
            </w:pPr>
            <w:r w:rsidRPr="00BA4ABC">
              <w:rPr>
                <w:rFonts w:cs="Arial"/>
                <w:sz w:val="16"/>
                <w:szCs w:val="16"/>
              </w:rPr>
              <w:t>Claim/service lacks information or has submission/billing error(s) which is needed for adjudication.</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blPrEx>
          <w:tblLook w:val="04A0" w:firstRow="1" w:lastRow="0" w:firstColumn="1" w:lastColumn="0" w:noHBand="0" w:noVBand="1"/>
        </w:tblPrEx>
        <w:trPr>
          <w:cantSplit/>
          <w:trHeight w:val="225"/>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jc w:val="center"/>
              <w:rPr>
                <w:rFonts w:cs="Arial"/>
                <w:sz w:val="16"/>
                <w:szCs w:val="16"/>
              </w:rPr>
            </w:pPr>
            <w:r w:rsidRPr="00BA4ABC">
              <w:rPr>
                <w:rFonts w:cs="Arial"/>
                <w:sz w:val="16"/>
                <w:szCs w:val="16"/>
              </w:rPr>
              <w:t>CH</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rPr>
                <w:rFonts w:cs="Arial"/>
                <w:sz w:val="16"/>
                <w:szCs w:val="16"/>
              </w:rPr>
            </w:pPr>
            <w:r w:rsidRPr="00BA4ABC">
              <w:rPr>
                <w:rFonts w:cs="Arial"/>
                <w:sz w:val="16"/>
                <w:szCs w:val="16"/>
              </w:rPr>
              <w:t>M/I Employer City Address</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jc w:val="center"/>
              <w:rPr>
                <w:rFonts w:cs="Arial"/>
                <w:sz w:val="16"/>
                <w:szCs w:val="16"/>
              </w:rPr>
            </w:pPr>
            <w:r w:rsidRPr="00BA4ABC">
              <w:rPr>
                <w:rFonts w:cs="Arial"/>
                <w:sz w:val="16"/>
                <w:szCs w:val="16"/>
              </w:rPr>
              <w:t>317-CH</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jc w:val="center"/>
              <w:rPr>
                <w:rFonts w:cs="Arial"/>
                <w:sz w:val="16"/>
                <w:szCs w:val="16"/>
              </w:rPr>
            </w:pPr>
            <w:r w:rsidRPr="00BA4ABC">
              <w:rPr>
                <w:rFonts w:cs="Arial"/>
                <w:sz w:val="16"/>
                <w:szCs w:val="16"/>
              </w:rPr>
              <w:t>16</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rPr>
                <w:rFonts w:cs="Arial"/>
                <w:sz w:val="16"/>
                <w:szCs w:val="16"/>
              </w:rPr>
            </w:pPr>
            <w:r w:rsidRPr="00BA4ABC">
              <w:rPr>
                <w:rFonts w:cs="Arial"/>
                <w:sz w:val="16"/>
                <w:szCs w:val="16"/>
              </w:rPr>
              <w:t>Claim/service lacks information or has submission/billing error(s) which is needed for adjudication.</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blPrEx>
          <w:tblLook w:val="04A0" w:firstRow="1" w:lastRow="0" w:firstColumn="1" w:lastColumn="0" w:noHBand="0" w:noVBand="1"/>
        </w:tblPrEx>
        <w:trPr>
          <w:cantSplit/>
          <w:trHeight w:val="225"/>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jc w:val="center"/>
              <w:rPr>
                <w:rFonts w:cs="Arial"/>
                <w:sz w:val="16"/>
                <w:szCs w:val="16"/>
              </w:rPr>
            </w:pPr>
            <w:r w:rsidRPr="00BA4ABC">
              <w:rPr>
                <w:rFonts w:cs="Arial"/>
                <w:sz w:val="16"/>
                <w:szCs w:val="16"/>
              </w:rPr>
              <w:t>CI</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rPr>
                <w:rFonts w:cs="Arial"/>
                <w:sz w:val="16"/>
                <w:szCs w:val="16"/>
              </w:rPr>
            </w:pPr>
            <w:r w:rsidRPr="00BA4ABC">
              <w:rPr>
                <w:rFonts w:cs="Arial"/>
                <w:sz w:val="16"/>
                <w:szCs w:val="16"/>
              </w:rPr>
              <w:t>M/I Employer State/Province Address</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jc w:val="center"/>
              <w:rPr>
                <w:rFonts w:cs="Arial"/>
                <w:sz w:val="16"/>
                <w:szCs w:val="16"/>
              </w:rPr>
            </w:pPr>
            <w:r w:rsidRPr="00BA4ABC">
              <w:rPr>
                <w:rFonts w:cs="Arial"/>
                <w:sz w:val="16"/>
                <w:szCs w:val="16"/>
              </w:rPr>
              <w:t>318-CI</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jc w:val="center"/>
              <w:rPr>
                <w:rFonts w:cs="Arial"/>
                <w:sz w:val="16"/>
                <w:szCs w:val="16"/>
              </w:rPr>
            </w:pPr>
            <w:r w:rsidRPr="00BA4ABC">
              <w:rPr>
                <w:rFonts w:cs="Arial"/>
                <w:sz w:val="16"/>
                <w:szCs w:val="16"/>
              </w:rPr>
              <w:t>16</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rPr>
                <w:rFonts w:cs="Arial"/>
                <w:sz w:val="16"/>
                <w:szCs w:val="16"/>
              </w:rPr>
            </w:pPr>
            <w:r w:rsidRPr="00BA4ABC">
              <w:rPr>
                <w:rFonts w:cs="Arial"/>
                <w:sz w:val="16"/>
                <w:szCs w:val="16"/>
              </w:rPr>
              <w:t>Claim/service lacks information or has submission/billing error(s) which is needed for adjudication.</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blPrEx>
          <w:tblLook w:val="04A0" w:firstRow="1" w:lastRow="0" w:firstColumn="1" w:lastColumn="0" w:noHBand="0" w:noVBand="1"/>
        </w:tblPrEx>
        <w:trPr>
          <w:cantSplit/>
          <w:trHeight w:val="225"/>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jc w:val="center"/>
              <w:rPr>
                <w:rFonts w:cs="Arial"/>
                <w:sz w:val="16"/>
                <w:szCs w:val="16"/>
              </w:rPr>
            </w:pPr>
            <w:r w:rsidRPr="00BA4ABC">
              <w:rPr>
                <w:rFonts w:cs="Arial"/>
                <w:sz w:val="16"/>
                <w:szCs w:val="16"/>
              </w:rPr>
              <w:t>CJ</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rPr>
                <w:rFonts w:cs="Arial"/>
                <w:sz w:val="16"/>
                <w:szCs w:val="16"/>
              </w:rPr>
            </w:pPr>
            <w:r w:rsidRPr="00BA4ABC">
              <w:rPr>
                <w:rFonts w:cs="Arial"/>
                <w:sz w:val="16"/>
                <w:szCs w:val="16"/>
              </w:rPr>
              <w:t>M/I Employer Zip Postal Zone</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jc w:val="center"/>
              <w:rPr>
                <w:rFonts w:cs="Arial"/>
                <w:sz w:val="16"/>
                <w:szCs w:val="16"/>
              </w:rPr>
            </w:pPr>
            <w:r w:rsidRPr="00BA4ABC">
              <w:rPr>
                <w:rFonts w:cs="Arial"/>
                <w:sz w:val="16"/>
                <w:szCs w:val="16"/>
              </w:rPr>
              <w:t>319-CJ</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jc w:val="center"/>
              <w:rPr>
                <w:rFonts w:cs="Arial"/>
                <w:sz w:val="16"/>
                <w:szCs w:val="16"/>
              </w:rPr>
            </w:pPr>
            <w:r w:rsidRPr="00BA4ABC">
              <w:rPr>
                <w:rFonts w:cs="Arial"/>
                <w:sz w:val="16"/>
                <w:szCs w:val="16"/>
              </w:rPr>
              <w:t>16</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rPr>
                <w:rFonts w:cs="Arial"/>
                <w:sz w:val="16"/>
                <w:szCs w:val="16"/>
              </w:rPr>
            </w:pPr>
            <w:r w:rsidRPr="00BA4ABC">
              <w:rPr>
                <w:rFonts w:cs="Arial"/>
                <w:sz w:val="16"/>
                <w:szCs w:val="16"/>
              </w:rPr>
              <w:t>Claim/service lacks information or has submission/billing error(s) which is needed for adjudication.</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blPrEx>
          <w:tblLook w:val="04A0" w:firstRow="1" w:lastRow="0" w:firstColumn="1" w:lastColumn="0" w:noHBand="0" w:noVBand="1"/>
        </w:tblPrEx>
        <w:trPr>
          <w:cantSplit/>
          <w:trHeight w:val="225"/>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jc w:val="center"/>
              <w:rPr>
                <w:rFonts w:cs="Arial"/>
                <w:sz w:val="16"/>
                <w:szCs w:val="16"/>
              </w:rPr>
            </w:pPr>
            <w:r w:rsidRPr="00BA4ABC">
              <w:rPr>
                <w:rFonts w:cs="Arial"/>
                <w:sz w:val="16"/>
                <w:szCs w:val="16"/>
              </w:rPr>
              <w:t>CK</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rPr>
                <w:rFonts w:cs="Arial"/>
                <w:sz w:val="16"/>
                <w:szCs w:val="16"/>
              </w:rPr>
            </w:pPr>
            <w:r w:rsidRPr="00BA4ABC">
              <w:rPr>
                <w:rFonts w:cs="Arial"/>
                <w:sz w:val="16"/>
                <w:szCs w:val="16"/>
              </w:rPr>
              <w:t>M/I Employer Phone Number</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jc w:val="center"/>
              <w:rPr>
                <w:rFonts w:cs="Arial"/>
                <w:sz w:val="16"/>
                <w:szCs w:val="16"/>
              </w:rPr>
            </w:pPr>
            <w:r w:rsidRPr="00BA4ABC">
              <w:rPr>
                <w:rFonts w:cs="Arial"/>
                <w:sz w:val="16"/>
                <w:szCs w:val="16"/>
              </w:rPr>
              <w:t>32Ø-CK</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jc w:val="center"/>
              <w:rPr>
                <w:rFonts w:cs="Arial"/>
                <w:sz w:val="16"/>
                <w:szCs w:val="16"/>
              </w:rPr>
            </w:pPr>
            <w:r w:rsidRPr="00BA4ABC">
              <w:rPr>
                <w:rFonts w:cs="Arial"/>
                <w:sz w:val="16"/>
                <w:szCs w:val="16"/>
              </w:rPr>
              <w:t>16</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rPr>
                <w:rFonts w:cs="Arial"/>
                <w:sz w:val="16"/>
                <w:szCs w:val="16"/>
              </w:rPr>
            </w:pPr>
            <w:r w:rsidRPr="00BA4ABC">
              <w:rPr>
                <w:rFonts w:cs="Arial"/>
                <w:sz w:val="16"/>
                <w:szCs w:val="16"/>
              </w:rPr>
              <w:t>Claim/service lacks information or has submission/billing error(s) which is needed for adjudication.</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blPrEx>
          <w:tblLook w:val="04A0" w:firstRow="1" w:lastRow="0" w:firstColumn="1" w:lastColumn="0" w:noHBand="0" w:noVBand="1"/>
        </w:tblPrEx>
        <w:trPr>
          <w:cantSplit/>
          <w:trHeight w:val="225"/>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jc w:val="center"/>
              <w:rPr>
                <w:rFonts w:cs="Arial"/>
                <w:sz w:val="16"/>
                <w:szCs w:val="16"/>
              </w:rPr>
            </w:pPr>
            <w:r w:rsidRPr="00BA4ABC">
              <w:rPr>
                <w:rFonts w:cs="Arial"/>
                <w:sz w:val="16"/>
                <w:szCs w:val="16"/>
              </w:rPr>
              <w:t>CL</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rPr>
                <w:rFonts w:cs="Arial"/>
                <w:sz w:val="16"/>
                <w:szCs w:val="16"/>
              </w:rPr>
            </w:pPr>
            <w:r w:rsidRPr="00BA4ABC">
              <w:rPr>
                <w:rFonts w:cs="Arial"/>
                <w:sz w:val="16"/>
                <w:szCs w:val="16"/>
              </w:rPr>
              <w:t>M/I Employer Contact Name</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jc w:val="center"/>
              <w:rPr>
                <w:rFonts w:cs="Arial"/>
                <w:sz w:val="16"/>
                <w:szCs w:val="16"/>
              </w:rPr>
            </w:pPr>
            <w:r w:rsidRPr="00BA4ABC">
              <w:rPr>
                <w:rFonts w:cs="Arial"/>
                <w:sz w:val="16"/>
                <w:szCs w:val="16"/>
              </w:rPr>
              <w:t>321-CL</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jc w:val="center"/>
              <w:rPr>
                <w:rFonts w:cs="Arial"/>
                <w:sz w:val="16"/>
                <w:szCs w:val="16"/>
              </w:rPr>
            </w:pPr>
            <w:r w:rsidRPr="00BA4ABC">
              <w:rPr>
                <w:rFonts w:cs="Arial"/>
                <w:sz w:val="16"/>
                <w:szCs w:val="16"/>
              </w:rPr>
              <w:t>16</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rPr>
                <w:rFonts w:cs="Arial"/>
                <w:sz w:val="16"/>
                <w:szCs w:val="16"/>
              </w:rPr>
            </w:pPr>
            <w:r w:rsidRPr="00BA4ABC">
              <w:rPr>
                <w:rFonts w:cs="Arial"/>
                <w:sz w:val="16"/>
                <w:szCs w:val="16"/>
              </w:rPr>
              <w:t>Claim/service lacks information or has submission/billing error(s) which is needed for adjudication.</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blPrEx>
          <w:tblLook w:val="04A0" w:firstRow="1" w:lastRow="0" w:firstColumn="1" w:lastColumn="0" w:noHBand="0" w:noVBand="1"/>
        </w:tblPrEx>
        <w:trPr>
          <w:cantSplit/>
          <w:trHeight w:val="225"/>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jc w:val="center"/>
              <w:rPr>
                <w:rFonts w:cs="Arial"/>
                <w:sz w:val="16"/>
                <w:szCs w:val="16"/>
              </w:rPr>
            </w:pPr>
            <w:r w:rsidRPr="00BA4ABC">
              <w:rPr>
                <w:rFonts w:cs="Arial"/>
                <w:sz w:val="16"/>
                <w:szCs w:val="16"/>
              </w:rPr>
              <w:t>CM</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rPr>
                <w:rFonts w:cs="Arial"/>
                <w:sz w:val="16"/>
                <w:szCs w:val="16"/>
              </w:rPr>
            </w:pPr>
            <w:r w:rsidRPr="00BA4ABC">
              <w:rPr>
                <w:rFonts w:cs="Arial"/>
                <w:sz w:val="16"/>
                <w:szCs w:val="16"/>
              </w:rPr>
              <w:t>M/I Patient Street Address</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jc w:val="center"/>
              <w:rPr>
                <w:rFonts w:cs="Arial"/>
                <w:sz w:val="16"/>
                <w:szCs w:val="16"/>
              </w:rPr>
            </w:pPr>
            <w:r w:rsidRPr="00BA4ABC">
              <w:rPr>
                <w:rFonts w:cs="Arial"/>
                <w:sz w:val="16"/>
                <w:szCs w:val="16"/>
              </w:rPr>
              <w:t>322-CM</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jc w:val="center"/>
              <w:rPr>
                <w:rFonts w:cs="Arial"/>
                <w:sz w:val="16"/>
                <w:szCs w:val="16"/>
              </w:rPr>
            </w:pPr>
            <w:r w:rsidRPr="00BA4ABC">
              <w:rPr>
                <w:rFonts w:cs="Arial"/>
                <w:sz w:val="16"/>
                <w:szCs w:val="16"/>
              </w:rPr>
              <w:t>16</w:t>
            </w:r>
          </w:p>
        </w:tc>
        <w:tc>
          <w:tcPr>
            <w:tcW w:w="4135" w:type="dxa"/>
            <w:tcBorders>
              <w:top w:val="nil"/>
              <w:left w:val="nil"/>
              <w:bottom w:val="single" w:sz="4" w:space="0" w:color="auto"/>
              <w:right w:val="single" w:sz="4" w:space="0" w:color="auto"/>
            </w:tcBorders>
            <w:tcMar>
              <w:top w:w="14" w:type="dxa"/>
              <w:left w:w="58" w:type="dxa"/>
              <w:bottom w:w="14" w:type="dxa"/>
              <w:right w:w="58" w:type="dxa"/>
            </w:tcMar>
            <w:hideMark/>
          </w:tcPr>
          <w:p w:rsidR="00F169B7" w:rsidRPr="00BA4ABC" w:rsidRDefault="00F169B7" w:rsidP="00B1347C">
            <w:r w:rsidRPr="00BA4ABC">
              <w:rPr>
                <w:rFonts w:cs="Arial"/>
                <w:sz w:val="16"/>
                <w:szCs w:val="16"/>
              </w:rPr>
              <w:t>Claim/service lacks information or has submission/billing error(s) which is needed for adjudication.</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blPrEx>
          <w:tblLook w:val="04A0" w:firstRow="1" w:lastRow="0" w:firstColumn="1" w:lastColumn="0" w:noHBand="0" w:noVBand="1"/>
        </w:tblPrEx>
        <w:trPr>
          <w:cantSplit/>
          <w:trHeight w:val="225"/>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jc w:val="center"/>
              <w:rPr>
                <w:rFonts w:cs="Arial"/>
                <w:sz w:val="16"/>
                <w:szCs w:val="16"/>
              </w:rPr>
            </w:pPr>
            <w:r w:rsidRPr="00BA4ABC">
              <w:rPr>
                <w:rFonts w:cs="Arial"/>
                <w:sz w:val="16"/>
                <w:szCs w:val="16"/>
              </w:rPr>
              <w:t>CN</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rPr>
                <w:rFonts w:cs="Arial"/>
                <w:sz w:val="16"/>
                <w:szCs w:val="16"/>
              </w:rPr>
            </w:pPr>
            <w:r w:rsidRPr="00BA4ABC">
              <w:rPr>
                <w:rFonts w:cs="Arial"/>
                <w:sz w:val="16"/>
                <w:szCs w:val="16"/>
              </w:rPr>
              <w:t>M/I Patient City Address</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jc w:val="center"/>
              <w:rPr>
                <w:rFonts w:cs="Arial"/>
                <w:sz w:val="16"/>
                <w:szCs w:val="16"/>
              </w:rPr>
            </w:pPr>
            <w:r w:rsidRPr="00BA4ABC">
              <w:rPr>
                <w:rFonts w:cs="Arial"/>
                <w:sz w:val="16"/>
                <w:szCs w:val="16"/>
              </w:rPr>
              <w:t>323-CN</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jc w:val="center"/>
              <w:rPr>
                <w:rFonts w:cs="Arial"/>
                <w:sz w:val="16"/>
                <w:szCs w:val="16"/>
              </w:rPr>
            </w:pPr>
            <w:r w:rsidRPr="00BA4ABC">
              <w:rPr>
                <w:rFonts w:cs="Arial"/>
                <w:sz w:val="16"/>
                <w:szCs w:val="16"/>
              </w:rPr>
              <w:t>16</w:t>
            </w:r>
          </w:p>
        </w:tc>
        <w:tc>
          <w:tcPr>
            <w:tcW w:w="4135" w:type="dxa"/>
            <w:tcBorders>
              <w:top w:val="nil"/>
              <w:left w:val="nil"/>
              <w:bottom w:val="single" w:sz="4" w:space="0" w:color="auto"/>
              <w:right w:val="single" w:sz="4" w:space="0" w:color="auto"/>
            </w:tcBorders>
            <w:tcMar>
              <w:top w:w="14" w:type="dxa"/>
              <w:left w:w="58" w:type="dxa"/>
              <w:bottom w:w="14" w:type="dxa"/>
              <w:right w:w="58" w:type="dxa"/>
            </w:tcMar>
            <w:hideMark/>
          </w:tcPr>
          <w:p w:rsidR="00F169B7" w:rsidRPr="00BA4ABC" w:rsidRDefault="00F169B7" w:rsidP="00B1347C">
            <w:r w:rsidRPr="00BA4ABC">
              <w:rPr>
                <w:rFonts w:cs="Arial"/>
                <w:sz w:val="16"/>
                <w:szCs w:val="16"/>
              </w:rPr>
              <w:t>Claim/service lacks information or has submission/billing error(s) which is needed for adjudication.</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blPrEx>
          <w:tblLook w:val="04A0" w:firstRow="1" w:lastRow="0" w:firstColumn="1" w:lastColumn="0" w:noHBand="0" w:noVBand="1"/>
        </w:tblPrEx>
        <w:trPr>
          <w:cantSplit/>
          <w:trHeight w:val="225"/>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jc w:val="center"/>
              <w:rPr>
                <w:rFonts w:cs="Arial"/>
                <w:sz w:val="16"/>
                <w:szCs w:val="16"/>
              </w:rPr>
            </w:pPr>
            <w:r w:rsidRPr="00BA4ABC">
              <w:rPr>
                <w:rFonts w:cs="Arial"/>
                <w:sz w:val="16"/>
                <w:szCs w:val="16"/>
              </w:rPr>
              <w:t>CO</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rPr>
                <w:rFonts w:cs="Arial"/>
                <w:sz w:val="16"/>
                <w:szCs w:val="16"/>
              </w:rPr>
            </w:pPr>
            <w:r w:rsidRPr="00BA4ABC">
              <w:rPr>
                <w:rFonts w:cs="Arial"/>
                <w:sz w:val="16"/>
                <w:szCs w:val="16"/>
              </w:rPr>
              <w:t>M/I Patient State/Province Address</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jc w:val="center"/>
              <w:rPr>
                <w:rFonts w:cs="Arial"/>
                <w:sz w:val="16"/>
                <w:szCs w:val="16"/>
              </w:rPr>
            </w:pPr>
            <w:r w:rsidRPr="00BA4ABC">
              <w:rPr>
                <w:rFonts w:cs="Arial"/>
                <w:sz w:val="16"/>
                <w:szCs w:val="16"/>
              </w:rPr>
              <w:t>324-CO</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jc w:val="center"/>
              <w:rPr>
                <w:rFonts w:cs="Arial"/>
                <w:sz w:val="16"/>
                <w:szCs w:val="16"/>
              </w:rPr>
            </w:pPr>
            <w:r w:rsidRPr="00BA4ABC">
              <w:rPr>
                <w:rFonts w:cs="Arial"/>
                <w:sz w:val="16"/>
                <w:szCs w:val="16"/>
              </w:rPr>
              <w:t>16</w:t>
            </w:r>
          </w:p>
        </w:tc>
        <w:tc>
          <w:tcPr>
            <w:tcW w:w="4135" w:type="dxa"/>
            <w:tcBorders>
              <w:top w:val="nil"/>
              <w:left w:val="nil"/>
              <w:bottom w:val="single" w:sz="4" w:space="0" w:color="auto"/>
              <w:right w:val="single" w:sz="4" w:space="0" w:color="auto"/>
            </w:tcBorders>
            <w:tcMar>
              <w:top w:w="14" w:type="dxa"/>
              <w:left w:w="58" w:type="dxa"/>
              <w:bottom w:w="14" w:type="dxa"/>
              <w:right w:w="58" w:type="dxa"/>
            </w:tcMar>
            <w:hideMark/>
          </w:tcPr>
          <w:p w:rsidR="00F169B7" w:rsidRPr="00BA4ABC" w:rsidRDefault="00F169B7" w:rsidP="00B1347C">
            <w:r w:rsidRPr="00BA4ABC">
              <w:rPr>
                <w:rFonts w:cs="Arial"/>
                <w:sz w:val="16"/>
                <w:szCs w:val="16"/>
              </w:rPr>
              <w:t>Claim/service lacks information or has submission/billing error(s) which is needed for adjudication.</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blPrEx>
          <w:tblLook w:val="04A0" w:firstRow="1" w:lastRow="0" w:firstColumn="1" w:lastColumn="0" w:noHBand="0" w:noVBand="1"/>
        </w:tblPrEx>
        <w:trPr>
          <w:cantSplit/>
          <w:trHeight w:val="225"/>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jc w:val="center"/>
              <w:rPr>
                <w:rFonts w:cs="Arial"/>
                <w:sz w:val="16"/>
                <w:szCs w:val="16"/>
              </w:rPr>
            </w:pPr>
            <w:r w:rsidRPr="00BA4ABC">
              <w:rPr>
                <w:rFonts w:cs="Arial"/>
                <w:sz w:val="16"/>
                <w:szCs w:val="16"/>
              </w:rPr>
              <w:t>CP</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rPr>
                <w:rFonts w:cs="Arial"/>
                <w:sz w:val="16"/>
                <w:szCs w:val="16"/>
              </w:rPr>
            </w:pPr>
            <w:r w:rsidRPr="00BA4ABC">
              <w:rPr>
                <w:rFonts w:cs="Arial"/>
                <w:sz w:val="16"/>
                <w:szCs w:val="16"/>
              </w:rPr>
              <w:t xml:space="preserve">M/I Patient Zip/Postal Zone </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jc w:val="center"/>
              <w:rPr>
                <w:rFonts w:cs="Arial"/>
                <w:sz w:val="16"/>
                <w:szCs w:val="16"/>
              </w:rPr>
            </w:pPr>
            <w:r w:rsidRPr="00BA4ABC">
              <w:rPr>
                <w:rFonts w:cs="Arial"/>
                <w:sz w:val="16"/>
                <w:szCs w:val="16"/>
              </w:rPr>
              <w:t>325-CP</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jc w:val="center"/>
              <w:rPr>
                <w:rFonts w:cs="Arial"/>
                <w:sz w:val="16"/>
                <w:szCs w:val="16"/>
              </w:rPr>
            </w:pPr>
            <w:r w:rsidRPr="00BA4ABC">
              <w:rPr>
                <w:rFonts w:cs="Arial"/>
                <w:sz w:val="16"/>
                <w:szCs w:val="16"/>
              </w:rPr>
              <w:t>16</w:t>
            </w:r>
          </w:p>
        </w:tc>
        <w:tc>
          <w:tcPr>
            <w:tcW w:w="4135" w:type="dxa"/>
            <w:tcBorders>
              <w:top w:val="nil"/>
              <w:left w:val="nil"/>
              <w:bottom w:val="single" w:sz="4" w:space="0" w:color="auto"/>
              <w:right w:val="single" w:sz="4" w:space="0" w:color="auto"/>
            </w:tcBorders>
            <w:tcMar>
              <w:top w:w="14" w:type="dxa"/>
              <w:left w:w="58" w:type="dxa"/>
              <w:bottom w:w="14" w:type="dxa"/>
              <w:right w:w="58" w:type="dxa"/>
            </w:tcMar>
            <w:hideMark/>
          </w:tcPr>
          <w:p w:rsidR="00F169B7" w:rsidRPr="00BA4ABC" w:rsidRDefault="00F169B7" w:rsidP="00B1347C">
            <w:r w:rsidRPr="00BA4ABC">
              <w:rPr>
                <w:rFonts w:cs="Arial"/>
                <w:sz w:val="16"/>
                <w:szCs w:val="16"/>
              </w:rPr>
              <w:t>Claim/service lacks information or has submission/billing error(s) which is needed for adjudication.</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blPrEx>
          <w:tblLook w:val="04A0" w:firstRow="1" w:lastRow="0" w:firstColumn="1" w:lastColumn="0" w:noHBand="0" w:noVBand="1"/>
        </w:tblPrEx>
        <w:trPr>
          <w:cantSplit/>
          <w:trHeight w:val="225"/>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jc w:val="center"/>
              <w:rPr>
                <w:rFonts w:cs="Arial"/>
                <w:sz w:val="16"/>
                <w:szCs w:val="16"/>
              </w:rPr>
            </w:pPr>
            <w:r w:rsidRPr="00BA4ABC">
              <w:rPr>
                <w:rFonts w:cs="Arial"/>
                <w:sz w:val="16"/>
                <w:szCs w:val="16"/>
              </w:rPr>
              <w:t>CQ</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rPr>
                <w:rFonts w:cs="Arial"/>
                <w:sz w:val="16"/>
                <w:szCs w:val="16"/>
              </w:rPr>
            </w:pPr>
            <w:r w:rsidRPr="00BA4ABC">
              <w:rPr>
                <w:rFonts w:cs="Arial"/>
                <w:sz w:val="16"/>
                <w:szCs w:val="16"/>
              </w:rPr>
              <w:t>M/I Patient Phone Number</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jc w:val="center"/>
              <w:rPr>
                <w:rFonts w:cs="Arial"/>
                <w:sz w:val="16"/>
                <w:szCs w:val="16"/>
              </w:rPr>
            </w:pPr>
            <w:r w:rsidRPr="00BA4ABC">
              <w:rPr>
                <w:rFonts w:cs="Arial"/>
                <w:sz w:val="16"/>
                <w:szCs w:val="16"/>
              </w:rPr>
              <w:t>326-CQ</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jc w:val="center"/>
              <w:rPr>
                <w:rFonts w:cs="Arial"/>
                <w:sz w:val="16"/>
                <w:szCs w:val="16"/>
              </w:rPr>
            </w:pPr>
            <w:r w:rsidRPr="00BA4ABC">
              <w:rPr>
                <w:rFonts w:cs="Arial"/>
                <w:sz w:val="16"/>
                <w:szCs w:val="16"/>
              </w:rPr>
              <w:t>16</w:t>
            </w:r>
          </w:p>
        </w:tc>
        <w:tc>
          <w:tcPr>
            <w:tcW w:w="4135" w:type="dxa"/>
            <w:tcBorders>
              <w:top w:val="nil"/>
              <w:left w:val="nil"/>
              <w:bottom w:val="single" w:sz="4" w:space="0" w:color="auto"/>
              <w:right w:val="single" w:sz="4" w:space="0" w:color="auto"/>
            </w:tcBorders>
            <w:tcMar>
              <w:top w:w="14" w:type="dxa"/>
              <w:left w:w="58" w:type="dxa"/>
              <w:bottom w:w="14" w:type="dxa"/>
              <w:right w:w="58" w:type="dxa"/>
            </w:tcMar>
            <w:hideMark/>
          </w:tcPr>
          <w:p w:rsidR="00F169B7" w:rsidRPr="00BA4ABC" w:rsidRDefault="00F169B7" w:rsidP="00B1347C">
            <w:r w:rsidRPr="00BA4ABC">
              <w:rPr>
                <w:rFonts w:cs="Arial"/>
                <w:sz w:val="16"/>
                <w:szCs w:val="16"/>
              </w:rPr>
              <w:t>Claim/service lacks information or has submission/billing error(s) which is needed for adjudication.</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blPrEx>
          <w:tblLook w:val="04A0" w:firstRow="1" w:lastRow="0" w:firstColumn="1" w:lastColumn="0" w:noHBand="0" w:noVBand="1"/>
        </w:tblPrEx>
        <w:trPr>
          <w:cantSplit/>
          <w:trHeight w:val="450"/>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jc w:val="center"/>
              <w:rPr>
                <w:rFonts w:cs="Arial"/>
                <w:sz w:val="16"/>
                <w:szCs w:val="16"/>
              </w:rPr>
            </w:pPr>
            <w:r w:rsidRPr="00BA4ABC">
              <w:rPr>
                <w:rFonts w:cs="Arial"/>
                <w:sz w:val="16"/>
                <w:szCs w:val="16"/>
              </w:rPr>
              <w:t>CR</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rPr>
                <w:rFonts w:cs="Arial"/>
                <w:sz w:val="16"/>
                <w:szCs w:val="16"/>
              </w:rPr>
            </w:pPr>
            <w:r w:rsidRPr="00BA4ABC">
              <w:rPr>
                <w:rFonts w:cs="Arial"/>
                <w:sz w:val="16"/>
                <w:szCs w:val="16"/>
              </w:rPr>
              <w:t>M/I Carrier ID</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jc w:val="center"/>
              <w:rPr>
                <w:rFonts w:cs="Arial"/>
                <w:sz w:val="16"/>
                <w:szCs w:val="16"/>
              </w:rPr>
            </w:pPr>
            <w:r w:rsidRPr="00BA4ABC">
              <w:rPr>
                <w:rFonts w:cs="Arial"/>
                <w:sz w:val="16"/>
                <w:szCs w:val="16"/>
              </w:rPr>
              <w:t>327-CR</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jc w:val="center"/>
              <w:rPr>
                <w:rFonts w:cs="Arial"/>
                <w:sz w:val="16"/>
                <w:szCs w:val="16"/>
              </w:rPr>
            </w:pPr>
            <w:r w:rsidRPr="00BA4ABC">
              <w:rPr>
                <w:rFonts w:cs="Arial"/>
                <w:sz w:val="16"/>
                <w:szCs w:val="16"/>
              </w:rPr>
              <w:t>16</w:t>
            </w:r>
          </w:p>
        </w:tc>
        <w:tc>
          <w:tcPr>
            <w:tcW w:w="4135" w:type="dxa"/>
            <w:tcBorders>
              <w:top w:val="nil"/>
              <w:left w:val="nil"/>
              <w:bottom w:val="single" w:sz="4" w:space="0" w:color="auto"/>
              <w:right w:val="single" w:sz="4" w:space="0" w:color="auto"/>
            </w:tcBorders>
            <w:tcMar>
              <w:top w:w="14" w:type="dxa"/>
              <w:left w:w="58" w:type="dxa"/>
              <w:bottom w:w="14" w:type="dxa"/>
              <w:right w:w="58" w:type="dxa"/>
            </w:tcMar>
            <w:hideMark/>
          </w:tcPr>
          <w:p w:rsidR="00F169B7" w:rsidRPr="00BA4ABC" w:rsidRDefault="00F169B7" w:rsidP="00B1347C">
            <w:r w:rsidRPr="00BA4ABC">
              <w:rPr>
                <w:rFonts w:cs="Arial"/>
                <w:sz w:val="16"/>
                <w:szCs w:val="16"/>
              </w:rPr>
              <w:t>Claim/service lacks information or has submission/billing error(s) which is needed for adjudication.</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jc w:val="center"/>
              <w:rPr>
                <w:rFonts w:cs="Arial"/>
                <w:sz w:val="16"/>
                <w:szCs w:val="16"/>
              </w:rPr>
            </w:pPr>
            <w:r w:rsidRPr="00BA4ABC">
              <w:rPr>
                <w:rFonts w:cs="Arial"/>
                <w:sz w:val="16"/>
                <w:szCs w:val="16"/>
              </w:rPr>
              <w:t>X</w:t>
            </w: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blPrEx>
          <w:tblLook w:val="04A0" w:firstRow="1" w:lastRow="0" w:firstColumn="1" w:lastColumn="0" w:noHBand="0" w:noVBand="1"/>
        </w:tblPrEx>
        <w:trPr>
          <w:cantSplit/>
          <w:trHeight w:val="225"/>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jc w:val="center"/>
              <w:rPr>
                <w:rFonts w:cs="Arial"/>
                <w:sz w:val="16"/>
                <w:szCs w:val="16"/>
              </w:rPr>
            </w:pPr>
            <w:r w:rsidRPr="00BA4ABC">
              <w:rPr>
                <w:rFonts w:cs="Arial"/>
                <w:sz w:val="16"/>
                <w:szCs w:val="16"/>
              </w:rPr>
              <w:t>CW</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rPr>
                <w:rFonts w:cs="Arial"/>
                <w:sz w:val="16"/>
                <w:szCs w:val="16"/>
              </w:rPr>
            </w:pPr>
            <w:r w:rsidRPr="00BA4ABC">
              <w:rPr>
                <w:rFonts w:cs="Arial"/>
                <w:sz w:val="16"/>
                <w:szCs w:val="16"/>
              </w:rPr>
              <w:t>M/I Alternate ID</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jc w:val="center"/>
              <w:rPr>
                <w:rFonts w:cs="Arial"/>
                <w:sz w:val="16"/>
                <w:szCs w:val="16"/>
              </w:rPr>
            </w:pPr>
            <w:r w:rsidRPr="00BA4ABC">
              <w:rPr>
                <w:rFonts w:cs="Arial"/>
                <w:sz w:val="16"/>
                <w:szCs w:val="16"/>
              </w:rPr>
              <w:t>33Ø-CW</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jc w:val="center"/>
              <w:rPr>
                <w:rFonts w:cs="Arial"/>
                <w:sz w:val="16"/>
                <w:szCs w:val="16"/>
              </w:rPr>
            </w:pPr>
            <w:r w:rsidRPr="00BA4ABC">
              <w:rPr>
                <w:rFonts w:cs="Arial"/>
                <w:sz w:val="16"/>
                <w:szCs w:val="16"/>
              </w:rPr>
              <w:t>16</w:t>
            </w:r>
          </w:p>
        </w:tc>
        <w:tc>
          <w:tcPr>
            <w:tcW w:w="4135" w:type="dxa"/>
            <w:tcBorders>
              <w:top w:val="nil"/>
              <w:left w:val="nil"/>
              <w:bottom w:val="single" w:sz="4" w:space="0" w:color="auto"/>
              <w:right w:val="single" w:sz="4" w:space="0" w:color="auto"/>
            </w:tcBorders>
            <w:tcMar>
              <w:top w:w="14" w:type="dxa"/>
              <w:left w:w="58" w:type="dxa"/>
              <w:bottom w:w="14" w:type="dxa"/>
              <w:right w:w="58" w:type="dxa"/>
            </w:tcMar>
            <w:hideMark/>
          </w:tcPr>
          <w:p w:rsidR="00F169B7" w:rsidRPr="00BA4ABC" w:rsidRDefault="00F169B7" w:rsidP="00B1347C">
            <w:r w:rsidRPr="00BA4ABC">
              <w:rPr>
                <w:rFonts w:cs="Arial"/>
                <w:sz w:val="16"/>
                <w:szCs w:val="16"/>
              </w:rPr>
              <w:t>Claim/service lacks information or has submission/billing error(s) which is needed for adjudication.</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jc w:val="center"/>
              <w:rPr>
                <w:rFonts w:cs="Arial"/>
                <w:sz w:val="16"/>
                <w:szCs w:val="16"/>
              </w:rPr>
            </w:pPr>
            <w:r w:rsidRPr="00BA4ABC">
              <w:rPr>
                <w:rFonts w:cs="Arial"/>
                <w:sz w:val="16"/>
                <w:szCs w:val="16"/>
              </w:rPr>
              <w:t>X</w:t>
            </w: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blPrEx>
          <w:tblLook w:val="04A0" w:firstRow="1" w:lastRow="0" w:firstColumn="1" w:lastColumn="0" w:noHBand="0" w:noVBand="1"/>
        </w:tblPrEx>
        <w:trPr>
          <w:cantSplit/>
          <w:trHeight w:val="450"/>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jc w:val="center"/>
              <w:rPr>
                <w:rFonts w:cs="Arial"/>
                <w:sz w:val="16"/>
                <w:szCs w:val="16"/>
              </w:rPr>
            </w:pPr>
            <w:r w:rsidRPr="00BA4ABC">
              <w:rPr>
                <w:rFonts w:cs="Arial"/>
                <w:sz w:val="16"/>
                <w:szCs w:val="16"/>
              </w:rPr>
              <w:t>CX</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rPr>
                <w:rFonts w:cs="Arial"/>
                <w:sz w:val="16"/>
                <w:szCs w:val="16"/>
                <w:lang w:val="fr-FR"/>
              </w:rPr>
            </w:pPr>
            <w:r w:rsidRPr="00BA4ABC">
              <w:rPr>
                <w:rFonts w:cs="Arial"/>
                <w:sz w:val="16"/>
                <w:szCs w:val="16"/>
                <w:lang w:val="fr-FR"/>
              </w:rPr>
              <w:t>M/I Patient ID Qualifier</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jc w:val="center"/>
              <w:rPr>
                <w:rFonts w:cs="Arial"/>
                <w:sz w:val="16"/>
                <w:szCs w:val="16"/>
              </w:rPr>
            </w:pPr>
            <w:r w:rsidRPr="00BA4ABC">
              <w:rPr>
                <w:rFonts w:cs="Arial"/>
                <w:sz w:val="16"/>
                <w:szCs w:val="16"/>
              </w:rPr>
              <w:t>331-CX</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jc w:val="center"/>
              <w:rPr>
                <w:rFonts w:cs="Arial"/>
                <w:sz w:val="16"/>
                <w:szCs w:val="16"/>
              </w:rPr>
            </w:pPr>
            <w:r w:rsidRPr="00BA4ABC">
              <w:rPr>
                <w:rFonts w:cs="Arial"/>
                <w:sz w:val="16"/>
                <w:szCs w:val="16"/>
              </w:rPr>
              <w:t>227</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rPr>
                <w:rFonts w:cs="Arial"/>
                <w:sz w:val="16"/>
                <w:szCs w:val="16"/>
              </w:rPr>
            </w:pPr>
            <w:r w:rsidRPr="00BA4ABC">
              <w:rPr>
                <w:rFonts w:cs="Arial"/>
                <w:sz w:val="16"/>
                <w:szCs w:val="16"/>
              </w:rPr>
              <w:t>Information requested from the patient/ insured/responsible party was not provided or was insufficient/incomplete.</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blPrEx>
          <w:tblLook w:val="04A0" w:firstRow="1" w:lastRow="0" w:firstColumn="1" w:lastColumn="0" w:noHBand="0" w:noVBand="1"/>
        </w:tblPrEx>
        <w:trPr>
          <w:cantSplit/>
          <w:trHeight w:val="450"/>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jc w:val="center"/>
              <w:rPr>
                <w:rFonts w:cs="Arial"/>
                <w:sz w:val="16"/>
                <w:szCs w:val="16"/>
              </w:rPr>
            </w:pPr>
            <w:r w:rsidRPr="00BA4ABC">
              <w:rPr>
                <w:rFonts w:cs="Arial"/>
                <w:sz w:val="16"/>
                <w:szCs w:val="16"/>
              </w:rPr>
              <w:t>CY</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rPr>
                <w:rFonts w:cs="Arial"/>
                <w:sz w:val="16"/>
                <w:szCs w:val="16"/>
              </w:rPr>
            </w:pPr>
            <w:r w:rsidRPr="00BA4ABC">
              <w:rPr>
                <w:rFonts w:cs="Arial"/>
                <w:sz w:val="16"/>
                <w:szCs w:val="16"/>
              </w:rPr>
              <w:t>M/I Patient ID</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jc w:val="center"/>
              <w:rPr>
                <w:rFonts w:cs="Arial"/>
                <w:sz w:val="16"/>
                <w:szCs w:val="16"/>
              </w:rPr>
            </w:pPr>
            <w:r w:rsidRPr="00BA4ABC">
              <w:rPr>
                <w:rFonts w:cs="Arial"/>
                <w:sz w:val="16"/>
                <w:szCs w:val="16"/>
              </w:rPr>
              <w:t>332-CY</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jc w:val="center"/>
              <w:rPr>
                <w:rFonts w:cs="Arial"/>
                <w:sz w:val="16"/>
                <w:szCs w:val="16"/>
              </w:rPr>
            </w:pPr>
            <w:r w:rsidRPr="00BA4ABC">
              <w:rPr>
                <w:rFonts w:cs="Arial"/>
                <w:sz w:val="16"/>
                <w:szCs w:val="16"/>
              </w:rPr>
              <w:t>227</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rPr>
                <w:rFonts w:cs="Arial"/>
                <w:sz w:val="16"/>
                <w:szCs w:val="16"/>
              </w:rPr>
            </w:pPr>
            <w:r w:rsidRPr="00BA4ABC">
              <w:rPr>
                <w:rFonts w:cs="Arial"/>
                <w:sz w:val="16"/>
                <w:szCs w:val="16"/>
              </w:rPr>
              <w:t>Information requested from the patient/ insured/responsible party was not provided or was insufficient/incomplete.</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blPrEx>
          <w:tblLook w:val="04A0" w:firstRow="1" w:lastRow="0" w:firstColumn="1" w:lastColumn="0" w:noHBand="0" w:noVBand="1"/>
        </w:tblPrEx>
        <w:trPr>
          <w:cantSplit/>
          <w:trHeight w:val="225"/>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jc w:val="center"/>
              <w:rPr>
                <w:rFonts w:cs="Arial"/>
                <w:sz w:val="16"/>
                <w:szCs w:val="16"/>
              </w:rPr>
            </w:pPr>
            <w:r w:rsidRPr="00BA4ABC">
              <w:rPr>
                <w:rFonts w:cs="Arial"/>
                <w:sz w:val="16"/>
                <w:szCs w:val="16"/>
              </w:rPr>
              <w:t>CZ</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rPr>
                <w:rFonts w:cs="Arial"/>
                <w:sz w:val="16"/>
                <w:szCs w:val="16"/>
              </w:rPr>
            </w:pPr>
            <w:r w:rsidRPr="00BA4ABC">
              <w:rPr>
                <w:rFonts w:cs="Arial"/>
                <w:sz w:val="16"/>
                <w:szCs w:val="16"/>
              </w:rPr>
              <w:t>M/I Employer ID</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jc w:val="center"/>
              <w:rPr>
                <w:rFonts w:cs="Arial"/>
                <w:sz w:val="16"/>
                <w:szCs w:val="16"/>
              </w:rPr>
            </w:pPr>
            <w:r w:rsidRPr="00BA4ABC">
              <w:rPr>
                <w:rFonts w:cs="Arial"/>
                <w:sz w:val="16"/>
                <w:szCs w:val="16"/>
              </w:rPr>
              <w:t>333-CZ</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jc w:val="center"/>
              <w:rPr>
                <w:rFonts w:cs="Arial"/>
                <w:sz w:val="16"/>
                <w:szCs w:val="16"/>
              </w:rPr>
            </w:pPr>
            <w:r w:rsidRPr="00BA4ABC">
              <w:rPr>
                <w:rFonts w:cs="Arial"/>
                <w:sz w:val="16"/>
                <w:szCs w:val="16"/>
              </w:rPr>
              <w:t>16</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rPr>
                <w:rFonts w:cs="Arial"/>
                <w:sz w:val="16"/>
                <w:szCs w:val="16"/>
              </w:rPr>
            </w:pPr>
            <w:r w:rsidRPr="00BA4ABC">
              <w:rPr>
                <w:rFonts w:cs="Arial"/>
                <w:sz w:val="16"/>
                <w:szCs w:val="16"/>
              </w:rPr>
              <w:t>Claim/service lacks information or has submission/billing error(s) which is needed for adjudication.</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jc w:val="center"/>
              <w:rPr>
                <w:rFonts w:cs="Arial"/>
                <w:sz w:val="16"/>
                <w:szCs w:val="16"/>
              </w:rPr>
            </w:pPr>
            <w:r w:rsidRPr="00BA4ABC">
              <w:rPr>
                <w:rFonts w:cs="Arial"/>
                <w:sz w:val="16"/>
                <w:szCs w:val="16"/>
              </w:rPr>
              <w:t>X</w:t>
            </w: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blPrEx>
          <w:tblLook w:val="04A0" w:firstRow="1" w:lastRow="0" w:firstColumn="1" w:lastColumn="0" w:noHBand="0" w:noVBand="1"/>
        </w:tblPrEx>
        <w:trPr>
          <w:cantSplit/>
          <w:trHeight w:val="225"/>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jc w:val="center"/>
              <w:rPr>
                <w:rFonts w:cs="Arial"/>
                <w:sz w:val="16"/>
                <w:szCs w:val="16"/>
              </w:rPr>
            </w:pPr>
            <w:r w:rsidRPr="00BA4ABC">
              <w:rPr>
                <w:rFonts w:cs="Arial"/>
                <w:sz w:val="16"/>
                <w:szCs w:val="16"/>
              </w:rPr>
              <w:t>DC</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rPr>
                <w:rFonts w:cs="Arial"/>
                <w:sz w:val="16"/>
                <w:szCs w:val="16"/>
              </w:rPr>
            </w:pPr>
            <w:r w:rsidRPr="00BA4ABC">
              <w:rPr>
                <w:rFonts w:cs="Arial"/>
                <w:sz w:val="16"/>
                <w:szCs w:val="16"/>
              </w:rPr>
              <w:t>M/I Dispensing Fee Submitted</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jc w:val="center"/>
              <w:rPr>
                <w:rFonts w:cs="Arial"/>
                <w:sz w:val="16"/>
                <w:szCs w:val="16"/>
              </w:rPr>
            </w:pPr>
            <w:r w:rsidRPr="00BA4ABC">
              <w:rPr>
                <w:rFonts w:cs="Arial"/>
                <w:sz w:val="16"/>
                <w:szCs w:val="16"/>
              </w:rPr>
              <w:t>412-DC</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jc w:val="center"/>
              <w:rPr>
                <w:rFonts w:cs="Arial"/>
                <w:sz w:val="16"/>
                <w:szCs w:val="16"/>
              </w:rPr>
            </w:pPr>
            <w:r w:rsidRPr="00BA4ABC">
              <w:rPr>
                <w:rFonts w:cs="Arial"/>
                <w:sz w:val="16"/>
                <w:szCs w:val="16"/>
              </w:rPr>
              <w:t>16</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rPr>
                <w:rFonts w:cs="Arial"/>
                <w:sz w:val="16"/>
                <w:szCs w:val="16"/>
              </w:rPr>
            </w:pPr>
            <w:r w:rsidRPr="00BA4ABC">
              <w:rPr>
                <w:rFonts w:cs="Arial"/>
                <w:sz w:val="16"/>
                <w:szCs w:val="16"/>
              </w:rPr>
              <w:t>Claim/service lacks information or has submission/billing error(s) which is needed for adjudication.</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blPrEx>
          <w:tblLook w:val="04A0" w:firstRow="1" w:lastRow="0" w:firstColumn="1" w:lastColumn="0" w:noHBand="0" w:noVBand="1"/>
        </w:tblPrEx>
        <w:trPr>
          <w:cantSplit/>
          <w:trHeight w:val="225"/>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jc w:val="center"/>
              <w:rPr>
                <w:rFonts w:cs="Arial"/>
                <w:sz w:val="16"/>
                <w:szCs w:val="16"/>
              </w:rPr>
            </w:pPr>
            <w:r w:rsidRPr="00BA4ABC">
              <w:rPr>
                <w:rFonts w:cs="Arial"/>
                <w:sz w:val="16"/>
                <w:szCs w:val="16"/>
              </w:rPr>
              <w:t>DN</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rPr>
                <w:rFonts w:cs="Arial"/>
                <w:sz w:val="16"/>
                <w:szCs w:val="16"/>
              </w:rPr>
            </w:pPr>
            <w:r w:rsidRPr="00BA4ABC">
              <w:rPr>
                <w:rFonts w:cs="Arial"/>
                <w:sz w:val="16"/>
                <w:szCs w:val="16"/>
              </w:rPr>
              <w:t>M/I Basis Of Cost Determination</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jc w:val="center"/>
              <w:rPr>
                <w:rFonts w:cs="Arial"/>
                <w:sz w:val="16"/>
                <w:szCs w:val="16"/>
              </w:rPr>
            </w:pPr>
            <w:r w:rsidRPr="00BA4ABC">
              <w:rPr>
                <w:rFonts w:cs="Arial"/>
                <w:sz w:val="16"/>
                <w:szCs w:val="16"/>
              </w:rPr>
              <w:t>423-DN,</w:t>
            </w:r>
          </w:p>
          <w:p w:rsidR="00F169B7" w:rsidRPr="00BA4ABC" w:rsidRDefault="00F169B7" w:rsidP="00B1347C">
            <w:pPr>
              <w:jc w:val="center"/>
              <w:rPr>
                <w:rFonts w:cs="Arial"/>
                <w:sz w:val="16"/>
                <w:szCs w:val="16"/>
              </w:rPr>
            </w:pPr>
            <w:r w:rsidRPr="00BA4ABC">
              <w:rPr>
                <w:rFonts w:cs="Arial"/>
                <w:sz w:val="16"/>
                <w:szCs w:val="16"/>
              </w:rPr>
              <w:t>49Ø-UE</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jc w:val="center"/>
              <w:rPr>
                <w:rFonts w:cs="Arial"/>
                <w:sz w:val="16"/>
                <w:szCs w:val="16"/>
              </w:rPr>
            </w:pPr>
            <w:r w:rsidRPr="00BA4ABC">
              <w:rPr>
                <w:rFonts w:cs="Arial"/>
                <w:sz w:val="16"/>
                <w:szCs w:val="16"/>
              </w:rPr>
              <w:t>16</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rPr>
                <w:rFonts w:cs="Arial"/>
                <w:sz w:val="16"/>
                <w:szCs w:val="16"/>
              </w:rPr>
            </w:pPr>
            <w:r w:rsidRPr="00BA4ABC">
              <w:rPr>
                <w:rFonts w:cs="Arial"/>
                <w:sz w:val="16"/>
                <w:szCs w:val="16"/>
              </w:rPr>
              <w:t>Claim/service lacks information or has submission/billing error(s) which is needed for adjudication.</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blPrEx>
          <w:tblLook w:val="04A0" w:firstRow="1" w:lastRow="0" w:firstColumn="1" w:lastColumn="0" w:noHBand="0" w:noVBand="1"/>
        </w:tblPrEx>
        <w:trPr>
          <w:cantSplit/>
          <w:trHeight w:val="225"/>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jc w:val="center"/>
              <w:rPr>
                <w:rFonts w:cs="Arial"/>
                <w:sz w:val="16"/>
                <w:szCs w:val="16"/>
              </w:rPr>
            </w:pPr>
            <w:r w:rsidRPr="00BA4ABC">
              <w:rPr>
                <w:rFonts w:cs="Arial"/>
                <w:sz w:val="16"/>
                <w:szCs w:val="16"/>
              </w:rPr>
              <w:t>DQ</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rPr>
                <w:rFonts w:cs="Arial"/>
                <w:sz w:val="16"/>
                <w:szCs w:val="16"/>
              </w:rPr>
            </w:pPr>
            <w:r w:rsidRPr="00BA4ABC">
              <w:rPr>
                <w:rFonts w:cs="Arial"/>
                <w:sz w:val="16"/>
                <w:szCs w:val="16"/>
              </w:rPr>
              <w:t>M/I Usual And Customary Charge</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jc w:val="center"/>
              <w:rPr>
                <w:rFonts w:cs="Arial"/>
                <w:sz w:val="16"/>
                <w:szCs w:val="16"/>
              </w:rPr>
            </w:pPr>
            <w:r w:rsidRPr="00BA4ABC">
              <w:rPr>
                <w:rFonts w:cs="Arial"/>
                <w:sz w:val="16"/>
                <w:szCs w:val="16"/>
              </w:rPr>
              <w:t>426-DQ</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jc w:val="center"/>
              <w:rPr>
                <w:rFonts w:cs="Arial"/>
                <w:sz w:val="16"/>
                <w:szCs w:val="16"/>
              </w:rPr>
            </w:pPr>
            <w:r w:rsidRPr="00BA4ABC">
              <w:rPr>
                <w:rFonts w:cs="Arial"/>
                <w:sz w:val="16"/>
                <w:szCs w:val="16"/>
              </w:rPr>
              <w:t>16</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rPr>
                <w:rFonts w:cs="Arial"/>
                <w:sz w:val="16"/>
                <w:szCs w:val="16"/>
              </w:rPr>
            </w:pPr>
            <w:r w:rsidRPr="00BA4ABC">
              <w:rPr>
                <w:rFonts w:cs="Arial"/>
                <w:sz w:val="16"/>
                <w:szCs w:val="16"/>
              </w:rPr>
              <w:t>Claim/service lacks information or has submission/billing error(s) which is needed for adjudication.</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jc w:val="center"/>
              <w:rPr>
                <w:rFonts w:cs="Arial"/>
                <w:sz w:val="16"/>
                <w:szCs w:val="16"/>
              </w:rPr>
            </w:pPr>
            <w:r w:rsidRPr="00BA4ABC">
              <w:rPr>
                <w:rFonts w:cs="Arial"/>
                <w:sz w:val="16"/>
                <w:szCs w:val="16"/>
              </w:rPr>
              <w:t>X</w:t>
            </w: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blPrEx>
          <w:tblLook w:val="04A0" w:firstRow="1" w:lastRow="0" w:firstColumn="1" w:lastColumn="0" w:noHBand="0" w:noVBand="1"/>
        </w:tblPrEx>
        <w:trPr>
          <w:cantSplit/>
          <w:trHeight w:val="450"/>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jc w:val="center"/>
              <w:rPr>
                <w:rFonts w:cs="Arial"/>
                <w:sz w:val="16"/>
                <w:szCs w:val="16"/>
              </w:rPr>
            </w:pPr>
            <w:r w:rsidRPr="00BA4ABC">
              <w:rPr>
                <w:rFonts w:cs="Arial"/>
                <w:sz w:val="16"/>
                <w:szCs w:val="16"/>
              </w:rPr>
              <w:lastRenderedPageBreak/>
              <w:t>DR</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rPr>
                <w:rFonts w:cs="Arial"/>
                <w:sz w:val="16"/>
                <w:szCs w:val="16"/>
              </w:rPr>
            </w:pPr>
            <w:r w:rsidRPr="00BA4ABC">
              <w:rPr>
                <w:rFonts w:cs="Arial"/>
                <w:sz w:val="16"/>
                <w:szCs w:val="16"/>
              </w:rPr>
              <w:t>M/I Prescriber Last Name</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jc w:val="center"/>
              <w:rPr>
                <w:rFonts w:cs="Arial"/>
                <w:sz w:val="16"/>
                <w:szCs w:val="16"/>
              </w:rPr>
            </w:pPr>
            <w:r w:rsidRPr="00BA4ABC">
              <w:rPr>
                <w:rFonts w:cs="Arial"/>
                <w:sz w:val="16"/>
                <w:szCs w:val="16"/>
              </w:rPr>
              <w:t>427-DR</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jc w:val="center"/>
              <w:rPr>
                <w:rFonts w:cs="Arial"/>
                <w:sz w:val="16"/>
                <w:szCs w:val="16"/>
              </w:rPr>
            </w:pPr>
            <w:r w:rsidRPr="00BA4ABC">
              <w:rPr>
                <w:rFonts w:cs="Arial"/>
                <w:sz w:val="16"/>
                <w:szCs w:val="16"/>
              </w:rPr>
              <w:t>16</w:t>
            </w:r>
          </w:p>
        </w:tc>
        <w:tc>
          <w:tcPr>
            <w:tcW w:w="4135" w:type="dxa"/>
            <w:tcBorders>
              <w:top w:val="nil"/>
              <w:left w:val="nil"/>
              <w:bottom w:val="single" w:sz="4" w:space="0" w:color="auto"/>
              <w:right w:val="single" w:sz="4" w:space="0" w:color="auto"/>
            </w:tcBorders>
            <w:tcMar>
              <w:top w:w="14" w:type="dxa"/>
              <w:left w:w="58" w:type="dxa"/>
              <w:bottom w:w="14" w:type="dxa"/>
              <w:right w:w="58" w:type="dxa"/>
            </w:tcMar>
            <w:hideMark/>
          </w:tcPr>
          <w:p w:rsidR="00F169B7" w:rsidRPr="00BA4ABC" w:rsidRDefault="00F169B7" w:rsidP="00B1347C">
            <w:r w:rsidRPr="00BA4ABC">
              <w:rPr>
                <w:rFonts w:cs="Arial"/>
                <w:sz w:val="16"/>
                <w:szCs w:val="16"/>
              </w:rPr>
              <w:t>Claim/service lacks information or has submission/billing error(s) which is needed for adjudication.</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jc w:val="center"/>
              <w:rPr>
                <w:rFonts w:cs="Arial"/>
                <w:sz w:val="16"/>
                <w:szCs w:val="16"/>
              </w:rPr>
            </w:pPr>
            <w:r w:rsidRPr="00BA4ABC">
              <w:rPr>
                <w:rFonts w:cs="Arial"/>
                <w:sz w:val="16"/>
                <w:szCs w:val="16"/>
              </w:rPr>
              <w:t>X</w:t>
            </w: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blPrEx>
          <w:tblLook w:val="04A0" w:firstRow="1" w:lastRow="0" w:firstColumn="1" w:lastColumn="0" w:noHBand="0" w:noVBand="1"/>
        </w:tblPrEx>
        <w:trPr>
          <w:cantSplit/>
          <w:trHeight w:val="225"/>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jc w:val="center"/>
              <w:rPr>
                <w:rFonts w:cs="Arial"/>
                <w:sz w:val="16"/>
                <w:szCs w:val="16"/>
              </w:rPr>
            </w:pPr>
            <w:r w:rsidRPr="00BA4ABC">
              <w:rPr>
                <w:rFonts w:cs="Arial"/>
                <w:sz w:val="16"/>
                <w:szCs w:val="16"/>
              </w:rPr>
              <w:t>DT</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rPr>
                <w:rFonts w:cs="Arial"/>
                <w:sz w:val="16"/>
                <w:szCs w:val="16"/>
              </w:rPr>
            </w:pPr>
            <w:r w:rsidRPr="00BA4ABC">
              <w:rPr>
                <w:rFonts w:cs="Arial"/>
                <w:sz w:val="16"/>
                <w:szCs w:val="16"/>
              </w:rPr>
              <w:t>M/I Unit Dose Indicator</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jc w:val="center"/>
              <w:rPr>
                <w:rFonts w:cs="Arial"/>
                <w:sz w:val="16"/>
                <w:szCs w:val="16"/>
              </w:rPr>
            </w:pPr>
            <w:r w:rsidRPr="00BA4ABC">
              <w:rPr>
                <w:rFonts w:cs="Arial"/>
                <w:sz w:val="16"/>
                <w:szCs w:val="16"/>
              </w:rPr>
              <w:t>429-DT</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jc w:val="center"/>
              <w:rPr>
                <w:rFonts w:cs="Arial"/>
                <w:sz w:val="16"/>
                <w:szCs w:val="16"/>
              </w:rPr>
            </w:pPr>
            <w:r w:rsidRPr="00BA4ABC">
              <w:rPr>
                <w:rFonts w:cs="Arial"/>
                <w:sz w:val="16"/>
                <w:szCs w:val="16"/>
              </w:rPr>
              <w:t>16</w:t>
            </w:r>
          </w:p>
        </w:tc>
        <w:tc>
          <w:tcPr>
            <w:tcW w:w="4135" w:type="dxa"/>
            <w:tcBorders>
              <w:top w:val="nil"/>
              <w:left w:val="nil"/>
              <w:bottom w:val="single" w:sz="4" w:space="0" w:color="auto"/>
              <w:right w:val="single" w:sz="4" w:space="0" w:color="auto"/>
            </w:tcBorders>
            <w:tcMar>
              <w:top w:w="14" w:type="dxa"/>
              <w:left w:w="58" w:type="dxa"/>
              <w:bottom w:w="14" w:type="dxa"/>
              <w:right w:w="58" w:type="dxa"/>
            </w:tcMar>
            <w:hideMark/>
          </w:tcPr>
          <w:p w:rsidR="00F169B7" w:rsidRPr="00BA4ABC" w:rsidRDefault="00F169B7" w:rsidP="00B1347C">
            <w:r w:rsidRPr="00BA4ABC">
              <w:rPr>
                <w:rFonts w:cs="Arial"/>
                <w:sz w:val="16"/>
                <w:szCs w:val="16"/>
              </w:rPr>
              <w:t>Claim/service lacks information or has submission/billing error(s) which is needed for adjudication.</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jc w:val="center"/>
              <w:rPr>
                <w:rFonts w:cs="Arial"/>
                <w:sz w:val="16"/>
                <w:szCs w:val="16"/>
              </w:rPr>
            </w:pPr>
            <w:r w:rsidRPr="00BA4ABC">
              <w:rPr>
                <w:rFonts w:cs="Arial"/>
                <w:sz w:val="16"/>
                <w:szCs w:val="16"/>
              </w:rPr>
              <w:t>X</w:t>
            </w: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blPrEx>
          <w:tblLook w:val="04A0" w:firstRow="1" w:lastRow="0" w:firstColumn="1" w:lastColumn="0" w:noHBand="0" w:noVBand="1"/>
        </w:tblPrEx>
        <w:trPr>
          <w:cantSplit/>
          <w:trHeight w:val="225"/>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jc w:val="center"/>
              <w:rPr>
                <w:rFonts w:cs="Arial"/>
                <w:sz w:val="16"/>
                <w:szCs w:val="16"/>
              </w:rPr>
            </w:pPr>
            <w:r w:rsidRPr="00BA4ABC">
              <w:rPr>
                <w:rFonts w:cs="Arial"/>
                <w:sz w:val="16"/>
                <w:szCs w:val="16"/>
              </w:rPr>
              <w:t>DU</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rPr>
                <w:rFonts w:cs="Arial"/>
                <w:sz w:val="16"/>
                <w:szCs w:val="16"/>
              </w:rPr>
            </w:pPr>
            <w:r w:rsidRPr="00BA4ABC">
              <w:rPr>
                <w:rFonts w:cs="Arial"/>
                <w:sz w:val="16"/>
                <w:szCs w:val="16"/>
              </w:rPr>
              <w:t>M/I Gross Amount Due</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jc w:val="center"/>
              <w:rPr>
                <w:rFonts w:cs="Arial"/>
                <w:sz w:val="16"/>
                <w:szCs w:val="16"/>
              </w:rPr>
            </w:pPr>
            <w:r w:rsidRPr="00BA4ABC">
              <w:rPr>
                <w:rFonts w:cs="Arial"/>
                <w:sz w:val="16"/>
                <w:szCs w:val="16"/>
              </w:rPr>
              <w:t>43Ø-DU</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jc w:val="center"/>
              <w:rPr>
                <w:rFonts w:cs="Arial"/>
                <w:sz w:val="16"/>
                <w:szCs w:val="16"/>
              </w:rPr>
            </w:pPr>
            <w:r w:rsidRPr="00BA4ABC">
              <w:rPr>
                <w:rFonts w:cs="Arial"/>
                <w:sz w:val="16"/>
                <w:szCs w:val="16"/>
              </w:rPr>
              <w:t>16</w:t>
            </w:r>
          </w:p>
        </w:tc>
        <w:tc>
          <w:tcPr>
            <w:tcW w:w="4135" w:type="dxa"/>
            <w:tcBorders>
              <w:top w:val="nil"/>
              <w:left w:val="nil"/>
              <w:bottom w:val="single" w:sz="4" w:space="0" w:color="auto"/>
              <w:right w:val="single" w:sz="4" w:space="0" w:color="auto"/>
            </w:tcBorders>
            <w:tcMar>
              <w:top w:w="14" w:type="dxa"/>
              <w:left w:w="58" w:type="dxa"/>
              <w:bottom w:w="14" w:type="dxa"/>
              <w:right w:w="58" w:type="dxa"/>
            </w:tcMar>
            <w:hideMark/>
          </w:tcPr>
          <w:p w:rsidR="00F169B7" w:rsidRPr="00BA4ABC" w:rsidRDefault="00F169B7" w:rsidP="00B1347C">
            <w:r w:rsidRPr="00BA4ABC">
              <w:rPr>
                <w:rFonts w:cs="Arial"/>
                <w:sz w:val="16"/>
                <w:szCs w:val="16"/>
              </w:rPr>
              <w:t>Claim/service lacks information or has submission/billing error(s) which is needed for adjudication.</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jc w:val="center"/>
              <w:rPr>
                <w:rFonts w:cs="Arial"/>
                <w:sz w:val="16"/>
                <w:szCs w:val="16"/>
              </w:rPr>
            </w:pPr>
            <w:r w:rsidRPr="00BA4ABC">
              <w:rPr>
                <w:rFonts w:cs="Arial"/>
                <w:sz w:val="16"/>
                <w:szCs w:val="16"/>
              </w:rPr>
              <w:t>X</w:t>
            </w: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blPrEx>
          <w:tblLook w:val="04A0" w:firstRow="1" w:lastRow="0" w:firstColumn="1" w:lastColumn="0" w:noHBand="0" w:noVBand="1"/>
        </w:tblPrEx>
        <w:trPr>
          <w:cantSplit/>
          <w:trHeight w:val="450"/>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jc w:val="center"/>
              <w:rPr>
                <w:rFonts w:cs="Arial"/>
                <w:sz w:val="16"/>
                <w:szCs w:val="16"/>
              </w:rPr>
            </w:pPr>
            <w:r w:rsidRPr="00BA4ABC">
              <w:rPr>
                <w:rFonts w:cs="Arial"/>
                <w:sz w:val="16"/>
                <w:szCs w:val="16"/>
              </w:rPr>
              <w:t>DV</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rPr>
                <w:rFonts w:cs="Arial"/>
                <w:sz w:val="16"/>
                <w:szCs w:val="16"/>
              </w:rPr>
            </w:pPr>
            <w:r w:rsidRPr="00BA4ABC">
              <w:rPr>
                <w:rFonts w:cs="Arial"/>
                <w:sz w:val="16"/>
                <w:szCs w:val="16"/>
              </w:rPr>
              <w:t>M/I Other Payer Amount Paid</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jc w:val="center"/>
              <w:rPr>
                <w:rFonts w:cs="Arial"/>
                <w:sz w:val="16"/>
                <w:szCs w:val="16"/>
              </w:rPr>
            </w:pPr>
            <w:r w:rsidRPr="00BA4ABC">
              <w:rPr>
                <w:rFonts w:cs="Arial"/>
                <w:sz w:val="16"/>
                <w:szCs w:val="16"/>
              </w:rPr>
              <w:t>431-DV</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jc w:val="center"/>
              <w:rPr>
                <w:rFonts w:cs="Arial"/>
                <w:sz w:val="16"/>
                <w:szCs w:val="16"/>
              </w:rPr>
            </w:pPr>
            <w:r w:rsidRPr="00BA4ABC">
              <w:rPr>
                <w:rFonts w:cs="Arial"/>
                <w:sz w:val="16"/>
                <w:szCs w:val="16"/>
              </w:rPr>
              <w:t>16</w:t>
            </w:r>
          </w:p>
        </w:tc>
        <w:tc>
          <w:tcPr>
            <w:tcW w:w="4135" w:type="dxa"/>
            <w:tcBorders>
              <w:top w:val="nil"/>
              <w:left w:val="nil"/>
              <w:bottom w:val="single" w:sz="4" w:space="0" w:color="auto"/>
              <w:right w:val="single" w:sz="4" w:space="0" w:color="auto"/>
            </w:tcBorders>
            <w:tcMar>
              <w:top w:w="14" w:type="dxa"/>
              <w:left w:w="58" w:type="dxa"/>
              <w:bottom w:w="14" w:type="dxa"/>
              <w:right w:w="58" w:type="dxa"/>
            </w:tcMar>
            <w:hideMark/>
          </w:tcPr>
          <w:p w:rsidR="00F169B7" w:rsidRPr="00BA4ABC" w:rsidRDefault="00F169B7" w:rsidP="00B1347C">
            <w:r w:rsidRPr="00BA4ABC">
              <w:rPr>
                <w:rFonts w:cs="Arial"/>
                <w:sz w:val="16"/>
                <w:szCs w:val="16"/>
              </w:rPr>
              <w:t>Claim/service lacks information or has submission/billing error(s) which is needed for adjudication.</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jc w:val="center"/>
              <w:rPr>
                <w:rFonts w:cs="Arial"/>
                <w:sz w:val="16"/>
                <w:szCs w:val="16"/>
              </w:rPr>
            </w:pPr>
            <w:r w:rsidRPr="00BA4ABC">
              <w:rPr>
                <w:rFonts w:cs="Arial"/>
                <w:sz w:val="16"/>
                <w:szCs w:val="16"/>
              </w:rPr>
              <w:t>X</w:t>
            </w: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blPrEx>
          <w:tblLook w:val="04A0" w:firstRow="1" w:lastRow="0" w:firstColumn="1" w:lastColumn="0" w:noHBand="0" w:noVBand="1"/>
        </w:tblPrEx>
        <w:trPr>
          <w:cantSplit/>
          <w:trHeight w:val="225"/>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jc w:val="center"/>
              <w:rPr>
                <w:rFonts w:cs="Arial"/>
                <w:sz w:val="16"/>
                <w:szCs w:val="16"/>
              </w:rPr>
            </w:pPr>
            <w:r w:rsidRPr="00BA4ABC">
              <w:rPr>
                <w:rFonts w:cs="Arial"/>
                <w:sz w:val="16"/>
                <w:szCs w:val="16"/>
              </w:rPr>
              <w:t>DX</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rPr>
                <w:rFonts w:cs="Arial"/>
                <w:sz w:val="16"/>
                <w:szCs w:val="16"/>
              </w:rPr>
            </w:pPr>
            <w:r w:rsidRPr="00BA4ABC">
              <w:rPr>
                <w:rFonts w:cs="Arial"/>
                <w:sz w:val="16"/>
                <w:szCs w:val="16"/>
              </w:rPr>
              <w:t>M/I Patient Paid Amount Submitted</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jc w:val="center"/>
              <w:rPr>
                <w:rFonts w:cs="Arial"/>
                <w:sz w:val="16"/>
                <w:szCs w:val="16"/>
              </w:rPr>
            </w:pPr>
            <w:r w:rsidRPr="00BA4ABC">
              <w:rPr>
                <w:rFonts w:cs="Arial"/>
                <w:sz w:val="16"/>
                <w:szCs w:val="16"/>
              </w:rPr>
              <w:t>433-DX</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jc w:val="center"/>
              <w:rPr>
                <w:rFonts w:cs="Arial"/>
                <w:sz w:val="16"/>
                <w:szCs w:val="16"/>
              </w:rPr>
            </w:pPr>
            <w:r w:rsidRPr="00BA4ABC">
              <w:rPr>
                <w:rFonts w:cs="Arial"/>
                <w:sz w:val="16"/>
                <w:szCs w:val="16"/>
              </w:rPr>
              <w:t>16</w:t>
            </w:r>
          </w:p>
        </w:tc>
        <w:tc>
          <w:tcPr>
            <w:tcW w:w="4135" w:type="dxa"/>
            <w:tcBorders>
              <w:top w:val="nil"/>
              <w:left w:val="nil"/>
              <w:bottom w:val="single" w:sz="4" w:space="0" w:color="auto"/>
              <w:right w:val="single" w:sz="4" w:space="0" w:color="auto"/>
            </w:tcBorders>
            <w:tcMar>
              <w:top w:w="14" w:type="dxa"/>
              <w:left w:w="58" w:type="dxa"/>
              <w:bottom w:w="14" w:type="dxa"/>
              <w:right w:w="58" w:type="dxa"/>
            </w:tcMar>
            <w:hideMark/>
          </w:tcPr>
          <w:p w:rsidR="00F169B7" w:rsidRPr="00BA4ABC" w:rsidRDefault="00F169B7" w:rsidP="00B1347C">
            <w:r w:rsidRPr="00BA4ABC">
              <w:rPr>
                <w:rFonts w:cs="Arial"/>
                <w:sz w:val="16"/>
                <w:szCs w:val="16"/>
              </w:rPr>
              <w:t>Claim/service lacks information or has submission/billing error(s) which is needed for adjudication.</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jc w:val="center"/>
              <w:rPr>
                <w:rFonts w:cs="Arial"/>
                <w:sz w:val="16"/>
                <w:szCs w:val="16"/>
              </w:rPr>
            </w:pPr>
            <w:r w:rsidRPr="00BA4ABC">
              <w:rPr>
                <w:rFonts w:cs="Arial"/>
                <w:sz w:val="16"/>
                <w:szCs w:val="16"/>
              </w:rPr>
              <w:t>X</w:t>
            </w: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blPrEx>
          <w:tblLook w:val="04A0" w:firstRow="1" w:lastRow="0" w:firstColumn="1" w:lastColumn="0" w:noHBand="0" w:noVBand="1"/>
        </w:tblPrEx>
        <w:trPr>
          <w:cantSplit/>
          <w:trHeight w:val="225"/>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jc w:val="center"/>
              <w:rPr>
                <w:rFonts w:cs="Arial"/>
                <w:sz w:val="16"/>
                <w:szCs w:val="16"/>
              </w:rPr>
            </w:pPr>
            <w:r w:rsidRPr="00BA4ABC">
              <w:rPr>
                <w:rFonts w:cs="Arial"/>
                <w:sz w:val="16"/>
                <w:szCs w:val="16"/>
              </w:rPr>
              <w:t>DY</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rPr>
                <w:rFonts w:cs="Arial"/>
                <w:sz w:val="16"/>
                <w:szCs w:val="16"/>
              </w:rPr>
            </w:pPr>
            <w:r w:rsidRPr="00BA4ABC">
              <w:rPr>
                <w:rFonts w:cs="Arial"/>
                <w:sz w:val="16"/>
                <w:szCs w:val="16"/>
              </w:rPr>
              <w:t>M/I Date Of Injury</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jc w:val="center"/>
              <w:rPr>
                <w:rFonts w:cs="Arial"/>
                <w:sz w:val="16"/>
                <w:szCs w:val="16"/>
              </w:rPr>
            </w:pPr>
            <w:r w:rsidRPr="00BA4ABC">
              <w:rPr>
                <w:rFonts w:cs="Arial"/>
                <w:sz w:val="16"/>
                <w:szCs w:val="16"/>
              </w:rPr>
              <w:t>434-DY</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jc w:val="center"/>
              <w:rPr>
                <w:rFonts w:cs="Arial"/>
                <w:sz w:val="16"/>
                <w:szCs w:val="16"/>
              </w:rPr>
            </w:pPr>
            <w:r w:rsidRPr="00BA4ABC">
              <w:rPr>
                <w:rFonts w:cs="Arial"/>
                <w:sz w:val="16"/>
                <w:szCs w:val="16"/>
              </w:rPr>
              <w:t>16</w:t>
            </w:r>
          </w:p>
        </w:tc>
        <w:tc>
          <w:tcPr>
            <w:tcW w:w="4135" w:type="dxa"/>
            <w:tcBorders>
              <w:top w:val="nil"/>
              <w:left w:val="nil"/>
              <w:bottom w:val="single" w:sz="4" w:space="0" w:color="auto"/>
              <w:right w:val="single" w:sz="4" w:space="0" w:color="auto"/>
            </w:tcBorders>
            <w:tcMar>
              <w:top w:w="14" w:type="dxa"/>
              <w:left w:w="58" w:type="dxa"/>
              <w:bottom w:w="14" w:type="dxa"/>
              <w:right w:w="58" w:type="dxa"/>
            </w:tcMar>
            <w:hideMark/>
          </w:tcPr>
          <w:p w:rsidR="00F169B7" w:rsidRPr="00BA4ABC" w:rsidRDefault="00F169B7" w:rsidP="00B1347C">
            <w:r w:rsidRPr="00BA4ABC">
              <w:rPr>
                <w:rFonts w:cs="Arial"/>
                <w:sz w:val="16"/>
                <w:szCs w:val="16"/>
              </w:rPr>
              <w:t>Claim/service lacks information or has submission/billing error(s) which is needed for adjudication.</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blPrEx>
          <w:tblLook w:val="04A0" w:firstRow="1" w:lastRow="0" w:firstColumn="1" w:lastColumn="0" w:noHBand="0" w:noVBand="1"/>
        </w:tblPrEx>
        <w:trPr>
          <w:cantSplit/>
          <w:trHeight w:val="225"/>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jc w:val="center"/>
              <w:rPr>
                <w:rFonts w:cs="Arial"/>
                <w:sz w:val="16"/>
                <w:szCs w:val="16"/>
              </w:rPr>
            </w:pPr>
            <w:r w:rsidRPr="00BA4ABC">
              <w:rPr>
                <w:rFonts w:cs="Arial"/>
                <w:sz w:val="16"/>
                <w:szCs w:val="16"/>
              </w:rPr>
              <w:t>DZ</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rPr>
                <w:rFonts w:cs="Arial"/>
                <w:sz w:val="16"/>
                <w:szCs w:val="16"/>
              </w:rPr>
            </w:pPr>
            <w:r w:rsidRPr="00BA4ABC">
              <w:rPr>
                <w:rFonts w:cs="Arial"/>
                <w:sz w:val="16"/>
                <w:szCs w:val="16"/>
              </w:rPr>
              <w:t>M/I Claim/Reference ID</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jc w:val="center"/>
              <w:rPr>
                <w:rFonts w:cs="Arial"/>
                <w:sz w:val="16"/>
                <w:szCs w:val="16"/>
              </w:rPr>
            </w:pPr>
            <w:r w:rsidRPr="00BA4ABC">
              <w:rPr>
                <w:rFonts w:cs="Arial"/>
                <w:sz w:val="16"/>
                <w:szCs w:val="16"/>
              </w:rPr>
              <w:t>435-DZ</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jc w:val="center"/>
              <w:rPr>
                <w:rFonts w:cs="Arial"/>
                <w:sz w:val="16"/>
                <w:szCs w:val="16"/>
              </w:rPr>
            </w:pPr>
            <w:r w:rsidRPr="00BA4ABC">
              <w:rPr>
                <w:rFonts w:cs="Arial"/>
                <w:sz w:val="16"/>
                <w:szCs w:val="16"/>
              </w:rPr>
              <w:t>16</w:t>
            </w:r>
          </w:p>
        </w:tc>
        <w:tc>
          <w:tcPr>
            <w:tcW w:w="4135" w:type="dxa"/>
            <w:tcBorders>
              <w:top w:val="nil"/>
              <w:left w:val="nil"/>
              <w:bottom w:val="single" w:sz="4" w:space="0" w:color="auto"/>
              <w:right w:val="single" w:sz="4" w:space="0" w:color="auto"/>
            </w:tcBorders>
            <w:tcMar>
              <w:top w:w="14" w:type="dxa"/>
              <w:left w:w="58" w:type="dxa"/>
              <w:bottom w:w="14" w:type="dxa"/>
              <w:right w:w="58" w:type="dxa"/>
            </w:tcMar>
            <w:hideMark/>
          </w:tcPr>
          <w:p w:rsidR="00F169B7" w:rsidRPr="00BA4ABC" w:rsidRDefault="00F169B7" w:rsidP="00B1347C">
            <w:r w:rsidRPr="00BA4ABC">
              <w:rPr>
                <w:rFonts w:cs="Arial"/>
                <w:sz w:val="16"/>
                <w:szCs w:val="16"/>
              </w:rPr>
              <w:t>Claim/service lacks information or has submission/billing error(s) which is needed for adjudication.</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blPrEx>
          <w:tblLook w:val="04A0" w:firstRow="1" w:lastRow="0" w:firstColumn="1" w:lastColumn="0" w:noHBand="0" w:noVBand="1"/>
        </w:tblPrEx>
        <w:trPr>
          <w:cantSplit/>
          <w:trHeight w:val="225"/>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jc w:val="center"/>
              <w:rPr>
                <w:rFonts w:cs="Arial"/>
                <w:sz w:val="16"/>
                <w:szCs w:val="16"/>
              </w:rPr>
            </w:pPr>
            <w:r w:rsidRPr="00BA4ABC">
              <w:rPr>
                <w:rFonts w:cs="Arial"/>
                <w:sz w:val="16"/>
                <w:szCs w:val="16"/>
              </w:rPr>
              <w:t>E1</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rPr>
                <w:rFonts w:cs="Arial"/>
                <w:sz w:val="16"/>
                <w:szCs w:val="16"/>
              </w:rPr>
            </w:pPr>
            <w:r w:rsidRPr="00BA4ABC">
              <w:rPr>
                <w:rFonts w:cs="Arial"/>
                <w:sz w:val="16"/>
                <w:szCs w:val="16"/>
              </w:rPr>
              <w:t>M/I Product/Service ID Qualifier</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hideMark/>
          </w:tcPr>
          <w:p w:rsidR="00F169B7" w:rsidRPr="00F169B7" w:rsidRDefault="00F169B7" w:rsidP="00B1347C">
            <w:pPr>
              <w:autoSpaceDE w:val="0"/>
              <w:autoSpaceDN w:val="0"/>
              <w:adjustRightInd w:val="0"/>
              <w:jc w:val="center"/>
              <w:rPr>
                <w:rFonts w:eastAsia="Calibri" w:cs="Arial"/>
                <w:sz w:val="16"/>
                <w:szCs w:val="16"/>
              </w:rPr>
            </w:pPr>
            <w:r w:rsidRPr="00F169B7">
              <w:rPr>
                <w:rFonts w:eastAsia="Calibri" w:cs="Arial"/>
                <w:sz w:val="16"/>
                <w:szCs w:val="16"/>
              </w:rPr>
              <w:t>436-E1,</w:t>
            </w:r>
          </w:p>
          <w:p w:rsidR="00F169B7" w:rsidRPr="00BA4ABC" w:rsidRDefault="00F169B7" w:rsidP="00B1347C">
            <w:pPr>
              <w:jc w:val="center"/>
              <w:rPr>
                <w:rFonts w:cs="Arial"/>
                <w:sz w:val="16"/>
                <w:szCs w:val="16"/>
              </w:rPr>
            </w:pPr>
            <w:r w:rsidRPr="00F169B7">
              <w:rPr>
                <w:rFonts w:eastAsia="Calibri" w:cs="Arial"/>
                <w:sz w:val="16"/>
                <w:szCs w:val="16"/>
              </w:rPr>
              <w:t>488-RE</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jc w:val="center"/>
              <w:rPr>
                <w:rFonts w:cs="Arial"/>
                <w:sz w:val="16"/>
                <w:szCs w:val="16"/>
              </w:rPr>
            </w:pPr>
            <w:r w:rsidRPr="00BA4ABC">
              <w:rPr>
                <w:rFonts w:cs="Arial"/>
                <w:sz w:val="16"/>
                <w:szCs w:val="16"/>
              </w:rPr>
              <w:t>16</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rPr>
                <w:rFonts w:cs="Arial"/>
                <w:sz w:val="16"/>
                <w:szCs w:val="16"/>
              </w:rPr>
            </w:pPr>
            <w:r w:rsidRPr="00BA4ABC">
              <w:rPr>
                <w:rFonts w:cs="Arial"/>
                <w:sz w:val="16"/>
                <w:szCs w:val="16"/>
              </w:rPr>
              <w:t>Claim/service lacks information or has submission/billing error(s) which is needed for adjudication.</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jc w:val="center"/>
              <w:rPr>
                <w:rFonts w:cs="Arial"/>
                <w:sz w:val="16"/>
                <w:szCs w:val="16"/>
              </w:rPr>
            </w:pPr>
            <w:r w:rsidRPr="00BA4ABC">
              <w:rPr>
                <w:rFonts w:cs="Arial"/>
                <w:sz w:val="16"/>
                <w:szCs w:val="16"/>
              </w:rPr>
              <w:t>X</w:t>
            </w: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blPrEx>
          <w:tblLook w:val="04A0" w:firstRow="1" w:lastRow="0" w:firstColumn="1" w:lastColumn="0" w:noHBand="0" w:noVBand="1"/>
        </w:tblPrEx>
        <w:trPr>
          <w:cantSplit/>
          <w:trHeight w:val="225"/>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jc w:val="center"/>
              <w:rPr>
                <w:rFonts w:cs="Arial"/>
                <w:sz w:val="16"/>
                <w:szCs w:val="16"/>
              </w:rPr>
            </w:pPr>
            <w:r w:rsidRPr="00BA4ABC">
              <w:rPr>
                <w:rFonts w:cs="Arial"/>
                <w:sz w:val="16"/>
                <w:szCs w:val="16"/>
              </w:rPr>
              <w:t>E3</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rPr>
                <w:rFonts w:cs="Arial"/>
                <w:sz w:val="16"/>
                <w:szCs w:val="16"/>
              </w:rPr>
            </w:pPr>
            <w:r w:rsidRPr="00BA4ABC">
              <w:rPr>
                <w:rFonts w:cs="Arial"/>
                <w:sz w:val="16"/>
                <w:szCs w:val="16"/>
              </w:rPr>
              <w:t>M/I Incentive Amount Submitted</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jc w:val="center"/>
              <w:rPr>
                <w:rFonts w:cs="Arial"/>
                <w:sz w:val="16"/>
                <w:szCs w:val="16"/>
              </w:rPr>
            </w:pPr>
            <w:r w:rsidRPr="00BA4ABC">
              <w:rPr>
                <w:rFonts w:cs="Arial"/>
                <w:sz w:val="16"/>
                <w:szCs w:val="16"/>
              </w:rPr>
              <w:t>438-E3</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jc w:val="center"/>
              <w:rPr>
                <w:rFonts w:cs="Arial"/>
                <w:sz w:val="16"/>
                <w:szCs w:val="16"/>
              </w:rPr>
            </w:pPr>
            <w:r w:rsidRPr="00BA4ABC">
              <w:rPr>
                <w:rFonts w:cs="Arial"/>
                <w:sz w:val="16"/>
                <w:szCs w:val="16"/>
              </w:rPr>
              <w:t>16</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rPr>
                <w:rFonts w:cs="Arial"/>
                <w:sz w:val="16"/>
                <w:szCs w:val="16"/>
              </w:rPr>
            </w:pPr>
            <w:r w:rsidRPr="00BA4ABC">
              <w:rPr>
                <w:rFonts w:cs="Arial"/>
                <w:sz w:val="16"/>
                <w:szCs w:val="16"/>
              </w:rPr>
              <w:t>Claim/service lacks information or has submission/billing error(s) which is needed for adjudication.</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jc w:val="center"/>
              <w:rPr>
                <w:rFonts w:cs="Arial"/>
                <w:sz w:val="16"/>
                <w:szCs w:val="16"/>
              </w:rPr>
            </w:pPr>
            <w:r w:rsidRPr="00BA4ABC">
              <w:rPr>
                <w:rFonts w:cs="Arial"/>
                <w:sz w:val="16"/>
                <w:szCs w:val="16"/>
              </w:rPr>
              <w:t>X</w:t>
            </w: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blPrEx>
          <w:tblLook w:val="04A0" w:firstRow="1" w:lastRow="0" w:firstColumn="1" w:lastColumn="0" w:noHBand="0" w:noVBand="1"/>
        </w:tblPrEx>
        <w:trPr>
          <w:cantSplit/>
          <w:trHeight w:val="225"/>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jc w:val="center"/>
              <w:rPr>
                <w:rFonts w:cs="Arial"/>
                <w:sz w:val="16"/>
                <w:szCs w:val="16"/>
              </w:rPr>
            </w:pPr>
            <w:r w:rsidRPr="00BA4ABC">
              <w:rPr>
                <w:rFonts w:cs="Arial"/>
                <w:sz w:val="16"/>
                <w:szCs w:val="16"/>
              </w:rPr>
              <w:t>E4</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rPr>
                <w:rFonts w:cs="Arial"/>
                <w:sz w:val="16"/>
                <w:szCs w:val="16"/>
              </w:rPr>
            </w:pPr>
            <w:r w:rsidRPr="00BA4ABC">
              <w:rPr>
                <w:rFonts w:cs="Arial"/>
                <w:sz w:val="16"/>
                <w:szCs w:val="16"/>
              </w:rPr>
              <w:t>M/I Reason For Service Code</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jc w:val="center"/>
              <w:rPr>
                <w:rFonts w:cs="Arial"/>
                <w:sz w:val="16"/>
                <w:szCs w:val="16"/>
              </w:rPr>
            </w:pPr>
            <w:r w:rsidRPr="00BA4ABC">
              <w:rPr>
                <w:rFonts w:cs="Arial"/>
                <w:sz w:val="16"/>
                <w:szCs w:val="16"/>
              </w:rPr>
              <w:t>439-E4</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jc w:val="center"/>
              <w:rPr>
                <w:rFonts w:cs="Arial"/>
                <w:sz w:val="16"/>
                <w:szCs w:val="16"/>
              </w:rPr>
            </w:pPr>
            <w:r w:rsidRPr="00BA4ABC">
              <w:rPr>
                <w:rFonts w:cs="Arial"/>
                <w:sz w:val="16"/>
                <w:szCs w:val="16"/>
              </w:rPr>
              <w:t>16</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rPr>
                <w:rFonts w:cs="Arial"/>
                <w:sz w:val="16"/>
                <w:szCs w:val="16"/>
              </w:rPr>
            </w:pPr>
            <w:r w:rsidRPr="00BA4ABC">
              <w:rPr>
                <w:rFonts w:cs="Arial"/>
                <w:sz w:val="16"/>
                <w:szCs w:val="16"/>
              </w:rPr>
              <w:t>Claim/service lacks information or has submission/billing error(s) which is needed for adjudication.</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blPrEx>
          <w:tblLook w:val="04A0" w:firstRow="1" w:lastRow="0" w:firstColumn="1" w:lastColumn="0" w:noHBand="0" w:noVBand="1"/>
        </w:tblPrEx>
        <w:trPr>
          <w:cantSplit/>
          <w:trHeight w:val="225"/>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jc w:val="center"/>
              <w:rPr>
                <w:rFonts w:cs="Arial"/>
                <w:sz w:val="16"/>
                <w:szCs w:val="16"/>
              </w:rPr>
            </w:pPr>
            <w:r w:rsidRPr="00BA4ABC">
              <w:rPr>
                <w:rFonts w:cs="Arial"/>
                <w:sz w:val="16"/>
                <w:szCs w:val="16"/>
              </w:rPr>
              <w:t>E5</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rPr>
                <w:rFonts w:cs="Arial"/>
                <w:sz w:val="16"/>
                <w:szCs w:val="16"/>
                <w:lang w:val="fr-FR"/>
              </w:rPr>
            </w:pPr>
            <w:r w:rsidRPr="00BA4ABC">
              <w:rPr>
                <w:rFonts w:cs="Arial"/>
                <w:sz w:val="16"/>
                <w:szCs w:val="16"/>
                <w:lang w:val="fr-FR"/>
              </w:rPr>
              <w:t>M/I Professional Service Code</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jc w:val="center"/>
              <w:rPr>
                <w:rFonts w:cs="Arial"/>
                <w:sz w:val="16"/>
                <w:szCs w:val="16"/>
              </w:rPr>
            </w:pPr>
            <w:r w:rsidRPr="00BA4ABC">
              <w:rPr>
                <w:rFonts w:cs="Arial"/>
                <w:sz w:val="16"/>
                <w:szCs w:val="16"/>
              </w:rPr>
              <w:t>44Ø-E5</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jc w:val="center"/>
              <w:rPr>
                <w:rFonts w:cs="Arial"/>
                <w:sz w:val="16"/>
                <w:szCs w:val="16"/>
              </w:rPr>
            </w:pPr>
            <w:r w:rsidRPr="00BA4ABC">
              <w:rPr>
                <w:rFonts w:cs="Arial"/>
                <w:sz w:val="16"/>
                <w:szCs w:val="16"/>
              </w:rPr>
              <w:t>16</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rPr>
                <w:rFonts w:cs="Arial"/>
                <w:sz w:val="16"/>
                <w:szCs w:val="16"/>
              </w:rPr>
            </w:pPr>
            <w:r w:rsidRPr="00BA4ABC">
              <w:rPr>
                <w:rFonts w:cs="Arial"/>
                <w:sz w:val="16"/>
                <w:szCs w:val="16"/>
              </w:rPr>
              <w:t>Claim/service lacks information or has submission/billing error(s) which is needed for adjudication.</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blPrEx>
          <w:tblLook w:val="04A0" w:firstRow="1" w:lastRow="0" w:firstColumn="1" w:lastColumn="0" w:noHBand="0" w:noVBand="1"/>
        </w:tblPrEx>
        <w:trPr>
          <w:cantSplit/>
          <w:trHeight w:val="225"/>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jc w:val="center"/>
              <w:rPr>
                <w:rFonts w:cs="Arial"/>
                <w:sz w:val="16"/>
                <w:szCs w:val="16"/>
              </w:rPr>
            </w:pPr>
            <w:r w:rsidRPr="00BA4ABC">
              <w:rPr>
                <w:rFonts w:cs="Arial"/>
                <w:sz w:val="16"/>
                <w:szCs w:val="16"/>
              </w:rPr>
              <w:t>E6</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rPr>
                <w:rFonts w:cs="Arial"/>
                <w:sz w:val="16"/>
                <w:szCs w:val="16"/>
              </w:rPr>
            </w:pPr>
            <w:r w:rsidRPr="00BA4ABC">
              <w:rPr>
                <w:rFonts w:cs="Arial"/>
                <w:sz w:val="16"/>
                <w:szCs w:val="16"/>
              </w:rPr>
              <w:t>M/I Result Of Service Code</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jc w:val="center"/>
              <w:rPr>
                <w:rFonts w:cs="Arial"/>
                <w:sz w:val="16"/>
                <w:szCs w:val="16"/>
              </w:rPr>
            </w:pPr>
            <w:r w:rsidRPr="00BA4ABC">
              <w:rPr>
                <w:rFonts w:cs="Arial"/>
                <w:sz w:val="16"/>
                <w:szCs w:val="16"/>
              </w:rPr>
              <w:t>441-E6</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jc w:val="center"/>
              <w:rPr>
                <w:rFonts w:cs="Arial"/>
                <w:sz w:val="16"/>
                <w:szCs w:val="16"/>
              </w:rPr>
            </w:pPr>
            <w:r w:rsidRPr="00BA4ABC">
              <w:rPr>
                <w:rFonts w:cs="Arial"/>
                <w:sz w:val="16"/>
                <w:szCs w:val="16"/>
              </w:rPr>
              <w:t>16</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rPr>
                <w:rFonts w:cs="Arial"/>
                <w:sz w:val="16"/>
                <w:szCs w:val="16"/>
              </w:rPr>
            </w:pPr>
            <w:r w:rsidRPr="00BA4ABC">
              <w:rPr>
                <w:rFonts w:cs="Arial"/>
                <w:sz w:val="16"/>
                <w:szCs w:val="16"/>
              </w:rPr>
              <w:t>Claim/service lacks information or has submission/billing error(s) which is needed for adjudication.</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blPrEx>
          <w:tblLook w:val="04A0" w:firstRow="1" w:lastRow="0" w:firstColumn="1" w:lastColumn="0" w:noHBand="0" w:noVBand="1"/>
        </w:tblPrEx>
        <w:trPr>
          <w:cantSplit/>
          <w:trHeight w:val="225"/>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jc w:val="center"/>
              <w:rPr>
                <w:rFonts w:cs="Arial"/>
                <w:sz w:val="16"/>
                <w:szCs w:val="16"/>
              </w:rPr>
            </w:pPr>
            <w:r w:rsidRPr="00BA4ABC">
              <w:rPr>
                <w:rFonts w:cs="Arial"/>
                <w:sz w:val="16"/>
                <w:szCs w:val="16"/>
              </w:rPr>
              <w:t>E7</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rPr>
                <w:rFonts w:cs="Arial"/>
                <w:sz w:val="16"/>
                <w:szCs w:val="16"/>
              </w:rPr>
            </w:pPr>
            <w:r w:rsidRPr="00BA4ABC">
              <w:rPr>
                <w:rFonts w:cs="Arial"/>
                <w:sz w:val="16"/>
                <w:szCs w:val="16"/>
              </w:rPr>
              <w:t>M/I Quantity Dispensed</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jc w:val="center"/>
              <w:rPr>
                <w:rFonts w:cs="Arial"/>
                <w:sz w:val="16"/>
                <w:szCs w:val="16"/>
              </w:rPr>
            </w:pPr>
            <w:r w:rsidRPr="00BA4ABC">
              <w:rPr>
                <w:rFonts w:cs="Arial"/>
                <w:sz w:val="16"/>
                <w:szCs w:val="16"/>
              </w:rPr>
              <w:t>442-E7</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jc w:val="center"/>
              <w:rPr>
                <w:rFonts w:cs="Arial"/>
                <w:sz w:val="16"/>
                <w:szCs w:val="16"/>
              </w:rPr>
            </w:pPr>
            <w:r w:rsidRPr="00BA4ABC">
              <w:rPr>
                <w:rFonts w:cs="Arial"/>
                <w:sz w:val="16"/>
                <w:szCs w:val="16"/>
              </w:rPr>
              <w:t>16</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rPr>
                <w:rFonts w:cs="Arial"/>
                <w:sz w:val="16"/>
                <w:szCs w:val="16"/>
              </w:rPr>
            </w:pPr>
            <w:r w:rsidRPr="00BA4ABC">
              <w:rPr>
                <w:rFonts w:cs="Arial"/>
                <w:sz w:val="16"/>
                <w:szCs w:val="16"/>
              </w:rPr>
              <w:t>Claim/service lacks information or has submission/billing error(s) which is needed for adjudication.</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jc w:val="center"/>
              <w:rPr>
                <w:rFonts w:cs="Arial"/>
                <w:sz w:val="16"/>
                <w:szCs w:val="16"/>
              </w:rPr>
            </w:pPr>
            <w:r w:rsidRPr="00BA4ABC">
              <w:rPr>
                <w:rFonts w:cs="Arial"/>
                <w:sz w:val="16"/>
                <w:szCs w:val="16"/>
              </w:rPr>
              <w:t>X</w:t>
            </w: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blPrEx>
          <w:tblLook w:val="04A0" w:firstRow="1" w:lastRow="0" w:firstColumn="1" w:lastColumn="0" w:noHBand="0" w:noVBand="1"/>
        </w:tblPrEx>
        <w:trPr>
          <w:cantSplit/>
          <w:trHeight w:val="450"/>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jc w:val="center"/>
              <w:rPr>
                <w:rFonts w:cs="Arial"/>
                <w:sz w:val="16"/>
                <w:szCs w:val="16"/>
              </w:rPr>
            </w:pPr>
            <w:r w:rsidRPr="00BA4ABC">
              <w:rPr>
                <w:rFonts w:cs="Arial"/>
                <w:sz w:val="16"/>
                <w:szCs w:val="16"/>
              </w:rPr>
              <w:t>E8</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rPr>
                <w:rFonts w:cs="Arial"/>
                <w:sz w:val="16"/>
                <w:szCs w:val="16"/>
              </w:rPr>
            </w:pPr>
            <w:r w:rsidRPr="00BA4ABC">
              <w:rPr>
                <w:rFonts w:cs="Arial"/>
                <w:sz w:val="16"/>
                <w:szCs w:val="16"/>
              </w:rPr>
              <w:t>M/I Other Payer Date</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jc w:val="center"/>
              <w:rPr>
                <w:rFonts w:cs="Arial"/>
                <w:sz w:val="16"/>
                <w:szCs w:val="16"/>
              </w:rPr>
            </w:pPr>
            <w:r w:rsidRPr="00BA4ABC">
              <w:rPr>
                <w:rFonts w:cs="Arial"/>
                <w:sz w:val="16"/>
                <w:szCs w:val="16"/>
              </w:rPr>
              <w:t>443-E8</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jc w:val="center"/>
              <w:rPr>
                <w:rFonts w:cs="Arial"/>
                <w:sz w:val="16"/>
                <w:szCs w:val="16"/>
              </w:rPr>
            </w:pPr>
            <w:r w:rsidRPr="00BA4ABC">
              <w:rPr>
                <w:rFonts w:cs="Arial"/>
                <w:sz w:val="16"/>
                <w:szCs w:val="16"/>
              </w:rPr>
              <w:t>16</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rPr>
                <w:rFonts w:cs="Arial"/>
                <w:sz w:val="16"/>
                <w:szCs w:val="16"/>
              </w:rPr>
            </w:pPr>
            <w:r w:rsidRPr="00BA4ABC">
              <w:rPr>
                <w:rFonts w:cs="Arial"/>
                <w:sz w:val="16"/>
                <w:szCs w:val="16"/>
              </w:rPr>
              <w:t>Claim/service lacks information or has submission/billing error(s) which is needed for adjudication.</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jc w:val="center"/>
              <w:rPr>
                <w:rFonts w:cs="Arial"/>
                <w:sz w:val="16"/>
                <w:szCs w:val="16"/>
              </w:rPr>
            </w:pPr>
            <w:r w:rsidRPr="00BA4ABC">
              <w:rPr>
                <w:rFonts w:cs="Arial"/>
                <w:sz w:val="16"/>
                <w:szCs w:val="16"/>
              </w:rPr>
              <w:t>X</w:t>
            </w: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blPrEx>
          <w:tblLook w:val="04A0" w:firstRow="1" w:lastRow="0" w:firstColumn="1" w:lastColumn="0" w:noHBand="0" w:noVBand="1"/>
        </w:tblPrEx>
        <w:trPr>
          <w:cantSplit/>
          <w:trHeight w:val="450"/>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jc w:val="center"/>
              <w:rPr>
                <w:rFonts w:cs="Arial"/>
                <w:sz w:val="16"/>
                <w:szCs w:val="16"/>
              </w:rPr>
            </w:pPr>
            <w:r w:rsidRPr="00BA4ABC">
              <w:rPr>
                <w:rFonts w:cs="Arial"/>
                <w:sz w:val="16"/>
                <w:szCs w:val="16"/>
              </w:rPr>
              <w:t>E9</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rPr>
                <w:rFonts w:cs="Arial"/>
                <w:sz w:val="16"/>
                <w:szCs w:val="16"/>
              </w:rPr>
            </w:pPr>
            <w:r w:rsidRPr="00BA4ABC">
              <w:rPr>
                <w:rFonts w:cs="Arial"/>
                <w:sz w:val="16"/>
                <w:szCs w:val="16"/>
              </w:rPr>
              <w:t>M/I Provider ID</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jc w:val="center"/>
              <w:rPr>
                <w:rFonts w:cs="Arial"/>
                <w:sz w:val="16"/>
                <w:szCs w:val="16"/>
              </w:rPr>
            </w:pPr>
            <w:r w:rsidRPr="00BA4ABC">
              <w:rPr>
                <w:rFonts w:cs="Arial"/>
                <w:sz w:val="16"/>
                <w:szCs w:val="16"/>
              </w:rPr>
              <w:t>444-E9</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jc w:val="center"/>
              <w:rPr>
                <w:rFonts w:cs="Arial"/>
                <w:sz w:val="16"/>
                <w:szCs w:val="16"/>
              </w:rPr>
            </w:pPr>
            <w:r w:rsidRPr="00BA4ABC">
              <w:rPr>
                <w:rFonts w:cs="Arial"/>
                <w:sz w:val="16"/>
                <w:szCs w:val="16"/>
              </w:rPr>
              <w:t>16</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rPr>
                <w:rFonts w:cs="Arial"/>
                <w:sz w:val="16"/>
                <w:szCs w:val="16"/>
              </w:rPr>
            </w:pPr>
            <w:r w:rsidRPr="00BA4ABC">
              <w:rPr>
                <w:rFonts w:cs="Arial"/>
                <w:sz w:val="16"/>
                <w:szCs w:val="16"/>
              </w:rPr>
              <w:t>Claim/service lacks information or has submission/billing error(s) which is needed for adjudication.</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blPrEx>
          <w:tblLook w:val="04A0" w:firstRow="1" w:lastRow="0" w:firstColumn="1" w:lastColumn="0" w:noHBand="0" w:noVBand="1"/>
        </w:tblPrEx>
        <w:trPr>
          <w:cantSplit/>
          <w:trHeight w:val="225"/>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jc w:val="center"/>
              <w:rPr>
                <w:rFonts w:cs="Arial"/>
                <w:sz w:val="16"/>
                <w:szCs w:val="16"/>
              </w:rPr>
            </w:pPr>
            <w:r w:rsidRPr="00BA4ABC">
              <w:rPr>
                <w:rFonts w:cs="Arial"/>
                <w:sz w:val="16"/>
                <w:szCs w:val="16"/>
              </w:rPr>
              <w:t>EA</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rPr>
                <w:rFonts w:cs="Arial"/>
                <w:sz w:val="16"/>
                <w:szCs w:val="16"/>
              </w:rPr>
            </w:pPr>
            <w:r w:rsidRPr="00BA4ABC">
              <w:rPr>
                <w:rFonts w:cs="Arial"/>
                <w:sz w:val="16"/>
                <w:szCs w:val="16"/>
              </w:rPr>
              <w:t>M/I Originally Prescribed Product/Service Code</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jc w:val="center"/>
              <w:rPr>
                <w:rFonts w:cs="Arial"/>
                <w:sz w:val="16"/>
                <w:szCs w:val="16"/>
              </w:rPr>
            </w:pPr>
            <w:r w:rsidRPr="00BA4ABC">
              <w:rPr>
                <w:rFonts w:cs="Arial"/>
                <w:sz w:val="16"/>
                <w:szCs w:val="16"/>
              </w:rPr>
              <w:t>445-EA</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jc w:val="center"/>
              <w:rPr>
                <w:rFonts w:cs="Arial"/>
                <w:sz w:val="16"/>
                <w:szCs w:val="16"/>
              </w:rPr>
            </w:pPr>
            <w:r w:rsidRPr="00BA4ABC">
              <w:rPr>
                <w:rFonts w:cs="Arial"/>
                <w:sz w:val="16"/>
                <w:szCs w:val="16"/>
              </w:rPr>
              <w:t>16</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rPr>
                <w:rFonts w:cs="Arial"/>
                <w:sz w:val="16"/>
                <w:szCs w:val="16"/>
              </w:rPr>
            </w:pPr>
            <w:r w:rsidRPr="00BA4ABC">
              <w:rPr>
                <w:rFonts w:cs="Arial"/>
                <w:sz w:val="16"/>
                <w:szCs w:val="16"/>
              </w:rPr>
              <w:t>Claim/service lacks information or has submission/billing error(s) which is needed for adjudication.</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blPrEx>
          <w:tblLook w:val="04A0" w:firstRow="1" w:lastRow="0" w:firstColumn="1" w:lastColumn="0" w:noHBand="0" w:noVBand="1"/>
        </w:tblPrEx>
        <w:trPr>
          <w:cantSplit/>
          <w:trHeight w:val="225"/>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jc w:val="center"/>
              <w:rPr>
                <w:rFonts w:cs="Arial"/>
                <w:sz w:val="16"/>
                <w:szCs w:val="16"/>
              </w:rPr>
            </w:pPr>
            <w:r w:rsidRPr="00BA4ABC">
              <w:rPr>
                <w:rFonts w:cs="Arial"/>
                <w:sz w:val="16"/>
                <w:szCs w:val="16"/>
              </w:rPr>
              <w:t>EB</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rPr>
                <w:rFonts w:cs="Arial"/>
                <w:sz w:val="16"/>
                <w:szCs w:val="16"/>
              </w:rPr>
            </w:pPr>
            <w:r w:rsidRPr="00BA4ABC">
              <w:rPr>
                <w:rFonts w:cs="Arial"/>
                <w:sz w:val="16"/>
                <w:szCs w:val="16"/>
              </w:rPr>
              <w:t>M/I Originally Prescribed Quantity</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jc w:val="center"/>
              <w:rPr>
                <w:rFonts w:cs="Arial"/>
                <w:sz w:val="16"/>
                <w:szCs w:val="16"/>
              </w:rPr>
            </w:pPr>
            <w:r w:rsidRPr="00BA4ABC">
              <w:rPr>
                <w:rFonts w:cs="Arial"/>
                <w:sz w:val="16"/>
                <w:szCs w:val="16"/>
              </w:rPr>
              <w:t>446-EB</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jc w:val="center"/>
              <w:rPr>
                <w:rFonts w:cs="Arial"/>
                <w:sz w:val="16"/>
                <w:szCs w:val="16"/>
              </w:rPr>
            </w:pPr>
            <w:r w:rsidRPr="00BA4ABC">
              <w:rPr>
                <w:rFonts w:cs="Arial"/>
                <w:sz w:val="16"/>
                <w:szCs w:val="16"/>
              </w:rPr>
              <w:t>16</w:t>
            </w:r>
          </w:p>
          <w:p w:rsidR="00F169B7" w:rsidRPr="00BA4ABC" w:rsidRDefault="00F169B7" w:rsidP="00B1347C">
            <w:pPr>
              <w:jc w:val="center"/>
              <w:rPr>
                <w:rFonts w:cs="Arial"/>
                <w:sz w:val="16"/>
                <w:szCs w:val="16"/>
              </w:rPr>
            </w:pP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rPr>
                <w:rFonts w:cs="Arial"/>
                <w:sz w:val="16"/>
                <w:szCs w:val="16"/>
              </w:rPr>
            </w:pPr>
            <w:r w:rsidRPr="00BA4ABC">
              <w:rPr>
                <w:rFonts w:cs="Arial"/>
                <w:sz w:val="16"/>
                <w:szCs w:val="16"/>
              </w:rPr>
              <w:t>Claim/service lacks information or has submission/billing error(s) which is needed for adjudication.</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blPrEx>
          <w:tblLook w:val="04A0" w:firstRow="1" w:lastRow="0" w:firstColumn="1" w:lastColumn="0" w:noHBand="0" w:noVBand="1"/>
        </w:tblPrEx>
        <w:trPr>
          <w:cantSplit/>
          <w:trHeight w:val="225"/>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jc w:val="center"/>
              <w:rPr>
                <w:rFonts w:cs="Arial"/>
                <w:sz w:val="16"/>
                <w:szCs w:val="16"/>
              </w:rPr>
            </w:pPr>
            <w:r w:rsidRPr="00BA4ABC">
              <w:rPr>
                <w:rFonts w:cs="Arial"/>
                <w:sz w:val="16"/>
                <w:szCs w:val="16"/>
              </w:rPr>
              <w:t>EC</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rPr>
                <w:rFonts w:cs="Arial"/>
                <w:sz w:val="16"/>
                <w:szCs w:val="16"/>
              </w:rPr>
            </w:pPr>
            <w:r w:rsidRPr="00BA4ABC">
              <w:rPr>
                <w:rFonts w:cs="Arial"/>
                <w:sz w:val="16"/>
                <w:szCs w:val="16"/>
              </w:rPr>
              <w:t>M/I Compound Ingredient Component Count</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jc w:val="center"/>
              <w:rPr>
                <w:rFonts w:cs="Arial"/>
                <w:sz w:val="16"/>
                <w:szCs w:val="16"/>
              </w:rPr>
            </w:pPr>
            <w:r w:rsidRPr="00BA4ABC">
              <w:rPr>
                <w:rFonts w:cs="Arial"/>
                <w:sz w:val="16"/>
                <w:szCs w:val="16"/>
              </w:rPr>
              <w:t>447-EC</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jc w:val="center"/>
              <w:rPr>
                <w:rFonts w:cs="Arial"/>
                <w:sz w:val="16"/>
                <w:szCs w:val="16"/>
              </w:rPr>
            </w:pPr>
            <w:r w:rsidRPr="00BA4ABC">
              <w:rPr>
                <w:rFonts w:cs="Arial"/>
                <w:sz w:val="16"/>
                <w:szCs w:val="16"/>
              </w:rPr>
              <w:t>16</w:t>
            </w:r>
          </w:p>
          <w:p w:rsidR="00F169B7" w:rsidRPr="00BA4ABC" w:rsidRDefault="00F169B7" w:rsidP="00B1347C">
            <w:pPr>
              <w:jc w:val="center"/>
              <w:rPr>
                <w:rFonts w:cs="Arial"/>
                <w:sz w:val="16"/>
                <w:szCs w:val="16"/>
              </w:rPr>
            </w:pP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rPr>
                <w:rFonts w:cs="Arial"/>
                <w:sz w:val="16"/>
                <w:szCs w:val="16"/>
              </w:rPr>
            </w:pPr>
            <w:r w:rsidRPr="00BA4ABC">
              <w:rPr>
                <w:rFonts w:cs="Arial"/>
                <w:sz w:val="16"/>
                <w:szCs w:val="16"/>
              </w:rPr>
              <w:t>Claim/service lacks information or has submission/billing error(s) which is needed for adjudication.</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jc w:val="center"/>
              <w:rPr>
                <w:rFonts w:cs="Arial"/>
                <w:sz w:val="16"/>
                <w:szCs w:val="16"/>
              </w:rPr>
            </w:pPr>
            <w:r w:rsidRPr="00BA4ABC">
              <w:rPr>
                <w:rFonts w:cs="Arial"/>
                <w:sz w:val="16"/>
                <w:szCs w:val="16"/>
              </w:rPr>
              <w:t>X</w:t>
            </w: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blPrEx>
          <w:tblLook w:val="04A0" w:firstRow="1" w:lastRow="0" w:firstColumn="1" w:lastColumn="0" w:noHBand="0" w:noVBand="1"/>
        </w:tblPrEx>
        <w:trPr>
          <w:cantSplit/>
          <w:trHeight w:val="225"/>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jc w:val="center"/>
              <w:rPr>
                <w:rFonts w:cs="Arial"/>
                <w:sz w:val="16"/>
                <w:szCs w:val="16"/>
              </w:rPr>
            </w:pPr>
            <w:r w:rsidRPr="00BA4ABC">
              <w:rPr>
                <w:rFonts w:cs="Arial"/>
                <w:sz w:val="16"/>
                <w:szCs w:val="16"/>
              </w:rPr>
              <w:t>ED</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rPr>
                <w:rFonts w:cs="Arial"/>
                <w:sz w:val="16"/>
                <w:szCs w:val="16"/>
              </w:rPr>
            </w:pPr>
            <w:r w:rsidRPr="00BA4ABC">
              <w:rPr>
                <w:rFonts w:cs="Arial"/>
                <w:sz w:val="16"/>
                <w:szCs w:val="16"/>
              </w:rPr>
              <w:t>M/I Compound Ingredient Quantity</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jc w:val="center"/>
              <w:rPr>
                <w:rFonts w:cs="Arial"/>
                <w:sz w:val="16"/>
                <w:szCs w:val="16"/>
              </w:rPr>
            </w:pPr>
            <w:r w:rsidRPr="00BA4ABC">
              <w:rPr>
                <w:rFonts w:cs="Arial"/>
                <w:sz w:val="16"/>
                <w:szCs w:val="16"/>
              </w:rPr>
              <w:t>448-ED</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jc w:val="center"/>
              <w:rPr>
                <w:rFonts w:cs="Arial"/>
                <w:sz w:val="16"/>
                <w:szCs w:val="16"/>
              </w:rPr>
            </w:pPr>
            <w:r w:rsidRPr="00BA4ABC">
              <w:rPr>
                <w:rFonts w:cs="Arial"/>
                <w:sz w:val="16"/>
                <w:szCs w:val="16"/>
              </w:rPr>
              <w:t>16</w:t>
            </w:r>
          </w:p>
          <w:p w:rsidR="00F169B7" w:rsidRPr="00BA4ABC" w:rsidRDefault="00F169B7" w:rsidP="00B1347C">
            <w:pPr>
              <w:jc w:val="center"/>
              <w:rPr>
                <w:rFonts w:cs="Arial"/>
                <w:sz w:val="16"/>
                <w:szCs w:val="16"/>
              </w:rPr>
            </w:pP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rPr>
                <w:rFonts w:cs="Arial"/>
                <w:sz w:val="16"/>
                <w:szCs w:val="16"/>
              </w:rPr>
            </w:pPr>
            <w:r w:rsidRPr="00BA4ABC">
              <w:rPr>
                <w:rFonts w:cs="Arial"/>
                <w:sz w:val="16"/>
                <w:szCs w:val="16"/>
              </w:rPr>
              <w:t>Claim/service lacks information or has submission/billing error(s) which is needed for adjudication.</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jc w:val="center"/>
              <w:rPr>
                <w:rFonts w:cs="Arial"/>
                <w:sz w:val="16"/>
                <w:szCs w:val="16"/>
              </w:rPr>
            </w:pPr>
            <w:r w:rsidRPr="00BA4ABC">
              <w:rPr>
                <w:rFonts w:cs="Arial"/>
                <w:sz w:val="16"/>
                <w:szCs w:val="16"/>
              </w:rPr>
              <w:t>X</w:t>
            </w: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blPrEx>
          <w:tblLook w:val="04A0" w:firstRow="1" w:lastRow="0" w:firstColumn="1" w:lastColumn="0" w:noHBand="0" w:noVBand="1"/>
        </w:tblPrEx>
        <w:trPr>
          <w:cantSplit/>
          <w:trHeight w:val="225"/>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jc w:val="center"/>
              <w:rPr>
                <w:rFonts w:cs="Arial"/>
                <w:sz w:val="16"/>
                <w:szCs w:val="16"/>
              </w:rPr>
            </w:pPr>
            <w:r w:rsidRPr="00BA4ABC">
              <w:rPr>
                <w:rFonts w:cs="Arial"/>
                <w:sz w:val="16"/>
                <w:szCs w:val="16"/>
              </w:rPr>
              <w:lastRenderedPageBreak/>
              <w:t>EE</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rPr>
                <w:rFonts w:cs="Arial"/>
                <w:sz w:val="16"/>
                <w:szCs w:val="16"/>
              </w:rPr>
            </w:pPr>
            <w:r w:rsidRPr="00BA4ABC">
              <w:rPr>
                <w:rFonts w:cs="Arial"/>
                <w:sz w:val="16"/>
                <w:szCs w:val="16"/>
              </w:rPr>
              <w:t>M/I Compound Ingredient Drug Cost</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jc w:val="center"/>
              <w:rPr>
                <w:rFonts w:cs="Arial"/>
                <w:sz w:val="16"/>
                <w:szCs w:val="16"/>
              </w:rPr>
            </w:pPr>
            <w:r w:rsidRPr="00BA4ABC">
              <w:rPr>
                <w:rFonts w:cs="Arial"/>
                <w:sz w:val="16"/>
                <w:szCs w:val="16"/>
              </w:rPr>
              <w:t>449-EE</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jc w:val="center"/>
              <w:rPr>
                <w:rFonts w:cs="Arial"/>
                <w:sz w:val="16"/>
                <w:szCs w:val="16"/>
              </w:rPr>
            </w:pPr>
            <w:r w:rsidRPr="00BA4ABC">
              <w:rPr>
                <w:rFonts w:cs="Arial"/>
                <w:sz w:val="16"/>
                <w:szCs w:val="16"/>
              </w:rPr>
              <w:t>16</w:t>
            </w:r>
          </w:p>
          <w:p w:rsidR="00F169B7" w:rsidRPr="00BA4ABC" w:rsidRDefault="00F169B7" w:rsidP="00B1347C">
            <w:pPr>
              <w:jc w:val="center"/>
              <w:rPr>
                <w:rFonts w:cs="Arial"/>
                <w:sz w:val="16"/>
                <w:szCs w:val="16"/>
              </w:rPr>
            </w:pP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rPr>
                <w:rFonts w:cs="Arial"/>
                <w:sz w:val="16"/>
                <w:szCs w:val="16"/>
              </w:rPr>
            </w:pPr>
            <w:r w:rsidRPr="00BA4ABC">
              <w:rPr>
                <w:rFonts w:cs="Arial"/>
                <w:sz w:val="16"/>
                <w:szCs w:val="16"/>
              </w:rPr>
              <w:t>Claim/service lacks information or has submission/billing error(s) which is needed for adjudication.</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jc w:val="center"/>
              <w:rPr>
                <w:rFonts w:cs="Arial"/>
                <w:sz w:val="16"/>
                <w:szCs w:val="16"/>
              </w:rPr>
            </w:pPr>
            <w:r w:rsidRPr="00BA4ABC">
              <w:rPr>
                <w:rFonts w:cs="Arial"/>
                <w:sz w:val="16"/>
                <w:szCs w:val="16"/>
              </w:rPr>
              <w:t>X</w:t>
            </w: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blPrEx>
          <w:tblLook w:val="04A0" w:firstRow="1" w:lastRow="0" w:firstColumn="1" w:lastColumn="0" w:noHBand="0" w:noVBand="1"/>
        </w:tblPrEx>
        <w:trPr>
          <w:cantSplit/>
          <w:trHeight w:val="225"/>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jc w:val="center"/>
              <w:rPr>
                <w:rFonts w:cs="Arial"/>
                <w:sz w:val="16"/>
                <w:szCs w:val="16"/>
              </w:rPr>
            </w:pPr>
            <w:r w:rsidRPr="00BA4ABC">
              <w:rPr>
                <w:rFonts w:cs="Arial"/>
                <w:sz w:val="16"/>
                <w:szCs w:val="16"/>
              </w:rPr>
              <w:t>EF</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rPr>
                <w:rFonts w:cs="Arial"/>
                <w:sz w:val="16"/>
                <w:szCs w:val="16"/>
              </w:rPr>
            </w:pPr>
            <w:r w:rsidRPr="00BA4ABC">
              <w:rPr>
                <w:rFonts w:cs="Arial"/>
                <w:sz w:val="16"/>
                <w:szCs w:val="16"/>
              </w:rPr>
              <w:t>M/I Compound Dosage Form Description Code</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jc w:val="center"/>
              <w:rPr>
                <w:rFonts w:cs="Arial"/>
                <w:sz w:val="16"/>
                <w:szCs w:val="16"/>
              </w:rPr>
            </w:pPr>
            <w:r w:rsidRPr="00BA4ABC">
              <w:rPr>
                <w:rFonts w:cs="Arial"/>
                <w:sz w:val="16"/>
                <w:szCs w:val="16"/>
              </w:rPr>
              <w:t>45Ø-EF</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jc w:val="center"/>
              <w:rPr>
                <w:rFonts w:cs="Arial"/>
                <w:sz w:val="16"/>
                <w:szCs w:val="16"/>
              </w:rPr>
            </w:pPr>
            <w:r w:rsidRPr="00BA4ABC">
              <w:rPr>
                <w:rFonts w:cs="Arial"/>
                <w:sz w:val="16"/>
                <w:szCs w:val="16"/>
              </w:rPr>
              <w:t>16</w:t>
            </w:r>
          </w:p>
          <w:p w:rsidR="00F169B7" w:rsidRPr="00BA4ABC" w:rsidRDefault="00F169B7" w:rsidP="00B1347C">
            <w:pPr>
              <w:jc w:val="center"/>
              <w:rPr>
                <w:rFonts w:cs="Arial"/>
                <w:sz w:val="16"/>
                <w:szCs w:val="16"/>
              </w:rPr>
            </w:pP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rPr>
                <w:rFonts w:cs="Arial"/>
                <w:sz w:val="16"/>
                <w:szCs w:val="16"/>
              </w:rPr>
            </w:pPr>
            <w:r w:rsidRPr="00BA4ABC">
              <w:rPr>
                <w:rFonts w:cs="Arial"/>
                <w:sz w:val="16"/>
                <w:szCs w:val="16"/>
              </w:rPr>
              <w:t>Claim/service lacks information or has submission/billing error(s) which is needed for adjudication.</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jc w:val="center"/>
              <w:rPr>
                <w:rFonts w:cs="Arial"/>
                <w:sz w:val="16"/>
                <w:szCs w:val="16"/>
              </w:rPr>
            </w:pPr>
            <w:r w:rsidRPr="00BA4ABC">
              <w:rPr>
                <w:rFonts w:cs="Arial"/>
                <w:sz w:val="16"/>
                <w:szCs w:val="16"/>
              </w:rPr>
              <w:t>X</w:t>
            </w: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blPrEx>
          <w:tblLook w:val="04A0" w:firstRow="1" w:lastRow="0" w:firstColumn="1" w:lastColumn="0" w:noHBand="0" w:noVBand="1"/>
        </w:tblPrEx>
        <w:trPr>
          <w:cantSplit/>
          <w:trHeight w:val="225"/>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jc w:val="center"/>
              <w:rPr>
                <w:rFonts w:cs="Arial"/>
                <w:sz w:val="16"/>
                <w:szCs w:val="16"/>
              </w:rPr>
            </w:pPr>
            <w:r w:rsidRPr="00BA4ABC">
              <w:rPr>
                <w:rFonts w:cs="Arial"/>
                <w:sz w:val="16"/>
                <w:szCs w:val="16"/>
              </w:rPr>
              <w:t>EG</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rPr>
                <w:rFonts w:cs="Arial"/>
                <w:sz w:val="16"/>
                <w:szCs w:val="16"/>
              </w:rPr>
            </w:pPr>
            <w:r w:rsidRPr="00BA4ABC">
              <w:rPr>
                <w:rFonts w:cs="Arial"/>
                <w:sz w:val="16"/>
                <w:szCs w:val="16"/>
              </w:rPr>
              <w:t>M/I Compound Dispensing Unit Form Indicator</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jc w:val="center"/>
              <w:rPr>
                <w:rFonts w:cs="Arial"/>
                <w:sz w:val="16"/>
                <w:szCs w:val="16"/>
              </w:rPr>
            </w:pPr>
            <w:r w:rsidRPr="00BA4ABC">
              <w:rPr>
                <w:rFonts w:cs="Arial"/>
                <w:sz w:val="16"/>
                <w:szCs w:val="16"/>
              </w:rPr>
              <w:t>451-EG</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jc w:val="center"/>
              <w:rPr>
                <w:rFonts w:cs="Arial"/>
                <w:sz w:val="16"/>
                <w:szCs w:val="16"/>
              </w:rPr>
            </w:pPr>
            <w:r w:rsidRPr="00BA4ABC">
              <w:rPr>
                <w:rFonts w:cs="Arial"/>
                <w:sz w:val="16"/>
                <w:szCs w:val="16"/>
              </w:rPr>
              <w:t>16</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rPr>
                <w:rFonts w:cs="Arial"/>
                <w:sz w:val="16"/>
                <w:szCs w:val="16"/>
              </w:rPr>
            </w:pPr>
            <w:r w:rsidRPr="00BA4ABC">
              <w:rPr>
                <w:rFonts w:cs="Arial"/>
                <w:sz w:val="16"/>
                <w:szCs w:val="16"/>
              </w:rPr>
              <w:t>Claim/service lacks information or has submission/billing error(s) which is needed for adjudication.</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jc w:val="center"/>
              <w:rPr>
                <w:rFonts w:cs="Arial"/>
                <w:sz w:val="16"/>
                <w:szCs w:val="16"/>
              </w:rPr>
            </w:pPr>
            <w:r w:rsidRPr="00BA4ABC">
              <w:rPr>
                <w:rFonts w:cs="Arial"/>
                <w:sz w:val="16"/>
                <w:szCs w:val="16"/>
              </w:rPr>
              <w:t>X</w:t>
            </w: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blPrEx>
          <w:tblLook w:val="04A0" w:firstRow="1" w:lastRow="0" w:firstColumn="1" w:lastColumn="0" w:noHBand="0" w:noVBand="1"/>
        </w:tblPrEx>
        <w:trPr>
          <w:cantSplit/>
          <w:trHeight w:val="225"/>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jc w:val="center"/>
              <w:rPr>
                <w:rFonts w:cs="Arial"/>
                <w:sz w:val="16"/>
                <w:szCs w:val="16"/>
              </w:rPr>
            </w:pPr>
            <w:r w:rsidRPr="00BA4ABC">
              <w:rPr>
                <w:rFonts w:cs="Arial"/>
                <w:sz w:val="16"/>
                <w:szCs w:val="16"/>
              </w:rPr>
              <w:t>EH</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rPr>
                <w:rFonts w:cs="Arial"/>
                <w:sz w:val="16"/>
                <w:szCs w:val="16"/>
              </w:rPr>
            </w:pPr>
            <w:r w:rsidRPr="00BA4ABC">
              <w:rPr>
                <w:rFonts w:cs="Arial"/>
                <w:sz w:val="16"/>
                <w:szCs w:val="16"/>
              </w:rPr>
              <w:t>M/I Compound Route Of Administration</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jc w:val="center"/>
              <w:rPr>
                <w:rFonts w:cs="Arial"/>
                <w:sz w:val="16"/>
                <w:szCs w:val="16"/>
              </w:rPr>
            </w:pPr>
            <w:r w:rsidRPr="00BA4ABC">
              <w:rPr>
                <w:rFonts w:cs="Arial"/>
                <w:sz w:val="16"/>
                <w:szCs w:val="16"/>
              </w:rPr>
              <w:t>452-EH</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jc w:val="center"/>
              <w:rPr>
                <w:rFonts w:cs="Arial"/>
                <w:sz w:val="16"/>
                <w:szCs w:val="16"/>
              </w:rPr>
            </w:pPr>
            <w:r w:rsidRPr="00BA4ABC">
              <w:rPr>
                <w:rFonts w:cs="Arial"/>
                <w:sz w:val="16"/>
                <w:szCs w:val="16"/>
              </w:rPr>
              <w:t>16</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rPr>
                <w:rFonts w:cs="Arial"/>
                <w:sz w:val="16"/>
                <w:szCs w:val="16"/>
              </w:rPr>
            </w:pPr>
            <w:r w:rsidRPr="00BA4ABC">
              <w:rPr>
                <w:rFonts w:cs="Arial"/>
                <w:sz w:val="16"/>
                <w:szCs w:val="16"/>
              </w:rPr>
              <w:t>Claim/service lacks information or has submission/billing error(s) which is needed for adjudication.</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jc w:val="center"/>
              <w:rPr>
                <w:rFonts w:cs="Arial"/>
                <w:sz w:val="16"/>
                <w:szCs w:val="16"/>
              </w:rPr>
            </w:pPr>
            <w:r w:rsidRPr="00BA4ABC">
              <w:rPr>
                <w:rFonts w:cs="Arial"/>
                <w:sz w:val="16"/>
                <w:szCs w:val="16"/>
              </w:rPr>
              <w:t>X</w:t>
            </w: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blPrEx>
          <w:tblLook w:val="04A0" w:firstRow="1" w:lastRow="0" w:firstColumn="1" w:lastColumn="0" w:noHBand="0" w:noVBand="1"/>
        </w:tblPrEx>
        <w:trPr>
          <w:cantSplit/>
          <w:trHeight w:val="450"/>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jc w:val="center"/>
              <w:rPr>
                <w:rFonts w:cs="Arial"/>
                <w:sz w:val="16"/>
                <w:szCs w:val="16"/>
              </w:rPr>
            </w:pPr>
            <w:r w:rsidRPr="00BA4ABC">
              <w:rPr>
                <w:rFonts w:cs="Arial"/>
                <w:sz w:val="16"/>
                <w:szCs w:val="16"/>
              </w:rPr>
              <w:t>EJ</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rPr>
                <w:rFonts w:cs="Arial"/>
                <w:sz w:val="16"/>
                <w:szCs w:val="16"/>
              </w:rPr>
            </w:pPr>
            <w:r w:rsidRPr="00BA4ABC">
              <w:rPr>
                <w:rFonts w:cs="Arial"/>
                <w:sz w:val="16"/>
                <w:szCs w:val="16"/>
              </w:rPr>
              <w:t>M/I Originally Prescribed Product/Service ID Qualifier</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jc w:val="center"/>
              <w:rPr>
                <w:rFonts w:cs="Arial"/>
                <w:sz w:val="16"/>
                <w:szCs w:val="16"/>
              </w:rPr>
            </w:pPr>
            <w:r w:rsidRPr="00BA4ABC">
              <w:rPr>
                <w:rFonts w:cs="Arial"/>
                <w:sz w:val="16"/>
                <w:szCs w:val="16"/>
              </w:rPr>
              <w:t>453-EJ</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jc w:val="center"/>
              <w:rPr>
                <w:rFonts w:cs="Arial"/>
                <w:sz w:val="16"/>
                <w:szCs w:val="16"/>
              </w:rPr>
            </w:pPr>
            <w:r w:rsidRPr="00BA4ABC">
              <w:rPr>
                <w:rFonts w:cs="Arial"/>
                <w:sz w:val="16"/>
                <w:szCs w:val="16"/>
              </w:rPr>
              <w:t>16</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rPr>
                <w:rFonts w:cs="Arial"/>
                <w:sz w:val="16"/>
                <w:szCs w:val="16"/>
              </w:rPr>
            </w:pPr>
            <w:r w:rsidRPr="00BA4ABC">
              <w:rPr>
                <w:rFonts w:cs="Arial"/>
                <w:sz w:val="16"/>
                <w:szCs w:val="16"/>
              </w:rPr>
              <w:t>Claim/service lacks information or has submission/billing error(s) which is needed for adjudication.</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blPrEx>
          <w:tblLook w:val="04A0" w:firstRow="1" w:lastRow="0" w:firstColumn="1" w:lastColumn="0" w:noHBand="0" w:noVBand="1"/>
        </w:tblPrEx>
        <w:trPr>
          <w:cantSplit/>
          <w:trHeight w:val="225"/>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jc w:val="center"/>
              <w:rPr>
                <w:rFonts w:cs="Arial"/>
                <w:sz w:val="16"/>
                <w:szCs w:val="16"/>
              </w:rPr>
            </w:pPr>
            <w:r w:rsidRPr="00BA4ABC">
              <w:rPr>
                <w:rFonts w:cs="Arial"/>
                <w:sz w:val="16"/>
                <w:szCs w:val="16"/>
              </w:rPr>
              <w:t>EK</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rPr>
                <w:rFonts w:cs="Arial"/>
                <w:sz w:val="16"/>
                <w:szCs w:val="16"/>
              </w:rPr>
            </w:pPr>
            <w:r w:rsidRPr="00BA4ABC">
              <w:rPr>
                <w:rFonts w:cs="Arial"/>
                <w:sz w:val="16"/>
                <w:szCs w:val="16"/>
              </w:rPr>
              <w:t>M/I Scheduled Prescription ID Number</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jc w:val="center"/>
              <w:rPr>
                <w:rFonts w:cs="Arial"/>
                <w:sz w:val="16"/>
                <w:szCs w:val="16"/>
              </w:rPr>
            </w:pPr>
            <w:r w:rsidRPr="00BA4ABC">
              <w:rPr>
                <w:rFonts w:cs="Arial"/>
                <w:sz w:val="16"/>
                <w:szCs w:val="16"/>
              </w:rPr>
              <w:t>454-EK</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jc w:val="center"/>
              <w:rPr>
                <w:rFonts w:cs="Arial"/>
                <w:sz w:val="16"/>
                <w:szCs w:val="16"/>
              </w:rPr>
            </w:pPr>
            <w:r w:rsidRPr="00BA4ABC">
              <w:rPr>
                <w:rFonts w:cs="Arial"/>
                <w:sz w:val="16"/>
                <w:szCs w:val="16"/>
              </w:rPr>
              <w:t>16</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rPr>
                <w:rFonts w:cs="Arial"/>
                <w:sz w:val="16"/>
                <w:szCs w:val="16"/>
              </w:rPr>
            </w:pPr>
            <w:r w:rsidRPr="00BA4ABC">
              <w:rPr>
                <w:rFonts w:cs="Arial"/>
                <w:sz w:val="16"/>
                <w:szCs w:val="16"/>
              </w:rPr>
              <w:t>Claim/service lacks information or has submission/billing error(s) which is needed for adjudication.</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blPrEx>
          <w:tblLook w:val="04A0" w:firstRow="1" w:lastRow="0" w:firstColumn="1" w:lastColumn="0" w:noHBand="0" w:noVBand="1"/>
        </w:tblPrEx>
        <w:trPr>
          <w:cantSplit/>
          <w:trHeight w:val="450"/>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jc w:val="center"/>
              <w:rPr>
                <w:rFonts w:cs="Arial"/>
                <w:sz w:val="16"/>
                <w:szCs w:val="16"/>
              </w:rPr>
            </w:pPr>
            <w:r w:rsidRPr="00BA4ABC">
              <w:rPr>
                <w:rFonts w:cs="Arial"/>
                <w:sz w:val="16"/>
                <w:szCs w:val="16"/>
              </w:rPr>
              <w:t>EM</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rPr>
                <w:rFonts w:cs="Arial"/>
                <w:sz w:val="16"/>
                <w:szCs w:val="16"/>
              </w:rPr>
            </w:pPr>
            <w:r w:rsidRPr="00BA4ABC">
              <w:rPr>
                <w:rFonts w:cs="Arial"/>
                <w:sz w:val="16"/>
                <w:szCs w:val="16"/>
              </w:rPr>
              <w:t>M/I Prescription/Service Reference Number Qualifier</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jc w:val="center"/>
              <w:rPr>
                <w:rFonts w:cs="Arial"/>
                <w:sz w:val="16"/>
                <w:szCs w:val="16"/>
              </w:rPr>
            </w:pPr>
            <w:r w:rsidRPr="00BA4ABC">
              <w:rPr>
                <w:rFonts w:cs="Arial"/>
                <w:sz w:val="16"/>
                <w:szCs w:val="16"/>
              </w:rPr>
              <w:t>445-EM</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jc w:val="center"/>
              <w:rPr>
                <w:rFonts w:cs="Arial"/>
                <w:sz w:val="16"/>
                <w:szCs w:val="16"/>
              </w:rPr>
            </w:pPr>
            <w:r w:rsidRPr="00BA4ABC">
              <w:rPr>
                <w:rFonts w:cs="Arial"/>
                <w:sz w:val="16"/>
                <w:szCs w:val="16"/>
              </w:rPr>
              <w:t>16</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rPr>
                <w:rFonts w:cs="Arial"/>
                <w:sz w:val="16"/>
                <w:szCs w:val="16"/>
              </w:rPr>
            </w:pPr>
            <w:r w:rsidRPr="00BA4ABC">
              <w:rPr>
                <w:rFonts w:cs="Arial"/>
                <w:sz w:val="16"/>
                <w:szCs w:val="16"/>
              </w:rPr>
              <w:t>Claim/service lacks information or has submission/billing error(s) which is needed for adjudication.</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jc w:val="center"/>
              <w:rPr>
                <w:rFonts w:cs="Arial"/>
                <w:sz w:val="16"/>
                <w:szCs w:val="16"/>
              </w:rPr>
            </w:pPr>
            <w:r w:rsidRPr="00BA4ABC">
              <w:rPr>
                <w:rFonts w:cs="Arial"/>
                <w:sz w:val="16"/>
                <w:szCs w:val="16"/>
              </w:rPr>
              <w:t>X</w:t>
            </w: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blPrEx>
          <w:tblLook w:val="04A0" w:firstRow="1" w:lastRow="0" w:firstColumn="1" w:lastColumn="0" w:noHBand="0" w:noVBand="1"/>
        </w:tblPrEx>
        <w:trPr>
          <w:cantSplit/>
          <w:trHeight w:val="450"/>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jc w:val="center"/>
              <w:rPr>
                <w:rFonts w:cs="Arial"/>
                <w:sz w:val="16"/>
                <w:szCs w:val="16"/>
              </w:rPr>
            </w:pPr>
            <w:r w:rsidRPr="00BA4ABC">
              <w:rPr>
                <w:rFonts w:cs="Arial"/>
                <w:sz w:val="16"/>
                <w:szCs w:val="16"/>
              </w:rPr>
              <w:t>EN</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rPr>
                <w:rFonts w:cs="Arial"/>
                <w:sz w:val="16"/>
                <w:szCs w:val="16"/>
              </w:rPr>
            </w:pPr>
            <w:r w:rsidRPr="00BA4ABC">
              <w:rPr>
                <w:rFonts w:cs="Arial"/>
                <w:sz w:val="16"/>
                <w:szCs w:val="16"/>
              </w:rPr>
              <w:t>M/I Associated Prescription/Service Reference Number</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jc w:val="center"/>
              <w:rPr>
                <w:rFonts w:cs="Arial"/>
                <w:sz w:val="16"/>
                <w:szCs w:val="16"/>
              </w:rPr>
            </w:pPr>
            <w:r w:rsidRPr="00BA4ABC">
              <w:rPr>
                <w:rFonts w:cs="Arial"/>
                <w:sz w:val="16"/>
                <w:szCs w:val="16"/>
              </w:rPr>
              <w:t>456-EN</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jc w:val="center"/>
              <w:rPr>
                <w:rFonts w:cs="Arial"/>
                <w:sz w:val="16"/>
                <w:szCs w:val="16"/>
              </w:rPr>
            </w:pPr>
            <w:r w:rsidRPr="00BA4ABC">
              <w:rPr>
                <w:rFonts w:cs="Arial"/>
                <w:sz w:val="16"/>
                <w:szCs w:val="16"/>
              </w:rPr>
              <w:t>16</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rPr>
                <w:rFonts w:cs="Arial"/>
                <w:sz w:val="16"/>
                <w:szCs w:val="16"/>
              </w:rPr>
            </w:pPr>
            <w:r w:rsidRPr="00BA4ABC">
              <w:rPr>
                <w:rFonts w:cs="Arial"/>
                <w:sz w:val="16"/>
                <w:szCs w:val="16"/>
              </w:rPr>
              <w:t>Claim/service lacks information or has submission/billing error(s) which is needed for adjudication.</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jc w:val="center"/>
              <w:rPr>
                <w:rFonts w:cs="Arial"/>
                <w:sz w:val="16"/>
                <w:szCs w:val="16"/>
              </w:rPr>
            </w:pPr>
            <w:r w:rsidRPr="00BA4ABC">
              <w:rPr>
                <w:rFonts w:cs="Arial"/>
                <w:sz w:val="16"/>
                <w:szCs w:val="16"/>
              </w:rPr>
              <w:t>X</w:t>
            </w: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blPrEx>
          <w:tblLook w:val="04A0" w:firstRow="1" w:lastRow="0" w:firstColumn="1" w:lastColumn="0" w:noHBand="0" w:noVBand="1"/>
        </w:tblPrEx>
        <w:trPr>
          <w:cantSplit/>
          <w:trHeight w:val="225"/>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jc w:val="center"/>
              <w:rPr>
                <w:rFonts w:cs="Arial"/>
                <w:sz w:val="16"/>
                <w:szCs w:val="16"/>
              </w:rPr>
            </w:pPr>
            <w:r w:rsidRPr="00BA4ABC">
              <w:rPr>
                <w:rFonts w:cs="Arial"/>
                <w:sz w:val="16"/>
                <w:szCs w:val="16"/>
              </w:rPr>
              <w:t>EP</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rPr>
                <w:rFonts w:cs="Arial"/>
                <w:sz w:val="16"/>
                <w:szCs w:val="16"/>
              </w:rPr>
            </w:pPr>
            <w:r w:rsidRPr="00BA4ABC">
              <w:rPr>
                <w:rFonts w:cs="Arial"/>
                <w:sz w:val="16"/>
                <w:szCs w:val="16"/>
              </w:rPr>
              <w:t>M/I Associated Prescription/Service Date</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jc w:val="center"/>
              <w:rPr>
                <w:rFonts w:cs="Arial"/>
                <w:sz w:val="16"/>
                <w:szCs w:val="16"/>
              </w:rPr>
            </w:pPr>
            <w:r w:rsidRPr="00BA4ABC">
              <w:rPr>
                <w:rFonts w:cs="Arial"/>
                <w:sz w:val="16"/>
                <w:szCs w:val="16"/>
              </w:rPr>
              <w:t>457-EP</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jc w:val="center"/>
              <w:rPr>
                <w:rFonts w:cs="Arial"/>
                <w:sz w:val="16"/>
                <w:szCs w:val="16"/>
              </w:rPr>
            </w:pPr>
            <w:r w:rsidRPr="00BA4ABC">
              <w:rPr>
                <w:rFonts w:cs="Arial"/>
                <w:sz w:val="16"/>
                <w:szCs w:val="16"/>
              </w:rPr>
              <w:t>16</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rPr>
                <w:rFonts w:cs="Arial"/>
                <w:sz w:val="16"/>
                <w:szCs w:val="16"/>
              </w:rPr>
            </w:pPr>
            <w:r w:rsidRPr="00BA4ABC">
              <w:rPr>
                <w:rFonts w:cs="Arial"/>
                <w:sz w:val="16"/>
                <w:szCs w:val="16"/>
              </w:rPr>
              <w:t>Claim/service lacks information or has submission/billing error(s) which is needed for adjudication.</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jc w:val="center"/>
              <w:rPr>
                <w:rFonts w:cs="Arial"/>
                <w:sz w:val="16"/>
                <w:szCs w:val="16"/>
              </w:rPr>
            </w:pPr>
            <w:r w:rsidRPr="00BA4ABC">
              <w:rPr>
                <w:rFonts w:cs="Arial"/>
                <w:sz w:val="16"/>
                <w:szCs w:val="16"/>
              </w:rPr>
              <w:t>X</w:t>
            </w: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blPrEx>
          <w:tblLook w:val="04A0" w:firstRow="1" w:lastRow="0" w:firstColumn="1" w:lastColumn="0" w:noHBand="0" w:noVBand="1"/>
        </w:tblPrEx>
        <w:trPr>
          <w:cantSplit/>
          <w:trHeight w:val="225"/>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jc w:val="center"/>
              <w:rPr>
                <w:rFonts w:cs="Arial"/>
                <w:sz w:val="16"/>
                <w:szCs w:val="16"/>
              </w:rPr>
            </w:pPr>
            <w:r w:rsidRPr="00BA4ABC">
              <w:rPr>
                <w:rFonts w:cs="Arial"/>
                <w:sz w:val="16"/>
                <w:szCs w:val="16"/>
              </w:rPr>
              <w:t>ER</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rPr>
                <w:rFonts w:cs="Arial"/>
                <w:sz w:val="16"/>
                <w:szCs w:val="16"/>
              </w:rPr>
            </w:pPr>
            <w:r w:rsidRPr="00BA4ABC">
              <w:rPr>
                <w:rFonts w:cs="Arial"/>
                <w:sz w:val="16"/>
                <w:szCs w:val="16"/>
              </w:rPr>
              <w:t>M/I Procedure Modifier Code</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jc w:val="center"/>
              <w:rPr>
                <w:rFonts w:cs="Arial"/>
                <w:sz w:val="16"/>
                <w:szCs w:val="16"/>
              </w:rPr>
            </w:pPr>
            <w:r w:rsidRPr="00BA4ABC">
              <w:rPr>
                <w:rFonts w:cs="Arial"/>
                <w:sz w:val="16"/>
                <w:szCs w:val="16"/>
              </w:rPr>
              <w:t>459-ER</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jc w:val="center"/>
              <w:rPr>
                <w:rFonts w:cs="Arial"/>
                <w:sz w:val="16"/>
                <w:szCs w:val="16"/>
              </w:rPr>
            </w:pPr>
            <w:r w:rsidRPr="00BA4ABC">
              <w:rPr>
                <w:rFonts w:cs="Arial"/>
                <w:sz w:val="16"/>
                <w:szCs w:val="16"/>
              </w:rPr>
              <w:t>4</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rPr>
                <w:rFonts w:cs="Arial"/>
                <w:sz w:val="16"/>
                <w:szCs w:val="16"/>
              </w:rPr>
            </w:pPr>
            <w:r w:rsidRPr="00BA4ABC">
              <w:rPr>
                <w:rFonts w:cs="Arial"/>
                <w:sz w:val="16"/>
                <w:szCs w:val="16"/>
              </w:rPr>
              <w:t>The procedure code is inconsistent with the modifier used or a required modifier is missing.</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jc w:val="center"/>
              <w:rPr>
                <w:rFonts w:cs="Arial"/>
                <w:sz w:val="16"/>
                <w:szCs w:val="16"/>
              </w:rPr>
            </w:pPr>
            <w:r w:rsidRPr="00BA4ABC">
              <w:rPr>
                <w:rFonts w:cs="Arial"/>
                <w:sz w:val="16"/>
                <w:szCs w:val="16"/>
              </w:rPr>
              <w:t>X</w:t>
            </w: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blPrEx>
          <w:tblLook w:val="04A0" w:firstRow="1" w:lastRow="0" w:firstColumn="1" w:lastColumn="0" w:noHBand="0" w:noVBand="1"/>
        </w:tblPrEx>
        <w:trPr>
          <w:cantSplit/>
          <w:trHeight w:val="225"/>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jc w:val="center"/>
              <w:rPr>
                <w:rFonts w:cs="Arial"/>
                <w:sz w:val="16"/>
                <w:szCs w:val="16"/>
              </w:rPr>
            </w:pPr>
            <w:r w:rsidRPr="00BA4ABC">
              <w:rPr>
                <w:rFonts w:cs="Arial"/>
                <w:sz w:val="16"/>
                <w:szCs w:val="16"/>
              </w:rPr>
              <w:t>ET</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rPr>
                <w:rFonts w:cs="Arial"/>
                <w:sz w:val="16"/>
                <w:szCs w:val="16"/>
              </w:rPr>
            </w:pPr>
            <w:r w:rsidRPr="00BA4ABC">
              <w:rPr>
                <w:rFonts w:cs="Arial"/>
                <w:sz w:val="16"/>
                <w:szCs w:val="16"/>
              </w:rPr>
              <w:t>M/I Quantity Prescribed</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jc w:val="center"/>
              <w:rPr>
                <w:rFonts w:cs="Arial"/>
                <w:sz w:val="16"/>
                <w:szCs w:val="16"/>
              </w:rPr>
            </w:pPr>
            <w:r w:rsidRPr="00BA4ABC">
              <w:rPr>
                <w:rFonts w:cs="Arial"/>
                <w:sz w:val="16"/>
                <w:szCs w:val="16"/>
              </w:rPr>
              <w:t>46Ø-ET</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jc w:val="center"/>
              <w:rPr>
                <w:rFonts w:cs="Arial"/>
                <w:sz w:val="16"/>
                <w:szCs w:val="16"/>
              </w:rPr>
            </w:pPr>
            <w:r w:rsidRPr="00BA4ABC">
              <w:rPr>
                <w:rFonts w:cs="Arial"/>
                <w:sz w:val="16"/>
                <w:szCs w:val="16"/>
              </w:rPr>
              <w:t>16</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rPr>
                <w:rFonts w:cs="Arial"/>
                <w:sz w:val="16"/>
                <w:szCs w:val="16"/>
              </w:rPr>
            </w:pPr>
            <w:r w:rsidRPr="00BA4ABC">
              <w:rPr>
                <w:rFonts w:cs="Arial"/>
                <w:sz w:val="16"/>
                <w:szCs w:val="16"/>
              </w:rPr>
              <w:t>Claim/service lacks information or has submission/billing error(s) which is needed for adjudication.</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blPrEx>
          <w:tblLook w:val="04A0" w:firstRow="1" w:lastRow="0" w:firstColumn="1" w:lastColumn="0" w:noHBand="0" w:noVBand="1"/>
        </w:tblPrEx>
        <w:trPr>
          <w:cantSplit/>
          <w:trHeight w:val="450"/>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jc w:val="center"/>
              <w:rPr>
                <w:rFonts w:cs="Arial"/>
                <w:sz w:val="16"/>
                <w:szCs w:val="16"/>
              </w:rPr>
            </w:pPr>
            <w:r w:rsidRPr="00BA4ABC">
              <w:rPr>
                <w:rFonts w:cs="Arial"/>
                <w:sz w:val="16"/>
                <w:szCs w:val="16"/>
              </w:rPr>
              <w:t>EU</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rPr>
                <w:rFonts w:cs="Arial"/>
                <w:sz w:val="16"/>
                <w:szCs w:val="16"/>
              </w:rPr>
            </w:pPr>
            <w:r w:rsidRPr="00BA4ABC">
              <w:rPr>
                <w:rFonts w:cs="Arial"/>
                <w:sz w:val="16"/>
                <w:szCs w:val="16"/>
              </w:rPr>
              <w:t>M/I Prior Authorization Type Code</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jc w:val="center"/>
              <w:rPr>
                <w:rFonts w:cs="Arial"/>
                <w:sz w:val="16"/>
                <w:szCs w:val="16"/>
              </w:rPr>
            </w:pPr>
            <w:r w:rsidRPr="00BA4ABC">
              <w:rPr>
                <w:rFonts w:cs="Arial"/>
                <w:sz w:val="16"/>
                <w:szCs w:val="16"/>
              </w:rPr>
              <w:t>461-EU</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jc w:val="center"/>
              <w:rPr>
                <w:rFonts w:cs="Arial"/>
                <w:sz w:val="16"/>
                <w:szCs w:val="16"/>
              </w:rPr>
            </w:pPr>
            <w:r w:rsidRPr="00BA4ABC">
              <w:rPr>
                <w:rFonts w:cs="Arial"/>
                <w:sz w:val="16"/>
                <w:szCs w:val="16"/>
              </w:rPr>
              <w:t>15</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rPr>
                <w:rFonts w:cs="Arial"/>
                <w:sz w:val="16"/>
                <w:szCs w:val="16"/>
              </w:rPr>
            </w:pPr>
            <w:r w:rsidRPr="00BA4ABC">
              <w:rPr>
                <w:rFonts w:cs="Arial"/>
                <w:sz w:val="16"/>
                <w:szCs w:val="16"/>
              </w:rPr>
              <w:t>The authorization number is missing, invalid, or does not apply to the billed services or provider</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blPrEx>
          <w:tblLook w:val="04A0" w:firstRow="1" w:lastRow="0" w:firstColumn="1" w:lastColumn="0" w:noHBand="0" w:noVBand="1"/>
        </w:tblPrEx>
        <w:trPr>
          <w:cantSplit/>
          <w:trHeight w:val="450"/>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jc w:val="center"/>
              <w:rPr>
                <w:rFonts w:cs="Arial"/>
                <w:sz w:val="16"/>
                <w:szCs w:val="16"/>
              </w:rPr>
            </w:pPr>
            <w:r w:rsidRPr="00BA4ABC">
              <w:rPr>
                <w:rFonts w:cs="Arial"/>
                <w:sz w:val="16"/>
                <w:szCs w:val="16"/>
              </w:rPr>
              <w:t>EV</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rPr>
                <w:rFonts w:cs="Arial"/>
                <w:sz w:val="16"/>
                <w:szCs w:val="16"/>
              </w:rPr>
            </w:pPr>
            <w:r w:rsidRPr="00BA4ABC">
              <w:rPr>
                <w:rFonts w:cs="Arial"/>
                <w:sz w:val="16"/>
                <w:szCs w:val="16"/>
              </w:rPr>
              <w:t>M/I Prior Authorization Number Submitted</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jc w:val="center"/>
              <w:rPr>
                <w:rFonts w:cs="Arial"/>
                <w:sz w:val="16"/>
                <w:szCs w:val="16"/>
              </w:rPr>
            </w:pPr>
            <w:r w:rsidRPr="00BA4ABC">
              <w:rPr>
                <w:rFonts w:cs="Arial"/>
                <w:sz w:val="16"/>
                <w:szCs w:val="16"/>
              </w:rPr>
              <w:t>462-EV</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jc w:val="center"/>
              <w:rPr>
                <w:rFonts w:cs="Arial"/>
                <w:sz w:val="16"/>
                <w:szCs w:val="16"/>
              </w:rPr>
            </w:pPr>
            <w:r w:rsidRPr="00BA4ABC">
              <w:rPr>
                <w:rFonts w:cs="Arial"/>
                <w:sz w:val="16"/>
                <w:szCs w:val="16"/>
              </w:rPr>
              <w:t>15</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rPr>
                <w:rFonts w:cs="Arial"/>
                <w:sz w:val="16"/>
                <w:szCs w:val="16"/>
              </w:rPr>
            </w:pPr>
            <w:r w:rsidRPr="00BA4ABC">
              <w:rPr>
                <w:rFonts w:cs="Arial"/>
                <w:sz w:val="16"/>
                <w:szCs w:val="16"/>
              </w:rPr>
              <w:t>The authorization number is missing, invalid, or does not apply to the billed services or provider</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blPrEx>
          <w:tblLook w:val="04A0" w:firstRow="1" w:lastRow="0" w:firstColumn="1" w:lastColumn="0" w:noHBand="0" w:noVBand="1"/>
        </w:tblPrEx>
        <w:trPr>
          <w:cantSplit/>
          <w:trHeight w:val="450"/>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jc w:val="center"/>
              <w:rPr>
                <w:rFonts w:cs="Arial"/>
                <w:sz w:val="16"/>
                <w:szCs w:val="16"/>
              </w:rPr>
            </w:pPr>
            <w:r w:rsidRPr="00BA4ABC">
              <w:rPr>
                <w:rFonts w:cs="Arial"/>
                <w:sz w:val="16"/>
                <w:szCs w:val="16"/>
              </w:rPr>
              <w:t>EW</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rPr>
                <w:rFonts w:cs="Arial"/>
                <w:sz w:val="16"/>
                <w:szCs w:val="16"/>
              </w:rPr>
            </w:pPr>
            <w:r w:rsidRPr="00BA4ABC">
              <w:rPr>
                <w:rFonts w:cs="Arial"/>
                <w:sz w:val="16"/>
                <w:szCs w:val="16"/>
              </w:rPr>
              <w:t>M/I Intermediary Authorization Type ID</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jc w:val="center"/>
              <w:rPr>
                <w:rFonts w:cs="Arial"/>
                <w:sz w:val="16"/>
                <w:szCs w:val="16"/>
              </w:rPr>
            </w:pPr>
            <w:r w:rsidRPr="00BA4ABC">
              <w:rPr>
                <w:rFonts w:cs="Arial"/>
                <w:sz w:val="16"/>
                <w:szCs w:val="16"/>
              </w:rPr>
              <w:t>463-EW</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jc w:val="center"/>
              <w:rPr>
                <w:rFonts w:cs="Arial"/>
                <w:sz w:val="16"/>
                <w:szCs w:val="16"/>
              </w:rPr>
            </w:pPr>
            <w:r w:rsidRPr="00BA4ABC">
              <w:rPr>
                <w:rFonts w:cs="Arial"/>
                <w:sz w:val="16"/>
                <w:szCs w:val="16"/>
              </w:rPr>
              <w:t>62</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rPr>
                <w:rFonts w:cs="Arial"/>
                <w:sz w:val="16"/>
                <w:szCs w:val="16"/>
              </w:rPr>
            </w:pPr>
            <w:r w:rsidRPr="00BA4ABC">
              <w:rPr>
                <w:rFonts w:cs="Arial"/>
                <w:sz w:val="16"/>
                <w:szCs w:val="16"/>
              </w:rPr>
              <w:t>Payment denied/reduced for absence of, or exceeded, pre-certification/authorization</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jc w:val="center"/>
              <w:rPr>
                <w:rFonts w:cs="Arial"/>
                <w:sz w:val="16"/>
                <w:szCs w:val="16"/>
              </w:rPr>
            </w:pPr>
            <w:r w:rsidRPr="00BA4ABC">
              <w:rPr>
                <w:rFonts w:cs="Arial"/>
                <w:sz w:val="16"/>
                <w:szCs w:val="16"/>
              </w:rPr>
              <w:t>X</w:t>
            </w: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r w:rsidRPr="00BA4ABC">
              <w:rPr>
                <w:rFonts w:cs="Arial"/>
                <w:sz w:val="16"/>
                <w:szCs w:val="16"/>
              </w:rPr>
              <w:t>Sunset  October 2013. Field sunset Oct. 2013</w:t>
            </w:r>
          </w:p>
        </w:tc>
      </w:tr>
      <w:tr w:rsidR="00F169B7" w:rsidRPr="00BA4ABC" w:rsidTr="00B1347C">
        <w:tblPrEx>
          <w:tblLook w:val="04A0" w:firstRow="1" w:lastRow="0" w:firstColumn="1" w:lastColumn="0" w:noHBand="0" w:noVBand="1"/>
        </w:tblPrEx>
        <w:trPr>
          <w:cantSplit/>
          <w:trHeight w:val="450"/>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jc w:val="center"/>
              <w:rPr>
                <w:rFonts w:cs="Arial"/>
                <w:sz w:val="16"/>
                <w:szCs w:val="16"/>
              </w:rPr>
            </w:pPr>
            <w:r w:rsidRPr="00BA4ABC">
              <w:rPr>
                <w:rFonts w:cs="Arial"/>
                <w:sz w:val="16"/>
                <w:szCs w:val="16"/>
              </w:rPr>
              <w:t>EX</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rPr>
                <w:rFonts w:cs="Arial"/>
                <w:sz w:val="16"/>
                <w:szCs w:val="16"/>
              </w:rPr>
            </w:pPr>
            <w:r w:rsidRPr="00BA4ABC">
              <w:rPr>
                <w:rFonts w:cs="Arial"/>
                <w:sz w:val="16"/>
                <w:szCs w:val="16"/>
              </w:rPr>
              <w:t>M/I Intermediary Authorization ID</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jc w:val="center"/>
              <w:rPr>
                <w:rFonts w:cs="Arial"/>
                <w:sz w:val="16"/>
                <w:szCs w:val="16"/>
              </w:rPr>
            </w:pPr>
            <w:r w:rsidRPr="00BA4ABC">
              <w:rPr>
                <w:rFonts w:cs="Arial"/>
                <w:sz w:val="16"/>
                <w:szCs w:val="16"/>
              </w:rPr>
              <w:t>464-EX</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jc w:val="center"/>
              <w:rPr>
                <w:rFonts w:cs="Arial"/>
                <w:sz w:val="16"/>
                <w:szCs w:val="16"/>
              </w:rPr>
            </w:pPr>
            <w:r w:rsidRPr="00BA4ABC">
              <w:rPr>
                <w:rFonts w:cs="Arial"/>
                <w:sz w:val="16"/>
                <w:szCs w:val="16"/>
              </w:rPr>
              <w:t>62</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rPr>
                <w:rFonts w:cs="Arial"/>
                <w:sz w:val="16"/>
                <w:szCs w:val="16"/>
              </w:rPr>
            </w:pPr>
            <w:r w:rsidRPr="00BA4ABC">
              <w:rPr>
                <w:rFonts w:cs="Arial"/>
                <w:sz w:val="16"/>
                <w:szCs w:val="16"/>
              </w:rPr>
              <w:t>Payment denied/reduced for absence of, or exceeded, pre-certification/authorization</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jc w:val="center"/>
              <w:rPr>
                <w:rFonts w:cs="Arial"/>
                <w:sz w:val="16"/>
                <w:szCs w:val="16"/>
              </w:rPr>
            </w:pPr>
            <w:r w:rsidRPr="00BA4ABC">
              <w:rPr>
                <w:rFonts w:cs="Arial"/>
                <w:sz w:val="16"/>
                <w:szCs w:val="16"/>
              </w:rPr>
              <w:t>X</w:t>
            </w: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r w:rsidRPr="00BA4ABC">
              <w:rPr>
                <w:rFonts w:cs="Arial"/>
                <w:sz w:val="16"/>
                <w:szCs w:val="16"/>
              </w:rPr>
              <w:t>Sunset  October 2013. Field sunset Oct. 2013</w:t>
            </w:r>
          </w:p>
        </w:tc>
      </w:tr>
      <w:tr w:rsidR="00F169B7" w:rsidRPr="00BA4ABC" w:rsidTr="00B1347C">
        <w:tblPrEx>
          <w:tblLook w:val="04A0" w:firstRow="1" w:lastRow="0" w:firstColumn="1" w:lastColumn="0" w:noHBand="0" w:noVBand="1"/>
        </w:tblPrEx>
        <w:trPr>
          <w:cantSplit/>
          <w:trHeight w:val="450"/>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jc w:val="center"/>
              <w:rPr>
                <w:rFonts w:cs="Arial"/>
                <w:sz w:val="16"/>
                <w:szCs w:val="16"/>
              </w:rPr>
            </w:pPr>
            <w:r w:rsidRPr="00BA4ABC">
              <w:rPr>
                <w:rFonts w:cs="Arial"/>
                <w:sz w:val="16"/>
                <w:szCs w:val="16"/>
              </w:rPr>
              <w:t>EY</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rPr>
                <w:rFonts w:cs="Arial"/>
                <w:sz w:val="16"/>
                <w:szCs w:val="16"/>
              </w:rPr>
            </w:pPr>
            <w:r w:rsidRPr="00BA4ABC">
              <w:rPr>
                <w:rFonts w:cs="Arial"/>
                <w:sz w:val="16"/>
                <w:szCs w:val="16"/>
              </w:rPr>
              <w:t>M/I Provider ID Qualifier</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jc w:val="center"/>
              <w:rPr>
                <w:rFonts w:cs="Arial"/>
                <w:sz w:val="16"/>
                <w:szCs w:val="16"/>
              </w:rPr>
            </w:pPr>
            <w:r w:rsidRPr="00BA4ABC">
              <w:rPr>
                <w:rFonts w:cs="Arial"/>
                <w:sz w:val="16"/>
                <w:szCs w:val="16"/>
              </w:rPr>
              <w:t>465-EY</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jc w:val="center"/>
              <w:rPr>
                <w:rFonts w:cs="Arial"/>
                <w:sz w:val="16"/>
                <w:szCs w:val="16"/>
              </w:rPr>
            </w:pPr>
            <w:r w:rsidRPr="00BA4ABC">
              <w:rPr>
                <w:rFonts w:cs="Arial"/>
                <w:sz w:val="16"/>
                <w:szCs w:val="16"/>
              </w:rPr>
              <w:t>16</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rPr>
                <w:rFonts w:cs="Arial"/>
                <w:sz w:val="16"/>
                <w:szCs w:val="16"/>
              </w:rPr>
            </w:pPr>
            <w:r w:rsidRPr="00BA4ABC">
              <w:rPr>
                <w:rFonts w:cs="Arial"/>
                <w:sz w:val="16"/>
                <w:szCs w:val="16"/>
              </w:rPr>
              <w:t>Claim/service lacks information or has submission/billing error(s) which is needed for adjudication.</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blPrEx>
          <w:tblLook w:val="04A0" w:firstRow="1" w:lastRow="0" w:firstColumn="1" w:lastColumn="0" w:noHBand="0" w:noVBand="1"/>
        </w:tblPrEx>
        <w:trPr>
          <w:cantSplit/>
          <w:trHeight w:val="450"/>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jc w:val="center"/>
              <w:rPr>
                <w:rFonts w:cs="Arial"/>
                <w:sz w:val="16"/>
                <w:szCs w:val="16"/>
              </w:rPr>
            </w:pPr>
            <w:r w:rsidRPr="00BA4ABC">
              <w:rPr>
                <w:rFonts w:cs="Arial"/>
                <w:sz w:val="16"/>
                <w:szCs w:val="16"/>
              </w:rPr>
              <w:t>EZ</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rPr>
                <w:rFonts w:cs="Arial"/>
                <w:sz w:val="16"/>
                <w:szCs w:val="16"/>
              </w:rPr>
            </w:pPr>
            <w:r w:rsidRPr="00BA4ABC">
              <w:rPr>
                <w:rFonts w:cs="Arial"/>
                <w:sz w:val="16"/>
                <w:szCs w:val="16"/>
              </w:rPr>
              <w:t>M/I Prescriber ID Qualifier</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jc w:val="center"/>
              <w:rPr>
                <w:rFonts w:cs="Arial"/>
                <w:sz w:val="16"/>
                <w:szCs w:val="16"/>
              </w:rPr>
            </w:pPr>
            <w:r w:rsidRPr="00BA4ABC">
              <w:rPr>
                <w:rFonts w:cs="Arial"/>
                <w:sz w:val="16"/>
                <w:szCs w:val="16"/>
              </w:rPr>
              <w:t>466-EZ</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jc w:val="center"/>
              <w:rPr>
                <w:rFonts w:cs="Arial"/>
                <w:sz w:val="16"/>
                <w:szCs w:val="16"/>
              </w:rPr>
            </w:pPr>
            <w:r w:rsidRPr="00BA4ABC">
              <w:rPr>
                <w:rFonts w:cs="Arial"/>
                <w:sz w:val="16"/>
                <w:szCs w:val="16"/>
              </w:rPr>
              <w:t>16</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rPr>
                <w:rFonts w:cs="Arial"/>
                <w:sz w:val="16"/>
                <w:szCs w:val="16"/>
              </w:rPr>
            </w:pPr>
            <w:r w:rsidRPr="00BA4ABC">
              <w:rPr>
                <w:rFonts w:cs="Arial"/>
                <w:sz w:val="16"/>
                <w:szCs w:val="16"/>
              </w:rPr>
              <w:t>Claim/service lacks information or has submission/billing error(s) which is needed for adjudication.</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jc w:val="center"/>
              <w:rPr>
                <w:rFonts w:cs="Arial"/>
                <w:sz w:val="16"/>
                <w:szCs w:val="16"/>
              </w:rPr>
            </w:pPr>
            <w:r w:rsidRPr="00BA4ABC">
              <w:rPr>
                <w:rFonts w:cs="Arial"/>
                <w:sz w:val="16"/>
                <w:szCs w:val="16"/>
              </w:rPr>
              <w:t>X</w:t>
            </w: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blPrEx>
          <w:tblLook w:val="04A0" w:firstRow="1" w:lastRow="0" w:firstColumn="1" w:lastColumn="0" w:noHBand="0" w:noVBand="1"/>
        </w:tblPrEx>
        <w:trPr>
          <w:cantSplit/>
          <w:trHeight w:val="225"/>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jc w:val="center"/>
              <w:rPr>
                <w:rFonts w:cs="Arial"/>
                <w:sz w:val="16"/>
                <w:szCs w:val="16"/>
              </w:rPr>
            </w:pPr>
            <w:r w:rsidRPr="00BA4ABC">
              <w:rPr>
                <w:rFonts w:cs="Arial"/>
                <w:sz w:val="16"/>
                <w:szCs w:val="16"/>
              </w:rPr>
              <w:lastRenderedPageBreak/>
              <w:t>FO</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rPr>
                <w:rFonts w:cs="Arial"/>
                <w:sz w:val="16"/>
                <w:szCs w:val="16"/>
              </w:rPr>
            </w:pPr>
            <w:r w:rsidRPr="00BA4ABC">
              <w:rPr>
                <w:rFonts w:cs="Arial"/>
                <w:sz w:val="16"/>
                <w:szCs w:val="16"/>
              </w:rPr>
              <w:t>M/I Plan ID</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jc w:val="center"/>
              <w:rPr>
                <w:rFonts w:cs="Arial"/>
                <w:sz w:val="16"/>
                <w:szCs w:val="16"/>
              </w:rPr>
            </w:pPr>
            <w:r w:rsidRPr="00BA4ABC">
              <w:rPr>
                <w:rFonts w:cs="Arial"/>
                <w:sz w:val="16"/>
                <w:szCs w:val="16"/>
              </w:rPr>
              <w:t>524-FO</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jc w:val="center"/>
              <w:rPr>
                <w:rFonts w:cs="Arial"/>
                <w:sz w:val="16"/>
                <w:szCs w:val="16"/>
              </w:rPr>
            </w:pPr>
            <w:r w:rsidRPr="00BA4ABC">
              <w:rPr>
                <w:rFonts w:cs="Arial"/>
                <w:sz w:val="16"/>
                <w:szCs w:val="16"/>
              </w:rPr>
              <w:t>16</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rPr>
                <w:rFonts w:cs="Arial"/>
                <w:sz w:val="16"/>
                <w:szCs w:val="16"/>
              </w:rPr>
            </w:pPr>
            <w:r w:rsidRPr="00BA4ABC">
              <w:rPr>
                <w:rFonts w:cs="Arial"/>
                <w:sz w:val="16"/>
                <w:szCs w:val="16"/>
              </w:rPr>
              <w:t>Claim/service lacks information or has submission/billing error(s) which is needed for adjudication.</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blPrEx>
          <w:tblLook w:val="04A0" w:firstRow="1" w:lastRow="0" w:firstColumn="1" w:lastColumn="0" w:noHBand="0" w:noVBand="1"/>
        </w:tblPrEx>
        <w:trPr>
          <w:cantSplit/>
          <w:trHeight w:val="225"/>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G1</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F169B7">
              <w:rPr>
                <w:rFonts w:eastAsia="Calibri" w:cs="Arial"/>
                <w:sz w:val="16"/>
                <w:szCs w:val="16"/>
              </w:rPr>
              <w:t>M/I Compound Type</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F169B7">
              <w:rPr>
                <w:rFonts w:eastAsia="Calibri" w:cs="Arial"/>
                <w:sz w:val="16"/>
                <w:szCs w:val="16"/>
              </w:rPr>
              <w:t>996-G1</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16</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Claim/service lacks information or has submission/billing error(s) which is needed for adjudication.</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blPrEx>
          <w:tblLook w:val="04A0" w:firstRow="1" w:lastRow="0" w:firstColumn="1" w:lastColumn="0" w:noHBand="0" w:noVBand="1"/>
        </w:tblPrEx>
        <w:trPr>
          <w:cantSplit/>
          <w:trHeight w:val="225"/>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jc w:val="center"/>
              <w:rPr>
                <w:rFonts w:cs="Arial"/>
                <w:sz w:val="16"/>
                <w:szCs w:val="16"/>
              </w:rPr>
            </w:pPr>
            <w:r w:rsidRPr="00BA4ABC">
              <w:rPr>
                <w:rFonts w:cs="Arial"/>
                <w:sz w:val="16"/>
                <w:szCs w:val="16"/>
              </w:rPr>
              <w:t>GE</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rPr>
                <w:rFonts w:cs="Arial"/>
                <w:sz w:val="16"/>
                <w:szCs w:val="16"/>
              </w:rPr>
            </w:pPr>
            <w:r w:rsidRPr="00BA4ABC">
              <w:rPr>
                <w:rFonts w:cs="Arial"/>
                <w:sz w:val="16"/>
                <w:szCs w:val="16"/>
              </w:rPr>
              <w:t>M/I Percentage Sales Tax Amount Submitted</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jc w:val="center"/>
              <w:rPr>
                <w:rFonts w:cs="Arial"/>
                <w:sz w:val="16"/>
                <w:szCs w:val="16"/>
              </w:rPr>
            </w:pPr>
            <w:r w:rsidRPr="00BA4ABC">
              <w:rPr>
                <w:rFonts w:cs="Arial"/>
                <w:sz w:val="16"/>
                <w:szCs w:val="16"/>
              </w:rPr>
              <w:t>482-GE</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jc w:val="center"/>
              <w:rPr>
                <w:rFonts w:cs="Arial"/>
                <w:sz w:val="16"/>
                <w:szCs w:val="16"/>
              </w:rPr>
            </w:pPr>
            <w:r w:rsidRPr="00BA4ABC">
              <w:rPr>
                <w:rFonts w:cs="Arial"/>
                <w:sz w:val="16"/>
                <w:szCs w:val="16"/>
              </w:rPr>
              <w:t>16</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rPr>
                <w:rFonts w:cs="Arial"/>
                <w:sz w:val="16"/>
                <w:szCs w:val="16"/>
              </w:rPr>
            </w:pPr>
            <w:r w:rsidRPr="00BA4ABC">
              <w:rPr>
                <w:rFonts w:cs="Arial"/>
                <w:sz w:val="16"/>
                <w:szCs w:val="16"/>
              </w:rPr>
              <w:t>Claim/service lacks information or has submission/billing error(s) which is needed for adjudication.</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jc w:val="center"/>
              <w:rPr>
                <w:rFonts w:cs="Arial"/>
                <w:sz w:val="16"/>
                <w:szCs w:val="16"/>
              </w:rPr>
            </w:pPr>
            <w:r w:rsidRPr="00BA4ABC">
              <w:rPr>
                <w:rFonts w:cs="Arial"/>
                <w:sz w:val="16"/>
                <w:szCs w:val="16"/>
              </w:rPr>
              <w:t>X</w:t>
            </w: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blPrEx>
          <w:tblLook w:val="04A0" w:firstRow="1" w:lastRow="0" w:firstColumn="1" w:lastColumn="0" w:noHBand="0" w:noVBand="1"/>
        </w:tblPrEx>
        <w:trPr>
          <w:cantSplit/>
          <w:trHeight w:val="225"/>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jc w:val="center"/>
              <w:rPr>
                <w:rFonts w:cs="Arial"/>
                <w:sz w:val="16"/>
                <w:szCs w:val="16"/>
              </w:rPr>
            </w:pPr>
            <w:r w:rsidRPr="00BA4ABC">
              <w:rPr>
                <w:rFonts w:cs="Arial"/>
                <w:sz w:val="16"/>
                <w:szCs w:val="16"/>
              </w:rPr>
              <w:t>H1</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rPr>
                <w:rFonts w:cs="Arial"/>
                <w:sz w:val="16"/>
                <w:szCs w:val="16"/>
              </w:rPr>
            </w:pPr>
            <w:r w:rsidRPr="00BA4ABC">
              <w:rPr>
                <w:rFonts w:cs="Arial"/>
                <w:sz w:val="16"/>
                <w:szCs w:val="16"/>
              </w:rPr>
              <w:t>M/I Measurement Time</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jc w:val="center"/>
              <w:rPr>
                <w:rFonts w:cs="Arial"/>
                <w:sz w:val="16"/>
                <w:szCs w:val="16"/>
              </w:rPr>
            </w:pPr>
            <w:r w:rsidRPr="00BA4ABC">
              <w:rPr>
                <w:rFonts w:cs="Arial"/>
                <w:sz w:val="16"/>
                <w:szCs w:val="16"/>
              </w:rPr>
              <w:t>495-H1</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jc w:val="center"/>
              <w:rPr>
                <w:rFonts w:cs="Arial"/>
                <w:sz w:val="16"/>
                <w:szCs w:val="16"/>
              </w:rPr>
            </w:pPr>
            <w:r w:rsidRPr="00BA4ABC">
              <w:rPr>
                <w:rFonts w:cs="Arial"/>
                <w:sz w:val="16"/>
                <w:szCs w:val="16"/>
              </w:rPr>
              <w:t>16</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rPr>
                <w:rFonts w:cs="Arial"/>
                <w:sz w:val="16"/>
                <w:szCs w:val="16"/>
              </w:rPr>
            </w:pPr>
            <w:r w:rsidRPr="00BA4ABC">
              <w:rPr>
                <w:rFonts w:cs="Arial"/>
                <w:sz w:val="16"/>
                <w:szCs w:val="16"/>
              </w:rPr>
              <w:t>Claim/service lacks information or has submission/billing error(s) which is needed for adjudication.</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jc w:val="center"/>
              <w:rPr>
                <w:rFonts w:cs="Arial"/>
                <w:sz w:val="16"/>
                <w:szCs w:val="16"/>
              </w:rPr>
            </w:pPr>
            <w:r w:rsidRPr="00BA4ABC">
              <w:rPr>
                <w:rFonts w:cs="Arial"/>
                <w:sz w:val="16"/>
                <w:szCs w:val="16"/>
              </w:rPr>
              <w:t>X</w:t>
            </w: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blPrEx>
          <w:tblLook w:val="04A0" w:firstRow="1" w:lastRow="0" w:firstColumn="1" w:lastColumn="0" w:noHBand="0" w:noVBand="1"/>
        </w:tblPrEx>
        <w:trPr>
          <w:cantSplit/>
          <w:trHeight w:val="225"/>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jc w:val="center"/>
              <w:rPr>
                <w:rFonts w:cs="Arial"/>
                <w:sz w:val="16"/>
                <w:szCs w:val="16"/>
              </w:rPr>
            </w:pPr>
            <w:r w:rsidRPr="00BA4ABC">
              <w:rPr>
                <w:rFonts w:cs="Arial"/>
                <w:sz w:val="16"/>
                <w:szCs w:val="16"/>
              </w:rPr>
              <w:t>H2</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rPr>
                <w:rFonts w:cs="Arial"/>
                <w:sz w:val="16"/>
                <w:szCs w:val="16"/>
              </w:rPr>
            </w:pPr>
            <w:r w:rsidRPr="00BA4ABC">
              <w:rPr>
                <w:rFonts w:cs="Arial"/>
                <w:sz w:val="16"/>
                <w:szCs w:val="16"/>
              </w:rPr>
              <w:t>M/I Measurement Dimension</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jc w:val="center"/>
              <w:rPr>
                <w:rFonts w:cs="Arial"/>
                <w:sz w:val="16"/>
                <w:szCs w:val="16"/>
              </w:rPr>
            </w:pPr>
            <w:r w:rsidRPr="00BA4ABC">
              <w:rPr>
                <w:rFonts w:cs="Arial"/>
                <w:sz w:val="16"/>
                <w:szCs w:val="16"/>
              </w:rPr>
              <w:t>496-H2</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jc w:val="center"/>
              <w:rPr>
                <w:rFonts w:cs="Arial"/>
                <w:sz w:val="16"/>
                <w:szCs w:val="16"/>
              </w:rPr>
            </w:pPr>
            <w:r w:rsidRPr="00BA4ABC">
              <w:rPr>
                <w:rFonts w:cs="Arial"/>
                <w:sz w:val="16"/>
                <w:szCs w:val="16"/>
              </w:rPr>
              <w:t>16</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rPr>
                <w:rFonts w:cs="Arial"/>
                <w:sz w:val="16"/>
                <w:szCs w:val="16"/>
              </w:rPr>
            </w:pPr>
            <w:r w:rsidRPr="00BA4ABC">
              <w:rPr>
                <w:rFonts w:cs="Arial"/>
                <w:sz w:val="16"/>
                <w:szCs w:val="16"/>
              </w:rPr>
              <w:t>Claim/service lacks information or has submission/billing error(s) which is needed for adjudication.</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jc w:val="center"/>
              <w:rPr>
                <w:rFonts w:cs="Arial"/>
                <w:sz w:val="16"/>
                <w:szCs w:val="16"/>
              </w:rPr>
            </w:pPr>
            <w:r w:rsidRPr="00BA4ABC">
              <w:rPr>
                <w:rFonts w:cs="Arial"/>
                <w:sz w:val="16"/>
                <w:szCs w:val="16"/>
              </w:rPr>
              <w:t>X</w:t>
            </w: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blPrEx>
          <w:tblLook w:val="04A0" w:firstRow="1" w:lastRow="0" w:firstColumn="1" w:lastColumn="0" w:noHBand="0" w:noVBand="1"/>
        </w:tblPrEx>
        <w:trPr>
          <w:cantSplit/>
          <w:trHeight w:val="225"/>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jc w:val="center"/>
              <w:rPr>
                <w:rFonts w:cs="Arial"/>
                <w:sz w:val="16"/>
                <w:szCs w:val="16"/>
              </w:rPr>
            </w:pPr>
            <w:r w:rsidRPr="00BA4ABC">
              <w:rPr>
                <w:rFonts w:cs="Arial"/>
                <w:sz w:val="16"/>
                <w:szCs w:val="16"/>
              </w:rPr>
              <w:t>H3</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rPr>
                <w:rFonts w:cs="Arial"/>
                <w:sz w:val="16"/>
                <w:szCs w:val="16"/>
              </w:rPr>
            </w:pPr>
            <w:r w:rsidRPr="00BA4ABC">
              <w:rPr>
                <w:rFonts w:cs="Arial"/>
                <w:sz w:val="16"/>
                <w:szCs w:val="16"/>
              </w:rPr>
              <w:t>M/I Measurement Unit</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jc w:val="center"/>
              <w:rPr>
                <w:rFonts w:cs="Arial"/>
                <w:sz w:val="16"/>
                <w:szCs w:val="16"/>
              </w:rPr>
            </w:pPr>
            <w:r w:rsidRPr="00BA4ABC">
              <w:rPr>
                <w:rFonts w:cs="Arial"/>
                <w:sz w:val="16"/>
                <w:szCs w:val="16"/>
              </w:rPr>
              <w:t>497-H3</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jc w:val="center"/>
              <w:rPr>
                <w:rFonts w:cs="Arial"/>
                <w:sz w:val="16"/>
                <w:szCs w:val="16"/>
              </w:rPr>
            </w:pPr>
            <w:r w:rsidRPr="00BA4ABC">
              <w:rPr>
                <w:rFonts w:cs="Arial"/>
                <w:sz w:val="16"/>
                <w:szCs w:val="16"/>
              </w:rPr>
              <w:t>16</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rPr>
                <w:rFonts w:cs="Arial"/>
                <w:sz w:val="16"/>
                <w:szCs w:val="16"/>
              </w:rPr>
            </w:pPr>
            <w:r w:rsidRPr="00BA4ABC">
              <w:rPr>
                <w:rFonts w:cs="Arial"/>
                <w:sz w:val="16"/>
                <w:szCs w:val="16"/>
              </w:rPr>
              <w:t>Claim/service lacks information or has submission/billing error(s) which is needed for adjudication.</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jc w:val="center"/>
              <w:rPr>
                <w:rFonts w:cs="Arial"/>
                <w:sz w:val="16"/>
                <w:szCs w:val="16"/>
              </w:rPr>
            </w:pPr>
            <w:r w:rsidRPr="00BA4ABC">
              <w:rPr>
                <w:rFonts w:cs="Arial"/>
                <w:sz w:val="16"/>
                <w:szCs w:val="16"/>
              </w:rPr>
              <w:t>X</w:t>
            </w: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blPrEx>
          <w:tblLook w:val="04A0" w:firstRow="1" w:lastRow="0" w:firstColumn="1" w:lastColumn="0" w:noHBand="0" w:noVBand="1"/>
        </w:tblPrEx>
        <w:trPr>
          <w:cantSplit/>
          <w:trHeight w:val="225"/>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jc w:val="center"/>
              <w:rPr>
                <w:rFonts w:cs="Arial"/>
                <w:sz w:val="16"/>
                <w:szCs w:val="16"/>
              </w:rPr>
            </w:pPr>
            <w:r w:rsidRPr="00BA4ABC">
              <w:rPr>
                <w:rFonts w:cs="Arial"/>
                <w:sz w:val="16"/>
                <w:szCs w:val="16"/>
              </w:rPr>
              <w:t>H4</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rPr>
                <w:rFonts w:cs="Arial"/>
                <w:sz w:val="16"/>
                <w:szCs w:val="16"/>
              </w:rPr>
            </w:pPr>
            <w:r w:rsidRPr="00BA4ABC">
              <w:rPr>
                <w:rFonts w:cs="Arial"/>
                <w:sz w:val="16"/>
                <w:szCs w:val="16"/>
              </w:rPr>
              <w:t>M/I Measurement Value</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jc w:val="center"/>
              <w:rPr>
                <w:rFonts w:cs="Arial"/>
                <w:sz w:val="16"/>
                <w:szCs w:val="16"/>
              </w:rPr>
            </w:pPr>
            <w:r w:rsidRPr="00BA4ABC">
              <w:rPr>
                <w:rFonts w:cs="Arial"/>
                <w:sz w:val="16"/>
                <w:szCs w:val="16"/>
              </w:rPr>
              <w:t>499-H4</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jc w:val="center"/>
              <w:rPr>
                <w:rFonts w:cs="Arial"/>
                <w:sz w:val="16"/>
                <w:szCs w:val="16"/>
              </w:rPr>
            </w:pPr>
            <w:r w:rsidRPr="00BA4ABC">
              <w:rPr>
                <w:rFonts w:cs="Arial"/>
                <w:sz w:val="16"/>
                <w:szCs w:val="16"/>
              </w:rPr>
              <w:t>16</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rPr>
                <w:rFonts w:cs="Arial"/>
                <w:sz w:val="16"/>
                <w:szCs w:val="16"/>
              </w:rPr>
            </w:pPr>
            <w:r w:rsidRPr="00BA4ABC">
              <w:rPr>
                <w:rFonts w:cs="Arial"/>
                <w:sz w:val="16"/>
                <w:szCs w:val="16"/>
              </w:rPr>
              <w:t>Claim/service lacks information or has submission/billing error(s) which is needed for adjudication.</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jc w:val="center"/>
              <w:rPr>
                <w:rFonts w:cs="Arial"/>
                <w:sz w:val="16"/>
                <w:szCs w:val="16"/>
              </w:rPr>
            </w:pPr>
            <w:r w:rsidRPr="00BA4ABC">
              <w:rPr>
                <w:rFonts w:cs="Arial"/>
                <w:sz w:val="16"/>
                <w:szCs w:val="16"/>
              </w:rPr>
              <w:t>X</w:t>
            </w: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blPrEx>
          <w:tblLook w:val="04A0" w:firstRow="1" w:lastRow="0" w:firstColumn="1" w:lastColumn="0" w:noHBand="0" w:noVBand="1"/>
        </w:tblPrEx>
        <w:trPr>
          <w:cantSplit/>
          <w:trHeight w:val="450"/>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jc w:val="center"/>
              <w:rPr>
                <w:rFonts w:cs="Arial"/>
                <w:sz w:val="16"/>
                <w:szCs w:val="16"/>
              </w:rPr>
            </w:pPr>
            <w:r w:rsidRPr="00BA4ABC">
              <w:rPr>
                <w:rFonts w:cs="Arial"/>
                <w:sz w:val="16"/>
                <w:szCs w:val="16"/>
              </w:rPr>
              <w:t>H5</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rPr>
                <w:rFonts w:cs="Arial"/>
                <w:sz w:val="16"/>
                <w:szCs w:val="16"/>
              </w:rPr>
            </w:pPr>
            <w:r w:rsidRPr="00BA4ABC">
              <w:rPr>
                <w:rFonts w:cs="Arial"/>
                <w:sz w:val="16"/>
                <w:szCs w:val="16"/>
              </w:rPr>
              <w:t>M/I Primary Care Provider Location Code</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jc w:val="center"/>
              <w:rPr>
                <w:rFonts w:cs="Arial"/>
                <w:sz w:val="16"/>
                <w:szCs w:val="16"/>
              </w:rPr>
            </w:pPr>
            <w:r w:rsidRPr="00BA4ABC">
              <w:rPr>
                <w:rFonts w:cs="Arial"/>
                <w:sz w:val="16"/>
                <w:szCs w:val="16"/>
              </w:rPr>
              <w:t>469</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jc w:val="center"/>
              <w:rPr>
                <w:rFonts w:cs="Arial"/>
                <w:sz w:val="16"/>
                <w:szCs w:val="16"/>
              </w:rPr>
            </w:pPr>
            <w:r w:rsidRPr="00BA4ABC">
              <w:rPr>
                <w:rFonts w:cs="Arial"/>
                <w:sz w:val="16"/>
                <w:szCs w:val="16"/>
              </w:rPr>
              <w:t>16</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rPr>
                <w:rFonts w:cs="Arial"/>
                <w:sz w:val="16"/>
                <w:szCs w:val="16"/>
              </w:rPr>
            </w:pPr>
            <w:r w:rsidRPr="00BA4ABC">
              <w:rPr>
                <w:rFonts w:cs="Arial"/>
                <w:sz w:val="16"/>
                <w:szCs w:val="16"/>
              </w:rPr>
              <w:t>Claim/service lacks information or has submission/billing error(s) which is needed for adjudication.</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jc w:val="center"/>
              <w:rPr>
                <w:rFonts w:cs="Arial"/>
                <w:sz w:val="16"/>
                <w:szCs w:val="16"/>
              </w:rPr>
            </w:pPr>
            <w:r w:rsidRPr="00BA4ABC">
              <w:rPr>
                <w:rFonts w:cs="Arial"/>
                <w:sz w:val="16"/>
                <w:szCs w:val="16"/>
              </w:rPr>
              <w:t>X</w:t>
            </w:r>
          </w:p>
        </w:tc>
        <w:tc>
          <w:tcPr>
            <w:tcW w:w="1487" w:type="dxa"/>
            <w:tcBorders>
              <w:top w:val="nil"/>
              <w:left w:val="nil"/>
              <w:bottom w:val="single" w:sz="4" w:space="0" w:color="auto"/>
              <w:right w:val="single" w:sz="4" w:space="0" w:color="auto"/>
            </w:tcBorders>
            <w:vAlign w:val="bottom"/>
          </w:tcPr>
          <w:p w:rsidR="00F169B7" w:rsidRPr="00F169B7" w:rsidRDefault="00F169B7" w:rsidP="00B1347C">
            <w:pPr>
              <w:autoSpaceDE w:val="0"/>
              <w:autoSpaceDN w:val="0"/>
              <w:adjustRightInd w:val="0"/>
              <w:rPr>
                <w:rFonts w:eastAsia="Calibri" w:cs="Arial"/>
                <w:sz w:val="16"/>
                <w:szCs w:val="16"/>
              </w:rPr>
            </w:pPr>
            <w:r w:rsidRPr="00F169B7">
              <w:rPr>
                <w:rFonts w:eastAsia="Calibri" w:cs="Arial"/>
                <w:sz w:val="16"/>
                <w:szCs w:val="16"/>
              </w:rPr>
              <w:t>Field deleted</w:t>
            </w:r>
          </w:p>
          <w:p w:rsidR="00F169B7" w:rsidRPr="00F169B7" w:rsidRDefault="00F169B7" w:rsidP="00B1347C">
            <w:pPr>
              <w:autoSpaceDE w:val="0"/>
              <w:autoSpaceDN w:val="0"/>
              <w:adjustRightInd w:val="0"/>
              <w:rPr>
                <w:rFonts w:eastAsia="Calibri" w:cs="Arial"/>
                <w:sz w:val="16"/>
                <w:szCs w:val="16"/>
              </w:rPr>
            </w:pPr>
            <w:r w:rsidRPr="00F169B7">
              <w:rPr>
                <w:rFonts w:eastAsia="Calibri" w:cs="Arial"/>
                <w:sz w:val="16"/>
                <w:szCs w:val="16"/>
              </w:rPr>
              <w:t>from</w:t>
            </w:r>
          </w:p>
          <w:p w:rsidR="00F169B7" w:rsidRPr="00F169B7" w:rsidRDefault="00F169B7" w:rsidP="00B1347C">
            <w:pPr>
              <w:autoSpaceDE w:val="0"/>
              <w:autoSpaceDN w:val="0"/>
              <w:adjustRightInd w:val="0"/>
              <w:rPr>
                <w:rFonts w:eastAsia="Calibri" w:cs="Arial"/>
                <w:sz w:val="16"/>
                <w:szCs w:val="16"/>
              </w:rPr>
            </w:pPr>
            <w:proofErr w:type="spellStart"/>
            <w:r w:rsidRPr="00F169B7">
              <w:rPr>
                <w:rFonts w:eastAsia="Calibri" w:cs="Arial"/>
                <w:sz w:val="16"/>
                <w:szCs w:val="16"/>
              </w:rPr>
              <w:t>Telecommuni</w:t>
            </w:r>
            <w:proofErr w:type="spellEnd"/>
          </w:p>
          <w:p w:rsidR="00F169B7" w:rsidRPr="00F169B7" w:rsidRDefault="00F169B7" w:rsidP="00B1347C">
            <w:pPr>
              <w:autoSpaceDE w:val="0"/>
              <w:autoSpaceDN w:val="0"/>
              <w:adjustRightInd w:val="0"/>
              <w:rPr>
                <w:rFonts w:eastAsia="Calibri" w:cs="Arial"/>
                <w:sz w:val="16"/>
                <w:szCs w:val="16"/>
              </w:rPr>
            </w:pPr>
            <w:r w:rsidRPr="00F169B7">
              <w:rPr>
                <w:rFonts w:eastAsia="Calibri" w:cs="Arial"/>
                <w:sz w:val="16"/>
                <w:szCs w:val="16"/>
              </w:rPr>
              <w:t>cation V D.Ø</w:t>
            </w:r>
          </w:p>
          <w:p w:rsidR="00F169B7" w:rsidRPr="00BA4ABC" w:rsidRDefault="00F169B7" w:rsidP="00B1347C">
            <w:pPr>
              <w:rPr>
                <w:rFonts w:cs="Arial"/>
                <w:sz w:val="16"/>
                <w:szCs w:val="16"/>
              </w:rPr>
            </w:pPr>
            <w:r w:rsidRPr="00F169B7">
              <w:rPr>
                <w:rFonts w:eastAsia="Calibri" w:cs="Arial"/>
                <w:sz w:val="16"/>
                <w:szCs w:val="16"/>
              </w:rPr>
              <w:t>and greater</w:t>
            </w:r>
          </w:p>
        </w:tc>
      </w:tr>
      <w:tr w:rsidR="00F169B7" w:rsidRPr="00BA4ABC" w:rsidTr="00B1347C">
        <w:tblPrEx>
          <w:tblLook w:val="04A0" w:firstRow="1" w:lastRow="0" w:firstColumn="1" w:lastColumn="0" w:noHBand="0" w:noVBand="1"/>
        </w:tblPrEx>
        <w:trPr>
          <w:cantSplit/>
          <w:trHeight w:val="225"/>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jc w:val="center"/>
              <w:rPr>
                <w:rFonts w:cs="Arial"/>
                <w:sz w:val="16"/>
                <w:szCs w:val="16"/>
              </w:rPr>
            </w:pPr>
            <w:r w:rsidRPr="00BA4ABC">
              <w:rPr>
                <w:rFonts w:cs="Arial"/>
                <w:sz w:val="16"/>
                <w:szCs w:val="16"/>
              </w:rPr>
              <w:t>H6</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rPr>
                <w:rFonts w:cs="Arial"/>
                <w:sz w:val="16"/>
                <w:szCs w:val="16"/>
              </w:rPr>
            </w:pPr>
            <w:r w:rsidRPr="00BA4ABC">
              <w:rPr>
                <w:rFonts w:cs="Arial"/>
                <w:sz w:val="16"/>
                <w:szCs w:val="16"/>
              </w:rPr>
              <w:t>M/I DUR Co-Agent ID</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jc w:val="center"/>
              <w:rPr>
                <w:rFonts w:cs="Arial"/>
                <w:sz w:val="16"/>
                <w:szCs w:val="16"/>
              </w:rPr>
            </w:pPr>
            <w:r w:rsidRPr="00BA4ABC">
              <w:rPr>
                <w:rFonts w:cs="Arial"/>
                <w:sz w:val="16"/>
                <w:szCs w:val="16"/>
              </w:rPr>
              <w:t>476-H6</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jc w:val="center"/>
              <w:rPr>
                <w:rFonts w:cs="Arial"/>
                <w:sz w:val="16"/>
                <w:szCs w:val="16"/>
              </w:rPr>
            </w:pPr>
            <w:r w:rsidRPr="00BA4ABC">
              <w:rPr>
                <w:rFonts w:cs="Arial"/>
                <w:sz w:val="16"/>
                <w:szCs w:val="16"/>
              </w:rPr>
              <w:t>16</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rPr>
                <w:rFonts w:cs="Arial"/>
                <w:sz w:val="16"/>
                <w:szCs w:val="16"/>
              </w:rPr>
            </w:pPr>
            <w:r w:rsidRPr="00BA4ABC">
              <w:rPr>
                <w:rFonts w:cs="Arial"/>
                <w:sz w:val="16"/>
                <w:szCs w:val="16"/>
              </w:rPr>
              <w:t>Claim/service lacks information or has submission/billing error(s) which is needed for adjudication.</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blPrEx>
          <w:tblLook w:val="04A0" w:firstRow="1" w:lastRow="0" w:firstColumn="1" w:lastColumn="0" w:noHBand="0" w:noVBand="1"/>
        </w:tblPrEx>
        <w:trPr>
          <w:cantSplit/>
          <w:trHeight w:val="225"/>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jc w:val="center"/>
              <w:rPr>
                <w:rFonts w:cs="Arial"/>
                <w:sz w:val="16"/>
                <w:szCs w:val="16"/>
              </w:rPr>
            </w:pPr>
            <w:r w:rsidRPr="00BA4ABC">
              <w:rPr>
                <w:rFonts w:cs="Arial"/>
                <w:sz w:val="16"/>
                <w:szCs w:val="16"/>
              </w:rPr>
              <w:t>H7</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rPr>
                <w:rFonts w:cs="Arial"/>
                <w:sz w:val="16"/>
                <w:szCs w:val="16"/>
              </w:rPr>
            </w:pPr>
            <w:r w:rsidRPr="00BA4ABC">
              <w:rPr>
                <w:rFonts w:cs="Arial"/>
                <w:sz w:val="16"/>
                <w:szCs w:val="16"/>
              </w:rPr>
              <w:t>M/I Other Amount Claimed Submitted Count</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jc w:val="center"/>
              <w:rPr>
                <w:rFonts w:cs="Arial"/>
                <w:sz w:val="16"/>
                <w:szCs w:val="16"/>
              </w:rPr>
            </w:pPr>
            <w:r w:rsidRPr="00BA4ABC">
              <w:rPr>
                <w:rFonts w:cs="Arial"/>
                <w:sz w:val="16"/>
                <w:szCs w:val="16"/>
              </w:rPr>
              <w:t>478-H7</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jc w:val="center"/>
              <w:rPr>
                <w:rFonts w:cs="Arial"/>
                <w:sz w:val="16"/>
                <w:szCs w:val="16"/>
              </w:rPr>
            </w:pPr>
            <w:r w:rsidRPr="00BA4ABC">
              <w:rPr>
                <w:rFonts w:cs="Arial"/>
                <w:sz w:val="16"/>
                <w:szCs w:val="16"/>
              </w:rPr>
              <w:t>16</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rPr>
                <w:rFonts w:cs="Arial"/>
                <w:sz w:val="16"/>
                <w:szCs w:val="16"/>
              </w:rPr>
            </w:pPr>
            <w:r w:rsidRPr="00BA4ABC">
              <w:rPr>
                <w:rFonts w:cs="Arial"/>
                <w:sz w:val="16"/>
                <w:szCs w:val="16"/>
              </w:rPr>
              <w:t>Claim/service lacks information or has submission/billing error(s) which is needed for adjudication.</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jc w:val="center"/>
              <w:rPr>
                <w:rFonts w:cs="Arial"/>
                <w:sz w:val="16"/>
                <w:szCs w:val="16"/>
              </w:rPr>
            </w:pPr>
            <w:r w:rsidRPr="00BA4ABC">
              <w:rPr>
                <w:rFonts w:cs="Arial"/>
                <w:sz w:val="16"/>
                <w:szCs w:val="16"/>
              </w:rPr>
              <w:t>X</w:t>
            </w: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blPrEx>
          <w:tblLook w:val="04A0" w:firstRow="1" w:lastRow="0" w:firstColumn="1" w:lastColumn="0" w:noHBand="0" w:noVBand="1"/>
        </w:tblPrEx>
        <w:trPr>
          <w:cantSplit/>
          <w:trHeight w:val="225"/>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jc w:val="center"/>
              <w:rPr>
                <w:rFonts w:cs="Arial"/>
                <w:sz w:val="16"/>
                <w:szCs w:val="16"/>
              </w:rPr>
            </w:pPr>
            <w:r w:rsidRPr="00BA4ABC">
              <w:rPr>
                <w:rFonts w:cs="Arial"/>
                <w:sz w:val="16"/>
                <w:szCs w:val="16"/>
              </w:rPr>
              <w:t>H8</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rPr>
                <w:rFonts w:cs="Arial"/>
                <w:sz w:val="16"/>
                <w:szCs w:val="16"/>
              </w:rPr>
            </w:pPr>
            <w:r w:rsidRPr="00BA4ABC">
              <w:rPr>
                <w:rFonts w:cs="Arial"/>
                <w:sz w:val="16"/>
                <w:szCs w:val="16"/>
              </w:rPr>
              <w:t>M/I Other Amount Claimed Submitted Qualifier</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jc w:val="center"/>
              <w:rPr>
                <w:rFonts w:cs="Arial"/>
                <w:sz w:val="16"/>
                <w:szCs w:val="16"/>
              </w:rPr>
            </w:pPr>
            <w:r w:rsidRPr="00BA4ABC">
              <w:rPr>
                <w:rFonts w:cs="Arial"/>
                <w:sz w:val="16"/>
                <w:szCs w:val="16"/>
              </w:rPr>
              <w:t>479-H8</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jc w:val="center"/>
              <w:rPr>
                <w:rFonts w:cs="Arial"/>
                <w:sz w:val="16"/>
                <w:szCs w:val="16"/>
              </w:rPr>
            </w:pPr>
            <w:r w:rsidRPr="00BA4ABC">
              <w:rPr>
                <w:rFonts w:cs="Arial"/>
                <w:sz w:val="16"/>
                <w:szCs w:val="16"/>
              </w:rPr>
              <w:t>16</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rPr>
                <w:rFonts w:cs="Arial"/>
                <w:sz w:val="16"/>
                <w:szCs w:val="16"/>
              </w:rPr>
            </w:pPr>
            <w:r w:rsidRPr="00BA4ABC">
              <w:rPr>
                <w:rFonts w:cs="Arial"/>
                <w:sz w:val="16"/>
                <w:szCs w:val="16"/>
              </w:rPr>
              <w:t>Claim/service lacks information or has submission/billing error(s) which is needed for adjudication.</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jc w:val="center"/>
              <w:rPr>
                <w:rFonts w:cs="Arial"/>
                <w:sz w:val="16"/>
                <w:szCs w:val="16"/>
              </w:rPr>
            </w:pPr>
            <w:r w:rsidRPr="00BA4ABC">
              <w:rPr>
                <w:rFonts w:cs="Arial"/>
                <w:sz w:val="16"/>
                <w:szCs w:val="16"/>
              </w:rPr>
              <w:t>X</w:t>
            </w: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blPrEx>
          <w:tblLook w:val="04A0" w:firstRow="1" w:lastRow="0" w:firstColumn="1" w:lastColumn="0" w:noHBand="0" w:noVBand="1"/>
        </w:tblPrEx>
        <w:trPr>
          <w:cantSplit/>
          <w:trHeight w:val="225"/>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jc w:val="center"/>
              <w:rPr>
                <w:rFonts w:cs="Arial"/>
                <w:sz w:val="16"/>
                <w:szCs w:val="16"/>
              </w:rPr>
            </w:pPr>
            <w:r w:rsidRPr="00BA4ABC">
              <w:rPr>
                <w:rFonts w:cs="Arial"/>
                <w:sz w:val="16"/>
                <w:szCs w:val="16"/>
              </w:rPr>
              <w:t>H9</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rPr>
                <w:rFonts w:cs="Arial"/>
                <w:sz w:val="16"/>
                <w:szCs w:val="16"/>
              </w:rPr>
            </w:pPr>
            <w:r w:rsidRPr="00BA4ABC">
              <w:rPr>
                <w:rFonts w:cs="Arial"/>
                <w:sz w:val="16"/>
                <w:szCs w:val="16"/>
              </w:rPr>
              <w:t>M/I Other Amount Claimed Submitted</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jc w:val="center"/>
              <w:rPr>
                <w:rFonts w:cs="Arial"/>
                <w:sz w:val="16"/>
                <w:szCs w:val="16"/>
              </w:rPr>
            </w:pPr>
            <w:r w:rsidRPr="00BA4ABC">
              <w:rPr>
                <w:rFonts w:cs="Arial"/>
                <w:sz w:val="16"/>
                <w:szCs w:val="16"/>
              </w:rPr>
              <w:t>48Ø-H9</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jc w:val="center"/>
              <w:rPr>
                <w:rFonts w:cs="Arial"/>
                <w:sz w:val="16"/>
                <w:szCs w:val="16"/>
              </w:rPr>
            </w:pPr>
            <w:r w:rsidRPr="00BA4ABC">
              <w:rPr>
                <w:rFonts w:cs="Arial"/>
                <w:sz w:val="16"/>
                <w:szCs w:val="16"/>
              </w:rPr>
              <w:t>16</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rPr>
                <w:rFonts w:cs="Arial"/>
                <w:sz w:val="16"/>
                <w:szCs w:val="16"/>
              </w:rPr>
            </w:pPr>
            <w:r w:rsidRPr="00BA4ABC">
              <w:rPr>
                <w:rFonts w:cs="Arial"/>
                <w:sz w:val="16"/>
                <w:szCs w:val="16"/>
              </w:rPr>
              <w:t>Claim/service lacks information or has submission/billing error(s) which is needed for adjudication.</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jc w:val="center"/>
              <w:rPr>
                <w:rFonts w:cs="Arial"/>
                <w:sz w:val="16"/>
                <w:szCs w:val="16"/>
              </w:rPr>
            </w:pPr>
            <w:r w:rsidRPr="00BA4ABC">
              <w:rPr>
                <w:rFonts w:cs="Arial"/>
                <w:sz w:val="16"/>
                <w:szCs w:val="16"/>
              </w:rPr>
              <w:t>X</w:t>
            </w: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blPrEx>
          <w:tblLook w:val="04A0" w:firstRow="1" w:lastRow="0" w:firstColumn="1" w:lastColumn="0" w:noHBand="0" w:noVBand="1"/>
        </w:tblPrEx>
        <w:trPr>
          <w:cantSplit/>
          <w:trHeight w:val="225"/>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jc w:val="center"/>
              <w:rPr>
                <w:rFonts w:cs="Arial"/>
                <w:sz w:val="16"/>
                <w:szCs w:val="16"/>
              </w:rPr>
            </w:pPr>
            <w:r w:rsidRPr="00BA4ABC">
              <w:rPr>
                <w:rFonts w:cs="Arial"/>
                <w:sz w:val="16"/>
                <w:szCs w:val="16"/>
              </w:rPr>
              <w:t>HA</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rPr>
                <w:rFonts w:cs="Arial"/>
                <w:sz w:val="16"/>
                <w:szCs w:val="16"/>
              </w:rPr>
            </w:pPr>
            <w:r w:rsidRPr="00BA4ABC">
              <w:rPr>
                <w:rFonts w:cs="Arial"/>
                <w:sz w:val="16"/>
                <w:szCs w:val="16"/>
              </w:rPr>
              <w:t>M/I Flat Sales Tax Amount Submitted</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jc w:val="center"/>
              <w:rPr>
                <w:rFonts w:cs="Arial"/>
                <w:sz w:val="16"/>
                <w:szCs w:val="16"/>
              </w:rPr>
            </w:pPr>
            <w:r w:rsidRPr="00BA4ABC">
              <w:rPr>
                <w:rFonts w:cs="Arial"/>
                <w:sz w:val="16"/>
                <w:szCs w:val="16"/>
              </w:rPr>
              <w:t>481-HA</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jc w:val="center"/>
              <w:rPr>
                <w:rFonts w:cs="Arial"/>
                <w:sz w:val="16"/>
                <w:szCs w:val="16"/>
              </w:rPr>
            </w:pPr>
            <w:r w:rsidRPr="00BA4ABC">
              <w:rPr>
                <w:rFonts w:cs="Arial"/>
                <w:sz w:val="16"/>
                <w:szCs w:val="16"/>
              </w:rPr>
              <w:t>16</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rPr>
                <w:rFonts w:cs="Arial"/>
                <w:sz w:val="16"/>
                <w:szCs w:val="16"/>
              </w:rPr>
            </w:pPr>
            <w:r w:rsidRPr="00BA4ABC">
              <w:rPr>
                <w:rFonts w:cs="Arial"/>
                <w:sz w:val="16"/>
                <w:szCs w:val="16"/>
              </w:rPr>
              <w:t>Claim/service lacks information or has submission/billing error(s) which is needed for adjudication.</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jc w:val="center"/>
              <w:rPr>
                <w:rFonts w:cs="Arial"/>
                <w:sz w:val="16"/>
                <w:szCs w:val="16"/>
              </w:rPr>
            </w:pPr>
            <w:r w:rsidRPr="00BA4ABC">
              <w:rPr>
                <w:rFonts w:cs="Arial"/>
                <w:sz w:val="16"/>
                <w:szCs w:val="16"/>
              </w:rPr>
              <w:t>X</w:t>
            </w: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blPrEx>
          <w:tblLook w:val="04A0" w:firstRow="1" w:lastRow="0" w:firstColumn="1" w:lastColumn="0" w:noHBand="0" w:noVBand="1"/>
        </w:tblPrEx>
        <w:trPr>
          <w:cantSplit/>
          <w:trHeight w:val="450"/>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jc w:val="center"/>
              <w:rPr>
                <w:rFonts w:cs="Arial"/>
                <w:sz w:val="16"/>
                <w:szCs w:val="16"/>
              </w:rPr>
            </w:pPr>
            <w:r w:rsidRPr="00BA4ABC">
              <w:rPr>
                <w:rFonts w:cs="Arial"/>
                <w:sz w:val="16"/>
                <w:szCs w:val="16"/>
              </w:rPr>
              <w:t>HB</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rPr>
                <w:rFonts w:cs="Arial"/>
                <w:sz w:val="16"/>
                <w:szCs w:val="16"/>
              </w:rPr>
            </w:pPr>
            <w:r w:rsidRPr="00BA4ABC">
              <w:rPr>
                <w:rFonts w:cs="Arial"/>
                <w:sz w:val="16"/>
                <w:szCs w:val="16"/>
              </w:rPr>
              <w:t>M/I Other Payer Amount Paid Count</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jc w:val="center"/>
              <w:rPr>
                <w:rFonts w:cs="Arial"/>
                <w:sz w:val="16"/>
                <w:szCs w:val="16"/>
              </w:rPr>
            </w:pPr>
            <w:r w:rsidRPr="00BA4ABC">
              <w:rPr>
                <w:rFonts w:cs="Arial"/>
                <w:sz w:val="16"/>
                <w:szCs w:val="16"/>
              </w:rPr>
              <w:t>341-HB</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jc w:val="center"/>
              <w:rPr>
                <w:rFonts w:cs="Arial"/>
                <w:sz w:val="16"/>
                <w:szCs w:val="16"/>
              </w:rPr>
            </w:pPr>
            <w:r w:rsidRPr="00BA4ABC">
              <w:rPr>
                <w:rFonts w:cs="Arial"/>
                <w:sz w:val="16"/>
                <w:szCs w:val="16"/>
              </w:rPr>
              <w:t>16</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rPr>
                <w:rFonts w:cs="Arial"/>
                <w:sz w:val="16"/>
                <w:szCs w:val="16"/>
              </w:rPr>
            </w:pPr>
            <w:r w:rsidRPr="00BA4ABC">
              <w:rPr>
                <w:rFonts w:cs="Arial"/>
                <w:sz w:val="16"/>
                <w:szCs w:val="16"/>
              </w:rPr>
              <w:t>Claim/service lacks information or has submission/billing error(s) which is needed for adjudication.</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jc w:val="center"/>
              <w:rPr>
                <w:rFonts w:cs="Arial"/>
                <w:sz w:val="16"/>
                <w:szCs w:val="16"/>
              </w:rPr>
            </w:pPr>
            <w:r w:rsidRPr="00BA4ABC">
              <w:rPr>
                <w:rFonts w:cs="Arial"/>
                <w:sz w:val="16"/>
                <w:szCs w:val="16"/>
              </w:rPr>
              <w:t>X</w:t>
            </w: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blPrEx>
          <w:tblLook w:val="04A0" w:firstRow="1" w:lastRow="0" w:firstColumn="1" w:lastColumn="0" w:noHBand="0" w:noVBand="1"/>
        </w:tblPrEx>
        <w:trPr>
          <w:cantSplit/>
          <w:trHeight w:val="450"/>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jc w:val="center"/>
              <w:rPr>
                <w:rFonts w:cs="Arial"/>
                <w:sz w:val="16"/>
                <w:szCs w:val="16"/>
              </w:rPr>
            </w:pPr>
            <w:r w:rsidRPr="00BA4ABC">
              <w:rPr>
                <w:rFonts w:cs="Arial"/>
                <w:sz w:val="16"/>
                <w:szCs w:val="16"/>
              </w:rPr>
              <w:t>HC</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rPr>
                <w:rFonts w:cs="Arial"/>
                <w:sz w:val="16"/>
                <w:szCs w:val="16"/>
              </w:rPr>
            </w:pPr>
            <w:r w:rsidRPr="00BA4ABC">
              <w:rPr>
                <w:rFonts w:cs="Arial"/>
                <w:sz w:val="16"/>
                <w:szCs w:val="16"/>
              </w:rPr>
              <w:t>M/I Other Payer Amount Paid Qualifier</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jc w:val="center"/>
              <w:rPr>
                <w:rFonts w:cs="Arial"/>
                <w:sz w:val="16"/>
                <w:szCs w:val="16"/>
              </w:rPr>
            </w:pPr>
            <w:r w:rsidRPr="00BA4ABC">
              <w:rPr>
                <w:rFonts w:cs="Arial"/>
                <w:sz w:val="16"/>
                <w:szCs w:val="16"/>
              </w:rPr>
              <w:t>342-HC</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jc w:val="center"/>
              <w:rPr>
                <w:rFonts w:cs="Arial"/>
                <w:sz w:val="16"/>
                <w:szCs w:val="16"/>
              </w:rPr>
            </w:pPr>
            <w:r w:rsidRPr="00BA4ABC">
              <w:rPr>
                <w:rFonts w:cs="Arial"/>
                <w:sz w:val="16"/>
                <w:szCs w:val="16"/>
              </w:rPr>
              <w:t>16</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rPr>
                <w:rFonts w:cs="Arial"/>
                <w:sz w:val="16"/>
                <w:szCs w:val="16"/>
              </w:rPr>
            </w:pPr>
            <w:r w:rsidRPr="00BA4ABC">
              <w:rPr>
                <w:rFonts w:cs="Arial"/>
                <w:sz w:val="16"/>
                <w:szCs w:val="16"/>
              </w:rPr>
              <w:t>Claim/service lacks information or has submission/billing error(s) which is needed for adjudication.</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jc w:val="center"/>
              <w:rPr>
                <w:rFonts w:cs="Arial"/>
                <w:sz w:val="16"/>
                <w:szCs w:val="16"/>
              </w:rPr>
            </w:pPr>
            <w:r w:rsidRPr="00BA4ABC">
              <w:rPr>
                <w:rFonts w:cs="Arial"/>
                <w:sz w:val="16"/>
                <w:szCs w:val="16"/>
              </w:rPr>
              <w:t>X</w:t>
            </w: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blPrEx>
          <w:tblLook w:val="04A0" w:firstRow="1" w:lastRow="0" w:firstColumn="1" w:lastColumn="0" w:noHBand="0" w:noVBand="1"/>
        </w:tblPrEx>
        <w:trPr>
          <w:cantSplit/>
          <w:trHeight w:val="225"/>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jc w:val="center"/>
              <w:rPr>
                <w:rFonts w:cs="Arial"/>
                <w:sz w:val="16"/>
                <w:szCs w:val="16"/>
              </w:rPr>
            </w:pPr>
            <w:r w:rsidRPr="00BA4ABC">
              <w:rPr>
                <w:rFonts w:cs="Arial"/>
                <w:sz w:val="16"/>
                <w:szCs w:val="16"/>
              </w:rPr>
              <w:t>HD</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rPr>
                <w:rFonts w:cs="Arial"/>
                <w:sz w:val="16"/>
                <w:szCs w:val="16"/>
              </w:rPr>
            </w:pPr>
            <w:r w:rsidRPr="00BA4ABC">
              <w:rPr>
                <w:rFonts w:cs="Arial"/>
                <w:sz w:val="16"/>
                <w:szCs w:val="16"/>
              </w:rPr>
              <w:t>M/I Dispensing Status</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jc w:val="center"/>
              <w:rPr>
                <w:rFonts w:cs="Arial"/>
                <w:sz w:val="16"/>
                <w:szCs w:val="16"/>
              </w:rPr>
            </w:pPr>
            <w:r w:rsidRPr="00BA4ABC">
              <w:rPr>
                <w:rFonts w:cs="Arial"/>
                <w:sz w:val="16"/>
                <w:szCs w:val="16"/>
              </w:rPr>
              <w:t>343-HD</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jc w:val="center"/>
              <w:rPr>
                <w:rFonts w:cs="Arial"/>
                <w:sz w:val="16"/>
                <w:szCs w:val="16"/>
              </w:rPr>
            </w:pPr>
            <w:r w:rsidRPr="00BA4ABC">
              <w:rPr>
                <w:rFonts w:cs="Arial"/>
                <w:sz w:val="16"/>
                <w:szCs w:val="16"/>
              </w:rPr>
              <w:t>16</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rPr>
                <w:rFonts w:cs="Arial"/>
                <w:sz w:val="16"/>
                <w:szCs w:val="16"/>
              </w:rPr>
            </w:pPr>
            <w:r w:rsidRPr="00BA4ABC">
              <w:rPr>
                <w:rFonts w:cs="Arial"/>
                <w:sz w:val="16"/>
                <w:szCs w:val="16"/>
              </w:rPr>
              <w:t>Claim/service lacks information or has submission/billing error(s) which is needed for adjudication.</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jc w:val="center"/>
              <w:rPr>
                <w:rFonts w:cs="Arial"/>
                <w:sz w:val="16"/>
                <w:szCs w:val="16"/>
              </w:rPr>
            </w:pPr>
            <w:r w:rsidRPr="00BA4ABC">
              <w:rPr>
                <w:rFonts w:cs="Arial"/>
                <w:sz w:val="16"/>
                <w:szCs w:val="16"/>
              </w:rPr>
              <w:t>X</w:t>
            </w: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blPrEx>
          <w:tblLook w:val="04A0" w:firstRow="1" w:lastRow="0" w:firstColumn="1" w:lastColumn="0" w:noHBand="0" w:noVBand="1"/>
        </w:tblPrEx>
        <w:trPr>
          <w:cantSplit/>
          <w:trHeight w:val="225"/>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jc w:val="center"/>
              <w:rPr>
                <w:rFonts w:cs="Arial"/>
                <w:sz w:val="16"/>
                <w:szCs w:val="16"/>
              </w:rPr>
            </w:pPr>
            <w:r w:rsidRPr="00BA4ABC">
              <w:rPr>
                <w:rFonts w:cs="Arial"/>
                <w:sz w:val="16"/>
                <w:szCs w:val="16"/>
              </w:rPr>
              <w:t>HE</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rPr>
                <w:rFonts w:cs="Arial"/>
                <w:sz w:val="16"/>
                <w:szCs w:val="16"/>
              </w:rPr>
            </w:pPr>
            <w:r w:rsidRPr="00BA4ABC">
              <w:rPr>
                <w:rFonts w:cs="Arial"/>
                <w:sz w:val="16"/>
                <w:szCs w:val="16"/>
              </w:rPr>
              <w:t>M/I Percentage Sales Tax Rate Submitted</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jc w:val="center"/>
              <w:rPr>
                <w:rFonts w:cs="Arial"/>
                <w:sz w:val="16"/>
                <w:szCs w:val="16"/>
              </w:rPr>
            </w:pPr>
            <w:r w:rsidRPr="00BA4ABC">
              <w:rPr>
                <w:rFonts w:cs="Arial"/>
                <w:sz w:val="16"/>
                <w:szCs w:val="16"/>
              </w:rPr>
              <w:t>483-HE</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jc w:val="center"/>
              <w:rPr>
                <w:rFonts w:cs="Arial"/>
                <w:sz w:val="16"/>
                <w:szCs w:val="16"/>
              </w:rPr>
            </w:pPr>
            <w:r w:rsidRPr="00BA4ABC">
              <w:rPr>
                <w:rFonts w:cs="Arial"/>
                <w:sz w:val="16"/>
                <w:szCs w:val="16"/>
              </w:rPr>
              <w:t>16</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rPr>
                <w:rFonts w:cs="Arial"/>
                <w:sz w:val="16"/>
                <w:szCs w:val="16"/>
              </w:rPr>
            </w:pPr>
            <w:r w:rsidRPr="00BA4ABC">
              <w:rPr>
                <w:rFonts w:cs="Arial"/>
                <w:sz w:val="16"/>
                <w:szCs w:val="16"/>
              </w:rPr>
              <w:t>Claim/service lacks information or has submission/billing error(s) which is needed for adjudication.</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jc w:val="center"/>
              <w:rPr>
                <w:rFonts w:cs="Arial"/>
                <w:sz w:val="16"/>
                <w:szCs w:val="16"/>
              </w:rPr>
            </w:pPr>
            <w:r w:rsidRPr="00BA4ABC">
              <w:rPr>
                <w:rFonts w:cs="Arial"/>
                <w:sz w:val="16"/>
                <w:szCs w:val="16"/>
              </w:rPr>
              <w:t>X</w:t>
            </w: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blPrEx>
          <w:tblLook w:val="04A0" w:firstRow="1" w:lastRow="0" w:firstColumn="1" w:lastColumn="0" w:noHBand="0" w:noVBand="1"/>
        </w:tblPrEx>
        <w:trPr>
          <w:cantSplit/>
          <w:trHeight w:val="225"/>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jc w:val="center"/>
              <w:rPr>
                <w:rFonts w:cs="Arial"/>
                <w:sz w:val="16"/>
                <w:szCs w:val="16"/>
              </w:rPr>
            </w:pPr>
            <w:r w:rsidRPr="00BA4ABC">
              <w:rPr>
                <w:rFonts w:cs="Arial"/>
                <w:sz w:val="16"/>
                <w:szCs w:val="16"/>
              </w:rPr>
              <w:t>HF</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rPr>
                <w:rFonts w:cs="Arial"/>
                <w:sz w:val="16"/>
                <w:szCs w:val="16"/>
              </w:rPr>
            </w:pPr>
            <w:r w:rsidRPr="00BA4ABC">
              <w:rPr>
                <w:rFonts w:cs="Arial"/>
                <w:sz w:val="16"/>
                <w:szCs w:val="16"/>
              </w:rPr>
              <w:t>M/I Quantity Intended To Be Dispensed</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jc w:val="center"/>
              <w:rPr>
                <w:rFonts w:cs="Arial"/>
                <w:sz w:val="16"/>
                <w:szCs w:val="16"/>
              </w:rPr>
            </w:pPr>
            <w:r w:rsidRPr="00BA4ABC">
              <w:rPr>
                <w:rFonts w:cs="Arial"/>
                <w:sz w:val="16"/>
                <w:szCs w:val="16"/>
              </w:rPr>
              <w:t>344-HF</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jc w:val="center"/>
              <w:rPr>
                <w:rFonts w:cs="Arial"/>
                <w:sz w:val="16"/>
                <w:szCs w:val="16"/>
              </w:rPr>
            </w:pPr>
            <w:r w:rsidRPr="00BA4ABC">
              <w:rPr>
                <w:rFonts w:cs="Arial"/>
                <w:sz w:val="16"/>
                <w:szCs w:val="16"/>
              </w:rPr>
              <w:t>16</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rPr>
                <w:rFonts w:cs="Arial"/>
                <w:sz w:val="16"/>
                <w:szCs w:val="16"/>
              </w:rPr>
            </w:pPr>
            <w:r w:rsidRPr="00BA4ABC">
              <w:rPr>
                <w:rFonts w:cs="Arial"/>
                <w:sz w:val="16"/>
                <w:szCs w:val="16"/>
              </w:rPr>
              <w:t>Claim/service lacks information or has submission/billing error(s) which is needed for adjudication.</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jc w:val="center"/>
              <w:rPr>
                <w:rFonts w:cs="Arial"/>
                <w:sz w:val="16"/>
                <w:szCs w:val="16"/>
              </w:rPr>
            </w:pPr>
            <w:r w:rsidRPr="00BA4ABC">
              <w:rPr>
                <w:rFonts w:cs="Arial"/>
                <w:sz w:val="16"/>
                <w:szCs w:val="16"/>
              </w:rPr>
              <w:t>X</w:t>
            </w: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blPrEx>
          <w:tblLook w:val="04A0" w:firstRow="1" w:lastRow="0" w:firstColumn="1" w:lastColumn="0" w:noHBand="0" w:noVBand="1"/>
        </w:tblPrEx>
        <w:trPr>
          <w:cantSplit/>
          <w:trHeight w:val="225"/>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jc w:val="center"/>
              <w:rPr>
                <w:rFonts w:cs="Arial"/>
                <w:sz w:val="16"/>
                <w:szCs w:val="16"/>
              </w:rPr>
            </w:pPr>
            <w:r w:rsidRPr="00BA4ABC">
              <w:rPr>
                <w:rFonts w:cs="Arial"/>
                <w:sz w:val="16"/>
                <w:szCs w:val="16"/>
              </w:rPr>
              <w:lastRenderedPageBreak/>
              <w:t>HG</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rPr>
                <w:rFonts w:cs="Arial"/>
                <w:sz w:val="16"/>
                <w:szCs w:val="16"/>
              </w:rPr>
            </w:pPr>
            <w:r w:rsidRPr="00BA4ABC">
              <w:rPr>
                <w:rFonts w:cs="Arial"/>
                <w:sz w:val="16"/>
                <w:szCs w:val="16"/>
              </w:rPr>
              <w:t xml:space="preserve">M/I </w:t>
            </w:r>
            <w:proofErr w:type="spellStart"/>
            <w:r w:rsidRPr="00BA4ABC">
              <w:rPr>
                <w:rFonts w:cs="Arial"/>
                <w:sz w:val="16"/>
                <w:szCs w:val="16"/>
              </w:rPr>
              <w:t>Days</w:t>
            </w:r>
            <w:proofErr w:type="spellEnd"/>
            <w:r w:rsidRPr="00BA4ABC">
              <w:rPr>
                <w:rFonts w:cs="Arial"/>
                <w:sz w:val="16"/>
                <w:szCs w:val="16"/>
              </w:rPr>
              <w:t xml:space="preserve"> Supply Intended To Be Dispensed</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jc w:val="center"/>
              <w:rPr>
                <w:rFonts w:cs="Arial"/>
                <w:sz w:val="16"/>
                <w:szCs w:val="16"/>
              </w:rPr>
            </w:pPr>
            <w:r w:rsidRPr="00BA4ABC">
              <w:rPr>
                <w:rFonts w:cs="Arial"/>
                <w:sz w:val="16"/>
                <w:szCs w:val="16"/>
              </w:rPr>
              <w:t>345-HG</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jc w:val="center"/>
              <w:rPr>
                <w:rFonts w:cs="Arial"/>
                <w:sz w:val="16"/>
                <w:szCs w:val="16"/>
              </w:rPr>
            </w:pPr>
            <w:r w:rsidRPr="00BA4ABC">
              <w:rPr>
                <w:rFonts w:cs="Arial"/>
                <w:sz w:val="16"/>
                <w:szCs w:val="16"/>
              </w:rPr>
              <w:t>16</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rPr>
                <w:rFonts w:cs="Arial"/>
                <w:sz w:val="16"/>
                <w:szCs w:val="16"/>
              </w:rPr>
            </w:pPr>
            <w:r w:rsidRPr="00BA4ABC">
              <w:rPr>
                <w:rFonts w:cs="Arial"/>
                <w:sz w:val="16"/>
                <w:szCs w:val="16"/>
              </w:rPr>
              <w:t>Claim/service lacks information or has submission/billing error(s) which is needed for adjudication.</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jc w:val="center"/>
              <w:rPr>
                <w:rFonts w:cs="Arial"/>
                <w:sz w:val="16"/>
                <w:szCs w:val="16"/>
              </w:rPr>
            </w:pPr>
            <w:r w:rsidRPr="00BA4ABC">
              <w:rPr>
                <w:rFonts w:cs="Arial"/>
                <w:sz w:val="16"/>
                <w:szCs w:val="16"/>
              </w:rPr>
              <w:t>X</w:t>
            </w: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blPrEx>
          <w:tblLook w:val="04A0" w:firstRow="1" w:lastRow="0" w:firstColumn="1" w:lastColumn="0" w:noHBand="0" w:noVBand="1"/>
        </w:tblPrEx>
        <w:trPr>
          <w:cantSplit/>
          <w:trHeight w:val="225"/>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jc w:val="center"/>
              <w:rPr>
                <w:rFonts w:cs="Arial"/>
                <w:sz w:val="16"/>
                <w:szCs w:val="16"/>
              </w:rPr>
            </w:pPr>
            <w:r w:rsidRPr="00BA4ABC">
              <w:rPr>
                <w:rFonts w:cs="Arial"/>
                <w:sz w:val="16"/>
                <w:szCs w:val="16"/>
              </w:rPr>
              <w:t>J9</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rPr>
                <w:rFonts w:cs="Arial"/>
                <w:sz w:val="16"/>
                <w:szCs w:val="16"/>
              </w:rPr>
            </w:pPr>
            <w:r w:rsidRPr="00BA4ABC">
              <w:rPr>
                <w:rFonts w:cs="Arial"/>
                <w:sz w:val="16"/>
                <w:szCs w:val="16"/>
              </w:rPr>
              <w:t>M/I DUR Co-Agent ID Qualifier</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jc w:val="center"/>
              <w:rPr>
                <w:rFonts w:cs="Arial"/>
                <w:sz w:val="16"/>
                <w:szCs w:val="16"/>
              </w:rPr>
            </w:pPr>
            <w:r w:rsidRPr="00BA4ABC">
              <w:rPr>
                <w:rFonts w:cs="Arial"/>
                <w:sz w:val="16"/>
                <w:szCs w:val="16"/>
              </w:rPr>
              <w:t>475-J9</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jc w:val="center"/>
              <w:rPr>
                <w:rFonts w:cs="Arial"/>
                <w:sz w:val="16"/>
                <w:szCs w:val="16"/>
              </w:rPr>
            </w:pPr>
            <w:r w:rsidRPr="00BA4ABC">
              <w:rPr>
                <w:rFonts w:cs="Arial"/>
                <w:sz w:val="16"/>
                <w:szCs w:val="16"/>
              </w:rPr>
              <w:t>16</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rPr>
                <w:rFonts w:cs="Arial"/>
                <w:sz w:val="16"/>
                <w:szCs w:val="16"/>
              </w:rPr>
            </w:pPr>
            <w:r w:rsidRPr="00BA4ABC">
              <w:rPr>
                <w:rFonts w:cs="Arial"/>
                <w:sz w:val="16"/>
                <w:szCs w:val="16"/>
              </w:rPr>
              <w:t>Claim/service lacks information or has submission/billing error(s) which is needed for adjudication.</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blPrEx>
          <w:tblLook w:val="04A0" w:firstRow="1" w:lastRow="0" w:firstColumn="1" w:lastColumn="0" w:noHBand="0" w:noVBand="1"/>
        </w:tblPrEx>
        <w:trPr>
          <w:cantSplit/>
          <w:trHeight w:val="225"/>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jc w:val="center"/>
              <w:rPr>
                <w:rFonts w:cs="Arial"/>
                <w:sz w:val="16"/>
                <w:szCs w:val="16"/>
              </w:rPr>
            </w:pPr>
            <w:r w:rsidRPr="00BA4ABC">
              <w:rPr>
                <w:rFonts w:cs="Arial"/>
                <w:sz w:val="16"/>
                <w:szCs w:val="16"/>
              </w:rPr>
              <w:t>JE</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rPr>
                <w:rFonts w:cs="Arial"/>
                <w:sz w:val="16"/>
                <w:szCs w:val="16"/>
              </w:rPr>
            </w:pPr>
            <w:r w:rsidRPr="00BA4ABC">
              <w:rPr>
                <w:rFonts w:cs="Arial"/>
                <w:sz w:val="16"/>
                <w:szCs w:val="16"/>
              </w:rPr>
              <w:t>M/I Percentage Sales Tax Basis Submitted</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jc w:val="center"/>
              <w:rPr>
                <w:rFonts w:cs="Arial"/>
                <w:sz w:val="16"/>
                <w:szCs w:val="16"/>
              </w:rPr>
            </w:pPr>
            <w:r w:rsidRPr="00BA4ABC">
              <w:rPr>
                <w:rFonts w:cs="Arial"/>
                <w:sz w:val="16"/>
                <w:szCs w:val="16"/>
              </w:rPr>
              <w:t>484-JE</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jc w:val="center"/>
              <w:rPr>
                <w:rFonts w:cs="Arial"/>
                <w:sz w:val="16"/>
                <w:szCs w:val="16"/>
              </w:rPr>
            </w:pPr>
            <w:r w:rsidRPr="00BA4ABC">
              <w:rPr>
                <w:rFonts w:cs="Arial"/>
                <w:sz w:val="16"/>
                <w:szCs w:val="16"/>
              </w:rPr>
              <w:t>16</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rPr>
                <w:rFonts w:cs="Arial"/>
                <w:sz w:val="16"/>
                <w:szCs w:val="16"/>
              </w:rPr>
            </w:pPr>
            <w:r w:rsidRPr="00BA4ABC">
              <w:rPr>
                <w:rFonts w:cs="Arial"/>
                <w:sz w:val="16"/>
                <w:szCs w:val="16"/>
              </w:rPr>
              <w:t>Claim/service lacks information or has submission/billing error(s) which is needed for adjudication.</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jc w:val="center"/>
              <w:rPr>
                <w:rFonts w:cs="Arial"/>
                <w:sz w:val="16"/>
                <w:szCs w:val="16"/>
              </w:rPr>
            </w:pPr>
            <w:r w:rsidRPr="00BA4ABC">
              <w:rPr>
                <w:rFonts w:cs="Arial"/>
                <w:sz w:val="16"/>
                <w:szCs w:val="16"/>
              </w:rPr>
              <w:t>X</w:t>
            </w: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blPrEx>
          <w:tblLook w:val="04A0" w:firstRow="1" w:lastRow="0" w:firstColumn="1" w:lastColumn="0" w:noHBand="0" w:noVBand="1"/>
        </w:tblPrEx>
        <w:trPr>
          <w:cantSplit/>
          <w:trHeight w:val="225"/>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jc w:val="center"/>
              <w:rPr>
                <w:rFonts w:cs="Arial"/>
                <w:sz w:val="16"/>
                <w:szCs w:val="16"/>
              </w:rPr>
            </w:pPr>
            <w:r w:rsidRPr="00BA4ABC">
              <w:rPr>
                <w:rFonts w:cs="Arial"/>
                <w:sz w:val="16"/>
                <w:szCs w:val="16"/>
              </w:rPr>
              <w:t>KE</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rPr>
                <w:rFonts w:cs="Arial"/>
                <w:sz w:val="16"/>
                <w:szCs w:val="16"/>
              </w:rPr>
            </w:pPr>
            <w:r w:rsidRPr="00BA4ABC">
              <w:rPr>
                <w:rFonts w:cs="Arial"/>
                <w:sz w:val="16"/>
                <w:szCs w:val="16"/>
              </w:rPr>
              <w:t>M/I Coupon Type</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jc w:val="center"/>
              <w:rPr>
                <w:rFonts w:cs="Arial"/>
                <w:sz w:val="16"/>
                <w:szCs w:val="16"/>
              </w:rPr>
            </w:pPr>
            <w:r w:rsidRPr="00BA4ABC">
              <w:rPr>
                <w:rFonts w:cs="Arial"/>
                <w:sz w:val="16"/>
                <w:szCs w:val="16"/>
              </w:rPr>
              <w:t>485-KE</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jc w:val="center"/>
              <w:rPr>
                <w:rFonts w:cs="Arial"/>
                <w:sz w:val="16"/>
                <w:szCs w:val="16"/>
              </w:rPr>
            </w:pPr>
            <w:r w:rsidRPr="00BA4ABC">
              <w:rPr>
                <w:rFonts w:cs="Arial"/>
                <w:sz w:val="16"/>
                <w:szCs w:val="16"/>
              </w:rPr>
              <w:t>16</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rPr>
                <w:rFonts w:cs="Arial"/>
                <w:sz w:val="16"/>
                <w:szCs w:val="16"/>
              </w:rPr>
            </w:pPr>
            <w:r w:rsidRPr="00BA4ABC">
              <w:rPr>
                <w:rFonts w:cs="Arial"/>
                <w:sz w:val="16"/>
                <w:szCs w:val="16"/>
              </w:rPr>
              <w:t>Claim/service lacks information or has submission/billing error(s) which is needed for adjudication.</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blPrEx>
          <w:tblLook w:val="04A0" w:firstRow="1" w:lastRow="0" w:firstColumn="1" w:lastColumn="0" w:noHBand="0" w:noVBand="1"/>
        </w:tblPrEx>
        <w:trPr>
          <w:cantSplit/>
          <w:trHeight w:val="225"/>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jc w:val="center"/>
              <w:rPr>
                <w:rFonts w:cs="Arial"/>
                <w:sz w:val="16"/>
                <w:szCs w:val="16"/>
              </w:rPr>
            </w:pPr>
            <w:r w:rsidRPr="00BA4ABC">
              <w:rPr>
                <w:rFonts w:cs="Arial"/>
                <w:sz w:val="16"/>
                <w:szCs w:val="16"/>
              </w:rPr>
              <w:t>M1</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rPr>
                <w:rFonts w:cs="Arial"/>
                <w:sz w:val="16"/>
                <w:szCs w:val="16"/>
              </w:rPr>
            </w:pPr>
            <w:r w:rsidRPr="00BA4ABC">
              <w:rPr>
                <w:rFonts w:cs="Arial"/>
                <w:sz w:val="16"/>
                <w:szCs w:val="16"/>
              </w:rPr>
              <w:t>Patient Not Covered In This Aid Category</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hideMark/>
          </w:tcPr>
          <w:p w:rsidR="00F169B7" w:rsidRPr="00F169B7" w:rsidRDefault="00F169B7" w:rsidP="00B1347C">
            <w:pPr>
              <w:autoSpaceDE w:val="0"/>
              <w:autoSpaceDN w:val="0"/>
              <w:adjustRightInd w:val="0"/>
              <w:jc w:val="center"/>
              <w:rPr>
                <w:rFonts w:eastAsia="Calibri" w:cs="Arial"/>
                <w:sz w:val="16"/>
                <w:szCs w:val="16"/>
              </w:rPr>
            </w:pPr>
            <w:r w:rsidRPr="00F169B7">
              <w:rPr>
                <w:rFonts w:eastAsia="Calibri" w:cs="Arial"/>
                <w:sz w:val="16"/>
                <w:szCs w:val="16"/>
              </w:rPr>
              <w:t>3Ø2-C2,</w:t>
            </w:r>
          </w:p>
          <w:p w:rsidR="00F169B7" w:rsidRPr="00BA4ABC" w:rsidRDefault="00F169B7" w:rsidP="00B1347C">
            <w:pPr>
              <w:jc w:val="center"/>
              <w:rPr>
                <w:rFonts w:cs="Arial"/>
                <w:sz w:val="16"/>
                <w:szCs w:val="16"/>
              </w:rPr>
            </w:pPr>
            <w:r w:rsidRPr="00F169B7">
              <w:rPr>
                <w:rFonts w:eastAsia="Calibri" w:cs="Arial"/>
                <w:sz w:val="16"/>
                <w:szCs w:val="16"/>
              </w:rPr>
              <w:t>4Ø1-D1</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jc w:val="center"/>
              <w:rPr>
                <w:rFonts w:cs="Arial"/>
                <w:sz w:val="16"/>
                <w:szCs w:val="16"/>
              </w:rPr>
            </w:pPr>
            <w:r w:rsidRPr="00BA4ABC">
              <w:rPr>
                <w:rFonts w:cs="Arial"/>
                <w:sz w:val="16"/>
                <w:szCs w:val="16"/>
              </w:rPr>
              <w:t>204</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rPr>
                <w:rFonts w:cs="Arial"/>
                <w:sz w:val="16"/>
                <w:szCs w:val="16"/>
              </w:rPr>
            </w:pPr>
          </w:p>
          <w:p w:rsidR="00F169B7" w:rsidRPr="00BA4ABC" w:rsidRDefault="00F169B7" w:rsidP="00B1347C">
            <w:pPr>
              <w:rPr>
                <w:rFonts w:cs="Arial"/>
                <w:sz w:val="16"/>
                <w:szCs w:val="16"/>
              </w:rPr>
            </w:pPr>
            <w:r w:rsidRPr="00BA4ABC">
              <w:rPr>
                <w:rFonts w:cs="Arial"/>
                <w:sz w:val="16"/>
                <w:szCs w:val="16"/>
              </w:rPr>
              <w:t>This service/equipment/drug is not covered under the patient’s current benefit plan</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jc w:val="center"/>
              <w:rPr>
                <w:rFonts w:cs="Arial"/>
                <w:sz w:val="16"/>
                <w:szCs w:val="16"/>
              </w:rPr>
            </w:pPr>
            <w:r w:rsidRPr="00BA4ABC">
              <w:rPr>
                <w:rFonts w:cs="Arial"/>
                <w:sz w:val="16"/>
                <w:szCs w:val="16"/>
              </w:rPr>
              <w:t>X</w:t>
            </w: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blPrEx>
          <w:tblLook w:val="04A0" w:firstRow="1" w:lastRow="0" w:firstColumn="1" w:lastColumn="0" w:noHBand="0" w:noVBand="1"/>
        </w:tblPrEx>
        <w:trPr>
          <w:cantSplit/>
          <w:trHeight w:val="675"/>
        </w:trPr>
        <w:tc>
          <w:tcPr>
            <w:tcW w:w="756" w:type="dxa"/>
            <w:tcBorders>
              <w:top w:val="nil"/>
              <w:left w:val="single" w:sz="4" w:space="0" w:color="auto"/>
              <w:bottom w:val="single" w:sz="4" w:space="0" w:color="auto"/>
              <w:right w:val="single" w:sz="4" w:space="0" w:color="auto"/>
            </w:tcBorders>
            <w:shd w:val="clear" w:color="auto" w:fill="auto"/>
            <w:tcMar>
              <w:top w:w="14" w:type="dxa"/>
              <w:left w:w="58" w:type="dxa"/>
              <w:bottom w:w="14" w:type="dxa"/>
              <w:right w:w="58" w:type="dxa"/>
            </w:tcMar>
            <w:vAlign w:val="bottom"/>
            <w:hideMark/>
          </w:tcPr>
          <w:p w:rsidR="00F169B7" w:rsidRPr="00BA4ABC" w:rsidRDefault="00F169B7" w:rsidP="00B1347C">
            <w:pPr>
              <w:jc w:val="center"/>
              <w:rPr>
                <w:rFonts w:cs="Arial"/>
                <w:sz w:val="16"/>
                <w:szCs w:val="16"/>
              </w:rPr>
            </w:pPr>
            <w:r w:rsidRPr="00BA4ABC">
              <w:rPr>
                <w:rFonts w:cs="Arial"/>
                <w:sz w:val="16"/>
                <w:szCs w:val="16"/>
              </w:rPr>
              <w:t>M2</w:t>
            </w:r>
          </w:p>
        </w:tc>
        <w:tc>
          <w:tcPr>
            <w:tcW w:w="3538" w:type="dxa"/>
            <w:tcBorders>
              <w:top w:val="nil"/>
              <w:left w:val="nil"/>
              <w:bottom w:val="single" w:sz="4" w:space="0" w:color="auto"/>
              <w:right w:val="single" w:sz="4" w:space="0" w:color="auto"/>
            </w:tcBorders>
            <w:shd w:val="clear" w:color="auto" w:fill="auto"/>
            <w:tcMar>
              <w:top w:w="14" w:type="dxa"/>
              <w:left w:w="58" w:type="dxa"/>
              <w:bottom w:w="14" w:type="dxa"/>
              <w:right w:w="58" w:type="dxa"/>
            </w:tcMar>
            <w:vAlign w:val="bottom"/>
            <w:hideMark/>
          </w:tcPr>
          <w:p w:rsidR="00F169B7" w:rsidRPr="00BA4ABC" w:rsidRDefault="00F169B7" w:rsidP="00B1347C">
            <w:pPr>
              <w:rPr>
                <w:rFonts w:cs="Arial"/>
                <w:sz w:val="16"/>
                <w:szCs w:val="16"/>
              </w:rPr>
            </w:pPr>
            <w:r w:rsidRPr="00BA4ABC">
              <w:rPr>
                <w:rFonts w:cs="Arial"/>
                <w:sz w:val="16"/>
                <w:szCs w:val="16"/>
              </w:rPr>
              <w:t>Recipient  Locked In</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hideMark/>
          </w:tcPr>
          <w:p w:rsidR="00F169B7" w:rsidRPr="00F169B7" w:rsidRDefault="00F169B7" w:rsidP="00B1347C">
            <w:pPr>
              <w:autoSpaceDE w:val="0"/>
              <w:autoSpaceDN w:val="0"/>
              <w:adjustRightInd w:val="0"/>
              <w:jc w:val="center"/>
              <w:rPr>
                <w:rFonts w:eastAsia="Calibri" w:cs="Arial"/>
                <w:sz w:val="16"/>
                <w:szCs w:val="16"/>
              </w:rPr>
            </w:pPr>
            <w:r w:rsidRPr="00F169B7">
              <w:rPr>
                <w:rFonts w:eastAsia="Calibri" w:cs="Arial"/>
                <w:sz w:val="16"/>
                <w:szCs w:val="16"/>
              </w:rPr>
              <w:t>3Ø2-C2,</w:t>
            </w:r>
          </w:p>
          <w:p w:rsidR="00F169B7" w:rsidRPr="00BA4ABC" w:rsidRDefault="00F169B7" w:rsidP="00B1347C">
            <w:pPr>
              <w:jc w:val="center"/>
              <w:rPr>
                <w:rFonts w:cs="Arial"/>
                <w:sz w:val="16"/>
                <w:szCs w:val="16"/>
              </w:rPr>
            </w:pPr>
            <w:r w:rsidRPr="00F169B7">
              <w:rPr>
                <w:rFonts w:eastAsia="Calibri" w:cs="Arial"/>
                <w:sz w:val="16"/>
                <w:szCs w:val="16"/>
              </w:rPr>
              <w:t>4Ø1-D1</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jc w:val="center"/>
              <w:rPr>
                <w:rFonts w:cs="Arial"/>
                <w:sz w:val="16"/>
                <w:szCs w:val="16"/>
              </w:rPr>
            </w:pPr>
            <w:r w:rsidRPr="00BA4ABC">
              <w:rPr>
                <w:rFonts w:cs="Arial"/>
                <w:sz w:val="16"/>
                <w:szCs w:val="16"/>
              </w:rPr>
              <w:t>24</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rPr>
                <w:rFonts w:cs="Arial"/>
                <w:sz w:val="16"/>
                <w:szCs w:val="16"/>
              </w:rPr>
            </w:pPr>
            <w:r w:rsidRPr="00BA4ABC">
              <w:rPr>
                <w:rFonts w:cs="Arial"/>
                <w:sz w:val="16"/>
                <w:szCs w:val="16"/>
              </w:rPr>
              <w:t>Charges are covered under a capitation agreement/managed care plan.</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blPrEx>
          <w:tblLook w:val="04A0" w:firstRow="1" w:lastRow="0" w:firstColumn="1" w:lastColumn="0" w:noHBand="0" w:noVBand="1"/>
        </w:tblPrEx>
        <w:trPr>
          <w:cantSplit/>
          <w:trHeight w:val="450"/>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jc w:val="center"/>
              <w:rPr>
                <w:rFonts w:cs="Arial"/>
                <w:sz w:val="16"/>
                <w:szCs w:val="16"/>
              </w:rPr>
            </w:pPr>
            <w:r w:rsidRPr="00BA4ABC">
              <w:rPr>
                <w:rFonts w:cs="Arial"/>
                <w:sz w:val="16"/>
                <w:szCs w:val="16"/>
              </w:rPr>
              <w:t>M3</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rPr>
                <w:rFonts w:cs="Arial"/>
                <w:sz w:val="16"/>
                <w:szCs w:val="16"/>
              </w:rPr>
            </w:pPr>
            <w:r w:rsidRPr="00BA4ABC">
              <w:rPr>
                <w:rFonts w:cs="Arial"/>
                <w:sz w:val="16"/>
                <w:szCs w:val="16"/>
              </w:rPr>
              <w:t>Host PA/MC Error</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jc w:val="center"/>
              <w:rPr>
                <w:rFonts w:cs="Arial"/>
                <w:sz w:val="16"/>
                <w:szCs w:val="16"/>
              </w:rPr>
            </w:pP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jc w:val="center"/>
              <w:rPr>
                <w:rFonts w:cs="Arial"/>
                <w:sz w:val="16"/>
                <w:szCs w:val="16"/>
              </w:rPr>
            </w:pPr>
            <w:r w:rsidRPr="00BA4ABC">
              <w:rPr>
                <w:rFonts w:cs="Arial"/>
                <w:sz w:val="16"/>
                <w:szCs w:val="16"/>
              </w:rPr>
              <w:t>39</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rPr>
                <w:rFonts w:cs="Arial"/>
                <w:sz w:val="16"/>
                <w:szCs w:val="16"/>
              </w:rPr>
            </w:pPr>
            <w:r w:rsidRPr="00BA4ABC">
              <w:rPr>
                <w:rFonts w:cs="Arial"/>
                <w:sz w:val="16"/>
                <w:szCs w:val="16"/>
              </w:rPr>
              <w:t>Services denied at the time authorization/pre-certification was requested.</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blPrEx>
          <w:tblLook w:val="04A0" w:firstRow="1" w:lastRow="0" w:firstColumn="1" w:lastColumn="0" w:noHBand="0" w:noVBand="1"/>
        </w:tblPrEx>
        <w:trPr>
          <w:cantSplit/>
          <w:trHeight w:val="450"/>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jc w:val="center"/>
              <w:rPr>
                <w:rFonts w:cs="Arial"/>
                <w:sz w:val="16"/>
                <w:szCs w:val="16"/>
              </w:rPr>
            </w:pPr>
            <w:r w:rsidRPr="00BA4ABC">
              <w:rPr>
                <w:rFonts w:cs="Arial"/>
                <w:sz w:val="16"/>
                <w:szCs w:val="16"/>
              </w:rPr>
              <w:t>M4</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rPr>
                <w:rFonts w:cs="Arial"/>
                <w:sz w:val="16"/>
                <w:szCs w:val="16"/>
              </w:rPr>
            </w:pPr>
            <w:r w:rsidRPr="00BA4ABC">
              <w:rPr>
                <w:rFonts w:cs="Arial"/>
                <w:sz w:val="16"/>
                <w:szCs w:val="16"/>
              </w:rPr>
              <w:t>Prescription/Service Reference Number/Time Limit Exceeded</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jc w:val="center"/>
              <w:rPr>
                <w:rFonts w:cs="Arial"/>
                <w:sz w:val="16"/>
                <w:szCs w:val="16"/>
              </w:rPr>
            </w:pPr>
            <w:r w:rsidRPr="00F169B7">
              <w:rPr>
                <w:rFonts w:eastAsia="Calibri" w:cs="Arial"/>
                <w:sz w:val="16"/>
                <w:szCs w:val="16"/>
              </w:rPr>
              <w:t>4Ø2-D2</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jc w:val="center"/>
              <w:rPr>
                <w:rFonts w:cs="Arial"/>
                <w:sz w:val="16"/>
                <w:szCs w:val="16"/>
              </w:rPr>
            </w:pPr>
            <w:r w:rsidRPr="00BA4ABC">
              <w:rPr>
                <w:rFonts w:cs="Arial"/>
                <w:sz w:val="16"/>
                <w:szCs w:val="16"/>
              </w:rPr>
              <w:t>B5</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rPr>
                <w:rFonts w:cs="Arial"/>
                <w:sz w:val="16"/>
                <w:szCs w:val="16"/>
              </w:rPr>
            </w:pPr>
            <w:r w:rsidRPr="00BA4ABC">
              <w:rPr>
                <w:rFonts w:cs="Arial"/>
                <w:sz w:val="16"/>
                <w:szCs w:val="16"/>
              </w:rPr>
              <w:t>Coverage/program guidelines were not met or were exceeded.</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blPrEx>
          <w:tblLook w:val="04A0" w:firstRow="1" w:lastRow="0" w:firstColumn="1" w:lastColumn="0" w:noHBand="0" w:noVBand="1"/>
        </w:tblPrEx>
        <w:trPr>
          <w:cantSplit/>
          <w:trHeight w:val="450"/>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jc w:val="center"/>
              <w:rPr>
                <w:rFonts w:cs="Arial"/>
                <w:sz w:val="16"/>
                <w:szCs w:val="16"/>
              </w:rPr>
            </w:pPr>
            <w:r w:rsidRPr="00BA4ABC">
              <w:rPr>
                <w:rFonts w:cs="Arial"/>
                <w:sz w:val="16"/>
                <w:szCs w:val="16"/>
              </w:rPr>
              <w:t>M5</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rPr>
                <w:rFonts w:cs="Arial"/>
                <w:sz w:val="16"/>
                <w:szCs w:val="16"/>
              </w:rPr>
            </w:pPr>
            <w:r w:rsidRPr="00BA4ABC">
              <w:rPr>
                <w:rFonts w:cs="Arial"/>
                <w:sz w:val="16"/>
                <w:szCs w:val="16"/>
              </w:rPr>
              <w:t>Requires Manual Claim</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jc w:val="center"/>
              <w:rPr>
                <w:rFonts w:cs="Arial"/>
                <w:sz w:val="16"/>
                <w:szCs w:val="16"/>
              </w:rPr>
            </w:pP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jc w:val="center"/>
              <w:rPr>
                <w:rFonts w:cs="Arial"/>
                <w:sz w:val="16"/>
                <w:szCs w:val="16"/>
              </w:rPr>
            </w:pPr>
            <w:r w:rsidRPr="00BA4ABC">
              <w:rPr>
                <w:rFonts w:cs="Arial"/>
                <w:sz w:val="16"/>
                <w:szCs w:val="16"/>
              </w:rPr>
              <w:t>16</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rPr>
                <w:rFonts w:cs="Arial"/>
                <w:sz w:val="16"/>
                <w:szCs w:val="16"/>
              </w:rPr>
            </w:pPr>
            <w:r w:rsidRPr="00BA4ABC">
              <w:rPr>
                <w:rFonts w:cs="Arial"/>
                <w:sz w:val="16"/>
                <w:szCs w:val="16"/>
              </w:rPr>
              <w:t>Claim/service lacks information or has submission/billing error(s) which is needed for adjudication.</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blPrEx>
          <w:tblLook w:val="04A0" w:firstRow="1" w:lastRow="0" w:firstColumn="1" w:lastColumn="0" w:noHBand="0" w:noVBand="1"/>
        </w:tblPrEx>
        <w:trPr>
          <w:cantSplit/>
          <w:trHeight w:val="450"/>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jc w:val="center"/>
              <w:rPr>
                <w:rFonts w:cs="Arial"/>
                <w:sz w:val="16"/>
                <w:szCs w:val="16"/>
              </w:rPr>
            </w:pPr>
            <w:r w:rsidRPr="00BA4ABC">
              <w:rPr>
                <w:rFonts w:cs="Arial"/>
                <w:sz w:val="16"/>
                <w:szCs w:val="16"/>
              </w:rPr>
              <w:t>M6</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rPr>
                <w:rFonts w:cs="Arial"/>
                <w:sz w:val="16"/>
                <w:szCs w:val="16"/>
              </w:rPr>
            </w:pPr>
            <w:r w:rsidRPr="00BA4ABC">
              <w:rPr>
                <w:rFonts w:cs="Arial"/>
                <w:sz w:val="16"/>
                <w:szCs w:val="16"/>
              </w:rPr>
              <w:t>Host Eligibility Error</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jc w:val="center"/>
              <w:rPr>
                <w:rFonts w:cs="Arial"/>
                <w:sz w:val="16"/>
                <w:szCs w:val="16"/>
              </w:rPr>
            </w:pP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jc w:val="center"/>
              <w:rPr>
                <w:rFonts w:cs="Arial"/>
                <w:sz w:val="16"/>
                <w:szCs w:val="16"/>
              </w:rPr>
            </w:pPr>
            <w:r w:rsidRPr="00BA4ABC">
              <w:rPr>
                <w:rFonts w:cs="Arial"/>
                <w:sz w:val="16"/>
                <w:szCs w:val="16"/>
              </w:rPr>
              <w:t>16</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rPr>
                <w:rFonts w:cs="Arial"/>
                <w:sz w:val="16"/>
                <w:szCs w:val="16"/>
              </w:rPr>
            </w:pPr>
            <w:r w:rsidRPr="00BA4ABC">
              <w:rPr>
                <w:rFonts w:cs="Arial"/>
                <w:sz w:val="16"/>
                <w:szCs w:val="16"/>
              </w:rPr>
              <w:t>Claim/service lacks information or has submission/billing error(s) which is needed for adjudication..</w:t>
            </w:r>
          </w:p>
          <w:p w:rsidR="00F169B7" w:rsidRPr="00BA4ABC" w:rsidRDefault="00F169B7" w:rsidP="00B1347C">
            <w:pPr>
              <w:rPr>
                <w:rFonts w:cs="Arial"/>
                <w:sz w:val="16"/>
                <w:szCs w:val="16"/>
              </w:rPr>
            </w:pP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blPrEx>
          <w:tblLook w:val="04A0" w:firstRow="1" w:lastRow="0" w:firstColumn="1" w:lastColumn="0" w:noHBand="0" w:noVBand="1"/>
        </w:tblPrEx>
        <w:trPr>
          <w:cantSplit/>
          <w:trHeight w:val="450"/>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jc w:val="center"/>
              <w:rPr>
                <w:rFonts w:cs="Arial"/>
                <w:sz w:val="16"/>
                <w:szCs w:val="16"/>
              </w:rPr>
            </w:pPr>
            <w:r w:rsidRPr="00BA4ABC">
              <w:rPr>
                <w:rFonts w:cs="Arial"/>
                <w:sz w:val="16"/>
                <w:szCs w:val="16"/>
              </w:rPr>
              <w:t>M7</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rPr>
                <w:rFonts w:cs="Arial"/>
                <w:sz w:val="16"/>
                <w:szCs w:val="16"/>
              </w:rPr>
            </w:pPr>
            <w:r w:rsidRPr="00BA4ABC">
              <w:rPr>
                <w:rFonts w:cs="Arial"/>
                <w:sz w:val="16"/>
                <w:szCs w:val="16"/>
              </w:rPr>
              <w:t>Host Drug File Error</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jc w:val="center"/>
              <w:rPr>
                <w:rFonts w:cs="Arial"/>
                <w:sz w:val="16"/>
                <w:szCs w:val="16"/>
              </w:rPr>
            </w:pP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jc w:val="center"/>
              <w:rPr>
                <w:rFonts w:cs="Arial"/>
                <w:sz w:val="16"/>
                <w:szCs w:val="16"/>
              </w:rPr>
            </w:pPr>
            <w:r w:rsidRPr="00BA4ABC">
              <w:rPr>
                <w:rFonts w:cs="Arial"/>
                <w:sz w:val="16"/>
                <w:szCs w:val="16"/>
              </w:rPr>
              <w:t>16</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rPr>
                <w:rFonts w:cs="Arial"/>
                <w:sz w:val="16"/>
                <w:szCs w:val="16"/>
              </w:rPr>
            </w:pPr>
            <w:r w:rsidRPr="00BA4ABC">
              <w:rPr>
                <w:rFonts w:cs="Arial"/>
                <w:sz w:val="16"/>
                <w:szCs w:val="16"/>
              </w:rPr>
              <w:t>Claim/service lacks information or has submission/billing error(s) which is needed for adjudication.</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blPrEx>
          <w:tblLook w:val="04A0" w:firstRow="1" w:lastRow="0" w:firstColumn="1" w:lastColumn="0" w:noHBand="0" w:noVBand="1"/>
        </w:tblPrEx>
        <w:trPr>
          <w:cantSplit/>
          <w:trHeight w:val="450"/>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jc w:val="center"/>
              <w:rPr>
                <w:rFonts w:cs="Arial"/>
                <w:sz w:val="16"/>
                <w:szCs w:val="16"/>
              </w:rPr>
            </w:pPr>
            <w:r w:rsidRPr="00BA4ABC">
              <w:rPr>
                <w:rFonts w:cs="Arial"/>
                <w:sz w:val="16"/>
                <w:szCs w:val="16"/>
              </w:rPr>
              <w:t>M8</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rPr>
                <w:rFonts w:cs="Arial"/>
                <w:sz w:val="16"/>
                <w:szCs w:val="16"/>
              </w:rPr>
            </w:pPr>
            <w:r w:rsidRPr="00BA4ABC">
              <w:rPr>
                <w:rFonts w:cs="Arial"/>
                <w:sz w:val="16"/>
                <w:szCs w:val="16"/>
              </w:rPr>
              <w:t>Host Provider File Error</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jc w:val="center"/>
              <w:rPr>
                <w:rFonts w:cs="Arial"/>
                <w:sz w:val="16"/>
                <w:szCs w:val="16"/>
              </w:rPr>
            </w:pP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jc w:val="center"/>
              <w:rPr>
                <w:rFonts w:cs="Arial"/>
                <w:sz w:val="16"/>
                <w:szCs w:val="16"/>
              </w:rPr>
            </w:pPr>
            <w:r w:rsidRPr="00BA4ABC">
              <w:rPr>
                <w:rFonts w:cs="Arial"/>
                <w:sz w:val="16"/>
                <w:szCs w:val="16"/>
              </w:rPr>
              <w:t>16</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rPr>
                <w:rFonts w:cs="Arial"/>
                <w:sz w:val="16"/>
                <w:szCs w:val="16"/>
              </w:rPr>
            </w:pPr>
            <w:r w:rsidRPr="00BA4ABC">
              <w:rPr>
                <w:rFonts w:cs="Arial"/>
                <w:sz w:val="16"/>
                <w:szCs w:val="16"/>
              </w:rPr>
              <w:t>Claim/service lacks information or has submission/billing error(s) which is needed for adjudication.</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blPrEx>
          <w:tblLook w:val="04A0" w:firstRow="1" w:lastRow="0" w:firstColumn="1" w:lastColumn="0" w:noHBand="0" w:noVBand="1"/>
        </w:tblPrEx>
        <w:trPr>
          <w:cantSplit/>
          <w:trHeight w:val="225"/>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jc w:val="center"/>
              <w:rPr>
                <w:rFonts w:cs="Arial"/>
                <w:sz w:val="16"/>
                <w:szCs w:val="16"/>
              </w:rPr>
            </w:pPr>
            <w:r w:rsidRPr="00BA4ABC">
              <w:rPr>
                <w:rFonts w:cs="Arial"/>
                <w:sz w:val="16"/>
                <w:szCs w:val="16"/>
              </w:rPr>
              <w:t>ME</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rPr>
                <w:rFonts w:cs="Arial"/>
                <w:sz w:val="16"/>
                <w:szCs w:val="16"/>
              </w:rPr>
            </w:pPr>
            <w:r w:rsidRPr="00BA4ABC">
              <w:rPr>
                <w:rFonts w:cs="Arial"/>
                <w:sz w:val="16"/>
                <w:szCs w:val="16"/>
              </w:rPr>
              <w:t>M/I Coupon Number</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jc w:val="center"/>
              <w:rPr>
                <w:rFonts w:cs="Arial"/>
                <w:sz w:val="16"/>
                <w:szCs w:val="16"/>
              </w:rPr>
            </w:pPr>
            <w:r w:rsidRPr="00BA4ABC">
              <w:rPr>
                <w:rFonts w:cs="Arial"/>
                <w:sz w:val="16"/>
                <w:szCs w:val="16"/>
              </w:rPr>
              <w:t>486-ME</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jc w:val="center"/>
              <w:rPr>
                <w:rFonts w:cs="Arial"/>
                <w:sz w:val="16"/>
                <w:szCs w:val="16"/>
              </w:rPr>
            </w:pPr>
            <w:r w:rsidRPr="00BA4ABC">
              <w:rPr>
                <w:rFonts w:cs="Arial"/>
                <w:sz w:val="16"/>
                <w:szCs w:val="16"/>
              </w:rPr>
              <w:t>16</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rPr>
                <w:rFonts w:cs="Arial"/>
                <w:sz w:val="16"/>
                <w:szCs w:val="16"/>
              </w:rPr>
            </w:pPr>
            <w:r w:rsidRPr="00BA4ABC">
              <w:rPr>
                <w:rFonts w:cs="Arial"/>
                <w:sz w:val="16"/>
                <w:szCs w:val="16"/>
              </w:rPr>
              <w:t>Claim/service lacks information or has submission/billing error(s) which is needed for adjudication.</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blPrEx>
          <w:tblLook w:val="04A0" w:firstRow="1" w:lastRow="0" w:firstColumn="1" w:lastColumn="0" w:noHBand="0" w:noVBand="1"/>
        </w:tblPrEx>
        <w:trPr>
          <w:cantSplit/>
          <w:trHeight w:val="450"/>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MV</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M/I Benefit Stage Qualifier</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16</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Claim/service lacks information or has submission/billing error(s) which is needed for adjudication.</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blPrEx>
          <w:tblLook w:val="04A0" w:firstRow="1" w:lastRow="0" w:firstColumn="1" w:lastColumn="0" w:noHBand="0" w:noVBand="1"/>
        </w:tblPrEx>
        <w:trPr>
          <w:cantSplit/>
          <w:trHeight w:val="450"/>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MX</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Benefit Stage Count Does Not Match Number Of Repetitions</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16</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Claim/service lacks information or has submission/billing error(s) which is needed for adjudication.</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blPrEx>
          <w:tblLook w:val="04A0" w:firstRow="1" w:lastRow="0" w:firstColumn="1" w:lastColumn="0" w:noHBand="0" w:noVBand="1"/>
        </w:tblPrEx>
        <w:trPr>
          <w:cantSplit/>
          <w:trHeight w:val="450"/>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jc w:val="center"/>
              <w:rPr>
                <w:rFonts w:cs="Arial"/>
                <w:sz w:val="16"/>
                <w:szCs w:val="16"/>
              </w:rPr>
            </w:pPr>
            <w:r w:rsidRPr="00BA4ABC">
              <w:rPr>
                <w:rFonts w:cs="Arial"/>
                <w:sz w:val="16"/>
                <w:szCs w:val="16"/>
              </w:rPr>
              <w:t>MZ</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rPr>
                <w:rFonts w:cs="Arial"/>
                <w:sz w:val="16"/>
                <w:szCs w:val="16"/>
              </w:rPr>
            </w:pPr>
            <w:r w:rsidRPr="00BA4ABC">
              <w:rPr>
                <w:rFonts w:cs="Arial"/>
                <w:sz w:val="16"/>
                <w:szCs w:val="16"/>
              </w:rPr>
              <w:t>Error Overflow</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jc w:val="center"/>
              <w:rPr>
                <w:rFonts w:cs="Arial"/>
                <w:sz w:val="16"/>
                <w:szCs w:val="16"/>
              </w:rPr>
            </w:pP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jc w:val="center"/>
              <w:rPr>
                <w:rFonts w:cs="Arial"/>
                <w:sz w:val="16"/>
                <w:szCs w:val="16"/>
              </w:rPr>
            </w:pPr>
            <w:r w:rsidRPr="00BA4ABC">
              <w:rPr>
                <w:rFonts w:cs="Arial"/>
                <w:sz w:val="16"/>
                <w:szCs w:val="16"/>
              </w:rPr>
              <w:t>16</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rPr>
                <w:rFonts w:cs="Arial"/>
                <w:sz w:val="16"/>
                <w:szCs w:val="16"/>
              </w:rPr>
            </w:pPr>
            <w:r w:rsidRPr="00BA4ABC">
              <w:rPr>
                <w:rFonts w:cs="Arial"/>
                <w:sz w:val="16"/>
                <w:szCs w:val="16"/>
              </w:rPr>
              <w:t>Claim/service lacks information or has submission/billing error(s) which is needed for adjudication.</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blPrEx>
          <w:tblLook w:val="04A0" w:firstRow="1" w:lastRow="0" w:firstColumn="1" w:lastColumn="0" w:noHBand="0" w:noVBand="1"/>
        </w:tblPrEx>
        <w:trPr>
          <w:cantSplit/>
          <w:trHeight w:val="225"/>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lastRenderedPageBreak/>
              <w:t>N3</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autoSpaceDE w:val="0"/>
              <w:autoSpaceDN w:val="0"/>
              <w:adjustRightInd w:val="0"/>
              <w:rPr>
                <w:rFonts w:cs="Arial"/>
                <w:sz w:val="16"/>
                <w:szCs w:val="16"/>
              </w:rPr>
            </w:pPr>
            <w:r w:rsidRPr="00F169B7">
              <w:rPr>
                <w:rFonts w:eastAsia="Calibri" w:cs="Arial"/>
                <w:sz w:val="16"/>
                <w:szCs w:val="16"/>
              </w:rPr>
              <w:t>M/I Medicaid Paid Amount</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F169B7">
              <w:rPr>
                <w:rFonts w:eastAsia="Calibri" w:cs="Arial"/>
                <w:sz w:val="16"/>
                <w:szCs w:val="16"/>
              </w:rPr>
              <w:t>113-N3</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16</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Claim/service lacks information or has submission/billing error(s) which is needed for adjudication.</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blPrEx>
          <w:tblLook w:val="04A0" w:firstRow="1" w:lastRow="0" w:firstColumn="1" w:lastColumn="0" w:noHBand="0" w:noVBand="1"/>
        </w:tblPrEx>
        <w:trPr>
          <w:cantSplit/>
          <w:trHeight w:val="225"/>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N4</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F169B7" w:rsidRDefault="00F169B7" w:rsidP="00B1347C">
            <w:pPr>
              <w:autoSpaceDE w:val="0"/>
              <w:autoSpaceDN w:val="0"/>
              <w:adjustRightInd w:val="0"/>
              <w:rPr>
                <w:rFonts w:eastAsia="Calibri" w:cs="Arial"/>
                <w:sz w:val="16"/>
                <w:szCs w:val="16"/>
              </w:rPr>
            </w:pPr>
            <w:r w:rsidRPr="00F169B7">
              <w:rPr>
                <w:rFonts w:eastAsia="Calibri" w:cs="Arial"/>
                <w:sz w:val="16"/>
                <w:szCs w:val="16"/>
              </w:rPr>
              <w:t>M/I Medicaid Subrogation Internal Control</w:t>
            </w:r>
          </w:p>
          <w:p w:rsidR="00F169B7" w:rsidRPr="00F169B7" w:rsidRDefault="00F169B7" w:rsidP="00B1347C">
            <w:pPr>
              <w:autoSpaceDE w:val="0"/>
              <w:autoSpaceDN w:val="0"/>
              <w:adjustRightInd w:val="0"/>
              <w:rPr>
                <w:rFonts w:eastAsia="Calibri" w:cs="Arial"/>
                <w:sz w:val="16"/>
                <w:szCs w:val="16"/>
              </w:rPr>
            </w:pPr>
            <w:r w:rsidRPr="00F169B7">
              <w:rPr>
                <w:rFonts w:eastAsia="Calibri" w:cs="Arial"/>
                <w:sz w:val="16"/>
                <w:szCs w:val="16"/>
              </w:rPr>
              <w:t>Number/Transaction Control Number</w:t>
            </w:r>
          </w:p>
          <w:p w:rsidR="00F169B7" w:rsidRPr="00BA4ABC" w:rsidRDefault="00F169B7" w:rsidP="00B1347C">
            <w:pPr>
              <w:rPr>
                <w:rFonts w:cs="Arial"/>
                <w:sz w:val="16"/>
                <w:szCs w:val="16"/>
              </w:rPr>
            </w:pPr>
            <w:r w:rsidRPr="00F169B7">
              <w:rPr>
                <w:rFonts w:eastAsia="Calibri" w:cs="Arial"/>
                <w:sz w:val="16"/>
                <w:szCs w:val="16"/>
              </w:rPr>
              <w:t>(ICN/TCN)</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F169B7">
              <w:rPr>
                <w:rFonts w:eastAsia="Calibri" w:cs="Arial"/>
                <w:sz w:val="16"/>
                <w:szCs w:val="16"/>
              </w:rPr>
              <w:t>114-N4</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16</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Claim/service lacks information or has submission/billing error(s) which is needed for adjudication.</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blPrEx>
          <w:tblLook w:val="04A0" w:firstRow="1" w:lastRow="0" w:firstColumn="1" w:lastColumn="0" w:noHBand="0" w:noVBand="1"/>
        </w:tblPrEx>
        <w:trPr>
          <w:cantSplit/>
          <w:trHeight w:val="225"/>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N5</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autoSpaceDE w:val="0"/>
              <w:autoSpaceDN w:val="0"/>
              <w:adjustRightInd w:val="0"/>
              <w:rPr>
                <w:rFonts w:cs="Arial"/>
                <w:sz w:val="16"/>
                <w:szCs w:val="16"/>
              </w:rPr>
            </w:pPr>
            <w:r w:rsidRPr="00F169B7">
              <w:rPr>
                <w:rFonts w:eastAsia="Calibri" w:cs="Arial"/>
                <w:sz w:val="16"/>
                <w:szCs w:val="16"/>
              </w:rPr>
              <w:t>M/I Medicaid ID Number</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F169B7">
              <w:rPr>
                <w:rFonts w:eastAsia="Calibri" w:cs="Arial"/>
                <w:sz w:val="16"/>
                <w:szCs w:val="16"/>
              </w:rPr>
              <w:t>115-N5</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16</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Claim/service lacks information or has submission/billing error(s) which is needed for adjudication.</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blPrEx>
          <w:tblLook w:val="04A0" w:firstRow="1" w:lastRow="0" w:firstColumn="1" w:lastColumn="0" w:noHBand="0" w:noVBand="1"/>
        </w:tblPrEx>
        <w:trPr>
          <w:cantSplit/>
          <w:trHeight w:val="225"/>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N6</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autoSpaceDE w:val="0"/>
              <w:autoSpaceDN w:val="0"/>
              <w:adjustRightInd w:val="0"/>
              <w:rPr>
                <w:rFonts w:cs="Arial"/>
                <w:sz w:val="16"/>
                <w:szCs w:val="16"/>
              </w:rPr>
            </w:pPr>
            <w:r w:rsidRPr="00F169B7">
              <w:rPr>
                <w:rFonts w:eastAsia="Calibri" w:cs="Arial"/>
                <w:sz w:val="16"/>
                <w:szCs w:val="16"/>
              </w:rPr>
              <w:t>M/I Medicaid Agency Number</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116-N6</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16</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Claim/service lacks information or has submission/billing error(s) which is needed for adjudication.</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blPrEx>
          <w:tblLook w:val="04A0" w:firstRow="1" w:lastRow="0" w:firstColumn="1" w:lastColumn="0" w:noHBand="0" w:noVBand="1"/>
        </w:tblPrEx>
        <w:trPr>
          <w:cantSplit/>
          <w:trHeight w:val="225"/>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N7</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autoSpaceDE w:val="0"/>
              <w:autoSpaceDN w:val="0"/>
              <w:adjustRightInd w:val="0"/>
              <w:rPr>
                <w:rFonts w:cs="Arial"/>
                <w:sz w:val="16"/>
                <w:szCs w:val="16"/>
              </w:rPr>
            </w:pPr>
            <w:r w:rsidRPr="00F169B7">
              <w:rPr>
                <w:rFonts w:eastAsia="Calibri" w:cs="Arial"/>
                <w:sz w:val="16"/>
                <w:szCs w:val="16"/>
              </w:rPr>
              <w:t>Use Prior Authorization Code Provided During Transition Period</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F169B7">
              <w:rPr>
                <w:rFonts w:eastAsia="Calibri" w:cs="Arial"/>
                <w:sz w:val="16"/>
                <w:szCs w:val="16"/>
              </w:rPr>
              <w:t>462-EV</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16</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Claim/service lacks information or has submission/billing error(s) which is needed for adjudication.</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blPrEx>
          <w:tblLook w:val="04A0" w:firstRow="1" w:lastRow="0" w:firstColumn="1" w:lastColumn="0" w:noHBand="0" w:noVBand="1"/>
        </w:tblPrEx>
        <w:trPr>
          <w:cantSplit/>
          <w:trHeight w:val="225"/>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N8</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F169B7" w:rsidRDefault="00F169B7" w:rsidP="00B1347C">
            <w:pPr>
              <w:autoSpaceDE w:val="0"/>
              <w:autoSpaceDN w:val="0"/>
              <w:adjustRightInd w:val="0"/>
              <w:rPr>
                <w:rFonts w:eastAsia="Calibri" w:cs="Arial"/>
                <w:sz w:val="16"/>
                <w:szCs w:val="16"/>
              </w:rPr>
            </w:pPr>
            <w:r w:rsidRPr="00F169B7">
              <w:rPr>
                <w:rFonts w:eastAsia="Calibri" w:cs="Arial"/>
                <w:sz w:val="16"/>
                <w:szCs w:val="16"/>
              </w:rPr>
              <w:t>Use Prior Authorization Code Provided For</w:t>
            </w:r>
          </w:p>
          <w:p w:rsidR="00F169B7" w:rsidRPr="00BA4ABC" w:rsidRDefault="00F169B7" w:rsidP="00B1347C">
            <w:pPr>
              <w:rPr>
                <w:rFonts w:cs="Arial"/>
                <w:sz w:val="16"/>
                <w:szCs w:val="16"/>
              </w:rPr>
            </w:pPr>
            <w:r w:rsidRPr="00F169B7">
              <w:rPr>
                <w:rFonts w:eastAsia="Calibri" w:cs="Arial"/>
                <w:sz w:val="16"/>
                <w:szCs w:val="16"/>
              </w:rPr>
              <w:t>Emergency Fill</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F169B7">
              <w:rPr>
                <w:rFonts w:eastAsia="Calibri" w:cs="Arial"/>
                <w:sz w:val="16"/>
                <w:szCs w:val="16"/>
              </w:rPr>
              <w:t>462-EV</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16</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Claim/service lacks information or has submission/billing error(s) which is needed for adjudication.</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blPrEx>
          <w:tblLook w:val="04A0" w:firstRow="1" w:lastRow="0" w:firstColumn="1" w:lastColumn="0" w:noHBand="0" w:noVBand="1"/>
        </w:tblPrEx>
        <w:trPr>
          <w:cantSplit/>
          <w:trHeight w:val="225"/>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N9</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F169B7" w:rsidRDefault="00F169B7" w:rsidP="00B1347C">
            <w:pPr>
              <w:autoSpaceDE w:val="0"/>
              <w:autoSpaceDN w:val="0"/>
              <w:adjustRightInd w:val="0"/>
              <w:rPr>
                <w:rFonts w:eastAsia="Calibri" w:cs="Arial"/>
                <w:sz w:val="16"/>
                <w:szCs w:val="16"/>
              </w:rPr>
            </w:pPr>
            <w:r w:rsidRPr="00F169B7">
              <w:rPr>
                <w:rFonts w:eastAsia="Calibri" w:cs="Arial"/>
                <w:sz w:val="16"/>
                <w:szCs w:val="16"/>
              </w:rPr>
              <w:t>Authorization Code Provided For Level</w:t>
            </w:r>
          </w:p>
          <w:p w:rsidR="00F169B7" w:rsidRPr="00BA4ABC" w:rsidRDefault="00F169B7" w:rsidP="00B1347C">
            <w:pPr>
              <w:rPr>
                <w:rFonts w:cs="Arial"/>
                <w:sz w:val="16"/>
                <w:szCs w:val="16"/>
              </w:rPr>
            </w:pPr>
            <w:r w:rsidRPr="00F169B7">
              <w:rPr>
                <w:rFonts w:eastAsia="Calibri" w:cs="Arial"/>
                <w:sz w:val="16"/>
                <w:szCs w:val="16"/>
              </w:rPr>
              <w:t>of Care Change</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F169B7">
              <w:rPr>
                <w:rFonts w:eastAsia="Calibri" w:cs="Arial"/>
                <w:sz w:val="16"/>
                <w:szCs w:val="16"/>
              </w:rPr>
              <w:t>462-EV</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16</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Claim/service lacks information or has submission/billing error(s) which is needed for adjudication.</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blPrEx>
          <w:tblLook w:val="04A0" w:firstRow="1" w:lastRow="0" w:firstColumn="1" w:lastColumn="0" w:noHBand="0" w:noVBand="1"/>
        </w:tblPrEx>
        <w:trPr>
          <w:cantSplit/>
          <w:trHeight w:val="225"/>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jc w:val="center"/>
              <w:rPr>
                <w:rFonts w:cs="Arial"/>
                <w:sz w:val="16"/>
                <w:szCs w:val="16"/>
              </w:rPr>
            </w:pPr>
            <w:r w:rsidRPr="00BA4ABC">
              <w:rPr>
                <w:rFonts w:cs="Arial"/>
                <w:sz w:val="16"/>
                <w:szCs w:val="16"/>
              </w:rPr>
              <w:t>NE</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rPr>
                <w:rFonts w:cs="Arial"/>
                <w:sz w:val="16"/>
                <w:szCs w:val="16"/>
              </w:rPr>
            </w:pPr>
            <w:r w:rsidRPr="00BA4ABC">
              <w:rPr>
                <w:rFonts w:cs="Arial"/>
                <w:sz w:val="16"/>
                <w:szCs w:val="16"/>
              </w:rPr>
              <w:t>M/I Coupon Value Amount</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jc w:val="center"/>
              <w:rPr>
                <w:rFonts w:cs="Arial"/>
                <w:sz w:val="16"/>
                <w:szCs w:val="16"/>
              </w:rPr>
            </w:pPr>
            <w:r w:rsidRPr="00BA4ABC">
              <w:rPr>
                <w:rFonts w:cs="Arial"/>
                <w:sz w:val="16"/>
                <w:szCs w:val="16"/>
              </w:rPr>
              <w:t>487-NE</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jc w:val="center"/>
              <w:rPr>
                <w:rFonts w:cs="Arial"/>
                <w:sz w:val="16"/>
                <w:szCs w:val="16"/>
              </w:rPr>
            </w:pPr>
            <w:r w:rsidRPr="00BA4ABC">
              <w:rPr>
                <w:rFonts w:cs="Arial"/>
                <w:sz w:val="16"/>
                <w:szCs w:val="16"/>
              </w:rPr>
              <w:t>16</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rPr>
                <w:rFonts w:cs="Arial"/>
                <w:sz w:val="16"/>
                <w:szCs w:val="16"/>
              </w:rPr>
            </w:pPr>
            <w:r w:rsidRPr="00BA4ABC">
              <w:rPr>
                <w:rFonts w:cs="Arial"/>
                <w:sz w:val="16"/>
                <w:szCs w:val="16"/>
              </w:rPr>
              <w:t>Claim/service lacks information or has submission/billing error(s) which is needed for adjudication.</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blPrEx>
          <w:tblLook w:val="04A0" w:firstRow="1" w:lastRow="0" w:firstColumn="1" w:lastColumn="0" w:noHBand="0" w:noVBand="1"/>
        </w:tblPrEx>
        <w:trPr>
          <w:cantSplit/>
          <w:trHeight w:val="450"/>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jc w:val="center"/>
              <w:rPr>
                <w:rFonts w:cs="Arial"/>
                <w:sz w:val="16"/>
                <w:szCs w:val="16"/>
              </w:rPr>
            </w:pPr>
            <w:r w:rsidRPr="00BA4ABC">
              <w:rPr>
                <w:rFonts w:cs="Arial"/>
                <w:sz w:val="16"/>
                <w:szCs w:val="16"/>
              </w:rPr>
              <w:t>NN</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rPr>
                <w:rFonts w:cs="Arial"/>
                <w:sz w:val="16"/>
                <w:szCs w:val="16"/>
              </w:rPr>
            </w:pPr>
            <w:r w:rsidRPr="00BA4ABC">
              <w:rPr>
                <w:rFonts w:cs="Arial"/>
                <w:sz w:val="16"/>
                <w:szCs w:val="16"/>
              </w:rPr>
              <w:t>Transaction Rejected At Switch Or Intermediary</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jc w:val="center"/>
              <w:rPr>
                <w:rFonts w:cs="Arial"/>
                <w:sz w:val="16"/>
                <w:szCs w:val="16"/>
              </w:rPr>
            </w:pP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jc w:val="center"/>
              <w:rPr>
                <w:rFonts w:cs="Arial"/>
                <w:sz w:val="16"/>
                <w:szCs w:val="16"/>
              </w:rPr>
            </w:pPr>
            <w:r w:rsidRPr="00BA4ABC">
              <w:rPr>
                <w:rFonts w:cs="Arial"/>
                <w:sz w:val="16"/>
                <w:szCs w:val="16"/>
              </w:rPr>
              <w:t>16</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rPr>
                <w:rFonts w:cs="Arial"/>
                <w:sz w:val="16"/>
                <w:szCs w:val="16"/>
              </w:rPr>
            </w:pPr>
            <w:r w:rsidRPr="00BA4ABC">
              <w:rPr>
                <w:rFonts w:cs="Arial"/>
                <w:sz w:val="16"/>
                <w:szCs w:val="16"/>
              </w:rPr>
              <w:t>Claim/service lacks information or has submission/billing error(s) which is needed for adjudication.</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hideMark/>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450"/>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NP</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F169B7" w:rsidRDefault="00F169B7" w:rsidP="00B1347C">
            <w:pPr>
              <w:autoSpaceDE w:val="0"/>
              <w:autoSpaceDN w:val="0"/>
              <w:adjustRightInd w:val="0"/>
              <w:rPr>
                <w:rFonts w:eastAsia="Calibri" w:cs="Arial"/>
                <w:sz w:val="16"/>
                <w:szCs w:val="16"/>
              </w:rPr>
            </w:pPr>
            <w:r w:rsidRPr="00F169B7">
              <w:rPr>
                <w:rFonts w:eastAsia="Calibri" w:cs="Arial"/>
                <w:sz w:val="16"/>
                <w:szCs w:val="16"/>
              </w:rPr>
              <w:t>M/I Other Payer-Patient Responsibility</w:t>
            </w:r>
          </w:p>
          <w:p w:rsidR="00F169B7" w:rsidRPr="00BA4ABC" w:rsidRDefault="00F169B7" w:rsidP="00B1347C">
            <w:pPr>
              <w:rPr>
                <w:rFonts w:cs="Arial"/>
                <w:sz w:val="16"/>
                <w:szCs w:val="16"/>
              </w:rPr>
            </w:pPr>
            <w:r w:rsidRPr="00F169B7">
              <w:rPr>
                <w:rFonts w:eastAsia="Calibri" w:cs="Arial"/>
                <w:sz w:val="16"/>
                <w:szCs w:val="16"/>
              </w:rPr>
              <w:t>Amount Qualifier</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F169B7">
              <w:rPr>
                <w:rFonts w:eastAsia="Calibri" w:cs="Arial"/>
                <w:sz w:val="16"/>
                <w:szCs w:val="16"/>
              </w:rPr>
              <w:t>351-NP</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16</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Claim/service lacks information or has submission/billing error(s) which is needed for adjudication.</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450"/>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NQ</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F169B7" w:rsidRDefault="00F169B7" w:rsidP="00B1347C">
            <w:pPr>
              <w:autoSpaceDE w:val="0"/>
              <w:autoSpaceDN w:val="0"/>
              <w:adjustRightInd w:val="0"/>
              <w:rPr>
                <w:rFonts w:eastAsia="Calibri" w:cs="Arial"/>
                <w:sz w:val="16"/>
                <w:szCs w:val="16"/>
              </w:rPr>
            </w:pPr>
            <w:r w:rsidRPr="00F169B7">
              <w:rPr>
                <w:rFonts w:eastAsia="Calibri" w:cs="Arial"/>
                <w:sz w:val="16"/>
                <w:szCs w:val="16"/>
              </w:rPr>
              <w:t>M/I Other Payer-Patient Responsibility</w:t>
            </w:r>
          </w:p>
          <w:p w:rsidR="00F169B7" w:rsidRPr="00BA4ABC" w:rsidRDefault="00F169B7" w:rsidP="00B1347C">
            <w:pPr>
              <w:rPr>
                <w:rFonts w:cs="Arial"/>
                <w:sz w:val="16"/>
                <w:szCs w:val="16"/>
              </w:rPr>
            </w:pPr>
            <w:r w:rsidRPr="00F169B7">
              <w:rPr>
                <w:rFonts w:eastAsia="Calibri" w:cs="Arial"/>
                <w:sz w:val="16"/>
                <w:szCs w:val="16"/>
              </w:rPr>
              <w:t>Amount</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F169B7">
              <w:rPr>
                <w:rFonts w:eastAsia="Calibri" w:cs="Arial"/>
                <w:sz w:val="16"/>
                <w:szCs w:val="16"/>
              </w:rPr>
              <w:t>352-NQ</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16</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Claim/service lacks information or has submission/billing error(s) which is needed for adjudication.</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450"/>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NR</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F169B7" w:rsidRDefault="00F169B7" w:rsidP="00B1347C">
            <w:pPr>
              <w:autoSpaceDE w:val="0"/>
              <w:autoSpaceDN w:val="0"/>
              <w:adjustRightInd w:val="0"/>
              <w:rPr>
                <w:rFonts w:eastAsia="Calibri" w:cs="Arial"/>
                <w:sz w:val="16"/>
                <w:szCs w:val="16"/>
              </w:rPr>
            </w:pPr>
            <w:r w:rsidRPr="00F169B7">
              <w:rPr>
                <w:rFonts w:eastAsia="Calibri" w:cs="Arial"/>
                <w:sz w:val="16"/>
                <w:szCs w:val="16"/>
              </w:rPr>
              <w:t>M/I Other Payer-Patient Responsibility</w:t>
            </w:r>
          </w:p>
          <w:p w:rsidR="00F169B7" w:rsidRPr="00BA4ABC" w:rsidRDefault="00F169B7" w:rsidP="00B1347C">
            <w:pPr>
              <w:rPr>
                <w:rFonts w:cs="Arial"/>
                <w:sz w:val="16"/>
                <w:szCs w:val="16"/>
              </w:rPr>
            </w:pPr>
            <w:r w:rsidRPr="00F169B7">
              <w:rPr>
                <w:rFonts w:eastAsia="Calibri" w:cs="Arial"/>
                <w:sz w:val="16"/>
                <w:szCs w:val="16"/>
              </w:rPr>
              <w:t>Amount Count</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F169B7">
              <w:rPr>
                <w:rFonts w:eastAsia="Calibri" w:cs="Arial"/>
                <w:sz w:val="16"/>
                <w:szCs w:val="16"/>
              </w:rPr>
              <w:t>353-NR</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16</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Claim/service lacks information or has submission/billing error(s) which is needed for adjudication.</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450"/>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NU</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autoSpaceDE w:val="0"/>
              <w:autoSpaceDN w:val="0"/>
              <w:adjustRightInd w:val="0"/>
              <w:rPr>
                <w:rFonts w:cs="Arial"/>
                <w:sz w:val="16"/>
                <w:szCs w:val="16"/>
              </w:rPr>
            </w:pPr>
            <w:r w:rsidRPr="00F169B7">
              <w:rPr>
                <w:rFonts w:eastAsia="Calibri" w:cs="Arial"/>
                <w:sz w:val="16"/>
                <w:szCs w:val="16"/>
              </w:rPr>
              <w:t>M/I Other Payer Cardholder ID</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F169B7">
              <w:rPr>
                <w:rFonts w:eastAsia="Calibri" w:cs="Arial"/>
                <w:sz w:val="16"/>
                <w:szCs w:val="16"/>
              </w:rPr>
              <w:t>356-NU</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16</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Del="00F20DE0" w:rsidRDefault="00F169B7" w:rsidP="00B1347C">
            <w:pPr>
              <w:rPr>
                <w:rFonts w:cs="Arial"/>
                <w:strike/>
                <w:sz w:val="16"/>
                <w:szCs w:val="16"/>
              </w:rPr>
            </w:pPr>
            <w:r w:rsidRPr="00BA4ABC">
              <w:rPr>
                <w:rFonts w:cs="Arial"/>
                <w:sz w:val="16"/>
                <w:szCs w:val="16"/>
              </w:rPr>
              <w:t>Claim/service lacks information or has submission/billing error(s) which is needed for adjudication.</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450"/>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NV</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autoSpaceDE w:val="0"/>
              <w:autoSpaceDN w:val="0"/>
              <w:adjustRightInd w:val="0"/>
              <w:rPr>
                <w:rFonts w:cs="Arial"/>
                <w:sz w:val="16"/>
                <w:szCs w:val="16"/>
              </w:rPr>
            </w:pPr>
            <w:r w:rsidRPr="00F169B7">
              <w:rPr>
                <w:rFonts w:eastAsia="Calibri" w:cs="Arial"/>
                <w:sz w:val="16"/>
                <w:szCs w:val="16"/>
              </w:rPr>
              <w:t>M/I Delay Reason Code</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F169B7">
              <w:rPr>
                <w:rFonts w:eastAsia="Calibri" w:cs="Arial"/>
                <w:sz w:val="16"/>
                <w:szCs w:val="16"/>
              </w:rPr>
              <w:t>357-NV</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16</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Del="00F20DE0" w:rsidRDefault="00F169B7" w:rsidP="00B1347C">
            <w:pPr>
              <w:rPr>
                <w:rFonts w:cs="Arial"/>
                <w:strike/>
                <w:sz w:val="16"/>
                <w:szCs w:val="16"/>
              </w:rPr>
            </w:pPr>
            <w:r w:rsidRPr="00BA4ABC">
              <w:rPr>
                <w:rFonts w:cs="Arial"/>
                <w:sz w:val="16"/>
                <w:szCs w:val="16"/>
              </w:rPr>
              <w:t>Claim/service lacks information or has submission/billing error(s) which is needed for adjudication.</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450"/>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NX</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F169B7" w:rsidRDefault="00F169B7" w:rsidP="00B1347C">
            <w:pPr>
              <w:autoSpaceDE w:val="0"/>
              <w:autoSpaceDN w:val="0"/>
              <w:adjustRightInd w:val="0"/>
              <w:rPr>
                <w:rFonts w:eastAsia="Calibri" w:cs="Arial"/>
                <w:sz w:val="16"/>
                <w:szCs w:val="16"/>
              </w:rPr>
            </w:pPr>
            <w:r w:rsidRPr="00F169B7">
              <w:rPr>
                <w:rFonts w:eastAsia="Calibri" w:cs="Arial"/>
                <w:sz w:val="16"/>
                <w:szCs w:val="16"/>
              </w:rPr>
              <w:t>M/I Submission Clarification Code</w:t>
            </w:r>
          </w:p>
          <w:p w:rsidR="00F169B7" w:rsidRPr="00BA4ABC" w:rsidRDefault="00F169B7" w:rsidP="00B1347C">
            <w:pPr>
              <w:rPr>
                <w:rFonts w:cs="Arial"/>
                <w:sz w:val="16"/>
                <w:szCs w:val="16"/>
              </w:rPr>
            </w:pPr>
            <w:r w:rsidRPr="00F169B7">
              <w:rPr>
                <w:rFonts w:eastAsia="Calibri" w:cs="Arial"/>
                <w:sz w:val="16"/>
                <w:szCs w:val="16"/>
              </w:rPr>
              <w:t>Count</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F169B7">
              <w:rPr>
                <w:rFonts w:eastAsia="Calibri" w:cs="Arial"/>
                <w:sz w:val="16"/>
                <w:szCs w:val="16"/>
              </w:rPr>
              <w:t>354-NX</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16</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Del="00F20DE0" w:rsidRDefault="00F169B7" w:rsidP="00B1347C">
            <w:pPr>
              <w:rPr>
                <w:rFonts w:cs="Arial"/>
                <w:strike/>
                <w:sz w:val="16"/>
                <w:szCs w:val="16"/>
              </w:rPr>
            </w:pPr>
            <w:r w:rsidRPr="00BA4ABC">
              <w:rPr>
                <w:rFonts w:cs="Arial"/>
                <w:sz w:val="16"/>
                <w:szCs w:val="16"/>
              </w:rPr>
              <w:t>Claim/service lacks information or has submission/billing error(s) which is needed for adjudication.</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450"/>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P1</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Associated Prescription/Service Reference Number Not Found</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456-EN</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107</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The related or qualifying claim/service was not identified on this claim.</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450"/>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P2</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Clinical Information Counter Out Of Sequence</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493-XE</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16</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Claim/service lacks information or has submission/billing error(s) which is needed for adjudication.</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X</w:t>
            </w: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450"/>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lastRenderedPageBreak/>
              <w:t>P3</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Compound Ingredient Component Count Does Not Match Number Of Repetitions</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447-EC</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175</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p>
          <w:p w:rsidR="00F169B7" w:rsidRPr="00BA4ABC" w:rsidRDefault="00F169B7" w:rsidP="00B1347C">
            <w:pPr>
              <w:rPr>
                <w:rFonts w:cs="Arial"/>
                <w:sz w:val="16"/>
                <w:szCs w:val="16"/>
              </w:rPr>
            </w:pPr>
            <w:r w:rsidRPr="00BA4ABC">
              <w:rPr>
                <w:rFonts w:cs="Arial"/>
                <w:sz w:val="16"/>
                <w:szCs w:val="16"/>
              </w:rPr>
              <w:t>Prescription is incomplete.</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X</w:t>
            </w: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450"/>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P4</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Coordination Of Benefits/Other Payments Count Does Not Match Number Of Repetitions</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337-4C</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16</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Claim/service lacks information or has submission/billing error(s) which is needed for adjudication.</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X</w:t>
            </w: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225"/>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P5</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Coupon Expired</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486-ME</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96</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Non-covered charge(s).</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225"/>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P6</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Date Of Service Prior To Date Of Birth</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F169B7" w:rsidRDefault="00F169B7" w:rsidP="00B1347C">
            <w:pPr>
              <w:autoSpaceDE w:val="0"/>
              <w:autoSpaceDN w:val="0"/>
              <w:adjustRightInd w:val="0"/>
              <w:jc w:val="center"/>
              <w:rPr>
                <w:rFonts w:eastAsia="Calibri" w:cs="Arial"/>
                <w:sz w:val="16"/>
                <w:szCs w:val="16"/>
              </w:rPr>
            </w:pPr>
            <w:r w:rsidRPr="00F169B7">
              <w:rPr>
                <w:rFonts w:eastAsia="Calibri" w:cs="Arial"/>
                <w:sz w:val="16"/>
                <w:szCs w:val="16"/>
              </w:rPr>
              <w:t>3Ø4-C4,</w:t>
            </w:r>
          </w:p>
          <w:p w:rsidR="00F169B7" w:rsidRPr="00BA4ABC" w:rsidRDefault="00F169B7" w:rsidP="00B1347C">
            <w:pPr>
              <w:jc w:val="center"/>
              <w:rPr>
                <w:rFonts w:cs="Arial"/>
                <w:sz w:val="16"/>
                <w:szCs w:val="16"/>
              </w:rPr>
            </w:pPr>
            <w:r w:rsidRPr="00F169B7">
              <w:rPr>
                <w:rFonts w:eastAsia="Calibri" w:cs="Arial"/>
                <w:sz w:val="16"/>
                <w:szCs w:val="16"/>
              </w:rPr>
              <w:t>4Ø1-D1</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14</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The date of birth follows the date of service.</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450"/>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P7</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Diagnosis Code Count Does Not Match Number Of Repetitions</w:t>
            </w:r>
          </w:p>
          <w:p w:rsidR="00F169B7" w:rsidRPr="00BA4ABC" w:rsidRDefault="00F169B7" w:rsidP="00B1347C">
            <w:pPr>
              <w:rPr>
                <w:rFonts w:cs="Arial"/>
                <w:sz w:val="16"/>
                <w:szCs w:val="16"/>
              </w:rPr>
            </w:pP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491-VE</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B22</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This payment is adjusted based on the diagnosis.</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X</w:t>
            </w: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450"/>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P8</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DUR/PPS Code Counter Out Of Sequence</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473-7E</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16</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Claim/service lacks information or has submission/billing error(s) which is needed for adjudication.</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X</w:t>
            </w: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450"/>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P9</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Field Is Non-Repeatable</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16</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Claim/service lacks information or has submission/billing error(s) which is needed for adjudication.</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X</w:t>
            </w: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450"/>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PA</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PA Exhausted/Not Renewable</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F169B7">
              <w:rPr>
                <w:rFonts w:eastAsia="Calibri" w:cs="Arial"/>
                <w:sz w:val="16"/>
                <w:szCs w:val="16"/>
              </w:rPr>
              <w:t>462-EV</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198</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Precertification/authorization exceeded.</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450"/>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PB</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Invalid Transaction Count For This Transaction Code</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F169B7" w:rsidRDefault="00F169B7" w:rsidP="00B1347C">
            <w:pPr>
              <w:autoSpaceDE w:val="0"/>
              <w:autoSpaceDN w:val="0"/>
              <w:adjustRightInd w:val="0"/>
              <w:jc w:val="center"/>
              <w:rPr>
                <w:rFonts w:eastAsia="Calibri" w:cs="Arial"/>
                <w:sz w:val="16"/>
                <w:szCs w:val="16"/>
              </w:rPr>
            </w:pPr>
            <w:r w:rsidRPr="00F169B7">
              <w:rPr>
                <w:rFonts w:eastAsia="Calibri" w:cs="Arial"/>
                <w:sz w:val="16"/>
                <w:szCs w:val="16"/>
              </w:rPr>
              <w:t>1Ø3-A3,</w:t>
            </w:r>
          </w:p>
          <w:p w:rsidR="00F169B7" w:rsidRPr="00BA4ABC" w:rsidRDefault="00F169B7" w:rsidP="00B1347C">
            <w:pPr>
              <w:jc w:val="center"/>
              <w:rPr>
                <w:rFonts w:cs="Arial"/>
                <w:sz w:val="16"/>
                <w:szCs w:val="16"/>
              </w:rPr>
            </w:pPr>
            <w:r w:rsidRPr="00F169B7">
              <w:rPr>
                <w:rFonts w:eastAsia="Calibri" w:cs="Arial"/>
                <w:sz w:val="16"/>
                <w:szCs w:val="16"/>
              </w:rPr>
              <w:t>1Ø9-A9</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16</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Claim/service lacks information or has submission/billing error(s) which is needed for adjudication.</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225"/>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PC</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M/I Claim Segment</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111</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16</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Claim/service lacks information or has submission/billing error(s) which is needed for adjudication.</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X</w:t>
            </w: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225"/>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PD</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M/I Clinical Segment</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111</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16</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Claim/service lacks information or has submission/billing error(s) which is needed for adjudication.</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X</w:t>
            </w: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450"/>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PE</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M/I COB/Other Payments Segment</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111</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16</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Claim/service lacks information or has submission/billing error(s) which is needed for adjudication.</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X</w:t>
            </w: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225"/>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PF</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M/I Compound Segment</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111</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16</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Claim/service lacks information or has submission/billing error(s) which is needed for adjudication.</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X</w:t>
            </w: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225"/>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PG</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M/I Coupon Segment</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111</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16</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Claim/service lacks information or has submission/billing error(s) which is needed for adjudication.</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X</w:t>
            </w: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225"/>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PH</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lang w:val="fr-FR"/>
              </w:rPr>
            </w:pPr>
            <w:r w:rsidRPr="00BA4ABC">
              <w:rPr>
                <w:rFonts w:cs="Arial"/>
                <w:sz w:val="16"/>
                <w:szCs w:val="16"/>
                <w:lang w:val="fr-FR"/>
              </w:rPr>
              <w:t>M/I DUR/PPS Segment</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111</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16</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Claim/service lacks information or has submission/billing error(s) which is needed for adjudication.</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X</w:t>
            </w: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450"/>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PJ</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M/I Insurance Segment</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111</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16</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Claim/service lacks information or has submission/billing error(s) which is needed for adjudication.</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X</w:t>
            </w: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225"/>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PK</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M/I Patient Segment</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111</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16</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Claim/service lacks information or has submission/billing error(s) which is needed for adjudication.</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X</w:t>
            </w: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450"/>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PM</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M/I Pharmacy Provider Segment</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111</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16</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Claim/service lacks information or has submission/billing error(s) which is needed for adjudication.</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X</w:t>
            </w: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450"/>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lastRenderedPageBreak/>
              <w:t>PN</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M/I Prescriber Segment</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111</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16</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Claim/service lacks information or has submission/billing error(s) which is needed for adjudication.</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X</w:t>
            </w: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225"/>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PP</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M/I Pricing Segment</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111</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16</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Claim/service lacks information or has submission/billing error(s) which is needed for adjudication.</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X</w:t>
            </w: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450"/>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PR</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M/I Prior Authorization Segment</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111</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15</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15: The authorization number is missing, invalid, or does not apply to the billed services or provider</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X</w:t>
            </w: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225"/>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PS</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M/I Transaction Header Segment</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111</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16</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Claim/service lacks information or has submission/billing error(s) which is needed for adjudication.</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X</w:t>
            </w: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225"/>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PT</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M/I Workers’ Compensation Segment</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111</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16</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Claim/service lacks information or has submission/billing error(s) which is needed for adjudication.</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X</w:t>
            </w: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225"/>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PV</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Non-Matched Associated Prescription/Service Date</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457</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16</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Claim/service lacks information or has submission/billing error(s) which is needed for adjudication.</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225"/>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PW</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Non-Matched Employer ID</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333</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16</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Claim/service lacks information or has submission/billing error(s) which is needed for adjudication.</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450"/>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PX</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Non-Matched Other Payer ID</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34Ø</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16</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Claim/service lacks information or has submission/billing error(s) which is needed for adjudication.</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225"/>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PY</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Non-Matched Unit Form/Route of Administration</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451, 452, 6ØØ</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16</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Claim/service lacks information or has submission/billing error(s) which is needed for adjudication.</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450"/>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PZ</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 xml:space="preserve">Non-Matched Unit Of Measure To Product/Service ID </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4Ø7, 6ØØ</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16</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Claim/service lacks information or has submission/billing error(s) which is needed for adjudication.</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450"/>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R0</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F169B7" w:rsidRDefault="00F169B7" w:rsidP="00B1347C">
            <w:pPr>
              <w:autoSpaceDE w:val="0"/>
              <w:autoSpaceDN w:val="0"/>
              <w:adjustRightInd w:val="0"/>
              <w:rPr>
                <w:rFonts w:eastAsia="Calibri" w:cs="Arial"/>
                <w:sz w:val="16"/>
                <w:szCs w:val="16"/>
              </w:rPr>
            </w:pPr>
            <w:r w:rsidRPr="00F169B7">
              <w:rPr>
                <w:rFonts w:eastAsia="Calibri" w:cs="Arial"/>
                <w:sz w:val="16"/>
                <w:szCs w:val="16"/>
              </w:rPr>
              <w:t>Professional Service Code Required For</w:t>
            </w:r>
          </w:p>
          <w:p w:rsidR="00F169B7" w:rsidRPr="00BA4ABC" w:rsidRDefault="00F169B7" w:rsidP="00B1347C">
            <w:pPr>
              <w:autoSpaceDE w:val="0"/>
              <w:autoSpaceDN w:val="0"/>
              <w:adjustRightInd w:val="0"/>
              <w:rPr>
                <w:rFonts w:cs="Arial"/>
                <w:sz w:val="16"/>
                <w:szCs w:val="16"/>
              </w:rPr>
            </w:pPr>
            <w:r w:rsidRPr="00F169B7">
              <w:rPr>
                <w:rFonts w:eastAsia="Calibri" w:cs="Arial"/>
                <w:sz w:val="16"/>
                <w:szCs w:val="16"/>
              </w:rPr>
              <w:t>Vaccine Incentive Fee</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F169B7">
              <w:rPr>
                <w:rFonts w:eastAsia="Calibri" w:cs="Arial"/>
                <w:sz w:val="16"/>
                <w:szCs w:val="16"/>
              </w:rPr>
              <w:t>44Ø-E5</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16</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Claim/service lacks information or has submission/billing error(s) which is needed for adjudication.</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X</w:t>
            </w: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450"/>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R1</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Other Amount Claimed Submitted Count Does Not Match Number Of Repetitions</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F169B7">
              <w:rPr>
                <w:rFonts w:eastAsia="Calibri" w:cs="Arial"/>
                <w:sz w:val="16"/>
                <w:szCs w:val="16"/>
              </w:rPr>
              <w:t>478-H7</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16</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Claim/service lacks information or has submission/billing error(s) which is needed for adjudication.</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X</w:t>
            </w: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450"/>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R2</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Other Payer Reject Count Does Not Match Number Of Repetitions</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F169B7">
              <w:rPr>
                <w:rFonts w:eastAsia="Calibri" w:cs="Arial"/>
                <w:sz w:val="16"/>
                <w:szCs w:val="16"/>
              </w:rPr>
              <w:t>471-5E</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16</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Claim/service lacks information or has submission/billing error(s) which is needed for adjudication.</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X</w:t>
            </w: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450"/>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R3</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Procedure Modifier Code Count Does Not Match Number Of Repetitions</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F169B7">
              <w:rPr>
                <w:rFonts w:eastAsia="Calibri" w:cs="Arial"/>
                <w:sz w:val="16"/>
                <w:szCs w:val="16"/>
              </w:rPr>
              <w:t>458-SE</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16</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Claim/service lacks information or has submission/billing error(s) which is needed for adjudication.</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X</w:t>
            </w: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450"/>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R4</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Procedure Modifier Code Invalid For Product/Service ID</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F169B7" w:rsidRDefault="00F169B7" w:rsidP="00B1347C">
            <w:pPr>
              <w:autoSpaceDE w:val="0"/>
              <w:autoSpaceDN w:val="0"/>
              <w:adjustRightInd w:val="0"/>
              <w:jc w:val="center"/>
              <w:rPr>
                <w:rFonts w:eastAsia="Calibri" w:cs="Arial"/>
                <w:sz w:val="16"/>
                <w:szCs w:val="16"/>
              </w:rPr>
            </w:pPr>
            <w:r w:rsidRPr="00F169B7">
              <w:rPr>
                <w:rFonts w:eastAsia="Calibri" w:cs="Arial"/>
                <w:sz w:val="16"/>
                <w:szCs w:val="16"/>
              </w:rPr>
              <w:t>4Ø7-D7,</w:t>
            </w:r>
          </w:p>
          <w:p w:rsidR="00F169B7" w:rsidRPr="00F169B7" w:rsidRDefault="00F169B7" w:rsidP="00B1347C">
            <w:pPr>
              <w:autoSpaceDE w:val="0"/>
              <w:autoSpaceDN w:val="0"/>
              <w:adjustRightInd w:val="0"/>
              <w:jc w:val="center"/>
              <w:rPr>
                <w:rFonts w:eastAsia="Calibri" w:cs="Arial"/>
                <w:sz w:val="16"/>
                <w:szCs w:val="16"/>
              </w:rPr>
            </w:pPr>
            <w:r w:rsidRPr="00F169B7">
              <w:rPr>
                <w:rFonts w:eastAsia="Calibri" w:cs="Arial"/>
                <w:sz w:val="16"/>
                <w:szCs w:val="16"/>
              </w:rPr>
              <w:t>436-E1,</w:t>
            </w:r>
          </w:p>
          <w:p w:rsidR="00F169B7" w:rsidRPr="00BA4ABC" w:rsidRDefault="00F169B7" w:rsidP="00B1347C">
            <w:pPr>
              <w:jc w:val="center"/>
              <w:rPr>
                <w:rFonts w:cs="Arial"/>
                <w:sz w:val="16"/>
                <w:szCs w:val="16"/>
              </w:rPr>
            </w:pPr>
            <w:r w:rsidRPr="00F169B7">
              <w:rPr>
                <w:rFonts w:eastAsia="Calibri" w:cs="Arial"/>
                <w:sz w:val="16"/>
                <w:szCs w:val="16"/>
              </w:rPr>
              <w:t>459-ER</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4</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The procedure code is inconsistent with the modifier used or a required modifier is missing.</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450"/>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R5</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Product/Service ID Must Be Zero When Product/Service ID Qualifier Equals Ø6</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F169B7" w:rsidRDefault="00F169B7" w:rsidP="00B1347C">
            <w:pPr>
              <w:autoSpaceDE w:val="0"/>
              <w:autoSpaceDN w:val="0"/>
              <w:adjustRightInd w:val="0"/>
              <w:jc w:val="center"/>
              <w:rPr>
                <w:rFonts w:eastAsia="Calibri" w:cs="Arial"/>
                <w:sz w:val="16"/>
                <w:szCs w:val="16"/>
              </w:rPr>
            </w:pPr>
            <w:r w:rsidRPr="00F169B7">
              <w:rPr>
                <w:rFonts w:eastAsia="Calibri" w:cs="Arial"/>
                <w:sz w:val="16"/>
                <w:szCs w:val="16"/>
              </w:rPr>
              <w:t>4Ø7-D7,</w:t>
            </w:r>
          </w:p>
          <w:p w:rsidR="00F169B7" w:rsidRPr="00BA4ABC" w:rsidRDefault="00F169B7" w:rsidP="00B1347C">
            <w:pPr>
              <w:jc w:val="center"/>
              <w:rPr>
                <w:rFonts w:cs="Arial"/>
                <w:sz w:val="16"/>
                <w:szCs w:val="16"/>
              </w:rPr>
            </w:pPr>
            <w:r w:rsidRPr="00F169B7">
              <w:rPr>
                <w:rFonts w:eastAsia="Calibri" w:cs="Arial"/>
                <w:sz w:val="16"/>
                <w:szCs w:val="16"/>
              </w:rPr>
              <w:t>436-E1</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16</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Claim/service lacks information or has submission/billing error(s) which is needed for adjudication</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450"/>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lastRenderedPageBreak/>
              <w:t>R6</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Product/Service Not Appropriate For This Location</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F169B7" w:rsidRDefault="00F169B7" w:rsidP="00B1347C">
            <w:pPr>
              <w:autoSpaceDE w:val="0"/>
              <w:autoSpaceDN w:val="0"/>
              <w:adjustRightInd w:val="0"/>
              <w:jc w:val="center"/>
              <w:rPr>
                <w:rFonts w:eastAsia="Calibri" w:cs="Arial"/>
                <w:sz w:val="16"/>
                <w:szCs w:val="16"/>
              </w:rPr>
            </w:pPr>
            <w:r w:rsidRPr="00F169B7">
              <w:rPr>
                <w:rFonts w:eastAsia="Calibri" w:cs="Arial"/>
                <w:sz w:val="16"/>
                <w:szCs w:val="16"/>
              </w:rPr>
              <w:t>3Ø7-C7,</w:t>
            </w:r>
          </w:p>
          <w:p w:rsidR="00F169B7" w:rsidRPr="00F169B7" w:rsidRDefault="00F169B7" w:rsidP="00B1347C">
            <w:pPr>
              <w:autoSpaceDE w:val="0"/>
              <w:autoSpaceDN w:val="0"/>
              <w:adjustRightInd w:val="0"/>
              <w:jc w:val="center"/>
              <w:rPr>
                <w:rFonts w:eastAsia="Calibri" w:cs="Arial"/>
                <w:sz w:val="16"/>
                <w:szCs w:val="16"/>
              </w:rPr>
            </w:pPr>
            <w:r w:rsidRPr="00F169B7">
              <w:rPr>
                <w:rFonts w:eastAsia="Calibri" w:cs="Arial"/>
                <w:sz w:val="16"/>
                <w:szCs w:val="16"/>
              </w:rPr>
              <w:t>4Ø7-D7,</w:t>
            </w:r>
          </w:p>
          <w:p w:rsidR="00F169B7" w:rsidRPr="00F169B7" w:rsidRDefault="00F169B7" w:rsidP="00B1347C">
            <w:pPr>
              <w:autoSpaceDE w:val="0"/>
              <w:autoSpaceDN w:val="0"/>
              <w:adjustRightInd w:val="0"/>
              <w:jc w:val="center"/>
              <w:rPr>
                <w:rFonts w:eastAsia="Calibri" w:cs="Arial"/>
                <w:sz w:val="16"/>
                <w:szCs w:val="16"/>
              </w:rPr>
            </w:pPr>
            <w:r w:rsidRPr="00F169B7">
              <w:rPr>
                <w:rFonts w:eastAsia="Calibri" w:cs="Arial"/>
                <w:sz w:val="16"/>
                <w:szCs w:val="16"/>
              </w:rPr>
              <w:t>436-E1,</w:t>
            </w:r>
          </w:p>
          <w:p w:rsidR="00F169B7" w:rsidRPr="00BA4ABC" w:rsidRDefault="00F169B7" w:rsidP="00B1347C">
            <w:pPr>
              <w:jc w:val="center"/>
              <w:rPr>
                <w:rFonts w:cs="Arial"/>
                <w:sz w:val="16"/>
                <w:szCs w:val="16"/>
              </w:rPr>
            </w:pPr>
            <w:r w:rsidRPr="00F169B7">
              <w:rPr>
                <w:rFonts w:eastAsia="Calibri" w:cs="Arial"/>
                <w:sz w:val="16"/>
                <w:szCs w:val="16"/>
              </w:rPr>
              <w:t>489-TE</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5</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The procedure code/bill type is inconsistent with the place of service.</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450"/>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R7</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Repeating Segment Not Allowed In Same Transaction</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16</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Claim/service lacks information or has submission/billing error(s) which is needed for adjudication</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450"/>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R8</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Syntax Error</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16</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Claim/service lacks information or has submission/billing error(s) which is needed for adjudication</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450"/>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R9</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Value In Gross Amount Due Does Not Follow Pricing Formulae</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F169B7">
              <w:rPr>
                <w:rFonts w:eastAsia="Calibri" w:cs="Arial"/>
                <w:sz w:val="16"/>
                <w:szCs w:val="16"/>
              </w:rPr>
              <w:t>43Ø-DU</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16</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Claim/service lacks information or has submission/billing error(s) which is needed for adjudication</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X</w:t>
            </w: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450"/>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RA</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PA Reversal Out Of Order</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16</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Claim/service lacks information or has submission/billing error(s) which is needed for adjudication</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X</w:t>
            </w: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450"/>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RB</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Multiple Partials Not Allowed</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F169B7">
              <w:rPr>
                <w:rFonts w:eastAsia="Calibri" w:cs="Arial"/>
                <w:sz w:val="16"/>
                <w:szCs w:val="16"/>
              </w:rPr>
              <w:t>343-HD</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16</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Claim/service lacks information or has submission/billing error(s) which is needed for adjudication</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X</w:t>
            </w: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450"/>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RC</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Different Drug Entity Between Partial &amp; Completion</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F169B7">
              <w:rPr>
                <w:rFonts w:eastAsia="Calibri" w:cs="Arial"/>
                <w:sz w:val="16"/>
                <w:szCs w:val="16"/>
              </w:rPr>
              <w:t>4Ø7-D7</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16</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w:t>
            </w:r>
          </w:p>
          <w:p w:rsidR="00F169B7" w:rsidRPr="00BA4ABC" w:rsidRDefault="00F169B7" w:rsidP="00B1347C">
            <w:pPr>
              <w:rPr>
                <w:rFonts w:cs="Arial"/>
                <w:sz w:val="16"/>
                <w:szCs w:val="16"/>
              </w:rPr>
            </w:pPr>
            <w:r w:rsidRPr="00BA4ABC">
              <w:rPr>
                <w:rFonts w:cs="Arial"/>
                <w:sz w:val="16"/>
                <w:szCs w:val="16"/>
              </w:rPr>
              <w:t>Claim/service lacks information or has submission/billing error(s) which is needed for adjudication</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X</w:t>
            </w: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450"/>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RD</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Mismatched Cardholder/Group ID-Partial To Completion</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F169B7" w:rsidRDefault="00F169B7" w:rsidP="00B1347C">
            <w:pPr>
              <w:autoSpaceDE w:val="0"/>
              <w:autoSpaceDN w:val="0"/>
              <w:adjustRightInd w:val="0"/>
              <w:jc w:val="center"/>
              <w:rPr>
                <w:rFonts w:eastAsia="Calibri" w:cs="Arial"/>
                <w:sz w:val="16"/>
                <w:szCs w:val="16"/>
              </w:rPr>
            </w:pPr>
            <w:r w:rsidRPr="00F169B7">
              <w:rPr>
                <w:rFonts w:eastAsia="Calibri" w:cs="Arial"/>
                <w:sz w:val="16"/>
                <w:szCs w:val="16"/>
              </w:rPr>
              <w:t>3Ø1-C1,</w:t>
            </w:r>
          </w:p>
          <w:p w:rsidR="00F169B7" w:rsidRPr="00BA4ABC" w:rsidRDefault="00F169B7" w:rsidP="00B1347C">
            <w:pPr>
              <w:jc w:val="center"/>
              <w:rPr>
                <w:rFonts w:cs="Arial"/>
                <w:sz w:val="16"/>
                <w:szCs w:val="16"/>
              </w:rPr>
            </w:pPr>
            <w:r w:rsidRPr="00F169B7">
              <w:rPr>
                <w:rFonts w:eastAsia="Calibri" w:cs="Arial"/>
                <w:sz w:val="16"/>
                <w:szCs w:val="16"/>
              </w:rPr>
              <w:t>3Ø2-C2</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16</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Claim/service lacks information or has submission/billing error(s) which is needed for adjudication</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X</w:t>
            </w: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225"/>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RE</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M/I Compound Product ID Qualifier</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488</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trike/>
                <w:sz w:val="16"/>
                <w:szCs w:val="16"/>
              </w:rPr>
            </w:pPr>
            <w:r w:rsidRPr="00BA4ABC">
              <w:rPr>
                <w:rFonts w:cs="Arial"/>
                <w:sz w:val="16"/>
                <w:szCs w:val="16"/>
              </w:rPr>
              <w:t>16</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p>
          <w:p w:rsidR="00F169B7" w:rsidRPr="00BA4ABC" w:rsidRDefault="00F169B7" w:rsidP="00B1347C">
            <w:pPr>
              <w:rPr>
                <w:rFonts w:cs="Arial"/>
                <w:sz w:val="16"/>
                <w:szCs w:val="16"/>
              </w:rPr>
            </w:pPr>
            <w:r w:rsidRPr="00BA4ABC">
              <w:rPr>
                <w:rFonts w:cs="Arial"/>
                <w:sz w:val="16"/>
                <w:szCs w:val="16"/>
              </w:rPr>
              <w:t>Claim/service lacks information or has submission/billing error(s) which is needed for adjudication</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X</w:t>
            </w:r>
          </w:p>
        </w:tc>
        <w:tc>
          <w:tcPr>
            <w:tcW w:w="1487" w:type="dxa"/>
            <w:tcBorders>
              <w:top w:val="nil"/>
              <w:left w:val="nil"/>
              <w:bottom w:val="single" w:sz="4" w:space="0" w:color="auto"/>
              <w:right w:val="single" w:sz="4" w:space="0" w:color="auto"/>
            </w:tcBorders>
            <w:vAlign w:val="bottom"/>
          </w:tcPr>
          <w:p w:rsidR="00F169B7" w:rsidRPr="00F169B7" w:rsidRDefault="00F169B7" w:rsidP="00B1347C">
            <w:pPr>
              <w:autoSpaceDE w:val="0"/>
              <w:autoSpaceDN w:val="0"/>
              <w:adjustRightInd w:val="0"/>
              <w:rPr>
                <w:rFonts w:eastAsia="Calibri" w:cs="Arial"/>
                <w:sz w:val="16"/>
                <w:szCs w:val="16"/>
              </w:rPr>
            </w:pPr>
            <w:r w:rsidRPr="00F169B7">
              <w:rPr>
                <w:rFonts w:eastAsia="Calibri" w:cs="Arial"/>
                <w:sz w:val="16"/>
                <w:szCs w:val="16"/>
              </w:rPr>
              <w:t>Deleted in</w:t>
            </w:r>
          </w:p>
          <w:p w:rsidR="00F169B7" w:rsidRPr="00F169B7" w:rsidRDefault="00F169B7" w:rsidP="00B1347C">
            <w:pPr>
              <w:autoSpaceDE w:val="0"/>
              <w:autoSpaceDN w:val="0"/>
              <w:adjustRightInd w:val="0"/>
              <w:rPr>
                <w:rFonts w:eastAsia="Calibri" w:cs="Arial"/>
                <w:sz w:val="16"/>
                <w:szCs w:val="16"/>
              </w:rPr>
            </w:pPr>
            <w:r w:rsidRPr="00F169B7">
              <w:rPr>
                <w:rFonts w:eastAsia="Calibri" w:cs="Arial"/>
                <w:sz w:val="16"/>
                <w:szCs w:val="16"/>
              </w:rPr>
              <w:t>Telecom</w:t>
            </w:r>
          </w:p>
          <w:p w:rsidR="00F169B7" w:rsidRPr="00F169B7" w:rsidRDefault="00F169B7" w:rsidP="00B1347C">
            <w:pPr>
              <w:autoSpaceDE w:val="0"/>
              <w:autoSpaceDN w:val="0"/>
              <w:adjustRightInd w:val="0"/>
              <w:rPr>
                <w:rFonts w:eastAsia="Calibri" w:cs="Arial"/>
                <w:sz w:val="16"/>
                <w:szCs w:val="16"/>
              </w:rPr>
            </w:pPr>
            <w:r w:rsidRPr="00F169B7">
              <w:rPr>
                <w:rFonts w:eastAsia="Calibri" w:cs="Arial"/>
                <w:sz w:val="16"/>
                <w:szCs w:val="16"/>
              </w:rPr>
              <w:t>VB.Ø: Use</w:t>
            </w:r>
          </w:p>
          <w:p w:rsidR="00F169B7" w:rsidRPr="00F169B7" w:rsidRDefault="00F169B7" w:rsidP="00B1347C">
            <w:pPr>
              <w:autoSpaceDE w:val="0"/>
              <w:autoSpaceDN w:val="0"/>
              <w:adjustRightInd w:val="0"/>
              <w:rPr>
                <w:rFonts w:eastAsia="Calibri" w:cs="Arial"/>
                <w:sz w:val="16"/>
                <w:szCs w:val="16"/>
              </w:rPr>
            </w:pPr>
            <w:r w:rsidRPr="00F169B7">
              <w:rPr>
                <w:rFonts w:eastAsia="Calibri" w:cs="Arial"/>
                <w:sz w:val="16"/>
                <w:szCs w:val="16"/>
              </w:rPr>
              <w:t>Reject Code</w:t>
            </w:r>
          </w:p>
          <w:p w:rsidR="00F169B7" w:rsidRPr="00F169B7" w:rsidRDefault="00F169B7" w:rsidP="00B1347C">
            <w:pPr>
              <w:autoSpaceDE w:val="0"/>
              <w:autoSpaceDN w:val="0"/>
              <w:adjustRightInd w:val="0"/>
              <w:rPr>
                <w:rFonts w:eastAsia="Calibri" w:cs="Arial"/>
                <w:sz w:val="16"/>
                <w:szCs w:val="16"/>
              </w:rPr>
            </w:pPr>
            <w:r w:rsidRPr="00F169B7">
              <w:rPr>
                <w:rFonts w:eastAsia="Calibri" w:cs="Arial"/>
                <w:sz w:val="16"/>
                <w:szCs w:val="16"/>
              </w:rPr>
              <w:t>“E1”=M/I</w:t>
            </w:r>
          </w:p>
          <w:p w:rsidR="00F169B7" w:rsidRPr="00BA4ABC" w:rsidRDefault="00F169B7" w:rsidP="00B1347C">
            <w:pPr>
              <w:autoSpaceDE w:val="0"/>
              <w:autoSpaceDN w:val="0"/>
              <w:adjustRightInd w:val="0"/>
              <w:rPr>
                <w:rFonts w:cs="Arial"/>
                <w:sz w:val="16"/>
                <w:szCs w:val="16"/>
              </w:rPr>
            </w:pPr>
            <w:r w:rsidRPr="00F169B7">
              <w:rPr>
                <w:rFonts w:eastAsia="Calibri" w:cs="Arial"/>
                <w:sz w:val="16"/>
                <w:szCs w:val="16"/>
              </w:rPr>
              <w:t>Product/Service ID Qualifier</w:t>
            </w:r>
          </w:p>
        </w:tc>
      </w:tr>
      <w:tr w:rsidR="00F169B7" w:rsidRPr="00BA4ABC" w:rsidTr="00B1347C">
        <w:trPr>
          <w:cantSplit/>
          <w:trHeight w:val="450"/>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RF</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Improper Order Of ‘Dispensing Status’ Code On Partial Fill Transaction</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F169B7">
              <w:rPr>
                <w:rFonts w:eastAsia="Calibri" w:cs="Arial"/>
                <w:sz w:val="16"/>
                <w:szCs w:val="16"/>
              </w:rPr>
              <w:t>343-HD</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16</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w:t>
            </w:r>
          </w:p>
          <w:p w:rsidR="00F169B7" w:rsidRPr="00BA4ABC" w:rsidRDefault="00F169B7" w:rsidP="00B1347C">
            <w:pPr>
              <w:rPr>
                <w:rFonts w:cs="Arial"/>
                <w:sz w:val="16"/>
                <w:szCs w:val="16"/>
              </w:rPr>
            </w:pPr>
            <w:r w:rsidRPr="00BA4ABC">
              <w:rPr>
                <w:rFonts w:cs="Arial"/>
                <w:sz w:val="16"/>
                <w:szCs w:val="16"/>
              </w:rPr>
              <w:t>Claim/service lacks information or has submission/billing error(s) which is needed for adjudication</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X</w:t>
            </w: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450"/>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RG</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 xml:space="preserve">M/I Associated Prescription/service Reference Number On Completion Transaction </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F169B7">
              <w:rPr>
                <w:rFonts w:eastAsia="Calibri" w:cs="Arial"/>
                <w:sz w:val="16"/>
                <w:szCs w:val="16"/>
              </w:rPr>
              <w:t>456-EN</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16</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Claim/service lacks information or has submission/billing error(s) which is needed for adjudication</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X</w:t>
            </w: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450"/>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RH</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M/I Associated Prescription/Service Date On Completion Transaction</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F169B7">
              <w:rPr>
                <w:rFonts w:eastAsia="Calibri" w:cs="Arial"/>
                <w:sz w:val="16"/>
                <w:szCs w:val="16"/>
              </w:rPr>
              <w:t>457-EP</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16</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Claim/service lacks information or has submission/billing error(s) which is needed for adjudication</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X</w:t>
            </w: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450"/>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RJ</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Associated Partial Fill Transaction Not On File</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F169B7">
              <w:rPr>
                <w:rFonts w:eastAsia="Calibri" w:cs="Arial"/>
                <w:sz w:val="16"/>
                <w:szCs w:val="16"/>
              </w:rPr>
              <w:t>343-HD</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16</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Claim/service lacks information or has submission/billing error(s) which is needed for adjudication</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X</w:t>
            </w: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225"/>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lastRenderedPageBreak/>
              <w:t>RK</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Partial Fill Transaction Not Supported</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F169B7" w:rsidRDefault="00F169B7" w:rsidP="00B1347C">
            <w:pPr>
              <w:autoSpaceDE w:val="0"/>
              <w:autoSpaceDN w:val="0"/>
              <w:adjustRightInd w:val="0"/>
              <w:jc w:val="center"/>
              <w:rPr>
                <w:rFonts w:eastAsia="Calibri" w:cs="Arial"/>
                <w:sz w:val="16"/>
                <w:szCs w:val="16"/>
              </w:rPr>
            </w:pPr>
            <w:r w:rsidRPr="00F169B7">
              <w:rPr>
                <w:rFonts w:eastAsia="Calibri" w:cs="Arial"/>
                <w:sz w:val="16"/>
                <w:szCs w:val="16"/>
              </w:rPr>
              <w:t>343-HD,</w:t>
            </w:r>
          </w:p>
          <w:p w:rsidR="00F169B7" w:rsidRPr="00F169B7" w:rsidRDefault="00F169B7" w:rsidP="00B1347C">
            <w:pPr>
              <w:autoSpaceDE w:val="0"/>
              <w:autoSpaceDN w:val="0"/>
              <w:adjustRightInd w:val="0"/>
              <w:jc w:val="center"/>
              <w:rPr>
                <w:rFonts w:eastAsia="Calibri" w:cs="Arial"/>
                <w:sz w:val="16"/>
                <w:szCs w:val="16"/>
              </w:rPr>
            </w:pPr>
            <w:r w:rsidRPr="00F169B7">
              <w:rPr>
                <w:rFonts w:eastAsia="Calibri" w:cs="Arial"/>
                <w:sz w:val="16"/>
                <w:szCs w:val="16"/>
              </w:rPr>
              <w:t>344-HF,</w:t>
            </w:r>
          </w:p>
          <w:p w:rsidR="00F169B7" w:rsidRPr="00BA4ABC" w:rsidRDefault="00F169B7" w:rsidP="00B1347C">
            <w:pPr>
              <w:jc w:val="center"/>
              <w:rPr>
                <w:rFonts w:cs="Arial"/>
                <w:sz w:val="16"/>
                <w:szCs w:val="16"/>
              </w:rPr>
            </w:pPr>
            <w:r w:rsidRPr="00F169B7">
              <w:rPr>
                <w:rFonts w:eastAsia="Calibri" w:cs="Arial"/>
                <w:sz w:val="16"/>
                <w:szCs w:val="16"/>
              </w:rPr>
              <w:t>345-HG</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96</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Non-covered charge(s).</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X</w:t>
            </w: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450"/>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RM</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Completion Transaction Not Permitted With Same ‘Date Of Service’ As Partial Transaction</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F169B7">
              <w:rPr>
                <w:rFonts w:eastAsia="Calibri" w:cs="Arial"/>
                <w:sz w:val="16"/>
                <w:szCs w:val="16"/>
              </w:rPr>
              <w:t>4Ø1-D1</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16</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Claim/service lacks information or has submission/billing error(s) which is needed for adjudication</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X</w:t>
            </w: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450"/>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RN</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Plan Limits Exceeded On Intended Partial Fill Values</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F169B7" w:rsidRDefault="00F169B7" w:rsidP="00B1347C">
            <w:pPr>
              <w:autoSpaceDE w:val="0"/>
              <w:autoSpaceDN w:val="0"/>
              <w:adjustRightInd w:val="0"/>
              <w:jc w:val="center"/>
              <w:rPr>
                <w:rFonts w:eastAsia="Calibri" w:cs="Arial"/>
                <w:sz w:val="16"/>
                <w:szCs w:val="16"/>
              </w:rPr>
            </w:pPr>
            <w:r w:rsidRPr="00F169B7">
              <w:rPr>
                <w:rFonts w:eastAsia="Calibri" w:cs="Arial"/>
                <w:sz w:val="16"/>
                <w:szCs w:val="16"/>
              </w:rPr>
              <w:t>344-HF,</w:t>
            </w:r>
          </w:p>
          <w:p w:rsidR="00F169B7" w:rsidRPr="00BA4ABC" w:rsidRDefault="00F169B7" w:rsidP="00B1347C">
            <w:pPr>
              <w:jc w:val="center"/>
              <w:rPr>
                <w:rFonts w:cs="Arial"/>
                <w:sz w:val="16"/>
                <w:szCs w:val="16"/>
              </w:rPr>
            </w:pPr>
            <w:r w:rsidRPr="00F169B7">
              <w:rPr>
                <w:rFonts w:eastAsia="Calibri" w:cs="Arial"/>
                <w:sz w:val="16"/>
                <w:szCs w:val="16"/>
              </w:rPr>
              <w:t>345-HG</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16</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w:t>
            </w:r>
          </w:p>
          <w:p w:rsidR="00F169B7" w:rsidRPr="00BA4ABC" w:rsidRDefault="00F169B7" w:rsidP="00B1347C">
            <w:pPr>
              <w:rPr>
                <w:rFonts w:cs="Arial"/>
                <w:sz w:val="16"/>
                <w:szCs w:val="16"/>
              </w:rPr>
            </w:pPr>
            <w:r w:rsidRPr="00BA4ABC">
              <w:rPr>
                <w:rFonts w:cs="Arial"/>
                <w:sz w:val="16"/>
                <w:szCs w:val="16"/>
              </w:rPr>
              <w:t>Claim/service lacks information or has submission/billing error(s) which is needed for adjudication</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X</w:t>
            </w: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450"/>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RP</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Out Of Sequence ‘P’ Reversal On Partial Fill Transaction</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F169B7">
              <w:rPr>
                <w:rFonts w:eastAsia="Calibri" w:cs="Arial"/>
                <w:sz w:val="16"/>
                <w:szCs w:val="16"/>
              </w:rPr>
              <w:t>343-HD</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16</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Claim/service lacks information or has submission/billing error(s) which is needed for adjudication</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X</w:t>
            </w: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450"/>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RS</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M/I Associated Prescription/Service Date On Partial Transaction</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F169B7">
              <w:rPr>
                <w:rFonts w:eastAsia="Calibri" w:cs="Arial"/>
                <w:sz w:val="16"/>
                <w:szCs w:val="16"/>
              </w:rPr>
              <w:t>457-EP</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16</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Claim/service lacks information or has submission/billing error(s) which is needed for adjudication</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X</w:t>
            </w: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450"/>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RT</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M/I Associated Prescription/Service Reference Number On Partial Transaction</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F169B7">
              <w:rPr>
                <w:rFonts w:eastAsia="Calibri" w:cs="Arial"/>
                <w:sz w:val="16"/>
                <w:szCs w:val="16"/>
              </w:rPr>
              <w:t>456-EN</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16</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 xml:space="preserve">Claim/service lacks information or has submission/billing error(s) which is needed for adjudication </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X</w:t>
            </w: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450"/>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RU</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Mandatory Data Elements Must Occur Before Optional Data Elements In A Segment</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16</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p>
          <w:p w:rsidR="00F169B7" w:rsidRPr="00BA4ABC" w:rsidRDefault="00F169B7" w:rsidP="00B1347C">
            <w:pPr>
              <w:rPr>
                <w:rFonts w:cs="Arial"/>
                <w:sz w:val="16"/>
                <w:szCs w:val="16"/>
              </w:rPr>
            </w:pPr>
            <w:r w:rsidRPr="00BA4ABC">
              <w:rPr>
                <w:rFonts w:cs="Arial"/>
                <w:sz w:val="16"/>
                <w:szCs w:val="16"/>
              </w:rPr>
              <w:t>Claim/service lacks information or has submission/billing error(s) which is needed for adjudication</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X</w:t>
            </w: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225"/>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SE</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M/I Procedure Modifier Code Count</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F169B7">
              <w:rPr>
                <w:rFonts w:eastAsia="Calibri" w:cs="Arial"/>
                <w:sz w:val="16"/>
                <w:szCs w:val="16"/>
              </w:rPr>
              <w:t>458-SE</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16</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Claim/service lacks information or has submission/billing error(s) which is needed for adjudication</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X</w:t>
            </w: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225"/>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SH</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Other Payer-Patient Responsibility Amount Count Does Not Match Number of Repetitions</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F169B7" w:rsidRDefault="00F169B7" w:rsidP="00B1347C">
            <w:pPr>
              <w:jc w:val="center"/>
              <w:rPr>
                <w:rFonts w:eastAsia="Calibri" w:cs="Arial"/>
                <w:sz w:val="16"/>
                <w:szCs w:val="16"/>
              </w:rPr>
            </w:pP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16</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Claim/service lacks information or has submission/billing error(s) which is needed for adjudication</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225"/>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TE</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M/I Compound Product ID</w:t>
            </w:r>
          </w:p>
          <w:p w:rsidR="00F169B7" w:rsidRPr="00BA4ABC" w:rsidRDefault="00F169B7" w:rsidP="00B1347C">
            <w:pPr>
              <w:rPr>
                <w:rFonts w:cs="Arial"/>
                <w:sz w:val="16"/>
                <w:szCs w:val="16"/>
              </w:rPr>
            </w:pP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F169B7">
              <w:rPr>
                <w:rFonts w:eastAsia="Calibri" w:cs="Arial"/>
                <w:sz w:val="16"/>
                <w:szCs w:val="16"/>
              </w:rPr>
              <w:t>489-TE</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trike/>
                <w:sz w:val="16"/>
                <w:szCs w:val="16"/>
              </w:rPr>
            </w:pPr>
            <w:r w:rsidRPr="00BA4ABC">
              <w:rPr>
                <w:rFonts w:cs="Arial"/>
                <w:sz w:val="16"/>
                <w:szCs w:val="16"/>
              </w:rPr>
              <w:t>16</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Claim/service lacks information or has submission/billing error(s) which is needed for adjudication</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X</w:t>
            </w: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r w:rsidRPr="00BA4ABC">
              <w:rPr>
                <w:rFonts w:cs="Arial"/>
                <w:sz w:val="16"/>
                <w:szCs w:val="16"/>
              </w:rPr>
              <w:t xml:space="preserve">Deleted May 2005. </w:t>
            </w:r>
            <w:r w:rsidRPr="00F169B7">
              <w:rPr>
                <w:rFonts w:eastAsia="Calibri" w:cs="Arial"/>
                <w:sz w:val="16"/>
                <w:szCs w:val="16"/>
              </w:rPr>
              <w:t>Replaced by “21”=M/I Product/Service ID</w:t>
            </w:r>
          </w:p>
        </w:tc>
      </w:tr>
      <w:tr w:rsidR="00F169B7" w:rsidRPr="00BA4ABC" w:rsidTr="00B1347C">
        <w:trPr>
          <w:cantSplit/>
          <w:trHeight w:val="450"/>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UE</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M/I Compound Ingredient Basis Of Cost Determination</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49Ø-UE</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trike/>
                <w:sz w:val="16"/>
                <w:szCs w:val="16"/>
              </w:rPr>
            </w:pPr>
            <w:r w:rsidRPr="00BA4ABC">
              <w:rPr>
                <w:rFonts w:cs="Arial"/>
                <w:sz w:val="16"/>
                <w:szCs w:val="16"/>
              </w:rPr>
              <w:t>16</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Claim/service lacks information or has submission/billing error(s) which is needed for adjudication</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X</w:t>
            </w:r>
          </w:p>
        </w:tc>
        <w:tc>
          <w:tcPr>
            <w:tcW w:w="1487" w:type="dxa"/>
            <w:tcBorders>
              <w:top w:val="nil"/>
              <w:left w:val="nil"/>
              <w:bottom w:val="single" w:sz="4" w:space="0" w:color="auto"/>
              <w:right w:val="single" w:sz="4" w:space="0" w:color="auto"/>
            </w:tcBorders>
            <w:vAlign w:val="bottom"/>
          </w:tcPr>
          <w:p w:rsidR="00F169B7" w:rsidRPr="00F169B7" w:rsidRDefault="00F169B7" w:rsidP="00B1347C">
            <w:pPr>
              <w:autoSpaceDE w:val="0"/>
              <w:autoSpaceDN w:val="0"/>
              <w:adjustRightInd w:val="0"/>
              <w:rPr>
                <w:rFonts w:eastAsia="Calibri" w:cs="Arial"/>
                <w:sz w:val="16"/>
                <w:szCs w:val="16"/>
              </w:rPr>
            </w:pPr>
            <w:r w:rsidRPr="00F169B7">
              <w:rPr>
                <w:rFonts w:eastAsia="Calibri" w:cs="Arial"/>
                <w:sz w:val="16"/>
                <w:szCs w:val="16"/>
              </w:rPr>
              <w:t>Deleted</w:t>
            </w:r>
          </w:p>
          <w:p w:rsidR="00F169B7" w:rsidRPr="00F169B7" w:rsidRDefault="00F169B7" w:rsidP="00B1347C">
            <w:pPr>
              <w:autoSpaceDE w:val="0"/>
              <w:autoSpaceDN w:val="0"/>
              <w:adjustRightInd w:val="0"/>
              <w:rPr>
                <w:rFonts w:eastAsia="Calibri" w:cs="Arial"/>
                <w:sz w:val="16"/>
                <w:szCs w:val="16"/>
              </w:rPr>
            </w:pPr>
            <w:r w:rsidRPr="00F169B7">
              <w:rPr>
                <w:rFonts w:eastAsia="Calibri" w:cs="Arial"/>
                <w:sz w:val="16"/>
                <w:szCs w:val="16"/>
              </w:rPr>
              <w:t>Telecom VB.Ø</w:t>
            </w:r>
          </w:p>
          <w:p w:rsidR="00F169B7" w:rsidRPr="00F169B7" w:rsidRDefault="00F169B7" w:rsidP="00B1347C">
            <w:pPr>
              <w:autoSpaceDE w:val="0"/>
              <w:autoSpaceDN w:val="0"/>
              <w:adjustRightInd w:val="0"/>
              <w:rPr>
                <w:rFonts w:eastAsia="Calibri" w:cs="Arial"/>
                <w:sz w:val="16"/>
                <w:szCs w:val="16"/>
              </w:rPr>
            </w:pPr>
            <w:r w:rsidRPr="00F169B7">
              <w:rPr>
                <w:rFonts w:eastAsia="Calibri" w:cs="Arial"/>
                <w:sz w:val="16"/>
                <w:szCs w:val="16"/>
              </w:rPr>
              <w:t>Use Reject</w:t>
            </w:r>
          </w:p>
          <w:p w:rsidR="00F169B7" w:rsidRPr="00F169B7" w:rsidRDefault="00F169B7" w:rsidP="00B1347C">
            <w:pPr>
              <w:autoSpaceDE w:val="0"/>
              <w:autoSpaceDN w:val="0"/>
              <w:adjustRightInd w:val="0"/>
              <w:rPr>
                <w:rFonts w:eastAsia="Calibri" w:cs="Arial"/>
                <w:sz w:val="16"/>
                <w:szCs w:val="16"/>
              </w:rPr>
            </w:pPr>
            <w:r w:rsidRPr="00F169B7">
              <w:rPr>
                <w:rFonts w:eastAsia="Calibri" w:cs="Arial"/>
                <w:sz w:val="16"/>
                <w:szCs w:val="16"/>
              </w:rPr>
              <w:t>Code “DN”=M/I</w:t>
            </w:r>
          </w:p>
          <w:p w:rsidR="00F169B7" w:rsidRPr="00F169B7" w:rsidRDefault="00F169B7" w:rsidP="00B1347C">
            <w:pPr>
              <w:autoSpaceDE w:val="0"/>
              <w:autoSpaceDN w:val="0"/>
              <w:adjustRightInd w:val="0"/>
              <w:rPr>
                <w:rFonts w:eastAsia="Calibri" w:cs="Arial"/>
                <w:sz w:val="16"/>
                <w:szCs w:val="16"/>
              </w:rPr>
            </w:pPr>
            <w:r w:rsidRPr="00F169B7">
              <w:rPr>
                <w:rFonts w:eastAsia="Calibri" w:cs="Arial"/>
                <w:sz w:val="16"/>
                <w:szCs w:val="16"/>
              </w:rPr>
              <w:t>Basis Of Cost</w:t>
            </w:r>
          </w:p>
          <w:p w:rsidR="00F169B7" w:rsidRPr="00BA4ABC" w:rsidRDefault="00F169B7" w:rsidP="00B1347C">
            <w:pPr>
              <w:rPr>
                <w:rFonts w:cs="Arial"/>
                <w:sz w:val="16"/>
                <w:szCs w:val="16"/>
              </w:rPr>
            </w:pPr>
            <w:r w:rsidRPr="00F169B7">
              <w:rPr>
                <w:rFonts w:eastAsia="Calibri" w:cs="Arial"/>
                <w:sz w:val="16"/>
                <w:szCs w:val="16"/>
              </w:rPr>
              <w:t>Determination</w:t>
            </w:r>
          </w:p>
        </w:tc>
      </w:tr>
      <w:tr w:rsidR="00F169B7" w:rsidRPr="00BA4ABC" w:rsidTr="00B1347C">
        <w:trPr>
          <w:cantSplit/>
          <w:trHeight w:val="225"/>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VE</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M/I Diagnosis Code Count</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491-VE</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16</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 xml:space="preserve">Claim/service lacks information or has submission/billing error(s) which is needed for adjudication </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X</w:t>
            </w: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225"/>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WE</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lang w:val="fr-FR"/>
              </w:rPr>
            </w:pPr>
            <w:r w:rsidRPr="00BA4ABC">
              <w:rPr>
                <w:rFonts w:cs="Arial"/>
                <w:sz w:val="16"/>
                <w:szCs w:val="16"/>
                <w:lang w:val="fr-FR"/>
              </w:rPr>
              <w:t xml:space="preserve">M/I </w:t>
            </w:r>
            <w:proofErr w:type="spellStart"/>
            <w:r w:rsidRPr="00BA4ABC">
              <w:rPr>
                <w:rFonts w:cs="Arial"/>
                <w:sz w:val="16"/>
                <w:szCs w:val="16"/>
                <w:lang w:val="fr-FR"/>
              </w:rPr>
              <w:t>Diagnosis</w:t>
            </w:r>
            <w:proofErr w:type="spellEnd"/>
            <w:r w:rsidRPr="00BA4ABC">
              <w:rPr>
                <w:rFonts w:cs="Arial"/>
                <w:sz w:val="16"/>
                <w:szCs w:val="16"/>
                <w:lang w:val="fr-FR"/>
              </w:rPr>
              <w:t xml:space="preserve"> Code Qualifier</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492-WE</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16</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Claim/service lacks information or has submission/billing error(s) which is needed for adjudication</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X</w:t>
            </w: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225"/>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XE</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M/I Clinical Information Counter</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493-XE</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16</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Claim/service lacks information or has submission/billing error(s) which is needed for adjudication</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X</w:t>
            </w: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225"/>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lastRenderedPageBreak/>
              <w:t>ZE</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M/I Measurement Date</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494-ZE</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16</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Claim/service lacks information or has submission/billing error(s) which is needed for adjudication</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X</w:t>
            </w: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225"/>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225"/>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225"/>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01</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center"/>
          </w:tcPr>
          <w:p w:rsidR="00F169B7" w:rsidRPr="00BA4ABC" w:rsidRDefault="00F169B7" w:rsidP="00B1347C">
            <w:pPr>
              <w:rPr>
                <w:rFonts w:cs="Arial"/>
                <w:color w:val="000000"/>
                <w:sz w:val="16"/>
                <w:szCs w:val="16"/>
              </w:rPr>
            </w:pPr>
            <w:r w:rsidRPr="00BA4ABC">
              <w:rPr>
                <w:rFonts w:cs="Arial"/>
                <w:color w:val="000000"/>
                <w:sz w:val="16"/>
                <w:szCs w:val="16"/>
              </w:rPr>
              <w:t xml:space="preserve">M/I Bin Number </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1Ø1-A1</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16</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Claim/service lacks information or has submission/billing error(s) which is needed for adjudication</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225"/>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02</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center"/>
          </w:tcPr>
          <w:p w:rsidR="00F169B7" w:rsidRPr="00BA4ABC" w:rsidRDefault="00F169B7" w:rsidP="00B1347C">
            <w:pPr>
              <w:rPr>
                <w:rFonts w:cs="Arial"/>
                <w:color w:val="000000"/>
                <w:sz w:val="16"/>
                <w:szCs w:val="16"/>
              </w:rPr>
            </w:pPr>
            <w:r w:rsidRPr="00BA4ABC">
              <w:rPr>
                <w:rFonts w:cs="Arial"/>
                <w:color w:val="000000"/>
                <w:sz w:val="16"/>
                <w:szCs w:val="16"/>
              </w:rPr>
              <w:t xml:space="preserve">M/I Version/Release Number </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1Ø2-A2</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16</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Claim/service lacks information or has submission/billing error(s) which is needed for adjudication</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225"/>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03</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center"/>
          </w:tcPr>
          <w:p w:rsidR="00F169B7" w:rsidRPr="00BA4ABC" w:rsidRDefault="00F169B7" w:rsidP="00B1347C">
            <w:pPr>
              <w:rPr>
                <w:rFonts w:cs="Arial"/>
                <w:color w:val="000000"/>
                <w:sz w:val="16"/>
                <w:szCs w:val="16"/>
              </w:rPr>
            </w:pPr>
            <w:r w:rsidRPr="00BA4ABC">
              <w:rPr>
                <w:rFonts w:cs="Arial"/>
                <w:color w:val="000000"/>
                <w:sz w:val="16"/>
                <w:szCs w:val="16"/>
              </w:rPr>
              <w:t xml:space="preserve">M/I Transaction Code </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1Ø3-A3</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16</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Claim/service lacks information or has submission/billing error(s) which is needed for adjudication</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225"/>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04</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center"/>
          </w:tcPr>
          <w:p w:rsidR="00F169B7" w:rsidRPr="00BA4ABC" w:rsidRDefault="00F169B7" w:rsidP="00B1347C">
            <w:pPr>
              <w:rPr>
                <w:rFonts w:cs="Arial"/>
                <w:color w:val="000000"/>
                <w:sz w:val="16"/>
                <w:szCs w:val="16"/>
              </w:rPr>
            </w:pPr>
            <w:r w:rsidRPr="00BA4ABC">
              <w:rPr>
                <w:rFonts w:cs="Arial"/>
                <w:color w:val="000000"/>
                <w:sz w:val="16"/>
                <w:szCs w:val="16"/>
              </w:rPr>
              <w:t xml:space="preserve">M/I Processor Control Number </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1Ø4-A4</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16</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Claim/service lacks information or has submission/billing error(s) which is needed for adjudication</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225"/>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05</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center"/>
          </w:tcPr>
          <w:p w:rsidR="00F169B7" w:rsidRPr="00BA4ABC" w:rsidRDefault="00F169B7" w:rsidP="00B1347C">
            <w:pPr>
              <w:rPr>
                <w:rFonts w:cs="Arial"/>
                <w:color w:val="000000"/>
                <w:sz w:val="16"/>
                <w:szCs w:val="16"/>
              </w:rPr>
            </w:pPr>
            <w:r w:rsidRPr="00BA4ABC">
              <w:rPr>
                <w:rFonts w:cs="Arial"/>
                <w:color w:val="000000"/>
                <w:sz w:val="16"/>
                <w:szCs w:val="16"/>
              </w:rPr>
              <w:t xml:space="preserve">M/I Service Provider Number </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2Ø1-B1</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16</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Claim/service lacks information or has submission/billing error(s) which is needed for adjudication</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225"/>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06</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center"/>
          </w:tcPr>
          <w:p w:rsidR="00F169B7" w:rsidRPr="00BA4ABC" w:rsidRDefault="00F169B7" w:rsidP="00B1347C">
            <w:pPr>
              <w:rPr>
                <w:rFonts w:cs="Arial"/>
                <w:color w:val="000000"/>
                <w:sz w:val="16"/>
                <w:szCs w:val="16"/>
              </w:rPr>
            </w:pPr>
            <w:r w:rsidRPr="00BA4ABC">
              <w:rPr>
                <w:rFonts w:cs="Arial"/>
                <w:color w:val="000000"/>
                <w:sz w:val="16"/>
                <w:szCs w:val="16"/>
              </w:rPr>
              <w:t xml:space="preserve">M/I Group ID </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3Ø1-C1</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16</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Claim/service lacks information or has submission/billing error(s) which is needed for adjudication</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225"/>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07</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center"/>
          </w:tcPr>
          <w:p w:rsidR="00F169B7" w:rsidRPr="00BA4ABC" w:rsidRDefault="00F169B7" w:rsidP="00B1347C">
            <w:pPr>
              <w:rPr>
                <w:rFonts w:cs="Arial"/>
                <w:color w:val="000000"/>
                <w:sz w:val="16"/>
                <w:szCs w:val="16"/>
              </w:rPr>
            </w:pPr>
            <w:r w:rsidRPr="00BA4ABC">
              <w:rPr>
                <w:rFonts w:cs="Arial"/>
                <w:color w:val="000000"/>
                <w:sz w:val="16"/>
                <w:szCs w:val="16"/>
              </w:rPr>
              <w:t xml:space="preserve">M/I Cardholder ID </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3Ø2-C2</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16</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Claim/service lacks information or has submission/billing error(s) which is needed for adjudication</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225"/>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08</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center"/>
          </w:tcPr>
          <w:p w:rsidR="00F169B7" w:rsidRPr="00BA4ABC" w:rsidRDefault="00F169B7" w:rsidP="00B1347C">
            <w:pPr>
              <w:rPr>
                <w:rFonts w:cs="Arial"/>
                <w:color w:val="000000"/>
                <w:sz w:val="16"/>
                <w:szCs w:val="16"/>
              </w:rPr>
            </w:pPr>
            <w:r w:rsidRPr="00BA4ABC">
              <w:rPr>
                <w:rFonts w:cs="Arial"/>
                <w:color w:val="000000"/>
                <w:sz w:val="16"/>
                <w:szCs w:val="16"/>
              </w:rPr>
              <w:t xml:space="preserve">M/I Person Code </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3Ø3-C3</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16</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Claim/service lacks information or has submission/billing error(s) which is needed for adjudication</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225"/>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09</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center"/>
          </w:tcPr>
          <w:p w:rsidR="00F169B7" w:rsidRPr="00BA4ABC" w:rsidRDefault="00F169B7" w:rsidP="00B1347C">
            <w:pPr>
              <w:rPr>
                <w:rFonts w:cs="Arial"/>
                <w:color w:val="000000"/>
                <w:sz w:val="16"/>
                <w:szCs w:val="16"/>
              </w:rPr>
            </w:pPr>
            <w:r w:rsidRPr="00BA4ABC">
              <w:rPr>
                <w:rFonts w:cs="Arial"/>
                <w:color w:val="000000"/>
                <w:sz w:val="16"/>
                <w:szCs w:val="16"/>
              </w:rPr>
              <w:t xml:space="preserve">M/I Date Of Birth </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3Ø4-C4</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16</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Claim/service lacks information or has submission/billing error(s) which is needed for adjudication</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418"/>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1C</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M/I Smoker/Non-Smoker Code</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334-1C</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16</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Claim/service lacks information or has submission/billing error(s) which is needed for adjudication</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450"/>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1E</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F169B7" w:rsidRDefault="00F169B7" w:rsidP="00B1347C">
            <w:pPr>
              <w:autoSpaceDE w:val="0"/>
              <w:autoSpaceDN w:val="0"/>
              <w:adjustRightInd w:val="0"/>
              <w:rPr>
                <w:rFonts w:eastAsia="Calibri" w:cs="Arial"/>
                <w:sz w:val="16"/>
                <w:szCs w:val="16"/>
              </w:rPr>
            </w:pPr>
            <w:r w:rsidRPr="00F169B7">
              <w:rPr>
                <w:rFonts w:eastAsia="Calibri" w:cs="Arial"/>
                <w:sz w:val="16"/>
                <w:szCs w:val="16"/>
              </w:rPr>
              <w:t>M/I Prescriber</w:t>
            </w:r>
          </w:p>
          <w:p w:rsidR="00F169B7" w:rsidRPr="00BA4ABC" w:rsidRDefault="00F169B7" w:rsidP="00B1347C">
            <w:pPr>
              <w:rPr>
                <w:rFonts w:cs="Arial"/>
                <w:sz w:val="16"/>
                <w:szCs w:val="16"/>
              </w:rPr>
            </w:pPr>
            <w:r w:rsidRPr="00F169B7">
              <w:rPr>
                <w:rFonts w:eastAsia="Calibri" w:cs="Arial"/>
                <w:sz w:val="16"/>
                <w:szCs w:val="16"/>
              </w:rPr>
              <w:t>Location Code</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F169B7" w:rsidRDefault="00F169B7" w:rsidP="00B1347C">
            <w:pPr>
              <w:jc w:val="center"/>
              <w:rPr>
                <w:rFonts w:eastAsia="Calibri" w:cs="Arial"/>
                <w:sz w:val="16"/>
                <w:szCs w:val="16"/>
              </w:rPr>
            </w:pPr>
            <w:r w:rsidRPr="00F169B7">
              <w:rPr>
                <w:rFonts w:eastAsia="Calibri" w:cs="Arial"/>
                <w:sz w:val="16"/>
                <w:szCs w:val="16"/>
              </w:rPr>
              <w:t>467</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N/A</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F169B7" w:rsidRDefault="00F169B7" w:rsidP="00B1347C">
            <w:pPr>
              <w:autoSpaceDE w:val="0"/>
              <w:autoSpaceDN w:val="0"/>
              <w:adjustRightInd w:val="0"/>
              <w:rPr>
                <w:rFonts w:ascii="ArialMT" w:eastAsia="Calibri" w:hAnsi="ArialMT" w:cs="ArialMT"/>
                <w:sz w:val="16"/>
                <w:szCs w:val="16"/>
              </w:rPr>
            </w:pPr>
            <w:r w:rsidRPr="00F169B7">
              <w:rPr>
                <w:rFonts w:ascii="ArialMT" w:eastAsia="Calibri" w:hAnsi="ArialMT" w:cs="ArialMT"/>
                <w:sz w:val="16"/>
                <w:szCs w:val="16"/>
              </w:rPr>
              <w:t>Field 467 deleted</w:t>
            </w:r>
          </w:p>
          <w:p w:rsidR="00F169B7" w:rsidRPr="00F169B7" w:rsidRDefault="00F169B7" w:rsidP="00B1347C">
            <w:pPr>
              <w:autoSpaceDE w:val="0"/>
              <w:autoSpaceDN w:val="0"/>
              <w:adjustRightInd w:val="0"/>
              <w:rPr>
                <w:rFonts w:ascii="ArialMT" w:eastAsia="Calibri" w:hAnsi="ArialMT" w:cs="ArialMT"/>
                <w:sz w:val="16"/>
                <w:szCs w:val="16"/>
              </w:rPr>
            </w:pPr>
            <w:r w:rsidRPr="00F169B7">
              <w:rPr>
                <w:rFonts w:ascii="ArialMT" w:eastAsia="Calibri" w:hAnsi="ArialMT" w:cs="ArialMT"/>
                <w:sz w:val="16"/>
                <w:szCs w:val="16"/>
              </w:rPr>
              <w:t>from Telecom</w:t>
            </w:r>
          </w:p>
          <w:p w:rsidR="00F169B7" w:rsidRPr="00F169B7" w:rsidRDefault="00F169B7" w:rsidP="00B1347C">
            <w:pPr>
              <w:autoSpaceDE w:val="0"/>
              <w:autoSpaceDN w:val="0"/>
              <w:adjustRightInd w:val="0"/>
              <w:rPr>
                <w:rFonts w:ascii="ArialMT" w:eastAsia="Calibri" w:hAnsi="ArialMT" w:cs="ArialMT"/>
                <w:sz w:val="16"/>
                <w:szCs w:val="16"/>
              </w:rPr>
            </w:pPr>
            <w:r w:rsidRPr="00F169B7">
              <w:rPr>
                <w:rFonts w:ascii="ArialMT" w:eastAsia="Calibri" w:hAnsi="ArialMT" w:cs="ArialMT"/>
                <w:sz w:val="16"/>
                <w:szCs w:val="16"/>
              </w:rPr>
              <w:t>Version D.Ø</w:t>
            </w:r>
          </w:p>
          <w:p w:rsidR="00F169B7" w:rsidRPr="00BA4ABC" w:rsidRDefault="00F169B7" w:rsidP="00B1347C">
            <w:pPr>
              <w:rPr>
                <w:rFonts w:cs="Arial"/>
                <w:sz w:val="16"/>
                <w:szCs w:val="16"/>
              </w:rPr>
            </w:pPr>
            <w:r w:rsidRPr="00F169B7">
              <w:rPr>
                <w:rFonts w:ascii="ArialMT" w:eastAsia="Calibri" w:hAnsi="ArialMT" w:cs="ArialMT"/>
                <w:sz w:val="16"/>
                <w:szCs w:val="16"/>
              </w:rPr>
              <w:t>and greater</w:t>
            </w:r>
          </w:p>
        </w:tc>
      </w:tr>
      <w:tr w:rsidR="00F169B7" w:rsidRPr="00BA4ABC" w:rsidTr="00B1347C">
        <w:trPr>
          <w:cantSplit/>
          <w:trHeight w:val="450"/>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1Ø</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M/I Patient Gender Code</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F169B7">
              <w:rPr>
                <w:rFonts w:eastAsia="Calibri" w:cs="Arial"/>
                <w:sz w:val="16"/>
                <w:szCs w:val="16"/>
              </w:rPr>
              <w:t>3Ø5-C5</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16</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trike/>
                <w:sz w:val="16"/>
                <w:szCs w:val="16"/>
              </w:rPr>
            </w:pPr>
            <w:r w:rsidRPr="00BA4ABC">
              <w:rPr>
                <w:rFonts w:cs="Arial"/>
                <w:sz w:val="16"/>
                <w:szCs w:val="16"/>
              </w:rPr>
              <w:t>Claim/service lacks information or has submission/billing error(s) which is needed for adjudication</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X</w:t>
            </w: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225"/>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11</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center"/>
          </w:tcPr>
          <w:p w:rsidR="00F169B7" w:rsidRPr="00BA4ABC" w:rsidRDefault="00F169B7" w:rsidP="00B1347C">
            <w:pPr>
              <w:rPr>
                <w:rFonts w:cs="Arial"/>
                <w:color w:val="000000"/>
                <w:sz w:val="16"/>
                <w:szCs w:val="16"/>
              </w:rPr>
            </w:pPr>
            <w:r w:rsidRPr="00BA4ABC">
              <w:rPr>
                <w:rFonts w:cs="Arial"/>
                <w:color w:val="000000"/>
                <w:sz w:val="16"/>
                <w:szCs w:val="16"/>
              </w:rPr>
              <w:t xml:space="preserve">M/I Patient Relationship Code </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F169B7" w:rsidRDefault="00F169B7" w:rsidP="00B1347C">
            <w:pPr>
              <w:jc w:val="center"/>
              <w:rPr>
                <w:rFonts w:eastAsia="Calibri" w:cs="Arial"/>
                <w:sz w:val="16"/>
                <w:szCs w:val="16"/>
              </w:rPr>
            </w:pPr>
            <w:r w:rsidRPr="00F169B7">
              <w:rPr>
                <w:rFonts w:eastAsia="Calibri" w:cs="Arial"/>
                <w:sz w:val="16"/>
                <w:szCs w:val="16"/>
              </w:rPr>
              <w:t>3Ø6-C6</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16</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Claim/service lacks information or has submission/billing error(s) which is needed for adjudication</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225"/>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12</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center"/>
          </w:tcPr>
          <w:p w:rsidR="00F169B7" w:rsidRPr="00BA4ABC" w:rsidRDefault="00F169B7" w:rsidP="00B1347C">
            <w:pPr>
              <w:rPr>
                <w:rFonts w:cs="Arial"/>
                <w:color w:val="000000"/>
                <w:sz w:val="16"/>
                <w:szCs w:val="16"/>
              </w:rPr>
            </w:pPr>
            <w:r w:rsidRPr="00BA4ABC">
              <w:rPr>
                <w:rFonts w:cs="Arial"/>
                <w:color w:val="000000"/>
                <w:sz w:val="16"/>
                <w:szCs w:val="16"/>
              </w:rPr>
              <w:t xml:space="preserve">M/I Place of Service </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F169B7" w:rsidRDefault="00F169B7" w:rsidP="00B1347C">
            <w:pPr>
              <w:jc w:val="center"/>
              <w:rPr>
                <w:rFonts w:eastAsia="Calibri" w:cs="Arial"/>
                <w:sz w:val="16"/>
                <w:szCs w:val="16"/>
              </w:rPr>
            </w:pPr>
            <w:r w:rsidRPr="00F169B7">
              <w:rPr>
                <w:rFonts w:eastAsia="Calibri" w:cs="Arial"/>
                <w:sz w:val="16"/>
                <w:szCs w:val="16"/>
              </w:rPr>
              <w:t>3Ø7-C7</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16</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Claim/service lacks information or has submission/billing error(s) which is needed for adjudication</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225"/>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13</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center"/>
          </w:tcPr>
          <w:p w:rsidR="00F169B7" w:rsidRPr="00BA4ABC" w:rsidRDefault="00F169B7" w:rsidP="00B1347C">
            <w:pPr>
              <w:rPr>
                <w:rFonts w:cs="Arial"/>
                <w:color w:val="000000"/>
                <w:sz w:val="16"/>
                <w:szCs w:val="16"/>
              </w:rPr>
            </w:pPr>
            <w:r w:rsidRPr="00BA4ABC">
              <w:rPr>
                <w:rFonts w:cs="Arial"/>
                <w:color w:val="000000"/>
                <w:sz w:val="16"/>
                <w:szCs w:val="16"/>
              </w:rPr>
              <w:t xml:space="preserve">M/I Other Coverage Code </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F169B7" w:rsidRDefault="00F169B7" w:rsidP="00B1347C">
            <w:pPr>
              <w:jc w:val="center"/>
              <w:rPr>
                <w:rFonts w:eastAsia="Calibri" w:cs="Arial"/>
                <w:sz w:val="16"/>
                <w:szCs w:val="16"/>
              </w:rPr>
            </w:pPr>
            <w:r w:rsidRPr="00F169B7">
              <w:rPr>
                <w:rFonts w:eastAsia="Calibri" w:cs="Arial"/>
                <w:sz w:val="16"/>
                <w:szCs w:val="16"/>
              </w:rPr>
              <w:t>3Ø8-C8</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16</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Claim/service lacks information or has submission/billing error(s) which is needed for adjudication</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225"/>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14</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center"/>
          </w:tcPr>
          <w:p w:rsidR="00F169B7" w:rsidRPr="00BA4ABC" w:rsidRDefault="00F169B7" w:rsidP="00B1347C">
            <w:pPr>
              <w:rPr>
                <w:rFonts w:cs="Arial"/>
                <w:color w:val="000000"/>
                <w:sz w:val="16"/>
                <w:szCs w:val="16"/>
              </w:rPr>
            </w:pPr>
            <w:r w:rsidRPr="00BA4ABC">
              <w:rPr>
                <w:rFonts w:cs="Arial"/>
                <w:color w:val="000000"/>
                <w:sz w:val="16"/>
                <w:szCs w:val="16"/>
              </w:rPr>
              <w:t xml:space="preserve">M/I Eligibility Clarification Code </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F169B7" w:rsidRDefault="00F169B7" w:rsidP="00B1347C">
            <w:pPr>
              <w:jc w:val="center"/>
              <w:rPr>
                <w:rFonts w:eastAsia="Calibri" w:cs="Arial"/>
                <w:sz w:val="16"/>
                <w:szCs w:val="16"/>
              </w:rPr>
            </w:pPr>
            <w:r w:rsidRPr="00F169B7">
              <w:rPr>
                <w:rFonts w:eastAsia="Calibri" w:cs="Arial"/>
                <w:sz w:val="16"/>
                <w:szCs w:val="16"/>
              </w:rPr>
              <w:t>3Ø9-C9</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16</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Claim/service lacks information or has submission/billing error(s) which is needed for adjudication</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225"/>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lastRenderedPageBreak/>
              <w:t>15</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center"/>
          </w:tcPr>
          <w:p w:rsidR="00F169B7" w:rsidRPr="00BA4ABC" w:rsidRDefault="00F169B7" w:rsidP="00B1347C">
            <w:pPr>
              <w:rPr>
                <w:rFonts w:cs="Arial"/>
                <w:color w:val="000000"/>
                <w:sz w:val="16"/>
                <w:szCs w:val="16"/>
              </w:rPr>
            </w:pPr>
            <w:r w:rsidRPr="00BA4ABC">
              <w:rPr>
                <w:rFonts w:cs="Arial"/>
                <w:color w:val="000000"/>
                <w:sz w:val="16"/>
                <w:szCs w:val="16"/>
              </w:rPr>
              <w:t xml:space="preserve">M/I Date of Service </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F169B7" w:rsidRDefault="00F169B7" w:rsidP="00B1347C">
            <w:pPr>
              <w:jc w:val="center"/>
              <w:rPr>
                <w:rFonts w:eastAsia="Calibri" w:cs="Arial"/>
                <w:sz w:val="16"/>
                <w:szCs w:val="16"/>
              </w:rPr>
            </w:pPr>
            <w:r w:rsidRPr="00F169B7">
              <w:rPr>
                <w:rFonts w:eastAsia="Calibri" w:cs="Arial"/>
                <w:sz w:val="16"/>
                <w:szCs w:val="16"/>
              </w:rPr>
              <w:t>4Ø1-D1</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16</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Claim/service lacks information or has submission/billing error(s) which is needed for adjudication</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225"/>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16</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center"/>
          </w:tcPr>
          <w:p w:rsidR="00F169B7" w:rsidRPr="00BA4ABC" w:rsidRDefault="00F169B7" w:rsidP="00B1347C">
            <w:pPr>
              <w:rPr>
                <w:rFonts w:cs="Arial"/>
                <w:color w:val="000000"/>
                <w:sz w:val="16"/>
                <w:szCs w:val="16"/>
              </w:rPr>
            </w:pPr>
            <w:r w:rsidRPr="00BA4ABC">
              <w:rPr>
                <w:rFonts w:cs="Arial"/>
                <w:color w:val="000000"/>
                <w:sz w:val="16"/>
                <w:szCs w:val="16"/>
              </w:rPr>
              <w:t xml:space="preserve">M/I Prescription/Service Reference Number </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F169B7" w:rsidRDefault="00F169B7" w:rsidP="00B1347C">
            <w:pPr>
              <w:jc w:val="center"/>
              <w:rPr>
                <w:rFonts w:eastAsia="Calibri" w:cs="Arial"/>
                <w:sz w:val="16"/>
                <w:szCs w:val="16"/>
              </w:rPr>
            </w:pPr>
            <w:r w:rsidRPr="00F169B7">
              <w:rPr>
                <w:rFonts w:eastAsia="Calibri" w:cs="Arial"/>
                <w:sz w:val="16"/>
                <w:szCs w:val="16"/>
              </w:rPr>
              <w:t>4Ø2-D2</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16</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Claim/service lacks information or has submission/billing error(s) which is needed for adjudication</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225"/>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17</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center"/>
          </w:tcPr>
          <w:p w:rsidR="00F169B7" w:rsidRPr="00BA4ABC" w:rsidRDefault="00F169B7" w:rsidP="00B1347C">
            <w:pPr>
              <w:rPr>
                <w:rFonts w:cs="Arial"/>
                <w:color w:val="000000"/>
                <w:sz w:val="16"/>
                <w:szCs w:val="16"/>
              </w:rPr>
            </w:pPr>
            <w:r w:rsidRPr="00BA4ABC">
              <w:rPr>
                <w:rFonts w:cs="Arial"/>
                <w:color w:val="000000"/>
                <w:sz w:val="16"/>
                <w:szCs w:val="16"/>
              </w:rPr>
              <w:t xml:space="preserve">M/I Fill Number </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F169B7" w:rsidRDefault="00F169B7" w:rsidP="00B1347C">
            <w:pPr>
              <w:jc w:val="center"/>
              <w:rPr>
                <w:rFonts w:eastAsia="Calibri" w:cs="Arial"/>
                <w:sz w:val="16"/>
                <w:szCs w:val="16"/>
              </w:rPr>
            </w:pPr>
            <w:r w:rsidRPr="00F169B7">
              <w:rPr>
                <w:rFonts w:eastAsia="Calibri" w:cs="Arial"/>
                <w:sz w:val="16"/>
                <w:szCs w:val="16"/>
              </w:rPr>
              <w:t>4Ø3-D3</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16</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Claim/service lacks information or has submission/billing error(s) which is needed for adjudication</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225"/>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19</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center"/>
          </w:tcPr>
          <w:p w:rsidR="00F169B7" w:rsidRPr="00BA4ABC" w:rsidRDefault="00F169B7" w:rsidP="00B1347C">
            <w:pPr>
              <w:rPr>
                <w:rFonts w:cs="Arial"/>
                <w:color w:val="000000"/>
                <w:sz w:val="16"/>
                <w:szCs w:val="16"/>
              </w:rPr>
            </w:pPr>
            <w:r w:rsidRPr="00BA4ABC">
              <w:rPr>
                <w:rFonts w:cs="Arial"/>
                <w:color w:val="000000"/>
                <w:sz w:val="16"/>
                <w:szCs w:val="16"/>
              </w:rPr>
              <w:t xml:space="preserve">M/I </w:t>
            </w:r>
            <w:proofErr w:type="spellStart"/>
            <w:r w:rsidRPr="00BA4ABC">
              <w:rPr>
                <w:rFonts w:cs="Arial"/>
                <w:color w:val="000000"/>
                <w:sz w:val="16"/>
                <w:szCs w:val="16"/>
              </w:rPr>
              <w:t>Days</w:t>
            </w:r>
            <w:proofErr w:type="spellEnd"/>
            <w:r w:rsidRPr="00BA4ABC">
              <w:rPr>
                <w:rFonts w:cs="Arial"/>
                <w:color w:val="000000"/>
                <w:sz w:val="16"/>
                <w:szCs w:val="16"/>
              </w:rPr>
              <w:t xml:space="preserve"> Supply </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F169B7" w:rsidRDefault="00F169B7" w:rsidP="00B1347C">
            <w:pPr>
              <w:jc w:val="center"/>
              <w:rPr>
                <w:rFonts w:eastAsia="Calibri" w:cs="Arial"/>
                <w:sz w:val="16"/>
                <w:szCs w:val="16"/>
              </w:rPr>
            </w:pPr>
            <w:r w:rsidRPr="00F169B7">
              <w:rPr>
                <w:rFonts w:eastAsia="Calibri" w:cs="Arial"/>
                <w:sz w:val="16"/>
                <w:szCs w:val="16"/>
              </w:rPr>
              <w:t>4Ø5-D5</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16</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Claim/service lacks information or has submission/billing error(s) which is needed for adjudication</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225"/>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2C</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M/I Pregnancy Indicator</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F169B7">
              <w:rPr>
                <w:rFonts w:eastAsia="Calibri" w:cs="Arial"/>
                <w:sz w:val="16"/>
                <w:szCs w:val="16"/>
              </w:rPr>
              <w:t>335-2C</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16</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Claim/service lacks information or has submission/billing error(s) which is needed for adjudication.</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225"/>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2E</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M/I Primary Care Provider ID Qualifier</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468-2E</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16</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Claim/service lacks information or has submission/billing error(s) which is needed for adjudication.</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225"/>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2G</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M/I Compound Ingredient Modifier Code Count</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16</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Claim/service lacks information or has submission/billing error(s) which is needed for adjudication.</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225"/>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2Ø</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M/I Compound Code</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4Ø6-D6</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16</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Claim/service lacks information or has submission/billing error(s) which is needed for adjudication</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X</w:t>
            </w: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328"/>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21</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M/I Product/Service ID</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F169B7" w:rsidRDefault="00F169B7" w:rsidP="00B1347C">
            <w:pPr>
              <w:jc w:val="center"/>
              <w:rPr>
                <w:rFonts w:eastAsia="Calibri" w:cs="Arial"/>
                <w:sz w:val="16"/>
                <w:szCs w:val="16"/>
              </w:rPr>
            </w:pPr>
            <w:r w:rsidRPr="00F169B7">
              <w:rPr>
                <w:rFonts w:eastAsia="Calibri" w:cs="Arial"/>
                <w:sz w:val="16"/>
                <w:szCs w:val="16"/>
              </w:rPr>
              <w:t>4Ø7-D7,</w:t>
            </w:r>
          </w:p>
          <w:p w:rsidR="00F169B7" w:rsidRPr="00F169B7" w:rsidRDefault="00F169B7" w:rsidP="00B1347C">
            <w:pPr>
              <w:jc w:val="center"/>
              <w:rPr>
                <w:rFonts w:eastAsia="Calibri" w:cs="Arial"/>
                <w:sz w:val="16"/>
                <w:szCs w:val="16"/>
              </w:rPr>
            </w:pPr>
            <w:r w:rsidRPr="00F169B7">
              <w:rPr>
                <w:rFonts w:eastAsia="Calibri" w:cs="Arial"/>
                <w:sz w:val="16"/>
                <w:szCs w:val="16"/>
              </w:rPr>
              <w:t>489-TE</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16</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Claim/service lacks information or has submission/billing error(s) which is needed for adjudication</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328"/>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22</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M/I Dispense As Written (DAW)/Product</w:t>
            </w:r>
          </w:p>
          <w:p w:rsidR="00F169B7" w:rsidRPr="00BA4ABC" w:rsidRDefault="00F169B7" w:rsidP="00B1347C">
            <w:pPr>
              <w:rPr>
                <w:rFonts w:cs="Arial"/>
                <w:sz w:val="16"/>
                <w:szCs w:val="16"/>
              </w:rPr>
            </w:pPr>
            <w:r w:rsidRPr="00BA4ABC">
              <w:rPr>
                <w:rFonts w:cs="Arial"/>
                <w:sz w:val="16"/>
                <w:szCs w:val="16"/>
              </w:rPr>
              <w:t>Selection Code</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F169B7" w:rsidRDefault="00F169B7" w:rsidP="00B1347C">
            <w:pPr>
              <w:jc w:val="center"/>
              <w:rPr>
                <w:rFonts w:eastAsia="Calibri" w:cs="Arial"/>
                <w:sz w:val="16"/>
                <w:szCs w:val="16"/>
              </w:rPr>
            </w:pPr>
            <w:r w:rsidRPr="00F169B7">
              <w:rPr>
                <w:rFonts w:eastAsia="Calibri" w:cs="Arial"/>
                <w:sz w:val="16"/>
                <w:szCs w:val="16"/>
              </w:rPr>
              <w:t>4Ø8-D8</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16</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Claim/service lacks information or has submission/billing error(s) which is needed for adjudication</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328"/>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23</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M/I Ingredient Cost Submitted</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F169B7" w:rsidRDefault="00F169B7" w:rsidP="00B1347C">
            <w:pPr>
              <w:jc w:val="center"/>
              <w:rPr>
                <w:rFonts w:eastAsia="Calibri" w:cs="Arial"/>
                <w:sz w:val="16"/>
                <w:szCs w:val="16"/>
              </w:rPr>
            </w:pPr>
            <w:r w:rsidRPr="00F169B7">
              <w:rPr>
                <w:rFonts w:eastAsia="Calibri" w:cs="Arial"/>
                <w:sz w:val="16"/>
                <w:szCs w:val="16"/>
              </w:rPr>
              <w:t>4Ø9-D9</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16</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Claim/service lacks information or has submission/billing error(s) which is needed for adjudication</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328"/>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234</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PATIENT EMAIL NOT USED</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F169B7">
              <w:rPr>
                <w:rFonts w:eastAsia="Calibri" w:cs="Arial"/>
                <w:sz w:val="16"/>
                <w:szCs w:val="16"/>
              </w:rPr>
              <w:t>35Ø-HN</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N/A</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328"/>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235</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PATIENT RESIDENCE NOT USED</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F169B7">
              <w:rPr>
                <w:rFonts w:eastAsia="Calibri" w:cs="Arial"/>
                <w:sz w:val="16"/>
                <w:szCs w:val="16"/>
              </w:rPr>
              <w:t>384-4X</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N/A</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450"/>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236</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PATEINT ID STATE NOT USED</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F169B7">
              <w:rPr>
                <w:rFonts w:eastAsia="Calibri" w:cs="Arial"/>
                <w:sz w:val="16"/>
                <w:szCs w:val="16"/>
              </w:rPr>
              <w:t>A22-YR</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N/A</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450"/>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237</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CRDHLDR FST NAME NOT USED</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F169B7">
              <w:rPr>
                <w:rFonts w:eastAsia="Calibri" w:cs="Arial"/>
                <w:sz w:val="16"/>
                <w:szCs w:val="16"/>
              </w:rPr>
              <w:t>312-CC</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N/A</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450"/>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238</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CRDHLDR LST NAME NOT USED</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F169B7">
              <w:rPr>
                <w:rFonts w:eastAsia="Calibri" w:cs="Arial"/>
                <w:sz w:val="16"/>
                <w:szCs w:val="16"/>
              </w:rPr>
              <w:t>313-CD</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N/A</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225"/>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239</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HOME PLAN NOT USED</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F169B7">
              <w:rPr>
                <w:rFonts w:eastAsia="Calibri" w:cs="Arial"/>
                <w:sz w:val="16"/>
                <w:szCs w:val="16"/>
              </w:rPr>
              <w:t>314-CE</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N/A</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364"/>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240</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PLAN ID NOT USED</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F169B7">
              <w:rPr>
                <w:rFonts w:eastAsia="Calibri" w:cs="Arial"/>
                <w:sz w:val="16"/>
                <w:szCs w:val="16"/>
              </w:rPr>
              <w:t>524-FO</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N/A</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328"/>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241</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ELIG CLARIFICATION NOT USED</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F169B7">
              <w:rPr>
                <w:rFonts w:eastAsia="Calibri" w:cs="Arial"/>
                <w:sz w:val="16"/>
                <w:szCs w:val="16"/>
              </w:rPr>
              <w:t>3Ø9-C9</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N/A</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225"/>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242</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proofErr w:type="spellStart"/>
            <w:r w:rsidRPr="00BA4ABC">
              <w:rPr>
                <w:rFonts w:cs="Arial"/>
                <w:sz w:val="16"/>
                <w:szCs w:val="16"/>
              </w:rPr>
              <w:t>GroupID</w:t>
            </w:r>
            <w:proofErr w:type="spellEnd"/>
            <w:r w:rsidRPr="00BA4ABC">
              <w:rPr>
                <w:rFonts w:cs="Arial"/>
                <w:sz w:val="16"/>
                <w:szCs w:val="16"/>
              </w:rPr>
              <w:t xml:space="preserve"> not used for trans</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F169B7">
              <w:rPr>
                <w:rFonts w:eastAsia="Calibri" w:cs="Arial"/>
                <w:sz w:val="16"/>
                <w:szCs w:val="16"/>
              </w:rPr>
              <w:t>3Ø1-C1</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N/A</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225"/>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lastRenderedPageBreak/>
              <w:t>243</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proofErr w:type="spellStart"/>
            <w:r w:rsidRPr="00BA4ABC">
              <w:rPr>
                <w:rFonts w:cs="Arial"/>
                <w:sz w:val="16"/>
                <w:szCs w:val="16"/>
              </w:rPr>
              <w:t>PersonCode</w:t>
            </w:r>
            <w:proofErr w:type="spellEnd"/>
            <w:r w:rsidRPr="00BA4ABC">
              <w:rPr>
                <w:rFonts w:cs="Arial"/>
                <w:sz w:val="16"/>
                <w:szCs w:val="16"/>
              </w:rPr>
              <w:t xml:space="preserve"> not used for trans</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F169B7">
              <w:rPr>
                <w:rFonts w:eastAsia="Calibri" w:cs="Arial"/>
                <w:sz w:val="16"/>
                <w:szCs w:val="16"/>
              </w:rPr>
              <w:t>3Ø3-C3</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N/A</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225"/>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244</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proofErr w:type="spellStart"/>
            <w:r w:rsidRPr="00BA4ABC">
              <w:rPr>
                <w:rFonts w:cs="Arial"/>
                <w:sz w:val="16"/>
                <w:szCs w:val="16"/>
              </w:rPr>
              <w:t>PatRels</w:t>
            </w:r>
            <w:proofErr w:type="spellEnd"/>
            <w:r w:rsidRPr="00BA4ABC">
              <w:rPr>
                <w:rFonts w:cs="Arial"/>
                <w:sz w:val="16"/>
                <w:szCs w:val="16"/>
              </w:rPr>
              <w:t xml:space="preserve"> Code not used for </w:t>
            </w:r>
            <w:proofErr w:type="spellStart"/>
            <w:r w:rsidRPr="00BA4ABC">
              <w:rPr>
                <w:rFonts w:cs="Arial"/>
                <w:sz w:val="16"/>
                <w:szCs w:val="16"/>
              </w:rPr>
              <w:t>tran</w:t>
            </w:r>
            <w:proofErr w:type="spellEnd"/>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F169B7">
              <w:rPr>
                <w:rFonts w:eastAsia="Calibri" w:cs="Arial"/>
                <w:sz w:val="16"/>
                <w:szCs w:val="16"/>
              </w:rPr>
              <w:t>3Ø6-C6</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N/A</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450"/>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245</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proofErr w:type="spellStart"/>
            <w:r w:rsidRPr="00BA4ABC">
              <w:rPr>
                <w:rFonts w:cs="Arial"/>
                <w:sz w:val="16"/>
                <w:szCs w:val="16"/>
              </w:rPr>
              <w:t>OthPyrBINnot</w:t>
            </w:r>
            <w:proofErr w:type="spellEnd"/>
            <w:r w:rsidRPr="00BA4ABC">
              <w:rPr>
                <w:rFonts w:cs="Arial"/>
                <w:sz w:val="16"/>
                <w:szCs w:val="16"/>
              </w:rPr>
              <w:t xml:space="preserve"> used for trans</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F169B7">
              <w:rPr>
                <w:rFonts w:eastAsia="Calibri" w:cs="Arial"/>
                <w:sz w:val="16"/>
                <w:szCs w:val="16"/>
              </w:rPr>
              <w:t>99Ø-MG</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N/A</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450"/>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246</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proofErr w:type="spellStart"/>
            <w:r w:rsidRPr="00BA4ABC">
              <w:rPr>
                <w:rFonts w:cs="Arial"/>
                <w:sz w:val="16"/>
                <w:szCs w:val="16"/>
              </w:rPr>
              <w:t>OthPyrPCNnot</w:t>
            </w:r>
            <w:proofErr w:type="spellEnd"/>
            <w:r w:rsidRPr="00BA4ABC">
              <w:rPr>
                <w:rFonts w:cs="Arial"/>
                <w:sz w:val="16"/>
                <w:szCs w:val="16"/>
              </w:rPr>
              <w:t xml:space="preserve"> used for trans</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F169B7">
              <w:rPr>
                <w:rFonts w:eastAsia="Calibri" w:cs="Arial"/>
                <w:sz w:val="16"/>
                <w:szCs w:val="16"/>
              </w:rPr>
              <w:t>991-MH</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N/A</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tabs>
                <w:tab w:val="left" w:pos="420"/>
                <w:tab w:val="center" w:pos="552"/>
              </w:tabs>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tabs>
                <w:tab w:val="left" w:pos="420"/>
                <w:tab w:val="center" w:pos="552"/>
              </w:tabs>
              <w:rPr>
                <w:rFonts w:cs="Arial"/>
                <w:sz w:val="16"/>
                <w:szCs w:val="16"/>
              </w:rPr>
            </w:pPr>
          </w:p>
        </w:tc>
      </w:tr>
      <w:tr w:rsidR="00F169B7" w:rsidRPr="00BA4ABC" w:rsidTr="00B1347C">
        <w:trPr>
          <w:cantSplit/>
          <w:trHeight w:val="450"/>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247</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proofErr w:type="spellStart"/>
            <w:r w:rsidRPr="00BA4ABC">
              <w:rPr>
                <w:rFonts w:cs="Arial"/>
                <w:sz w:val="16"/>
                <w:szCs w:val="16"/>
              </w:rPr>
              <w:t>OthPyrCrdId</w:t>
            </w:r>
            <w:proofErr w:type="spellEnd"/>
            <w:r w:rsidRPr="00BA4ABC">
              <w:rPr>
                <w:rFonts w:cs="Arial"/>
                <w:sz w:val="16"/>
                <w:szCs w:val="16"/>
              </w:rPr>
              <w:t xml:space="preserve"> not used for trans</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F169B7">
              <w:rPr>
                <w:rFonts w:eastAsia="Calibri" w:cs="Arial"/>
                <w:sz w:val="16"/>
                <w:szCs w:val="16"/>
              </w:rPr>
              <w:t>356-NU</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N/A</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450"/>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248</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proofErr w:type="spellStart"/>
            <w:r w:rsidRPr="00BA4ABC">
              <w:rPr>
                <w:rFonts w:cs="Arial"/>
                <w:sz w:val="16"/>
                <w:szCs w:val="16"/>
              </w:rPr>
              <w:t>OthPyrGroup</w:t>
            </w:r>
            <w:proofErr w:type="spellEnd"/>
            <w:r w:rsidRPr="00BA4ABC">
              <w:rPr>
                <w:rFonts w:cs="Arial"/>
                <w:sz w:val="16"/>
                <w:szCs w:val="16"/>
              </w:rPr>
              <w:t xml:space="preserve"> not used for trans</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F169B7">
              <w:rPr>
                <w:rFonts w:eastAsia="Calibri" w:cs="Arial"/>
                <w:sz w:val="16"/>
                <w:szCs w:val="16"/>
              </w:rPr>
              <w:t>992-MJ</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N/A</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450"/>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249</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proofErr w:type="spellStart"/>
            <w:r w:rsidRPr="00BA4ABC">
              <w:rPr>
                <w:rFonts w:cs="Arial"/>
                <w:sz w:val="16"/>
                <w:szCs w:val="16"/>
              </w:rPr>
              <w:t>MedigapId</w:t>
            </w:r>
            <w:proofErr w:type="spellEnd"/>
            <w:r w:rsidRPr="00BA4ABC">
              <w:rPr>
                <w:rFonts w:cs="Arial"/>
                <w:sz w:val="16"/>
                <w:szCs w:val="16"/>
              </w:rPr>
              <w:t xml:space="preserve"> not used for trans</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F169B7">
              <w:rPr>
                <w:rFonts w:eastAsia="Calibri" w:cs="Arial"/>
                <w:sz w:val="16"/>
                <w:szCs w:val="16"/>
              </w:rPr>
              <w:t>359-2A</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N/A</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450"/>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25</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M/I Prescriber ID</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411-DB</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16</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trike/>
                <w:sz w:val="16"/>
                <w:szCs w:val="16"/>
              </w:rPr>
            </w:pPr>
            <w:r w:rsidRPr="00BA4ABC">
              <w:rPr>
                <w:rFonts w:cs="Arial"/>
                <w:sz w:val="16"/>
                <w:szCs w:val="16"/>
              </w:rPr>
              <w:t>Claim/service lacks information or has submission/billing error(s) which is needed for adjudication</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X</w:t>
            </w: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450"/>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250</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 xml:space="preserve">Medicaid Ind not used for </w:t>
            </w:r>
            <w:proofErr w:type="spellStart"/>
            <w:r w:rsidRPr="00BA4ABC">
              <w:rPr>
                <w:rFonts w:cs="Arial"/>
                <w:sz w:val="16"/>
                <w:szCs w:val="16"/>
              </w:rPr>
              <w:t>tran</w:t>
            </w:r>
            <w:proofErr w:type="spellEnd"/>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F169B7">
              <w:rPr>
                <w:rFonts w:eastAsia="Calibri" w:cs="Arial"/>
                <w:sz w:val="16"/>
                <w:szCs w:val="16"/>
              </w:rPr>
              <w:t>36Ø-2B</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N/A</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450"/>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251</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proofErr w:type="spellStart"/>
            <w:r w:rsidRPr="00BA4ABC">
              <w:rPr>
                <w:rFonts w:cs="Arial"/>
                <w:sz w:val="16"/>
                <w:szCs w:val="16"/>
              </w:rPr>
              <w:t>ProvAcptAssgn</w:t>
            </w:r>
            <w:proofErr w:type="spellEnd"/>
            <w:r w:rsidRPr="00BA4ABC">
              <w:rPr>
                <w:rFonts w:cs="Arial"/>
                <w:sz w:val="16"/>
                <w:szCs w:val="16"/>
              </w:rPr>
              <w:t xml:space="preserve"> not used </w:t>
            </w:r>
            <w:proofErr w:type="spellStart"/>
            <w:r w:rsidRPr="00BA4ABC">
              <w:rPr>
                <w:rFonts w:cs="Arial"/>
                <w:sz w:val="16"/>
                <w:szCs w:val="16"/>
              </w:rPr>
              <w:t>tran</w:t>
            </w:r>
            <w:proofErr w:type="spellEnd"/>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F169B7">
              <w:rPr>
                <w:rFonts w:eastAsia="Calibri" w:cs="Arial"/>
                <w:sz w:val="16"/>
                <w:szCs w:val="16"/>
              </w:rPr>
              <w:t>361-2D</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N/A</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301"/>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252</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 xml:space="preserve">CMS </w:t>
            </w:r>
            <w:proofErr w:type="spellStart"/>
            <w:r w:rsidRPr="00BA4ABC">
              <w:rPr>
                <w:rFonts w:cs="Arial"/>
                <w:sz w:val="16"/>
                <w:szCs w:val="16"/>
              </w:rPr>
              <w:t>PartD</w:t>
            </w:r>
            <w:proofErr w:type="spellEnd"/>
            <w:r w:rsidRPr="00BA4ABC">
              <w:rPr>
                <w:rFonts w:cs="Arial"/>
                <w:sz w:val="16"/>
                <w:szCs w:val="16"/>
              </w:rPr>
              <w:t xml:space="preserve"> </w:t>
            </w:r>
            <w:proofErr w:type="spellStart"/>
            <w:r w:rsidRPr="00BA4ABC">
              <w:rPr>
                <w:rFonts w:cs="Arial"/>
                <w:sz w:val="16"/>
                <w:szCs w:val="16"/>
              </w:rPr>
              <w:t>fac</w:t>
            </w:r>
            <w:proofErr w:type="spellEnd"/>
            <w:r w:rsidRPr="00BA4ABC">
              <w:rPr>
                <w:rFonts w:cs="Arial"/>
                <w:sz w:val="16"/>
                <w:szCs w:val="16"/>
              </w:rPr>
              <w:t xml:space="preserve"> not for trans</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F169B7">
              <w:rPr>
                <w:rFonts w:eastAsia="Calibri" w:cs="Arial"/>
                <w:sz w:val="16"/>
                <w:szCs w:val="16"/>
              </w:rPr>
              <w:t>997-G2</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N/A</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346"/>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253</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proofErr w:type="spellStart"/>
            <w:r w:rsidRPr="00BA4ABC">
              <w:rPr>
                <w:rFonts w:cs="Arial"/>
                <w:sz w:val="16"/>
                <w:szCs w:val="16"/>
              </w:rPr>
              <w:t>MedicaidID</w:t>
            </w:r>
            <w:proofErr w:type="spellEnd"/>
            <w:r w:rsidRPr="00BA4ABC">
              <w:rPr>
                <w:rFonts w:cs="Arial"/>
                <w:sz w:val="16"/>
                <w:szCs w:val="16"/>
              </w:rPr>
              <w:t xml:space="preserve"> not used for trans</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F169B7">
              <w:rPr>
                <w:rFonts w:eastAsia="Calibri" w:cs="Arial"/>
                <w:sz w:val="16"/>
                <w:szCs w:val="16"/>
              </w:rPr>
              <w:t>115-N5</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N/A</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328"/>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254</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proofErr w:type="spellStart"/>
            <w:r w:rsidRPr="00BA4ABC">
              <w:rPr>
                <w:rFonts w:cs="Arial"/>
                <w:sz w:val="16"/>
                <w:szCs w:val="16"/>
              </w:rPr>
              <w:t>MedicaidAgcy</w:t>
            </w:r>
            <w:proofErr w:type="spellEnd"/>
            <w:r w:rsidRPr="00BA4ABC">
              <w:rPr>
                <w:rFonts w:cs="Arial"/>
                <w:sz w:val="16"/>
                <w:szCs w:val="16"/>
              </w:rPr>
              <w:t xml:space="preserve"> </w:t>
            </w:r>
            <w:proofErr w:type="spellStart"/>
            <w:r w:rsidRPr="00BA4ABC">
              <w:rPr>
                <w:rFonts w:cs="Arial"/>
                <w:sz w:val="16"/>
                <w:szCs w:val="16"/>
              </w:rPr>
              <w:t>Num</w:t>
            </w:r>
            <w:proofErr w:type="spellEnd"/>
            <w:r w:rsidRPr="00BA4ABC">
              <w:rPr>
                <w:rFonts w:cs="Arial"/>
                <w:sz w:val="16"/>
                <w:szCs w:val="16"/>
              </w:rPr>
              <w:t xml:space="preserve"> not used</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F169B7">
              <w:rPr>
                <w:rFonts w:eastAsia="Calibri" w:cs="Arial"/>
                <w:sz w:val="16"/>
                <w:szCs w:val="16"/>
              </w:rPr>
              <w:t>116-N6</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N/A</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418"/>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255</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proofErr w:type="spellStart"/>
            <w:r w:rsidRPr="00BA4ABC">
              <w:rPr>
                <w:rFonts w:cs="Arial"/>
                <w:sz w:val="16"/>
                <w:szCs w:val="16"/>
              </w:rPr>
              <w:t>AsocPrscSvcRefNum</w:t>
            </w:r>
            <w:proofErr w:type="spellEnd"/>
            <w:r w:rsidRPr="00BA4ABC">
              <w:rPr>
                <w:rFonts w:cs="Arial"/>
                <w:sz w:val="16"/>
                <w:szCs w:val="16"/>
              </w:rPr>
              <w:t xml:space="preserve"> not used</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F169B7">
              <w:rPr>
                <w:rFonts w:eastAsia="Calibri" w:cs="Arial"/>
                <w:sz w:val="16"/>
                <w:szCs w:val="16"/>
              </w:rPr>
              <w:t>456-EN</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N/A</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450"/>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256</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proofErr w:type="spellStart"/>
            <w:r w:rsidRPr="00BA4ABC">
              <w:rPr>
                <w:rFonts w:cs="Arial"/>
                <w:sz w:val="16"/>
                <w:szCs w:val="16"/>
              </w:rPr>
              <w:t>AsocPrscSvcRefDt</w:t>
            </w:r>
            <w:proofErr w:type="spellEnd"/>
            <w:r w:rsidRPr="00BA4ABC">
              <w:rPr>
                <w:rFonts w:cs="Arial"/>
                <w:sz w:val="16"/>
                <w:szCs w:val="16"/>
              </w:rPr>
              <w:t xml:space="preserve"> not used</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F169B7">
              <w:rPr>
                <w:rFonts w:eastAsia="Calibri" w:cs="Arial"/>
                <w:sz w:val="16"/>
                <w:szCs w:val="16"/>
              </w:rPr>
              <w:t>457-EP</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N/A</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tabs>
                <w:tab w:val="left" w:pos="420"/>
                <w:tab w:val="center" w:pos="552"/>
              </w:tabs>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tabs>
                <w:tab w:val="left" w:pos="420"/>
                <w:tab w:val="center" w:pos="552"/>
              </w:tabs>
              <w:rPr>
                <w:rFonts w:cs="Arial"/>
                <w:sz w:val="16"/>
                <w:szCs w:val="16"/>
              </w:rPr>
            </w:pPr>
          </w:p>
        </w:tc>
      </w:tr>
      <w:tr w:rsidR="00F169B7" w:rsidRPr="00BA4ABC" w:rsidTr="00B1347C">
        <w:trPr>
          <w:cantSplit/>
          <w:trHeight w:val="450"/>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257</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proofErr w:type="spellStart"/>
            <w:r w:rsidRPr="00BA4ABC">
              <w:rPr>
                <w:rFonts w:cs="Arial"/>
                <w:sz w:val="16"/>
                <w:szCs w:val="16"/>
              </w:rPr>
              <w:t>ProcModCdCnt</w:t>
            </w:r>
            <w:proofErr w:type="spellEnd"/>
            <w:r w:rsidRPr="00BA4ABC">
              <w:rPr>
                <w:rFonts w:cs="Arial"/>
                <w:sz w:val="16"/>
                <w:szCs w:val="16"/>
              </w:rPr>
              <w:t xml:space="preserve"> not used trans</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F169B7">
              <w:rPr>
                <w:rFonts w:eastAsia="Calibri" w:cs="Arial"/>
                <w:sz w:val="16"/>
                <w:szCs w:val="16"/>
              </w:rPr>
              <w:t>458-SE</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N/A</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tabs>
                <w:tab w:val="left" w:pos="420"/>
                <w:tab w:val="center" w:pos="552"/>
              </w:tabs>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tabs>
                <w:tab w:val="left" w:pos="420"/>
                <w:tab w:val="center" w:pos="552"/>
              </w:tabs>
              <w:rPr>
                <w:rFonts w:cs="Arial"/>
                <w:sz w:val="16"/>
                <w:szCs w:val="16"/>
              </w:rPr>
            </w:pPr>
          </w:p>
        </w:tc>
      </w:tr>
      <w:tr w:rsidR="00F169B7" w:rsidRPr="00BA4ABC" w:rsidTr="00B1347C">
        <w:trPr>
          <w:cantSplit/>
          <w:trHeight w:val="450"/>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258</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proofErr w:type="spellStart"/>
            <w:r w:rsidRPr="00BA4ABC">
              <w:rPr>
                <w:rFonts w:cs="Arial"/>
                <w:sz w:val="16"/>
                <w:szCs w:val="16"/>
              </w:rPr>
              <w:t>ProcModCode</w:t>
            </w:r>
            <w:proofErr w:type="spellEnd"/>
            <w:r w:rsidRPr="00BA4ABC">
              <w:rPr>
                <w:rFonts w:cs="Arial"/>
                <w:sz w:val="16"/>
                <w:szCs w:val="16"/>
              </w:rPr>
              <w:t xml:space="preserve"> not used trans</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F169B7">
              <w:rPr>
                <w:rFonts w:eastAsia="Calibri" w:cs="Arial"/>
                <w:sz w:val="16"/>
                <w:szCs w:val="16"/>
              </w:rPr>
              <w:t>459-ER</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N/A</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tabs>
                <w:tab w:val="left" w:pos="420"/>
                <w:tab w:val="center" w:pos="552"/>
              </w:tabs>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tabs>
                <w:tab w:val="left" w:pos="420"/>
                <w:tab w:val="center" w:pos="552"/>
              </w:tabs>
              <w:rPr>
                <w:rFonts w:cs="Arial"/>
                <w:sz w:val="16"/>
                <w:szCs w:val="16"/>
              </w:rPr>
            </w:pPr>
          </w:p>
        </w:tc>
      </w:tr>
      <w:tr w:rsidR="00F169B7" w:rsidRPr="00BA4ABC" w:rsidTr="00B1347C">
        <w:trPr>
          <w:cantSplit/>
          <w:trHeight w:val="450"/>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259</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proofErr w:type="spellStart"/>
            <w:r w:rsidRPr="00BA4ABC">
              <w:rPr>
                <w:rFonts w:cs="Arial"/>
                <w:sz w:val="16"/>
                <w:szCs w:val="16"/>
              </w:rPr>
              <w:t>QtyDisp</w:t>
            </w:r>
            <w:proofErr w:type="spellEnd"/>
            <w:r w:rsidRPr="00BA4ABC">
              <w:rPr>
                <w:rFonts w:cs="Arial"/>
                <w:sz w:val="16"/>
                <w:szCs w:val="16"/>
              </w:rPr>
              <w:t xml:space="preserve"> not used this trans</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F169B7">
              <w:rPr>
                <w:rFonts w:eastAsia="Calibri" w:cs="Arial"/>
                <w:sz w:val="16"/>
                <w:szCs w:val="16"/>
              </w:rPr>
              <w:t>442-E7</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N/A</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tabs>
                <w:tab w:val="left" w:pos="420"/>
                <w:tab w:val="center" w:pos="552"/>
              </w:tabs>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tabs>
                <w:tab w:val="left" w:pos="420"/>
                <w:tab w:val="center" w:pos="552"/>
              </w:tabs>
              <w:rPr>
                <w:rFonts w:cs="Arial"/>
                <w:sz w:val="16"/>
                <w:szCs w:val="16"/>
              </w:rPr>
            </w:pPr>
          </w:p>
        </w:tc>
      </w:tr>
      <w:tr w:rsidR="00F169B7" w:rsidRPr="00BA4ABC" w:rsidTr="00B1347C">
        <w:trPr>
          <w:cantSplit/>
          <w:trHeight w:val="450"/>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lastRenderedPageBreak/>
              <w:t>26</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M/I Unit  Of Measure</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6ØØ</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16</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Claim/service lacks information or has submission/billing error(s) which is needed for adjudication</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X</w:t>
            </w: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450"/>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260</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proofErr w:type="spellStart"/>
            <w:r w:rsidRPr="00BA4ABC">
              <w:rPr>
                <w:rFonts w:cs="Arial"/>
                <w:sz w:val="16"/>
                <w:szCs w:val="16"/>
              </w:rPr>
              <w:t>FillNum</w:t>
            </w:r>
            <w:proofErr w:type="spellEnd"/>
            <w:r w:rsidRPr="00BA4ABC">
              <w:rPr>
                <w:rFonts w:cs="Arial"/>
                <w:sz w:val="16"/>
                <w:szCs w:val="16"/>
              </w:rPr>
              <w:t xml:space="preserve"> not used this trans</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F169B7">
              <w:rPr>
                <w:rFonts w:eastAsia="Calibri" w:cs="Arial"/>
                <w:sz w:val="16"/>
                <w:szCs w:val="16"/>
              </w:rPr>
              <w:t>4Ø3-D3</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N/A</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tabs>
                <w:tab w:val="left" w:pos="420"/>
                <w:tab w:val="center" w:pos="552"/>
              </w:tabs>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tabs>
                <w:tab w:val="left" w:pos="420"/>
                <w:tab w:val="center" w:pos="552"/>
              </w:tabs>
              <w:rPr>
                <w:rFonts w:cs="Arial"/>
                <w:sz w:val="16"/>
                <w:szCs w:val="16"/>
              </w:rPr>
            </w:pPr>
          </w:p>
        </w:tc>
      </w:tr>
      <w:tr w:rsidR="00F169B7" w:rsidRPr="00BA4ABC" w:rsidTr="00B1347C">
        <w:trPr>
          <w:cantSplit/>
          <w:trHeight w:val="225"/>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261</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proofErr w:type="spellStart"/>
            <w:r w:rsidRPr="00BA4ABC">
              <w:rPr>
                <w:rFonts w:cs="Arial"/>
                <w:sz w:val="16"/>
                <w:szCs w:val="16"/>
              </w:rPr>
              <w:t>DaysSupply</w:t>
            </w:r>
            <w:proofErr w:type="spellEnd"/>
            <w:r w:rsidRPr="00BA4ABC">
              <w:rPr>
                <w:rFonts w:cs="Arial"/>
                <w:sz w:val="16"/>
                <w:szCs w:val="16"/>
              </w:rPr>
              <w:t xml:space="preserve"> not used this </w:t>
            </w:r>
            <w:proofErr w:type="spellStart"/>
            <w:r w:rsidRPr="00BA4ABC">
              <w:rPr>
                <w:rFonts w:cs="Arial"/>
                <w:sz w:val="16"/>
                <w:szCs w:val="16"/>
              </w:rPr>
              <w:t>tran</w:t>
            </w:r>
            <w:proofErr w:type="spellEnd"/>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F169B7">
              <w:rPr>
                <w:rFonts w:eastAsia="Calibri" w:cs="Arial"/>
                <w:sz w:val="16"/>
                <w:szCs w:val="16"/>
              </w:rPr>
              <w:t>4Ø5-D5</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N/A</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tabs>
                <w:tab w:val="left" w:pos="420"/>
                <w:tab w:val="center" w:pos="552"/>
              </w:tabs>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tabs>
                <w:tab w:val="left" w:pos="420"/>
                <w:tab w:val="center" w:pos="552"/>
              </w:tabs>
              <w:rPr>
                <w:rFonts w:cs="Arial"/>
                <w:sz w:val="16"/>
                <w:szCs w:val="16"/>
              </w:rPr>
            </w:pPr>
          </w:p>
        </w:tc>
      </w:tr>
      <w:tr w:rsidR="00F169B7" w:rsidRPr="00BA4ABC" w:rsidTr="00B1347C">
        <w:trPr>
          <w:cantSplit/>
          <w:trHeight w:val="450"/>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262</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proofErr w:type="spellStart"/>
            <w:r w:rsidRPr="00BA4ABC">
              <w:rPr>
                <w:rFonts w:cs="Arial"/>
                <w:sz w:val="16"/>
                <w:szCs w:val="16"/>
              </w:rPr>
              <w:t>CompCd</w:t>
            </w:r>
            <w:proofErr w:type="spellEnd"/>
            <w:r w:rsidRPr="00BA4ABC">
              <w:rPr>
                <w:rFonts w:cs="Arial"/>
                <w:sz w:val="16"/>
                <w:szCs w:val="16"/>
              </w:rPr>
              <w:t xml:space="preserve"> not used this </w:t>
            </w:r>
            <w:proofErr w:type="spellStart"/>
            <w:r w:rsidRPr="00BA4ABC">
              <w:rPr>
                <w:rFonts w:cs="Arial"/>
                <w:sz w:val="16"/>
                <w:szCs w:val="16"/>
              </w:rPr>
              <w:t>tran</w:t>
            </w:r>
            <w:proofErr w:type="spellEnd"/>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F169B7">
              <w:rPr>
                <w:rFonts w:eastAsia="Calibri" w:cs="Arial"/>
                <w:sz w:val="16"/>
                <w:szCs w:val="16"/>
              </w:rPr>
              <w:t>4Ø6-D6</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N/A</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450"/>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263</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proofErr w:type="spellStart"/>
            <w:r w:rsidRPr="00BA4ABC">
              <w:rPr>
                <w:rFonts w:cs="Arial"/>
                <w:sz w:val="16"/>
                <w:szCs w:val="16"/>
              </w:rPr>
              <w:t>DAWProdSelCd</w:t>
            </w:r>
            <w:proofErr w:type="spellEnd"/>
            <w:r w:rsidRPr="00BA4ABC">
              <w:rPr>
                <w:rFonts w:cs="Arial"/>
                <w:sz w:val="16"/>
                <w:szCs w:val="16"/>
              </w:rPr>
              <w:t xml:space="preserve"> not used this </w:t>
            </w:r>
            <w:proofErr w:type="spellStart"/>
            <w:r w:rsidRPr="00BA4ABC">
              <w:rPr>
                <w:rFonts w:cs="Arial"/>
                <w:sz w:val="16"/>
                <w:szCs w:val="16"/>
              </w:rPr>
              <w:t>trn</w:t>
            </w:r>
            <w:proofErr w:type="spellEnd"/>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F169B7">
              <w:rPr>
                <w:rFonts w:eastAsia="Calibri" w:cs="Arial"/>
                <w:sz w:val="16"/>
                <w:szCs w:val="16"/>
              </w:rPr>
              <w:t>4Ø8-D8</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N/A</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450"/>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264</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proofErr w:type="spellStart"/>
            <w:r w:rsidRPr="00BA4ABC">
              <w:rPr>
                <w:rFonts w:cs="Arial"/>
                <w:sz w:val="16"/>
                <w:szCs w:val="16"/>
              </w:rPr>
              <w:t>DtPrescibed</w:t>
            </w:r>
            <w:proofErr w:type="spellEnd"/>
            <w:r w:rsidRPr="00BA4ABC">
              <w:rPr>
                <w:rFonts w:cs="Arial"/>
                <w:sz w:val="16"/>
                <w:szCs w:val="16"/>
              </w:rPr>
              <w:t xml:space="preserve"> not used this </w:t>
            </w:r>
            <w:proofErr w:type="spellStart"/>
            <w:r w:rsidRPr="00BA4ABC">
              <w:rPr>
                <w:rFonts w:cs="Arial"/>
                <w:sz w:val="16"/>
                <w:szCs w:val="16"/>
              </w:rPr>
              <w:t>tran</w:t>
            </w:r>
            <w:proofErr w:type="spellEnd"/>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F169B7">
              <w:rPr>
                <w:rFonts w:eastAsia="Calibri" w:cs="Arial"/>
                <w:sz w:val="16"/>
                <w:szCs w:val="16"/>
              </w:rPr>
              <w:t>414-DE</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N/A</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450"/>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265</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 xml:space="preserve">Refill </w:t>
            </w:r>
            <w:proofErr w:type="spellStart"/>
            <w:r w:rsidRPr="00BA4ABC">
              <w:rPr>
                <w:rFonts w:cs="Arial"/>
                <w:sz w:val="16"/>
                <w:szCs w:val="16"/>
              </w:rPr>
              <w:t>Auth</w:t>
            </w:r>
            <w:proofErr w:type="spellEnd"/>
            <w:r w:rsidRPr="00BA4ABC">
              <w:rPr>
                <w:rFonts w:cs="Arial"/>
                <w:sz w:val="16"/>
                <w:szCs w:val="16"/>
              </w:rPr>
              <w:t xml:space="preserve"> not used this </w:t>
            </w:r>
            <w:proofErr w:type="spellStart"/>
            <w:r w:rsidRPr="00BA4ABC">
              <w:rPr>
                <w:rFonts w:cs="Arial"/>
                <w:sz w:val="16"/>
                <w:szCs w:val="16"/>
              </w:rPr>
              <w:t>tran</w:t>
            </w:r>
            <w:proofErr w:type="spellEnd"/>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F169B7">
              <w:rPr>
                <w:rFonts w:eastAsia="Calibri" w:cs="Arial"/>
                <w:sz w:val="16"/>
                <w:szCs w:val="16"/>
              </w:rPr>
              <w:t>415-DF</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N/A</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225"/>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266</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 xml:space="preserve">RX </w:t>
            </w:r>
            <w:proofErr w:type="spellStart"/>
            <w:r w:rsidRPr="00BA4ABC">
              <w:rPr>
                <w:rFonts w:cs="Arial"/>
                <w:sz w:val="16"/>
                <w:szCs w:val="16"/>
              </w:rPr>
              <w:t>OriginCd</w:t>
            </w:r>
            <w:proofErr w:type="spellEnd"/>
            <w:r w:rsidRPr="00BA4ABC">
              <w:rPr>
                <w:rFonts w:cs="Arial"/>
                <w:sz w:val="16"/>
                <w:szCs w:val="16"/>
              </w:rPr>
              <w:t xml:space="preserve"> not used this </w:t>
            </w:r>
            <w:proofErr w:type="spellStart"/>
            <w:r w:rsidRPr="00BA4ABC">
              <w:rPr>
                <w:rFonts w:cs="Arial"/>
                <w:sz w:val="16"/>
                <w:szCs w:val="16"/>
              </w:rPr>
              <w:t>tran</w:t>
            </w:r>
            <w:proofErr w:type="spellEnd"/>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F169B7">
              <w:rPr>
                <w:rFonts w:eastAsia="Calibri" w:cs="Arial"/>
                <w:sz w:val="16"/>
                <w:szCs w:val="16"/>
              </w:rPr>
              <w:t>419-DJ</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N/A</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225"/>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267</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proofErr w:type="spellStart"/>
            <w:r w:rsidRPr="00BA4ABC">
              <w:rPr>
                <w:rFonts w:cs="Arial"/>
                <w:sz w:val="16"/>
                <w:szCs w:val="16"/>
              </w:rPr>
              <w:t>SubClarifCd</w:t>
            </w:r>
            <w:proofErr w:type="spellEnd"/>
            <w:r w:rsidRPr="00BA4ABC">
              <w:rPr>
                <w:rFonts w:cs="Arial"/>
                <w:sz w:val="16"/>
                <w:szCs w:val="16"/>
              </w:rPr>
              <w:t xml:space="preserve"> </w:t>
            </w:r>
            <w:proofErr w:type="spellStart"/>
            <w:r w:rsidRPr="00BA4ABC">
              <w:rPr>
                <w:rFonts w:cs="Arial"/>
                <w:sz w:val="16"/>
                <w:szCs w:val="16"/>
              </w:rPr>
              <w:t>Cnt</w:t>
            </w:r>
            <w:proofErr w:type="spellEnd"/>
            <w:r w:rsidRPr="00BA4ABC">
              <w:rPr>
                <w:rFonts w:cs="Arial"/>
                <w:sz w:val="16"/>
                <w:szCs w:val="16"/>
              </w:rPr>
              <w:t xml:space="preserve"> not used </w:t>
            </w:r>
            <w:proofErr w:type="spellStart"/>
            <w:r w:rsidRPr="00BA4ABC">
              <w:rPr>
                <w:rFonts w:cs="Arial"/>
                <w:sz w:val="16"/>
                <w:szCs w:val="16"/>
              </w:rPr>
              <w:t>tran</w:t>
            </w:r>
            <w:proofErr w:type="spellEnd"/>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F169B7">
              <w:rPr>
                <w:rFonts w:eastAsia="Calibri" w:cs="Arial"/>
                <w:sz w:val="16"/>
                <w:szCs w:val="16"/>
              </w:rPr>
              <w:t>354-NX</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N/A</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225"/>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268</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proofErr w:type="spellStart"/>
            <w:r w:rsidRPr="00BA4ABC">
              <w:rPr>
                <w:rFonts w:cs="Arial"/>
                <w:sz w:val="16"/>
                <w:szCs w:val="16"/>
              </w:rPr>
              <w:t>SubClarifCd</w:t>
            </w:r>
            <w:proofErr w:type="spellEnd"/>
            <w:r w:rsidRPr="00BA4ABC">
              <w:rPr>
                <w:rFonts w:cs="Arial"/>
                <w:sz w:val="16"/>
                <w:szCs w:val="16"/>
              </w:rPr>
              <w:t xml:space="preserve"> not used this </w:t>
            </w:r>
            <w:proofErr w:type="spellStart"/>
            <w:r w:rsidRPr="00BA4ABC">
              <w:rPr>
                <w:rFonts w:cs="Arial"/>
                <w:sz w:val="16"/>
                <w:szCs w:val="16"/>
              </w:rPr>
              <w:t>tran</w:t>
            </w:r>
            <w:proofErr w:type="spellEnd"/>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F169B7">
              <w:rPr>
                <w:rFonts w:eastAsia="Calibri" w:cs="Arial"/>
                <w:sz w:val="16"/>
                <w:szCs w:val="16"/>
              </w:rPr>
              <w:t>42Ø-DK</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N/A</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225"/>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269</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proofErr w:type="spellStart"/>
            <w:r w:rsidRPr="00BA4ABC">
              <w:rPr>
                <w:rFonts w:cs="Arial"/>
                <w:sz w:val="16"/>
                <w:szCs w:val="16"/>
              </w:rPr>
              <w:t>QtyPresc</w:t>
            </w:r>
            <w:proofErr w:type="spellEnd"/>
            <w:r w:rsidRPr="00BA4ABC">
              <w:rPr>
                <w:rFonts w:cs="Arial"/>
                <w:sz w:val="16"/>
                <w:szCs w:val="16"/>
              </w:rPr>
              <w:t xml:space="preserve"> not used this trans</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F169B7">
              <w:rPr>
                <w:rFonts w:eastAsia="Calibri" w:cs="Arial"/>
                <w:sz w:val="16"/>
                <w:szCs w:val="16"/>
              </w:rPr>
              <w:t>46Ø-ET</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N/A</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225"/>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270</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proofErr w:type="spellStart"/>
            <w:r w:rsidRPr="00BA4ABC">
              <w:rPr>
                <w:rFonts w:cs="Arial"/>
                <w:sz w:val="16"/>
                <w:szCs w:val="16"/>
              </w:rPr>
              <w:t>OthCvrgCd</w:t>
            </w:r>
            <w:proofErr w:type="spellEnd"/>
            <w:r w:rsidRPr="00BA4ABC">
              <w:rPr>
                <w:rFonts w:cs="Arial"/>
                <w:sz w:val="16"/>
                <w:szCs w:val="16"/>
              </w:rPr>
              <w:t xml:space="preserve"> not used this trans</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F169B7">
              <w:rPr>
                <w:rFonts w:eastAsia="Calibri" w:cs="Arial"/>
                <w:sz w:val="16"/>
                <w:szCs w:val="16"/>
              </w:rPr>
              <w:t>3Ø8-C8</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N/A</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225"/>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271</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proofErr w:type="spellStart"/>
            <w:r w:rsidRPr="00BA4ABC">
              <w:rPr>
                <w:rFonts w:cs="Arial"/>
                <w:sz w:val="16"/>
                <w:szCs w:val="16"/>
              </w:rPr>
              <w:t>SPPkg</w:t>
            </w:r>
            <w:proofErr w:type="spellEnd"/>
            <w:r w:rsidRPr="00BA4ABC">
              <w:rPr>
                <w:rFonts w:cs="Arial"/>
                <w:sz w:val="16"/>
                <w:szCs w:val="16"/>
              </w:rPr>
              <w:t xml:space="preserve"> Ind not used this trans</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F169B7">
              <w:rPr>
                <w:rFonts w:eastAsia="Calibri" w:cs="Arial"/>
                <w:sz w:val="16"/>
                <w:szCs w:val="16"/>
              </w:rPr>
              <w:t>429-DT</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N/A</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225"/>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272</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proofErr w:type="spellStart"/>
            <w:r w:rsidRPr="00BA4ABC">
              <w:rPr>
                <w:rFonts w:cs="Arial"/>
                <w:sz w:val="16"/>
                <w:szCs w:val="16"/>
              </w:rPr>
              <w:t>OrigPrecs</w:t>
            </w:r>
            <w:proofErr w:type="spellEnd"/>
            <w:r w:rsidRPr="00BA4ABC">
              <w:rPr>
                <w:rFonts w:cs="Arial"/>
                <w:sz w:val="16"/>
                <w:szCs w:val="16"/>
              </w:rPr>
              <w:t xml:space="preserve"> </w:t>
            </w:r>
            <w:proofErr w:type="spellStart"/>
            <w:r w:rsidRPr="00BA4ABC">
              <w:rPr>
                <w:rFonts w:cs="Arial"/>
                <w:sz w:val="16"/>
                <w:szCs w:val="16"/>
              </w:rPr>
              <w:t>PrdSvcID</w:t>
            </w:r>
            <w:proofErr w:type="spellEnd"/>
            <w:r w:rsidRPr="00BA4ABC">
              <w:rPr>
                <w:rFonts w:cs="Arial"/>
                <w:sz w:val="16"/>
                <w:szCs w:val="16"/>
              </w:rPr>
              <w:t xml:space="preserve"> </w:t>
            </w:r>
            <w:proofErr w:type="spellStart"/>
            <w:r w:rsidRPr="00BA4ABC">
              <w:rPr>
                <w:rFonts w:cs="Arial"/>
                <w:sz w:val="16"/>
                <w:szCs w:val="16"/>
              </w:rPr>
              <w:t>QLnot</w:t>
            </w:r>
            <w:proofErr w:type="spellEnd"/>
            <w:r w:rsidRPr="00BA4ABC">
              <w:rPr>
                <w:rFonts w:cs="Arial"/>
                <w:sz w:val="16"/>
                <w:szCs w:val="16"/>
              </w:rPr>
              <w:t xml:space="preserve"> trans</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F169B7">
              <w:rPr>
                <w:rFonts w:eastAsia="Calibri" w:cs="Arial"/>
                <w:sz w:val="16"/>
                <w:szCs w:val="16"/>
              </w:rPr>
              <w:t>453-EJ</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N/A</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225"/>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273</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proofErr w:type="spellStart"/>
            <w:r w:rsidRPr="00BA4ABC">
              <w:rPr>
                <w:rFonts w:cs="Arial"/>
                <w:sz w:val="16"/>
                <w:szCs w:val="16"/>
              </w:rPr>
              <w:t>OrigPrecs</w:t>
            </w:r>
            <w:proofErr w:type="spellEnd"/>
            <w:r w:rsidRPr="00BA4ABC">
              <w:rPr>
                <w:rFonts w:cs="Arial"/>
                <w:sz w:val="16"/>
                <w:szCs w:val="16"/>
              </w:rPr>
              <w:t xml:space="preserve"> </w:t>
            </w:r>
            <w:proofErr w:type="spellStart"/>
            <w:r w:rsidRPr="00BA4ABC">
              <w:rPr>
                <w:rFonts w:cs="Arial"/>
                <w:sz w:val="16"/>
                <w:szCs w:val="16"/>
              </w:rPr>
              <w:t>Prd</w:t>
            </w:r>
            <w:proofErr w:type="spellEnd"/>
            <w:r w:rsidRPr="00BA4ABC">
              <w:rPr>
                <w:rFonts w:cs="Arial"/>
                <w:sz w:val="16"/>
                <w:szCs w:val="16"/>
              </w:rPr>
              <w:t xml:space="preserve"> Svc ID not trans</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F169B7">
              <w:rPr>
                <w:rFonts w:eastAsia="Calibri" w:cs="Arial"/>
                <w:sz w:val="16"/>
                <w:szCs w:val="16"/>
              </w:rPr>
              <w:t>445-EA</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N/A</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225"/>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274</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proofErr w:type="spellStart"/>
            <w:r w:rsidRPr="00BA4ABC">
              <w:rPr>
                <w:rFonts w:cs="Arial"/>
                <w:sz w:val="16"/>
                <w:szCs w:val="16"/>
              </w:rPr>
              <w:t>OrigPrescQty</w:t>
            </w:r>
            <w:proofErr w:type="spellEnd"/>
            <w:r w:rsidRPr="00BA4ABC">
              <w:rPr>
                <w:rFonts w:cs="Arial"/>
                <w:sz w:val="16"/>
                <w:szCs w:val="16"/>
              </w:rPr>
              <w:t xml:space="preserve"> not used this </w:t>
            </w:r>
            <w:proofErr w:type="spellStart"/>
            <w:r w:rsidRPr="00BA4ABC">
              <w:rPr>
                <w:rFonts w:cs="Arial"/>
                <w:sz w:val="16"/>
                <w:szCs w:val="16"/>
              </w:rPr>
              <w:t>trn</w:t>
            </w:r>
            <w:proofErr w:type="spellEnd"/>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F169B7">
              <w:rPr>
                <w:rFonts w:eastAsia="Calibri" w:cs="Arial"/>
                <w:sz w:val="16"/>
                <w:szCs w:val="16"/>
              </w:rPr>
              <w:t>446-EB</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N/A</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225"/>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275</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Alt Id not used this trans</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F169B7">
              <w:rPr>
                <w:rFonts w:eastAsia="Calibri" w:cs="Arial"/>
                <w:sz w:val="16"/>
                <w:szCs w:val="16"/>
              </w:rPr>
              <w:t>33Ø-CW</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N/A</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225"/>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276</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proofErr w:type="spellStart"/>
            <w:r w:rsidRPr="00BA4ABC">
              <w:rPr>
                <w:rFonts w:cs="Arial"/>
                <w:sz w:val="16"/>
                <w:szCs w:val="16"/>
              </w:rPr>
              <w:t>SchedPrescID</w:t>
            </w:r>
            <w:proofErr w:type="spellEnd"/>
            <w:r w:rsidRPr="00BA4ABC">
              <w:rPr>
                <w:rFonts w:cs="Arial"/>
                <w:sz w:val="16"/>
                <w:szCs w:val="16"/>
              </w:rPr>
              <w:t xml:space="preserve"> not for trans</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F169B7">
              <w:rPr>
                <w:rFonts w:eastAsia="Calibri" w:cs="Arial"/>
                <w:sz w:val="16"/>
                <w:szCs w:val="16"/>
              </w:rPr>
              <w:t>454-EK</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N/A</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225"/>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277</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proofErr w:type="spellStart"/>
            <w:r w:rsidRPr="00BA4ABC">
              <w:rPr>
                <w:rFonts w:cs="Arial"/>
                <w:sz w:val="16"/>
                <w:szCs w:val="16"/>
              </w:rPr>
              <w:t>Unt</w:t>
            </w:r>
            <w:proofErr w:type="spellEnd"/>
            <w:r w:rsidRPr="00BA4ABC">
              <w:rPr>
                <w:rFonts w:cs="Arial"/>
                <w:sz w:val="16"/>
                <w:szCs w:val="16"/>
              </w:rPr>
              <w:t xml:space="preserve"> </w:t>
            </w:r>
            <w:proofErr w:type="spellStart"/>
            <w:r w:rsidRPr="00BA4ABC">
              <w:rPr>
                <w:rFonts w:cs="Arial"/>
                <w:sz w:val="16"/>
                <w:szCs w:val="16"/>
              </w:rPr>
              <w:t>Measre</w:t>
            </w:r>
            <w:proofErr w:type="spellEnd"/>
            <w:r w:rsidRPr="00BA4ABC">
              <w:rPr>
                <w:rFonts w:cs="Arial"/>
                <w:sz w:val="16"/>
                <w:szCs w:val="16"/>
              </w:rPr>
              <w:t xml:space="preserve"> not used this trans</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F169B7">
              <w:rPr>
                <w:rFonts w:eastAsia="Calibri" w:cs="Arial"/>
                <w:sz w:val="16"/>
                <w:szCs w:val="16"/>
              </w:rPr>
              <w:t>6ØØ-28</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N/A</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225"/>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278</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proofErr w:type="spellStart"/>
            <w:r w:rsidRPr="00BA4ABC">
              <w:rPr>
                <w:rFonts w:cs="Arial"/>
                <w:sz w:val="16"/>
                <w:szCs w:val="16"/>
              </w:rPr>
              <w:t>Lvl</w:t>
            </w:r>
            <w:proofErr w:type="spellEnd"/>
            <w:r w:rsidRPr="00BA4ABC">
              <w:rPr>
                <w:rFonts w:cs="Arial"/>
                <w:sz w:val="16"/>
                <w:szCs w:val="16"/>
              </w:rPr>
              <w:t xml:space="preserve"> of Svc not used this trans</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F169B7">
              <w:rPr>
                <w:rFonts w:eastAsia="Calibri" w:cs="Arial"/>
                <w:sz w:val="16"/>
                <w:szCs w:val="16"/>
              </w:rPr>
              <w:t>418-DI</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N/A</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274"/>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279</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PA Type Code not for trans</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F169B7">
              <w:rPr>
                <w:rFonts w:eastAsia="Calibri" w:cs="Arial"/>
                <w:sz w:val="16"/>
                <w:szCs w:val="16"/>
              </w:rPr>
              <w:t>461-EU</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N/A</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225"/>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28</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M/I Date Prescription Written</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414</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175</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trike/>
                <w:sz w:val="16"/>
                <w:szCs w:val="16"/>
              </w:rPr>
            </w:pPr>
          </w:p>
          <w:p w:rsidR="00F169B7" w:rsidRPr="00BA4ABC" w:rsidRDefault="00F169B7" w:rsidP="00B1347C">
            <w:pPr>
              <w:rPr>
                <w:rFonts w:cs="Arial"/>
                <w:sz w:val="16"/>
                <w:szCs w:val="16"/>
              </w:rPr>
            </w:pPr>
            <w:r w:rsidRPr="00BA4ABC">
              <w:rPr>
                <w:rFonts w:cs="Arial"/>
                <w:sz w:val="16"/>
                <w:szCs w:val="16"/>
              </w:rPr>
              <w:t>Prescription is incomplete.</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X</w:t>
            </w: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225"/>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280</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proofErr w:type="spellStart"/>
            <w:r w:rsidRPr="00BA4ABC">
              <w:rPr>
                <w:rFonts w:cs="Arial"/>
                <w:sz w:val="16"/>
                <w:szCs w:val="16"/>
              </w:rPr>
              <w:t>PANum</w:t>
            </w:r>
            <w:proofErr w:type="spellEnd"/>
            <w:r w:rsidRPr="00BA4ABC">
              <w:rPr>
                <w:rFonts w:cs="Arial"/>
                <w:sz w:val="16"/>
                <w:szCs w:val="16"/>
              </w:rPr>
              <w:t xml:space="preserve"> Sub not used for trans</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F169B7">
              <w:rPr>
                <w:rFonts w:eastAsia="Calibri" w:cs="Arial"/>
                <w:sz w:val="16"/>
                <w:szCs w:val="16"/>
              </w:rPr>
              <w:t>462-EV</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N/A</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346"/>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lastRenderedPageBreak/>
              <w:t>281</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proofErr w:type="spellStart"/>
            <w:r w:rsidRPr="00BA4ABC">
              <w:rPr>
                <w:rFonts w:cs="Arial"/>
                <w:sz w:val="16"/>
                <w:szCs w:val="16"/>
              </w:rPr>
              <w:t>IntAuth</w:t>
            </w:r>
            <w:proofErr w:type="spellEnd"/>
            <w:r w:rsidRPr="00BA4ABC">
              <w:rPr>
                <w:rFonts w:cs="Arial"/>
                <w:sz w:val="16"/>
                <w:szCs w:val="16"/>
              </w:rPr>
              <w:t xml:space="preserve"> Type Id not for trans</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F169B7">
              <w:rPr>
                <w:rFonts w:eastAsia="Calibri" w:cs="Arial"/>
                <w:sz w:val="16"/>
                <w:szCs w:val="16"/>
              </w:rPr>
              <w:t>463-EW</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N/A</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F169B7" w:rsidRDefault="00F169B7" w:rsidP="00B1347C">
            <w:pPr>
              <w:autoSpaceDE w:val="0"/>
              <w:autoSpaceDN w:val="0"/>
              <w:adjustRightInd w:val="0"/>
              <w:rPr>
                <w:rFonts w:eastAsia="Calibri" w:cs="Arial"/>
                <w:sz w:val="16"/>
                <w:szCs w:val="16"/>
              </w:rPr>
            </w:pPr>
            <w:r w:rsidRPr="00F169B7">
              <w:rPr>
                <w:rFonts w:eastAsia="Calibri" w:cs="Arial"/>
                <w:sz w:val="16"/>
                <w:szCs w:val="16"/>
              </w:rPr>
              <w:t>Field 463-EW</w:t>
            </w:r>
          </w:p>
          <w:p w:rsidR="00F169B7" w:rsidRPr="00F169B7" w:rsidRDefault="00F169B7" w:rsidP="00B1347C">
            <w:pPr>
              <w:autoSpaceDE w:val="0"/>
              <w:autoSpaceDN w:val="0"/>
              <w:adjustRightInd w:val="0"/>
              <w:rPr>
                <w:rFonts w:eastAsia="Calibri" w:cs="Arial"/>
                <w:sz w:val="16"/>
                <w:szCs w:val="16"/>
              </w:rPr>
            </w:pPr>
            <w:r w:rsidRPr="00F169B7">
              <w:rPr>
                <w:rFonts w:eastAsia="Calibri" w:cs="Arial"/>
                <w:sz w:val="16"/>
                <w:szCs w:val="16"/>
              </w:rPr>
              <w:t xml:space="preserve">was </w:t>
            </w:r>
            <w:proofErr w:type="spellStart"/>
            <w:r w:rsidRPr="00F169B7">
              <w:rPr>
                <w:rFonts w:eastAsia="Calibri" w:cs="Arial"/>
                <w:sz w:val="16"/>
                <w:szCs w:val="16"/>
              </w:rPr>
              <w:t>sunsetted</w:t>
            </w:r>
            <w:proofErr w:type="spellEnd"/>
          </w:p>
          <w:p w:rsidR="00F169B7" w:rsidRPr="00F169B7" w:rsidRDefault="00F169B7" w:rsidP="00B1347C">
            <w:pPr>
              <w:autoSpaceDE w:val="0"/>
              <w:autoSpaceDN w:val="0"/>
              <w:adjustRightInd w:val="0"/>
              <w:rPr>
                <w:rFonts w:eastAsia="Calibri" w:cs="Arial"/>
                <w:sz w:val="16"/>
                <w:szCs w:val="16"/>
              </w:rPr>
            </w:pPr>
            <w:r w:rsidRPr="00F169B7">
              <w:rPr>
                <w:rFonts w:eastAsia="Calibri" w:cs="Arial"/>
                <w:sz w:val="16"/>
                <w:szCs w:val="16"/>
              </w:rPr>
              <w:t>for use in</w:t>
            </w:r>
          </w:p>
          <w:p w:rsidR="00F169B7" w:rsidRPr="00F169B7" w:rsidRDefault="00F169B7" w:rsidP="00B1347C">
            <w:pPr>
              <w:autoSpaceDE w:val="0"/>
              <w:autoSpaceDN w:val="0"/>
              <w:adjustRightInd w:val="0"/>
              <w:rPr>
                <w:rFonts w:eastAsia="Calibri" w:cs="Arial"/>
                <w:sz w:val="16"/>
                <w:szCs w:val="16"/>
              </w:rPr>
            </w:pPr>
            <w:proofErr w:type="spellStart"/>
            <w:r w:rsidRPr="00F169B7">
              <w:rPr>
                <w:rFonts w:eastAsia="Calibri" w:cs="Arial"/>
                <w:sz w:val="16"/>
                <w:szCs w:val="16"/>
              </w:rPr>
              <w:t>Telecommunica</w:t>
            </w:r>
            <w:proofErr w:type="spellEnd"/>
          </w:p>
          <w:p w:rsidR="00F169B7" w:rsidRPr="00F169B7" w:rsidRDefault="00F169B7" w:rsidP="00B1347C">
            <w:pPr>
              <w:autoSpaceDE w:val="0"/>
              <w:autoSpaceDN w:val="0"/>
              <w:adjustRightInd w:val="0"/>
              <w:rPr>
                <w:rFonts w:eastAsia="Calibri" w:cs="Arial"/>
                <w:sz w:val="16"/>
                <w:szCs w:val="16"/>
              </w:rPr>
            </w:pPr>
            <w:proofErr w:type="spellStart"/>
            <w:r w:rsidRPr="00F169B7">
              <w:rPr>
                <w:rFonts w:eastAsia="Calibri" w:cs="Arial"/>
                <w:sz w:val="16"/>
                <w:szCs w:val="16"/>
              </w:rPr>
              <w:t>tion</w:t>
            </w:r>
            <w:proofErr w:type="spellEnd"/>
            <w:r w:rsidRPr="00F169B7">
              <w:rPr>
                <w:rFonts w:eastAsia="Calibri" w:cs="Arial"/>
                <w:sz w:val="16"/>
                <w:szCs w:val="16"/>
              </w:rPr>
              <w:t xml:space="preserve"> VE.3 and</w:t>
            </w:r>
          </w:p>
          <w:p w:rsidR="00F169B7" w:rsidRPr="00BA4ABC" w:rsidRDefault="00F169B7" w:rsidP="00B1347C">
            <w:pPr>
              <w:rPr>
                <w:rFonts w:cs="Arial"/>
                <w:sz w:val="16"/>
                <w:szCs w:val="16"/>
              </w:rPr>
            </w:pPr>
            <w:r w:rsidRPr="00F169B7">
              <w:rPr>
                <w:rFonts w:eastAsia="Calibri" w:cs="Arial"/>
                <w:sz w:val="16"/>
                <w:szCs w:val="16"/>
              </w:rPr>
              <w:t>greater.</w:t>
            </w:r>
          </w:p>
        </w:tc>
      </w:tr>
      <w:tr w:rsidR="00F169B7" w:rsidRPr="00BA4ABC" w:rsidTr="00B1347C">
        <w:trPr>
          <w:cantSplit/>
          <w:trHeight w:val="328"/>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282</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proofErr w:type="spellStart"/>
            <w:r w:rsidRPr="00BA4ABC">
              <w:rPr>
                <w:rFonts w:cs="Arial"/>
                <w:sz w:val="16"/>
                <w:szCs w:val="16"/>
              </w:rPr>
              <w:t>IntAuthId</w:t>
            </w:r>
            <w:proofErr w:type="spellEnd"/>
            <w:r w:rsidRPr="00BA4ABC">
              <w:rPr>
                <w:rFonts w:cs="Arial"/>
                <w:sz w:val="16"/>
                <w:szCs w:val="16"/>
              </w:rPr>
              <w:t xml:space="preserve"> not used for trans</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F169B7">
              <w:rPr>
                <w:rFonts w:eastAsia="Calibri" w:cs="Arial"/>
                <w:sz w:val="16"/>
                <w:szCs w:val="16"/>
              </w:rPr>
              <w:t>464-EX</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N/A</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F169B7" w:rsidRDefault="00F169B7" w:rsidP="00B1347C">
            <w:pPr>
              <w:autoSpaceDE w:val="0"/>
              <w:autoSpaceDN w:val="0"/>
              <w:adjustRightInd w:val="0"/>
              <w:rPr>
                <w:rFonts w:eastAsia="Calibri" w:cs="Arial"/>
                <w:sz w:val="16"/>
                <w:szCs w:val="16"/>
              </w:rPr>
            </w:pPr>
            <w:r w:rsidRPr="00F169B7">
              <w:rPr>
                <w:rFonts w:eastAsia="Calibri" w:cs="Arial"/>
                <w:sz w:val="16"/>
                <w:szCs w:val="16"/>
              </w:rPr>
              <w:t>Field 464-EX</w:t>
            </w:r>
          </w:p>
          <w:p w:rsidR="00F169B7" w:rsidRPr="00F169B7" w:rsidRDefault="00F169B7" w:rsidP="00B1347C">
            <w:pPr>
              <w:autoSpaceDE w:val="0"/>
              <w:autoSpaceDN w:val="0"/>
              <w:adjustRightInd w:val="0"/>
              <w:rPr>
                <w:rFonts w:eastAsia="Calibri" w:cs="Arial"/>
                <w:sz w:val="16"/>
                <w:szCs w:val="16"/>
              </w:rPr>
            </w:pPr>
            <w:r w:rsidRPr="00F169B7">
              <w:rPr>
                <w:rFonts w:eastAsia="Calibri" w:cs="Arial"/>
                <w:sz w:val="16"/>
                <w:szCs w:val="16"/>
              </w:rPr>
              <w:t xml:space="preserve">was </w:t>
            </w:r>
            <w:proofErr w:type="spellStart"/>
            <w:r w:rsidRPr="00F169B7">
              <w:rPr>
                <w:rFonts w:eastAsia="Calibri" w:cs="Arial"/>
                <w:sz w:val="16"/>
                <w:szCs w:val="16"/>
              </w:rPr>
              <w:t>sunsetted</w:t>
            </w:r>
            <w:proofErr w:type="spellEnd"/>
          </w:p>
          <w:p w:rsidR="00F169B7" w:rsidRPr="00F169B7" w:rsidRDefault="00F169B7" w:rsidP="00B1347C">
            <w:pPr>
              <w:autoSpaceDE w:val="0"/>
              <w:autoSpaceDN w:val="0"/>
              <w:adjustRightInd w:val="0"/>
              <w:rPr>
                <w:rFonts w:eastAsia="Calibri" w:cs="Arial"/>
                <w:sz w:val="16"/>
                <w:szCs w:val="16"/>
              </w:rPr>
            </w:pPr>
            <w:r w:rsidRPr="00F169B7">
              <w:rPr>
                <w:rFonts w:eastAsia="Calibri" w:cs="Arial"/>
                <w:sz w:val="16"/>
                <w:szCs w:val="16"/>
              </w:rPr>
              <w:t>for use in</w:t>
            </w:r>
          </w:p>
          <w:p w:rsidR="00F169B7" w:rsidRPr="00F169B7" w:rsidRDefault="00F169B7" w:rsidP="00B1347C">
            <w:pPr>
              <w:autoSpaceDE w:val="0"/>
              <w:autoSpaceDN w:val="0"/>
              <w:adjustRightInd w:val="0"/>
              <w:rPr>
                <w:rFonts w:eastAsia="Calibri" w:cs="Arial"/>
                <w:sz w:val="16"/>
                <w:szCs w:val="16"/>
              </w:rPr>
            </w:pPr>
            <w:proofErr w:type="spellStart"/>
            <w:r w:rsidRPr="00F169B7">
              <w:rPr>
                <w:rFonts w:eastAsia="Calibri" w:cs="Arial"/>
                <w:sz w:val="16"/>
                <w:szCs w:val="16"/>
              </w:rPr>
              <w:t>Telecommunica</w:t>
            </w:r>
            <w:proofErr w:type="spellEnd"/>
          </w:p>
          <w:p w:rsidR="00F169B7" w:rsidRPr="00F169B7" w:rsidRDefault="00F169B7" w:rsidP="00B1347C">
            <w:pPr>
              <w:autoSpaceDE w:val="0"/>
              <w:autoSpaceDN w:val="0"/>
              <w:adjustRightInd w:val="0"/>
              <w:rPr>
                <w:rFonts w:eastAsia="Calibri" w:cs="Arial"/>
                <w:sz w:val="16"/>
                <w:szCs w:val="16"/>
              </w:rPr>
            </w:pPr>
            <w:proofErr w:type="spellStart"/>
            <w:r w:rsidRPr="00F169B7">
              <w:rPr>
                <w:rFonts w:eastAsia="Calibri" w:cs="Arial"/>
                <w:sz w:val="16"/>
                <w:szCs w:val="16"/>
              </w:rPr>
              <w:t>tion</w:t>
            </w:r>
            <w:proofErr w:type="spellEnd"/>
            <w:r w:rsidRPr="00F169B7">
              <w:rPr>
                <w:rFonts w:eastAsia="Calibri" w:cs="Arial"/>
                <w:sz w:val="16"/>
                <w:szCs w:val="16"/>
              </w:rPr>
              <w:t xml:space="preserve"> VE.3 and</w:t>
            </w:r>
          </w:p>
          <w:p w:rsidR="00F169B7" w:rsidRPr="00BA4ABC" w:rsidRDefault="00F169B7" w:rsidP="00B1347C">
            <w:pPr>
              <w:rPr>
                <w:rFonts w:cs="Arial"/>
                <w:sz w:val="16"/>
                <w:szCs w:val="16"/>
              </w:rPr>
            </w:pPr>
            <w:r w:rsidRPr="00F169B7">
              <w:rPr>
                <w:rFonts w:eastAsia="Calibri" w:cs="Arial"/>
                <w:sz w:val="16"/>
                <w:szCs w:val="16"/>
              </w:rPr>
              <w:t>greater.</w:t>
            </w:r>
          </w:p>
        </w:tc>
      </w:tr>
      <w:tr w:rsidR="00F169B7" w:rsidRPr="00BA4ABC" w:rsidTr="00B1347C">
        <w:trPr>
          <w:cantSplit/>
          <w:trHeight w:val="225"/>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283</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proofErr w:type="spellStart"/>
            <w:r w:rsidRPr="00BA4ABC">
              <w:rPr>
                <w:rFonts w:cs="Arial"/>
                <w:sz w:val="16"/>
                <w:szCs w:val="16"/>
              </w:rPr>
              <w:t>DIspStatus</w:t>
            </w:r>
            <w:proofErr w:type="spellEnd"/>
            <w:r w:rsidRPr="00BA4ABC">
              <w:rPr>
                <w:rFonts w:cs="Arial"/>
                <w:sz w:val="16"/>
                <w:szCs w:val="16"/>
              </w:rPr>
              <w:t xml:space="preserve"> not used for trans</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F169B7">
              <w:rPr>
                <w:rFonts w:eastAsia="Calibri" w:cs="Arial"/>
                <w:sz w:val="16"/>
                <w:szCs w:val="16"/>
              </w:rPr>
              <w:t>343-HD</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N/A</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225"/>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284</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proofErr w:type="spellStart"/>
            <w:r w:rsidRPr="00BA4ABC">
              <w:rPr>
                <w:rFonts w:cs="Arial"/>
                <w:sz w:val="16"/>
                <w:szCs w:val="16"/>
              </w:rPr>
              <w:t>QtyIntendDisp</w:t>
            </w:r>
            <w:proofErr w:type="spellEnd"/>
            <w:r w:rsidRPr="00BA4ABC">
              <w:rPr>
                <w:rFonts w:cs="Arial"/>
                <w:sz w:val="16"/>
                <w:szCs w:val="16"/>
              </w:rPr>
              <w:t xml:space="preserve"> not for trans</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F169B7">
              <w:rPr>
                <w:rFonts w:eastAsia="Calibri" w:cs="Arial"/>
                <w:sz w:val="16"/>
                <w:szCs w:val="16"/>
              </w:rPr>
              <w:t>344-HF</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N/A</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225"/>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285</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proofErr w:type="spellStart"/>
            <w:r w:rsidRPr="00BA4ABC">
              <w:rPr>
                <w:rFonts w:cs="Arial"/>
                <w:sz w:val="16"/>
                <w:szCs w:val="16"/>
              </w:rPr>
              <w:t>DaysSplyIntend</w:t>
            </w:r>
            <w:proofErr w:type="spellEnd"/>
            <w:r w:rsidRPr="00BA4ABC">
              <w:rPr>
                <w:rFonts w:cs="Arial"/>
                <w:sz w:val="16"/>
                <w:szCs w:val="16"/>
              </w:rPr>
              <w:t xml:space="preserve"> not for trans</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F169B7">
              <w:rPr>
                <w:rFonts w:eastAsia="Calibri" w:cs="Arial"/>
                <w:sz w:val="16"/>
                <w:szCs w:val="16"/>
              </w:rPr>
              <w:t>345-HG</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N/A</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225"/>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286</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proofErr w:type="spellStart"/>
            <w:r w:rsidRPr="00BA4ABC">
              <w:rPr>
                <w:rFonts w:cs="Arial"/>
                <w:sz w:val="16"/>
                <w:szCs w:val="16"/>
              </w:rPr>
              <w:t>DelayRsnCd</w:t>
            </w:r>
            <w:proofErr w:type="spellEnd"/>
            <w:r w:rsidRPr="00BA4ABC">
              <w:rPr>
                <w:rFonts w:cs="Arial"/>
                <w:sz w:val="16"/>
                <w:szCs w:val="16"/>
              </w:rPr>
              <w:t xml:space="preserve"> not used for trans</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F169B7">
              <w:rPr>
                <w:rFonts w:eastAsia="Calibri" w:cs="Arial"/>
                <w:sz w:val="16"/>
                <w:szCs w:val="16"/>
              </w:rPr>
              <w:t>357-NV</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N/A</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391"/>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287</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proofErr w:type="spellStart"/>
            <w:r w:rsidRPr="00BA4ABC">
              <w:rPr>
                <w:rFonts w:cs="Arial"/>
                <w:sz w:val="16"/>
                <w:szCs w:val="16"/>
              </w:rPr>
              <w:t>TransRefNum</w:t>
            </w:r>
            <w:proofErr w:type="spellEnd"/>
            <w:r w:rsidRPr="00BA4ABC">
              <w:rPr>
                <w:rFonts w:cs="Arial"/>
                <w:sz w:val="16"/>
                <w:szCs w:val="16"/>
              </w:rPr>
              <w:t xml:space="preserve"> not used for </w:t>
            </w:r>
            <w:proofErr w:type="spellStart"/>
            <w:r w:rsidRPr="00BA4ABC">
              <w:rPr>
                <w:rFonts w:cs="Arial"/>
                <w:sz w:val="16"/>
                <w:szCs w:val="16"/>
              </w:rPr>
              <w:t>tran</w:t>
            </w:r>
            <w:proofErr w:type="spellEnd"/>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F169B7">
              <w:rPr>
                <w:rFonts w:eastAsia="Calibri" w:cs="Arial"/>
                <w:sz w:val="16"/>
                <w:szCs w:val="16"/>
              </w:rPr>
              <w:t>88Ø-K5</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N/A</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225"/>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288</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proofErr w:type="spellStart"/>
            <w:r w:rsidRPr="00BA4ABC">
              <w:rPr>
                <w:rFonts w:cs="Arial"/>
                <w:sz w:val="16"/>
                <w:szCs w:val="16"/>
              </w:rPr>
              <w:t>PatAsgnInd</w:t>
            </w:r>
            <w:proofErr w:type="spellEnd"/>
            <w:r w:rsidRPr="00BA4ABC">
              <w:rPr>
                <w:rFonts w:cs="Arial"/>
                <w:sz w:val="16"/>
                <w:szCs w:val="16"/>
              </w:rPr>
              <w:t xml:space="preserve"> not used for trans</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F169B7">
              <w:rPr>
                <w:rFonts w:eastAsia="Calibri" w:cs="Arial"/>
                <w:sz w:val="16"/>
                <w:szCs w:val="16"/>
              </w:rPr>
              <w:t>391-MT</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N/A</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225"/>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289</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proofErr w:type="spellStart"/>
            <w:r w:rsidRPr="00BA4ABC">
              <w:rPr>
                <w:rFonts w:cs="Arial"/>
                <w:sz w:val="16"/>
                <w:szCs w:val="16"/>
              </w:rPr>
              <w:t>RtofAdmin</w:t>
            </w:r>
            <w:proofErr w:type="spellEnd"/>
            <w:r w:rsidRPr="00BA4ABC">
              <w:rPr>
                <w:rFonts w:cs="Arial"/>
                <w:sz w:val="16"/>
                <w:szCs w:val="16"/>
              </w:rPr>
              <w:t xml:space="preserve"> not used for trans</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F169B7">
              <w:rPr>
                <w:rFonts w:eastAsia="Calibri" w:cs="Arial"/>
                <w:sz w:val="16"/>
                <w:szCs w:val="16"/>
              </w:rPr>
              <w:t>995-E2</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N/A</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225"/>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29</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M/I Number Refills Authorized</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415</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175</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Prescription is incomplete.</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X</w:t>
            </w: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373"/>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290</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proofErr w:type="spellStart"/>
            <w:r w:rsidRPr="00BA4ABC">
              <w:rPr>
                <w:rFonts w:cs="Arial"/>
                <w:sz w:val="16"/>
                <w:szCs w:val="16"/>
              </w:rPr>
              <w:t>CompType</w:t>
            </w:r>
            <w:proofErr w:type="spellEnd"/>
            <w:r w:rsidRPr="00BA4ABC">
              <w:rPr>
                <w:rFonts w:cs="Arial"/>
                <w:sz w:val="16"/>
                <w:szCs w:val="16"/>
              </w:rPr>
              <w:t xml:space="preserve"> not use for trans</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F169B7">
              <w:rPr>
                <w:rFonts w:eastAsia="Calibri" w:cs="Arial"/>
                <w:sz w:val="16"/>
                <w:szCs w:val="16"/>
              </w:rPr>
              <w:t>996-G1</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N/A</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225"/>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291</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proofErr w:type="spellStart"/>
            <w:r w:rsidRPr="00BA4ABC">
              <w:rPr>
                <w:rFonts w:cs="Arial"/>
                <w:sz w:val="16"/>
                <w:szCs w:val="16"/>
              </w:rPr>
              <w:t>McaidSubrgICN</w:t>
            </w:r>
            <w:proofErr w:type="spellEnd"/>
            <w:r w:rsidRPr="00BA4ABC">
              <w:rPr>
                <w:rFonts w:cs="Arial"/>
                <w:sz w:val="16"/>
                <w:szCs w:val="16"/>
              </w:rPr>
              <w:t>/TCN not used</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F169B7">
              <w:rPr>
                <w:rFonts w:eastAsia="Calibri" w:cs="Arial"/>
                <w:sz w:val="16"/>
                <w:szCs w:val="16"/>
              </w:rPr>
              <w:t>114-N4</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N/A</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225"/>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292</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proofErr w:type="spellStart"/>
            <w:r w:rsidRPr="00BA4ABC">
              <w:rPr>
                <w:rFonts w:cs="Arial"/>
                <w:sz w:val="16"/>
                <w:szCs w:val="16"/>
              </w:rPr>
              <w:t>PharmSvcType</w:t>
            </w:r>
            <w:proofErr w:type="spellEnd"/>
            <w:r w:rsidRPr="00BA4ABC">
              <w:rPr>
                <w:rFonts w:cs="Arial"/>
                <w:sz w:val="16"/>
                <w:szCs w:val="16"/>
              </w:rPr>
              <w:t xml:space="preserve"> not used for </w:t>
            </w:r>
            <w:proofErr w:type="spellStart"/>
            <w:r w:rsidRPr="00BA4ABC">
              <w:rPr>
                <w:rFonts w:cs="Arial"/>
                <w:sz w:val="16"/>
                <w:szCs w:val="16"/>
              </w:rPr>
              <w:t>tran</w:t>
            </w:r>
            <w:proofErr w:type="spellEnd"/>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F169B7">
              <w:rPr>
                <w:rFonts w:eastAsia="Calibri" w:cs="Arial"/>
                <w:sz w:val="16"/>
                <w:szCs w:val="16"/>
              </w:rPr>
              <w:t>147-U7</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N/A</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225"/>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293</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proofErr w:type="spellStart"/>
            <w:r w:rsidRPr="00BA4ABC">
              <w:rPr>
                <w:rFonts w:cs="Arial"/>
                <w:sz w:val="16"/>
                <w:szCs w:val="16"/>
              </w:rPr>
              <w:t>AscPresc</w:t>
            </w:r>
            <w:proofErr w:type="spellEnd"/>
            <w:r w:rsidRPr="00BA4ABC">
              <w:rPr>
                <w:rFonts w:cs="Arial"/>
                <w:sz w:val="16"/>
                <w:szCs w:val="16"/>
              </w:rPr>
              <w:t>/</w:t>
            </w:r>
            <w:proofErr w:type="spellStart"/>
            <w:r w:rsidRPr="00BA4ABC">
              <w:rPr>
                <w:rFonts w:cs="Arial"/>
                <w:sz w:val="16"/>
                <w:szCs w:val="16"/>
              </w:rPr>
              <w:t>SVcProvId</w:t>
            </w:r>
            <w:proofErr w:type="spellEnd"/>
            <w:r w:rsidRPr="00BA4ABC">
              <w:rPr>
                <w:rFonts w:cs="Arial"/>
                <w:sz w:val="16"/>
                <w:szCs w:val="16"/>
              </w:rPr>
              <w:t xml:space="preserve"> </w:t>
            </w:r>
            <w:proofErr w:type="spellStart"/>
            <w:r w:rsidRPr="00BA4ABC">
              <w:rPr>
                <w:rFonts w:cs="Arial"/>
                <w:sz w:val="16"/>
                <w:szCs w:val="16"/>
              </w:rPr>
              <w:t>Ql</w:t>
            </w:r>
            <w:proofErr w:type="spellEnd"/>
            <w:r w:rsidRPr="00BA4ABC">
              <w:rPr>
                <w:rFonts w:cs="Arial"/>
                <w:sz w:val="16"/>
                <w:szCs w:val="16"/>
              </w:rPr>
              <w:t xml:space="preserve"> not use</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F169B7">
              <w:rPr>
                <w:rFonts w:eastAsia="Calibri" w:cs="Arial"/>
                <w:sz w:val="16"/>
                <w:szCs w:val="16"/>
              </w:rPr>
              <w:t>579-XX</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N/A</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225"/>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294</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proofErr w:type="spellStart"/>
            <w:r w:rsidRPr="00BA4ABC">
              <w:rPr>
                <w:rFonts w:cs="Arial"/>
                <w:sz w:val="16"/>
                <w:szCs w:val="16"/>
              </w:rPr>
              <w:t>AscPresc</w:t>
            </w:r>
            <w:proofErr w:type="spellEnd"/>
            <w:r w:rsidRPr="00BA4ABC">
              <w:rPr>
                <w:rFonts w:cs="Arial"/>
                <w:sz w:val="16"/>
                <w:szCs w:val="16"/>
              </w:rPr>
              <w:t>/</w:t>
            </w:r>
            <w:proofErr w:type="spellStart"/>
            <w:r w:rsidRPr="00BA4ABC">
              <w:rPr>
                <w:rFonts w:cs="Arial"/>
                <w:sz w:val="16"/>
                <w:szCs w:val="16"/>
              </w:rPr>
              <w:t>SVcProvId</w:t>
            </w:r>
            <w:proofErr w:type="spellEnd"/>
            <w:r w:rsidRPr="00BA4ABC">
              <w:rPr>
                <w:rFonts w:cs="Arial"/>
                <w:sz w:val="16"/>
                <w:szCs w:val="16"/>
              </w:rPr>
              <w:t xml:space="preserve"> not used</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F169B7">
              <w:rPr>
                <w:rFonts w:eastAsia="Calibri" w:cs="Arial"/>
                <w:sz w:val="16"/>
                <w:szCs w:val="16"/>
              </w:rPr>
              <w:t>58Ø-XY</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N/A</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225"/>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295</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proofErr w:type="spellStart"/>
            <w:r w:rsidRPr="00BA4ABC">
              <w:rPr>
                <w:rFonts w:cs="Arial"/>
                <w:sz w:val="16"/>
                <w:szCs w:val="16"/>
              </w:rPr>
              <w:t>AscPresc</w:t>
            </w:r>
            <w:proofErr w:type="spellEnd"/>
            <w:r w:rsidRPr="00BA4ABC">
              <w:rPr>
                <w:rFonts w:cs="Arial"/>
                <w:sz w:val="16"/>
                <w:szCs w:val="16"/>
              </w:rPr>
              <w:t>/</w:t>
            </w:r>
            <w:proofErr w:type="spellStart"/>
            <w:r w:rsidRPr="00BA4ABC">
              <w:rPr>
                <w:rFonts w:cs="Arial"/>
                <w:sz w:val="16"/>
                <w:szCs w:val="16"/>
              </w:rPr>
              <w:t>SVcRefNum</w:t>
            </w:r>
            <w:proofErr w:type="spellEnd"/>
            <w:r w:rsidRPr="00BA4ABC">
              <w:rPr>
                <w:rFonts w:cs="Arial"/>
                <w:sz w:val="16"/>
                <w:szCs w:val="16"/>
              </w:rPr>
              <w:t xml:space="preserve"> </w:t>
            </w:r>
            <w:proofErr w:type="spellStart"/>
            <w:r w:rsidRPr="00BA4ABC">
              <w:rPr>
                <w:rFonts w:cs="Arial"/>
                <w:sz w:val="16"/>
                <w:szCs w:val="16"/>
              </w:rPr>
              <w:t>Ql</w:t>
            </w:r>
            <w:proofErr w:type="spellEnd"/>
            <w:r w:rsidRPr="00BA4ABC">
              <w:rPr>
                <w:rFonts w:cs="Arial"/>
                <w:sz w:val="16"/>
                <w:szCs w:val="16"/>
              </w:rPr>
              <w:t xml:space="preserve"> not use</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F169B7">
              <w:rPr>
                <w:rFonts w:eastAsia="Calibri" w:cs="Arial"/>
                <w:sz w:val="16"/>
                <w:szCs w:val="16"/>
              </w:rPr>
              <w:t>581-XZ</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N/A</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225"/>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296</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proofErr w:type="spellStart"/>
            <w:r w:rsidRPr="00BA4ABC">
              <w:rPr>
                <w:rFonts w:cs="Arial"/>
                <w:sz w:val="16"/>
                <w:szCs w:val="16"/>
              </w:rPr>
              <w:t>AscPresc</w:t>
            </w:r>
            <w:proofErr w:type="spellEnd"/>
            <w:r w:rsidRPr="00BA4ABC">
              <w:rPr>
                <w:rFonts w:cs="Arial"/>
                <w:sz w:val="16"/>
                <w:szCs w:val="16"/>
              </w:rPr>
              <w:t>/</w:t>
            </w:r>
            <w:proofErr w:type="spellStart"/>
            <w:r w:rsidRPr="00BA4ABC">
              <w:rPr>
                <w:rFonts w:cs="Arial"/>
                <w:sz w:val="16"/>
                <w:szCs w:val="16"/>
              </w:rPr>
              <w:t>SVcRefNum</w:t>
            </w:r>
            <w:proofErr w:type="spellEnd"/>
            <w:r w:rsidRPr="00BA4ABC">
              <w:rPr>
                <w:rFonts w:cs="Arial"/>
                <w:sz w:val="16"/>
                <w:szCs w:val="16"/>
              </w:rPr>
              <w:t xml:space="preserve"> not used</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F169B7">
              <w:rPr>
                <w:rFonts w:eastAsia="Calibri" w:cs="Arial"/>
                <w:sz w:val="16"/>
                <w:szCs w:val="16"/>
              </w:rPr>
              <w:t>582-XØ</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N/A</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225"/>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297</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 xml:space="preserve">Time </w:t>
            </w:r>
            <w:proofErr w:type="spellStart"/>
            <w:r w:rsidRPr="00BA4ABC">
              <w:rPr>
                <w:rFonts w:cs="Arial"/>
                <w:sz w:val="16"/>
                <w:szCs w:val="16"/>
              </w:rPr>
              <w:t>ofSvc</w:t>
            </w:r>
            <w:proofErr w:type="spellEnd"/>
            <w:r w:rsidRPr="00BA4ABC">
              <w:rPr>
                <w:rFonts w:cs="Arial"/>
                <w:sz w:val="16"/>
                <w:szCs w:val="16"/>
              </w:rPr>
              <w:t xml:space="preserve"> not used this trans</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F169B7">
              <w:rPr>
                <w:rFonts w:eastAsia="Calibri" w:cs="Arial"/>
                <w:sz w:val="16"/>
                <w:szCs w:val="16"/>
              </w:rPr>
              <w:t>678-Y6</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N/A</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225"/>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298</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proofErr w:type="spellStart"/>
            <w:r w:rsidRPr="00BA4ABC">
              <w:rPr>
                <w:rFonts w:cs="Arial"/>
                <w:sz w:val="16"/>
                <w:szCs w:val="16"/>
              </w:rPr>
              <w:t>SalesTransId</w:t>
            </w:r>
            <w:proofErr w:type="spellEnd"/>
            <w:r w:rsidRPr="00BA4ABC">
              <w:rPr>
                <w:rFonts w:cs="Arial"/>
                <w:sz w:val="16"/>
                <w:szCs w:val="16"/>
              </w:rPr>
              <w:t xml:space="preserve"> not used this </w:t>
            </w:r>
            <w:proofErr w:type="spellStart"/>
            <w:r w:rsidRPr="00BA4ABC">
              <w:rPr>
                <w:rFonts w:cs="Arial"/>
                <w:sz w:val="16"/>
                <w:szCs w:val="16"/>
              </w:rPr>
              <w:t>trn</w:t>
            </w:r>
            <w:proofErr w:type="spellEnd"/>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F169B7">
              <w:rPr>
                <w:rFonts w:eastAsia="Calibri" w:cs="Arial"/>
                <w:sz w:val="16"/>
                <w:szCs w:val="16"/>
              </w:rPr>
              <w:t>681-ZF</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N/A</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225"/>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299</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proofErr w:type="spellStart"/>
            <w:r w:rsidRPr="00BA4ABC">
              <w:rPr>
                <w:rFonts w:cs="Arial"/>
                <w:sz w:val="16"/>
                <w:szCs w:val="16"/>
              </w:rPr>
              <w:t>RptPymtType</w:t>
            </w:r>
            <w:proofErr w:type="spellEnd"/>
            <w:r w:rsidRPr="00BA4ABC">
              <w:rPr>
                <w:rFonts w:cs="Arial"/>
                <w:sz w:val="16"/>
                <w:szCs w:val="16"/>
              </w:rPr>
              <w:t xml:space="preserve"> not used this </w:t>
            </w:r>
            <w:proofErr w:type="spellStart"/>
            <w:r w:rsidRPr="00BA4ABC">
              <w:rPr>
                <w:rFonts w:cs="Arial"/>
                <w:sz w:val="16"/>
                <w:szCs w:val="16"/>
              </w:rPr>
              <w:t>tran</w:t>
            </w:r>
            <w:proofErr w:type="spellEnd"/>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F169B7">
              <w:rPr>
                <w:rFonts w:eastAsia="Calibri" w:cs="Arial"/>
                <w:sz w:val="16"/>
                <w:szCs w:val="16"/>
              </w:rPr>
              <w:t>A29-ZS</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N/A</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225"/>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3A</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 xml:space="preserve">M/I Request Type </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498-PA</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16</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Claim/service lacks information or has submission/billing error(s) which is needed for adjudication</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225"/>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3B</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M/I Request Period Date-Begin</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498-PB</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16</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Claim/service lacks information or has submission/billing error(s) which is needed for adjudication</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225"/>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lastRenderedPageBreak/>
              <w:t>3C</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M/I Request Period Date-End</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498-PC</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16</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Claim/service lacks information or has submission/billing error(s) which is needed for adjudication</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225"/>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3D</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M/I Basis Of Request</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498-PD</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16</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Claim/service lacks information or has submission/billing error(s) which is needed for adjudication</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225"/>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3F</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M/I Authorized Representative Last Name</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498-PF</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16</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Claim/service lacks information or has submission/billing error(s) which is needed for adjudication</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225"/>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3G</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M/I Authorized Representative Street Address</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498-PG</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16</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Claim/service lacks information or has submission/billing error(s) which is needed for adjudication</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225"/>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3H</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M/I Authorized Representative City Address</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498-PH</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16</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Claim/service lacks information or has submission/billing error(s) which is needed for adjudication</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225"/>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3J</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M/I Authorized Representative State/Province Address</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498-PJ</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16</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Claim/service lacks information or has submission/billing error(s) which is needed for adjudication</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225"/>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3K</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M/I Authorized Representative Zip/Postal Zone</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498-PK</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16</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Claim/service lacks information or has submission/billing error(s) which is needed for adjudication</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225"/>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3M</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M/I Prescriber Phone Number</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498-PM</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16</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Claim/service lacks information or has submission/billing error(s) which is needed for adjudication</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225"/>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3N</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M/I Prior Authorized Number Assigned</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498-PY</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15</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The authorization number is missing, invalid, or does not apply to the billed services or provider</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225"/>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3P</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M/I Authorization Number</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5Ø3</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15</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The authorization number is missing, invalid, or does not apply to the billed services or provider</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225"/>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3Q</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MISSING/INVALID FACILITY NAME</w:t>
            </w:r>
          </w:p>
          <w:p w:rsidR="00F169B7" w:rsidRPr="00BA4ABC" w:rsidRDefault="00F169B7" w:rsidP="00B1347C">
            <w:pPr>
              <w:rPr>
                <w:rFonts w:cs="Arial"/>
                <w:sz w:val="16"/>
                <w:szCs w:val="16"/>
              </w:rPr>
            </w:pP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F169B7">
              <w:rPr>
                <w:rFonts w:eastAsia="Calibri" w:cs="Arial"/>
                <w:sz w:val="16"/>
                <w:szCs w:val="16"/>
              </w:rPr>
              <w:t>385-3Q</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16</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Claim/service lacks information or has submission/billing error(s) which is needed for adjudication.</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225"/>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3R</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Prior Authorization Not Required</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4Ø7-D7</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15</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The authorization number is missing, invalid, or does not apply to the billed services or provider</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225"/>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3S</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M/I Prior Authorization Supporting Documentation</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498-PP</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163</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Attachment/other documentation referenced on the claim was not received</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225"/>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3T</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Active Prior Authorization Exists Resubmit At Expiration Of Prior Authorization</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F169B7" w:rsidRDefault="00F169B7" w:rsidP="00B1347C">
            <w:pPr>
              <w:autoSpaceDE w:val="0"/>
              <w:autoSpaceDN w:val="0"/>
              <w:adjustRightInd w:val="0"/>
              <w:jc w:val="center"/>
              <w:rPr>
                <w:rFonts w:eastAsia="Calibri" w:cs="Arial"/>
                <w:sz w:val="16"/>
                <w:szCs w:val="16"/>
              </w:rPr>
            </w:pPr>
            <w:r w:rsidRPr="00F169B7">
              <w:rPr>
                <w:rFonts w:eastAsia="Calibri" w:cs="Arial"/>
                <w:sz w:val="16"/>
                <w:szCs w:val="16"/>
              </w:rPr>
              <w:t>3Ø2-C2,</w:t>
            </w:r>
          </w:p>
          <w:p w:rsidR="00F169B7" w:rsidRPr="00F169B7" w:rsidRDefault="00F169B7" w:rsidP="00B1347C">
            <w:pPr>
              <w:autoSpaceDE w:val="0"/>
              <w:autoSpaceDN w:val="0"/>
              <w:adjustRightInd w:val="0"/>
              <w:jc w:val="center"/>
              <w:rPr>
                <w:rFonts w:eastAsia="Calibri" w:cs="Arial"/>
                <w:sz w:val="16"/>
                <w:szCs w:val="16"/>
              </w:rPr>
            </w:pPr>
            <w:r w:rsidRPr="00F169B7">
              <w:rPr>
                <w:rFonts w:eastAsia="Calibri" w:cs="Arial"/>
                <w:sz w:val="16"/>
                <w:szCs w:val="16"/>
              </w:rPr>
              <w:t>4Ø1-D1,</w:t>
            </w:r>
          </w:p>
          <w:p w:rsidR="00F169B7" w:rsidRPr="00BA4ABC" w:rsidRDefault="00F169B7" w:rsidP="00B1347C">
            <w:pPr>
              <w:jc w:val="center"/>
              <w:rPr>
                <w:rFonts w:cs="Arial"/>
                <w:sz w:val="16"/>
                <w:szCs w:val="16"/>
              </w:rPr>
            </w:pPr>
            <w:r w:rsidRPr="00F169B7">
              <w:rPr>
                <w:rFonts w:eastAsia="Calibri" w:cs="Arial"/>
                <w:sz w:val="16"/>
                <w:szCs w:val="16"/>
              </w:rPr>
              <w:t>4Ø7-D7</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15</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The authorization number is missing, invalid, or does not apply to the billed services or provider</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225"/>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3U</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MISSING/INVALID FAC ST ADDR</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F169B7">
              <w:rPr>
                <w:rFonts w:eastAsia="Calibri" w:cs="Arial"/>
                <w:sz w:val="16"/>
                <w:szCs w:val="16"/>
              </w:rPr>
              <w:t>386-3U</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16</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w:t>
            </w:r>
          </w:p>
          <w:p w:rsidR="00F169B7" w:rsidRPr="00BA4ABC" w:rsidRDefault="00F169B7" w:rsidP="00B1347C">
            <w:pPr>
              <w:rPr>
                <w:rFonts w:cs="Arial"/>
                <w:sz w:val="16"/>
                <w:szCs w:val="16"/>
              </w:rPr>
            </w:pPr>
            <w:r w:rsidRPr="00BA4ABC">
              <w:rPr>
                <w:rFonts w:cs="Arial"/>
                <w:sz w:val="16"/>
                <w:szCs w:val="16"/>
              </w:rPr>
              <w:t>Claim/service lacks information or has submission/billing error(s) which is needed for adjudication</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225"/>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3V</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MISSING/INVALID FAC STATE</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F169B7">
              <w:rPr>
                <w:rFonts w:eastAsia="Calibri" w:cs="Arial"/>
                <w:sz w:val="16"/>
                <w:szCs w:val="16"/>
              </w:rPr>
              <w:t>387-3V</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16</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Claim/service lacks information or has submission/billing error(s) which is needed for adjudication</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225"/>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3W</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Prior Authorization In Process</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F169B7" w:rsidRDefault="00F169B7" w:rsidP="00B1347C">
            <w:pPr>
              <w:autoSpaceDE w:val="0"/>
              <w:autoSpaceDN w:val="0"/>
              <w:adjustRightInd w:val="0"/>
              <w:jc w:val="center"/>
              <w:rPr>
                <w:rFonts w:eastAsia="Calibri" w:cs="Arial"/>
                <w:sz w:val="16"/>
                <w:szCs w:val="16"/>
              </w:rPr>
            </w:pPr>
            <w:r w:rsidRPr="00F169B7">
              <w:rPr>
                <w:rFonts w:eastAsia="Calibri" w:cs="Arial"/>
                <w:sz w:val="16"/>
                <w:szCs w:val="16"/>
              </w:rPr>
              <w:t>3Ø2-C2,</w:t>
            </w:r>
          </w:p>
          <w:p w:rsidR="00F169B7" w:rsidRPr="00F169B7" w:rsidRDefault="00F169B7" w:rsidP="00B1347C">
            <w:pPr>
              <w:autoSpaceDE w:val="0"/>
              <w:autoSpaceDN w:val="0"/>
              <w:adjustRightInd w:val="0"/>
              <w:jc w:val="center"/>
              <w:rPr>
                <w:rFonts w:eastAsia="Calibri" w:cs="Arial"/>
                <w:sz w:val="16"/>
                <w:szCs w:val="16"/>
              </w:rPr>
            </w:pPr>
            <w:r w:rsidRPr="00F169B7">
              <w:rPr>
                <w:rFonts w:eastAsia="Calibri" w:cs="Arial"/>
                <w:sz w:val="16"/>
                <w:szCs w:val="16"/>
              </w:rPr>
              <w:t>4Ø1-D1,</w:t>
            </w:r>
          </w:p>
          <w:p w:rsidR="00F169B7" w:rsidRPr="00BA4ABC" w:rsidRDefault="00F169B7" w:rsidP="00B1347C">
            <w:pPr>
              <w:jc w:val="center"/>
              <w:rPr>
                <w:rFonts w:cs="Arial"/>
                <w:sz w:val="16"/>
                <w:szCs w:val="16"/>
              </w:rPr>
            </w:pPr>
            <w:r w:rsidRPr="00F169B7">
              <w:rPr>
                <w:rFonts w:eastAsia="Calibri" w:cs="Arial"/>
                <w:sz w:val="16"/>
                <w:szCs w:val="16"/>
              </w:rPr>
              <w:t>4Ø7-D7</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39</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Services denied at the time authorization/pre-certification was requested.</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225"/>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3X</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Authorization Number Not Found</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5Ø3</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15</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The authorization number is missing, invalid, or does not apply to the billed services or provider</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225"/>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lastRenderedPageBreak/>
              <w:t>3Y</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Prior Authorization Denied</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F169B7" w:rsidRDefault="00F169B7" w:rsidP="00B1347C">
            <w:pPr>
              <w:autoSpaceDE w:val="0"/>
              <w:autoSpaceDN w:val="0"/>
              <w:adjustRightInd w:val="0"/>
              <w:jc w:val="center"/>
              <w:rPr>
                <w:rFonts w:eastAsia="Calibri" w:cs="Arial"/>
                <w:sz w:val="16"/>
                <w:szCs w:val="16"/>
              </w:rPr>
            </w:pPr>
            <w:r w:rsidRPr="00F169B7">
              <w:rPr>
                <w:rFonts w:eastAsia="Calibri" w:cs="Arial"/>
                <w:sz w:val="16"/>
                <w:szCs w:val="16"/>
              </w:rPr>
              <w:t>3Ø2-C2,</w:t>
            </w:r>
          </w:p>
          <w:p w:rsidR="00F169B7" w:rsidRPr="00F169B7" w:rsidRDefault="00F169B7" w:rsidP="00B1347C">
            <w:pPr>
              <w:autoSpaceDE w:val="0"/>
              <w:autoSpaceDN w:val="0"/>
              <w:adjustRightInd w:val="0"/>
              <w:jc w:val="center"/>
              <w:rPr>
                <w:rFonts w:eastAsia="Calibri" w:cs="Arial"/>
                <w:sz w:val="16"/>
                <w:szCs w:val="16"/>
              </w:rPr>
            </w:pPr>
            <w:r w:rsidRPr="00F169B7">
              <w:rPr>
                <w:rFonts w:eastAsia="Calibri" w:cs="Arial"/>
                <w:sz w:val="16"/>
                <w:szCs w:val="16"/>
              </w:rPr>
              <w:t>4Ø1-D1,</w:t>
            </w:r>
          </w:p>
          <w:p w:rsidR="00F169B7" w:rsidRPr="00BA4ABC" w:rsidRDefault="00F169B7" w:rsidP="00B1347C">
            <w:pPr>
              <w:jc w:val="center"/>
              <w:rPr>
                <w:rFonts w:cs="Arial"/>
                <w:sz w:val="16"/>
                <w:szCs w:val="16"/>
              </w:rPr>
            </w:pPr>
            <w:r w:rsidRPr="00F169B7">
              <w:rPr>
                <w:rFonts w:eastAsia="Calibri" w:cs="Arial"/>
                <w:sz w:val="16"/>
                <w:szCs w:val="16"/>
              </w:rPr>
              <w:t>4Ø7-D7</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39</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Services denied at the time authorization/pre-certification was requested.</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225"/>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30</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INV PA MED CERT CD &amp; NUM</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r w:rsidRPr="00BA4ABC">
              <w:rPr>
                <w:rFonts w:cs="Arial"/>
                <w:sz w:val="16"/>
                <w:szCs w:val="16"/>
              </w:rPr>
              <w:t>Reject code deleted</w:t>
            </w:r>
          </w:p>
        </w:tc>
      </w:tr>
      <w:tr w:rsidR="00F169B7" w:rsidRPr="00BA4ABC" w:rsidTr="00B1347C">
        <w:trPr>
          <w:cantSplit/>
          <w:trHeight w:val="225"/>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300</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autoSpaceDE w:val="0"/>
              <w:autoSpaceDN w:val="0"/>
              <w:adjustRightInd w:val="0"/>
              <w:rPr>
                <w:rFonts w:cs="Arial"/>
                <w:sz w:val="16"/>
                <w:szCs w:val="16"/>
              </w:rPr>
            </w:pPr>
            <w:r w:rsidRPr="00BA4ABC">
              <w:rPr>
                <w:rFonts w:cs="Arial"/>
                <w:sz w:val="16"/>
                <w:szCs w:val="16"/>
              </w:rPr>
              <w:t xml:space="preserve">PROV ID QUAL NOT USED </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F169B7">
              <w:rPr>
                <w:rFonts w:eastAsia="Calibri" w:cs="Arial"/>
                <w:sz w:val="16"/>
                <w:szCs w:val="16"/>
              </w:rPr>
              <w:t>465-EY</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N/A</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225"/>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301</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autoSpaceDE w:val="0"/>
              <w:autoSpaceDN w:val="0"/>
              <w:adjustRightInd w:val="0"/>
              <w:rPr>
                <w:rFonts w:cs="Arial"/>
                <w:sz w:val="16"/>
                <w:szCs w:val="16"/>
              </w:rPr>
            </w:pPr>
            <w:r w:rsidRPr="00BA4ABC">
              <w:rPr>
                <w:rFonts w:cs="Arial"/>
                <w:sz w:val="16"/>
                <w:szCs w:val="16"/>
              </w:rPr>
              <w:t xml:space="preserve">PROV ID NOT USED </w:t>
            </w:r>
          </w:p>
          <w:p w:rsidR="00F169B7" w:rsidRPr="00BA4ABC" w:rsidRDefault="00F169B7" w:rsidP="00B1347C">
            <w:pPr>
              <w:rPr>
                <w:rFonts w:cs="Arial"/>
                <w:sz w:val="16"/>
                <w:szCs w:val="16"/>
              </w:rPr>
            </w:pP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F169B7">
              <w:rPr>
                <w:rFonts w:eastAsia="Calibri" w:cs="Arial"/>
                <w:sz w:val="16"/>
                <w:szCs w:val="16"/>
              </w:rPr>
              <w:t>444-E9</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N/A</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225"/>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302</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autoSpaceDE w:val="0"/>
              <w:autoSpaceDN w:val="0"/>
              <w:adjustRightInd w:val="0"/>
              <w:rPr>
                <w:rFonts w:cs="Arial"/>
                <w:sz w:val="16"/>
                <w:szCs w:val="16"/>
              </w:rPr>
            </w:pPr>
            <w:r w:rsidRPr="00BA4ABC">
              <w:rPr>
                <w:rFonts w:cs="Arial"/>
                <w:sz w:val="16"/>
                <w:szCs w:val="16"/>
              </w:rPr>
              <w:t>PRESC ID QUAL NOT USED</w:t>
            </w:r>
            <w:r w:rsidRPr="00F169B7">
              <w:rPr>
                <w:rFonts w:eastAsia="Calibri" w:cs="Arial"/>
                <w:sz w:val="16"/>
                <w:szCs w:val="16"/>
              </w:rPr>
              <w:t xml:space="preserve"> </w:t>
            </w:r>
          </w:p>
          <w:p w:rsidR="00F169B7" w:rsidRPr="00BA4ABC" w:rsidRDefault="00F169B7" w:rsidP="00B1347C">
            <w:pPr>
              <w:rPr>
                <w:rFonts w:cs="Arial"/>
                <w:sz w:val="16"/>
                <w:szCs w:val="16"/>
              </w:rPr>
            </w:pP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F169B7">
              <w:rPr>
                <w:rFonts w:eastAsia="Calibri" w:cs="Arial"/>
                <w:sz w:val="16"/>
                <w:szCs w:val="16"/>
              </w:rPr>
              <w:t>466-EZ</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N/A</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364"/>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303</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autoSpaceDE w:val="0"/>
              <w:autoSpaceDN w:val="0"/>
              <w:adjustRightInd w:val="0"/>
              <w:rPr>
                <w:rFonts w:cs="Arial"/>
                <w:sz w:val="16"/>
                <w:szCs w:val="16"/>
              </w:rPr>
            </w:pPr>
            <w:r w:rsidRPr="00BA4ABC">
              <w:rPr>
                <w:rFonts w:cs="Arial"/>
                <w:sz w:val="16"/>
                <w:szCs w:val="16"/>
              </w:rPr>
              <w:t xml:space="preserve">PRESC ID NOT USED </w:t>
            </w:r>
          </w:p>
          <w:p w:rsidR="00F169B7" w:rsidRPr="00BA4ABC" w:rsidRDefault="00F169B7" w:rsidP="00B1347C">
            <w:pPr>
              <w:rPr>
                <w:rFonts w:cs="Arial"/>
                <w:sz w:val="16"/>
                <w:szCs w:val="16"/>
              </w:rPr>
            </w:pP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F169B7">
              <w:rPr>
                <w:rFonts w:eastAsia="Calibri" w:cs="Arial"/>
                <w:sz w:val="16"/>
                <w:szCs w:val="16"/>
              </w:rPr>
              <w:t>411-DB</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N/A</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328"/>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304</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autoSpaceDE w:val="0"/>
              <w:autoSpaceDN w:val="0"/>
              <w:adjustRightInd w:val="0"/>
              <w:rPr>
                <w:rFonts w:cs="Arial"/>
                <w:sz w:val="16"/>
                <w:szCs w:val="16"/>
              </w:rPr>
            </w:pPr>
            <w:r w:rsidRPr="00BA4ABC">
              <w:rPr>
                <w:rFonts w:cs="Arial"/>
                <w:sz w:val="16"/>
                <w:szCs w:val="16"/>
              </w:rPr>
              <w:t xml:space="preserve">PRESC ID ASOC ADDR NOT USED </w:t>
            </w:r>
          </w:p>
          <w:p w:rsidR="00F169B7" w:rsidRPr="00BA4ABC" w:rsidRDefault="00F169B7" w:rsidP="00B1347C">
            <w:pPr>
              <w:rPr>
                <w:rFonts w:cs="Arial"/>
                <w:sz w:val="16"/>
                <w:szCs w:val="16"/>
              </w:rPr>
            </w:pP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F169B7">
              <w:rPr>
                <w:rFonts w:eastAsia="Calibri" w:cs="Arial"/>
                <w:sz w:val="16"/>
                <w:szCs w:val="16"/>
              </w:rPr>
              <w:t>A24-ZK</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N/A</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225"/>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305</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autoSpaceDE w:val="0"/>
              <w:autoSpaceDN w:val="0"/>
              <w:adjustRightInd w:val="0"/>
              <w:rPr>
                <w:rFonts w:cs="Arial"/>
                <w:sz w:val="16"/>
                <w:szCs w:val="16"/>
              </w:rPr>
            </w:pPr>
            <w:r w:rsidRPr="00BA4ABC">
              <w:rPr>
                <w:rFonts w:cs="Arial"/>
                <w:sz w:val="16"/>
                <w:szCs w:val="16"/>
              </w:rPr>
              <w:t xml:space="preserve">PRESC LAST NOT USED </w:t>
            </w:r>
          </w:p>
          <w:p w:rsidR="00F169B7" w:rsidRPr="00BA4ABC" w:rsidRDefault="00F169B7" w:rsidP="00B1347C">
            <w:pPr>
              <w:rPr>
                <w:rFonts w:cs="Arial"/>
                <w:sz w:val="16"/>
                <w:szCs w:val="16"/>
              </w:rPr>
            </w:pP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F169B7">
              <w:rPr>
                <w:rFonts w:eastAsia="Calibri" w:cs="Arial"/>
                <w:sz w:val="16"/>
                <w:szCs w:val="16"/>
              </w:rPr>
              <w:t>427-DR</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N/A</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225"/>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306</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autoSpaceDE w:val="0"/>
              <w:autoSpaceDN w:val="0"/>
              <w:adjustRightInd w:val="0"/>
              <w:rPr>
                <w:rFonts w:cs="Arial"/>
                <w:sz w:val="16"/>
                <w:szCs w:val="16"/>
              </w:rPr>
            </w:pPr>
            <w:r w:rsidRPr="00BA4ABC">
              <w:rPr>
                <w:rFonts w:cs="Arial"/>
                <w:sz w:val="16"/>
                <w:szCs w:val="16"/>
              </w:rPr>
              <w:t xml:space="preserve">PRESC PHONE NOT USED </w:t>
            </w:r>
          </w:p>
          <w:p w:rsidR="00F169B7" w:rsidRPr="00BA4ABC" w:rsidRDefault="00F169B7" w:rsidP="00B1347C">
            <w:pPr>
              <w:rPr>
                <w:rFonts w:cs="Arial"/>
                <w:sz w:val="16"/>
                <w:szCs w:val="16"/>
              </w:rPr>
            </w:pP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F169B7">
              <w:rPr>
                <w:rFonts w:eastAsia="Calibri" w:cs="Arial"/>
                <w:sz w:val="16"/>
                <w:szCs w:val="16"/>
              </w:rPr>
              <w:t>498-PM</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N/A</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225"/>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307</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autoSpaceDE w:val="0"/>
              <w:autoSpaceDN w:val="0"/>
              <w:adjustRightInd w:val="0"/>
              <w:rPr>
                <w:rFonts w:cs="Arial"/>
                <w:sz w:val="16"/>
                <w:szCs w:val="16"/>
              </w:rPr>
            </w:pPr>
            <w:r w:rsidRPr="00BA4ABC">
              <w:rPr>
                <w:rFonts w:cs="Arial"/>
                <w:sz w:val="16"/>
                <w:szCs w:val="16"/>
              </w:rPr>
              <w:t xml:space="preserve">PCP ID QUAL NOT USED </w:t>
            </w:r>
          </w:p>
          <w:p w:rsidR="00F169B7" w:rsidRPr="00BA4ABC" w:rsidRDefault="00F169B7" w:rsidP="00B1347C">
            <w:pPr>
              <w:rPr>
                <w:rFonts w:cs="Arial"/>
                <w:sz w:val="16"/>
                <w:szCs w:val="16"/>
              </w:rPr>
            </w:pP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F169B7">
              <w:rPr>
                <w:rFonts w:eastAsia="Calibri" w:cs="Arial"/>
                <w:sz w:val="16"/>
                <w:szCs w:val="16"/>
              </w:rPr>
              <w:t>468-2E</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N/A</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225"/>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308</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autoSpaceDE w:val="0"/>
              <w:autoSpaceDN w:val="0"/>
              <w:adjustRightInd w:val="0"/>
              <w:rPr>
                <w:rFonts w:cs="Arial"/>
                <w:sz w:val="16"/>
                <w:szCs w:val="16"/>
              </w:rPr>
            </w:pPr>
            <w:r w:rsidRPr="00BA4ABC">
              <w:rPr>
                <w:rFonts w:cs="Arial"/>
                <w:sz w:val="16"/>
                <w:szCs w:val="16"/>
              </w:rPr>
              <w:t xml:space="preserve">PCP ID NOT USED </w:t>
            </w:r>
          </w:p>
          <w:p w:rsidR="00F169B7" w:rsidRPr="00BA4ABC" w:rsidRDefault="00F169B7" w:rsidP="00B1347C">
            <w:pPr>
              <w:rPr>
                <w:rFonts w:cs="Arial"/>
                <w:sz w:val="16"/>
                <w:szCs w:val="16"/>
              </w:rPr>
            </w:pP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F169B7">
              <w:rPr>
                <w:rFonts w:eastAsia="Calibri" w:cs="Arial"/>
                <w:sz w:val="16"/>
                <w:szCs w:val="16"/>
              </w:rPr>
              <w:t>421-DL</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N/A</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225"/>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309</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autoSpaceDE w:val="0"/>
              <w:autoSpaceDN w:val="0"/>
              <w:adjustRightInd w:val="0"/>
              <w:rPr>
                <w:rFonts w:cs="Arial"/>
                <w:sz w:val="16"/>
                <w:szCs w:val="16"/>
              </w:rPr>
            </w:pPr>
            <w:r w:rsidRPr="00BA4ABC">
              <w:rPr>
                <w:rFonts w:cs="Arial"/>
                <w:sz w:val="16"/>
                <w:szCs w:val="16"/>
              </w:rPr>
              <w:t xml:space="preserve">PCP LAST NAME NOT USED </w:t>
            </w:r>
          </w:p>
          <w:p w:rsidR="00F169B7" w:rsidRPr="00BA4ABC" w:rsidRDefault="00F169B7" w:rsidP="00B1347C">
            <w:pPr>
              <w:rPr>
                <w:rFonts w:cs="Arial"/>
                <w:sz w:val="16"/>
                <w:szCs w:val="16"/>
              </w:rPr>
            </w:pP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F169B7">
              <w:rPr>
                <w:rFonts w:eastAsia="Calibri" w:cs="Arial"/>
                <w:sz w:val="16"/>
                <w:szCs w:val="16"/>
              </w:rPr>
              <w:t>47Ø-4E</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N/A</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225"/>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310</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autoSpaceDE w:val="0"/>
              <w:autoSpaceDN w:val="0"/>
              <w:adjustRightInd w:val="0"/>
              <w:rPr>
                <w:rFonts w:cs="Arial"/>
                <w:sz w:val="16"/>
                <w:szCs w:val="16"/>
              </w:rPr>
            </w:pPr>
            <w:r w:rsidRPr="00BA4ABC">
              <w:rPr>
                <w:rFonts w:cs="Arial"/>
                <w:sz w:val="16"/>
                <w:szCs w:val="16"/>
              </w:rPr>
              <w:t>PRESC FIRST NAME NOT USED</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F169B7">
              <w:rPr>
                <w:rFonts w:eastAsia="Calibri" w:cs="Arial"/>
                <w:sz w:val="16"/>
                <w:szCs w:val="16"/>
              </w:rPr>
              <w:t>364-2J</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N/A</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225"/>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311</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autoSpaceDE w:val="0"/>
              <w:autoSpaceDN w:val="0"/>
              <w:adjustRightInd w:val="0"/>
              <w:rPr>
                <w:rFonts w:cs="Arial"/>
                <w:sz w:val="16"/>
                <w:szCs w:val="16"/>
              </w:rPr>
            </w:pPr>
            <w:r w:rsidRPr="00BA4ABC">
              <w:rPr>
                <w:rFonts w:cs="Arial"/>
                <w:sz w:val="16"/>
                <w:szCs w:val="16"/>
              </w:rPr>
              <w:t xml:space="preserve">PRESC STREET NOT USED </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F169B7">
              <w:rPr>
                <w:rFonts w:eastAsia="Calibri" w:cs="Arial"/>
                <w:sz w:val="16"/>
                <w:szCs w:val="16"/>
              </w:rPr>
              <w:t>365-2K</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N/A</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225"/>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312</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autoSpaceDE w:val="0"/>
              <w:autoSpaceDN w:val="0"/>
              <w:adjustRightInd w:val="0"/>
              <w:rPr>
                <w:rFonts w:cs="Arial"/>
                <w:sz w:val="16"/>
                <w:szCs w:val="16"/>
              </w:rPr>
            </w:pPr>
            <w:r w:rsidRPr="00BA4ABC">
              <w:rPr>
                <w:rFonts w:cs="Arial"/>
                <w:sz w:val="16"/>
                <w:szCs w:val="16"/>
              </w:rPr>
              <w:t xml:space="preserve">PRESC CITY NOT USED </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F169B7">
              <w:rPr>
                <w:rFonts w:eastAsia="Calibri" w:cs="Arial"/>
                <w:sz w:val="16"/>
                <w:szCs w:val="16"/>
              </w:rPr>
              <w:t>366-2M</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N/A</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225"/>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313</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autoSpaceDE w:val="0"/>
              <w:autoSpaceDN w:val="0"/>
              <w:adjustRightInd w:val="0"/>
              <w:rPr>
                <w:rFonts w:cs="Arial"/>
                <w:sz w:val="16"/>
                <w:szCs w:val="16"/>
              </w:rPr>
            </w:pPr>
            <w:r w:rsidRPr="00BA4ABC">
              <w:rPr>
                <w:rFonts w:cs="Arial"/>
                <w:sz w:val="16"/>
                <w:szCs w:val="16"/>
              </w:rPr>
              <w:t xml:space="preserve">PRESC STATE NOT USED </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F169B7">
              <w:rPr>
                <w:rFonts w:eastAsia="Calibri" w:cs="Arial"/>
                <w:sz w:val="16"/>
                <w:szCs w:val="16"/>
              </w:rPr>
              <w:t>367-2N</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N/A</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225"/>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314</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autoSpaceDE w:val="0"/>
              <w:autoSpaceDN w:val="0"/>
              <w:adjustRightInd w:val="0"/>
              <w:rPr>
                <w:rFonts w:cs="Arial"/>
                <w:sz w:val="16"/>
                <w:szCs w:val="16"/>
              </w:rPr>
            </w:pPr>
            <w:r w:rsidRPr="00BA4ABC">
              <w:rPr>
                <w:rFonts w:cs="Arial"/>
                <w:sz w:val="16"/>
                <w:szCs w:val="16"/>
              </w:rPr>
              <w:t xml:space="preserve">PRESC ZIP CD NOT USED </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F169B7">
              <w:rPr>
                <w:rFonts w:eastAsia="Calibri" w:cs="Arial"/>
                <w:sz w:val="16"/>
                <w:szCs w:val="16"/>
              </w:rPr>
              <w:t>368-2P</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N/A</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225"/>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315</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autoSpaceDE w:val="0"/>
              <w:autoSpaceDN w:val="0"/>
              <w:adjustRightInd w:val="0"/>
              <w:rPr>
                <w:rFonts w:cs="Arial"/>
                <w:sz w:val="16"/>
                <w:szCs w:val="16"/>
              </w:rPr>
            </w:pPr>
            <w:r w:rsidRPr="00BA4ABC">
              <w:rPr>
                <w:rFonts w:cs="Arial"/>
                <w:sz w:val="16"/>
                <w:szCs w:val="16"/>
              </w:rPr>
              <w:t>PRESC ALT ID QUAL NOT USED</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F169B7">
              <w:rPr>
                <w:rFonts w:eastAsia="Calibri" w:cs="Arial"/>
                <w:sz w:val="16"/>
                <w:szCs w:val="16"/>
              </w:rPr>
              <w:t>A25-ZM</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N/A</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225"/>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316</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autoSpaceDE w:val="0"/>
              <w:autoSpaceDN w:val="0"/>
              <w:adjustRightInd w:val="0"/>
              <w:rPr>
                <w:rFonts w:cs="Arial"/>
                <w:sz w:val="16"/>
                <w:szCs w:val="16"/>
              </w:rPr>
            </w:pPr>
            <w:r w:rsidRPr="00BA4ABC">
              <w:rPr>
                <w:rFonts w:cs="Arial"/>
                <w:sz w:val="16"/>
                <w:szCs w:val="16"/>
              </w:rPr>
              <w:t xml:space="preserve">PRESC ALT ID NOT USED </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F169B7">
              <w:rPr>
                <w:rFonts w:eastAsia="Calibri" w:cs="Arial"/>
                <w:sz w:val="16"/>
                <w:szCs w:val="16"/>
              </w:rPr>
              <w:t>A26-ZP</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N/A</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225"/>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317</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autoSpaceDE w:val="0"/>
              <w:autoSpaceDN w:val="0"/>
              <w:adjustRightInd w:val="0"/>
              <w:rPr>
                <w:rFonts w:cs="Arial"/>
                <w:sz w:val="16"/>
                <w:szCs w:val="16"/>
              </w:rPr>
            </w:pPr>
            <w:r w:rsidRPr="00BA4ABC">
              <w:rPr>
                <w:rFonts w:cs="Arial"/>
                <w:sz w:val="16"/>
                <w:szCs w:val="16"/>
              </w:rPr>
              <w:t xml:space="preserve">PRESC ALT STATE NOT USED </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F169B7">
              <w:rPr>
                <w:rFonts w:eastAsia="Calibri" w:cs="Arial"/>
                <w:sz w:val="16"/>
                <w:szCs w:val="16"/>
              </w:rPr>
              <w:t>A27-ZQ</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N/A</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225"/>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318</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autoSpaceDE w:val="0"/>
              <w:autoSpaceDN w:val="0"/>
              <w:adjustRightInd w:val="0"/>
              <w:rPr>
                <w:rFonts w:cs="Arial"/>
                <w:sz w:val="16"/>
                <w:szCs w:val="16"/>
              </w:rPr>
            </w:pPr>
            <w:r w:rsidRPr="00BA4ABC">
              <w:rPr>
                <w:rFonts w:cs="Arial"/>
                <w:sz w:val="16"/>
                <w:szCs w:val="16"/>
              </w:rPr>
              <w:t xml:space="preserve">OTHER PAYER ID QUAL NOT USED </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F169B7">
              <w:rPr>
                <w:rFonts w:eastAsia="Calibri" w:cs="Arial"/>
                <w:sz w:val="16"/>
                <w:szCs w:val="16"/>
              </w:rPr>
              <w:t>339-6C</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N/A</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225"/>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319</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autoSpaceDE w:val="0"/>
              <w:autoSpaceDN w:val="0"/>
              <w:adjustRightInd w:val="0"/>
              <w:rPr>
                <w:rFonts w:cs="Arial"/>
                <w:sz w:val="16"/>
                <w:szCs w:val="16"/>
              </w:rPr>
            </w:pPr>
            <w:r w:rsidRPr="00BA4ABC">
              <w:rPr>
                <w:rFonts w:cs="Arial"/>
                <w:sz w:val="16"/>
                <w:szCs w:val="16"/>
              </w:rPr>
              <w:t xml:space="preserve">OTHER PAYER ID NOT USED </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F169B7">
              <w:rPr>
                <w:rFonts w:eastAsia="Calibri" w:cs="Arial"/>
                <w:sz w:val="16"/>
                <w:szCs w:val="16"/>
              </w:rPr>
              <w:t>34Ø-7C</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N/A</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225"/>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32</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M/I Level Of Service</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418</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16</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Claim/service lacks information or has submission/billing error(s) which is needed for adjudication</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225"/>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320</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autoSpaceDE w:val="0"/>
              <w:autoSpaceDN w:val="0"/>
              <w:adjustRightInd w:val="0"/>
              <w:rPr>
                <w:rFonts w:cs="Arial"/>
                <w:sz w:val="16"/>
                <w:szCs w:val="16"/>
              </w:rPr>
            </w:pPr>
            <w:r w:rsidRPr="00BA4ABC">
              <w:rPr>
                <w:rFonts w:cs="Arial"/>
                <w:sz w:val="16"/>
                <w:szCs w:val="16"/>
              </w:rPr>
              <w:t xml:space="preserve">OTHER PAYER DATE NOT USED </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F169B7">
              <w:rPr>
                <w:rFonts w:eastAsia="Calibri" w:cs="Arial"/>
                <w:sz w:val="16"/>
                <w:szCs w:val="16"/>
              </w:rPr>
              <w:t>443-E8</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N/A</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225"/>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lastRenderedPageBreak/>
              <w:t>321</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autoSpaceDE w:val="0"/>
              <w:autoSpaceDN w:val="0"/>
              <w:adjustRightInd w:val="0"/>
              <w:rPr>
                <w:rFonts w:cs="Arial"/>
                <w:sz w:val="16"/>
                <w:szCs w:val="16"/>
              </w:rPr>
            </w:pPr>
            <w:r w:rsidRPr="00BA4ABC">
              <w:rPr>
                <w:rFonts w:cs="Arial"/>
                <w:sz w:val="16"/>
                <w:szCs w:val="16"/>
              </w:rPr>
              <w:t xml:space="preserve">INTERNAL CNTRL NOT USED </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F169B7">
              <w:rPr>
                <w:rFonts w:eastAsia="Calibri" w:cs="Arial"/>
                <w:sz w:val="16"/>
                <w:szCs w:val="16"/>
              </w:rPr>
              <w:t>993-A7</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N/A</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225"/>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322</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F169B7" w:rsidRDefault="00F169B7" w:rsidP="00B1347C">
            <w:pPr>
              <w:autoSpaceDE w:val="0"/>
              <w:autoSpaceDN w:val="0"/>
              <w:adjustRightInd w:val="0"/>
              <w:rPr>
                <w:rFonts w:eastAsia="Calibri" w:cs="Arial"/>
                <w:sz w:val="16"/>
                <w:szCs w:val="16"/>
              </w:rPr>
            </w:pPr>
            <w:r w:rsidRPr="00F169B7">
              <w:rPr>
                <w:rFonts w:eastAsia="Calibri" w:cs="Arial"/>
                <w:sz w:val="16"/>
                <w:szCs w:val="16"/>
              </w:rPr>
              <w:t>Other Payer Amount Paid Count is not</w:t>
            </w:r>
          </w:p>
          <w:p w:rsidR="00F169B7" w:rsidRPr="00BA4ABC" w:rsidRDefault="00F169B7" w:rsidP="00B1347C">
            <w:pPr>
              <w:autoSpaceDE w:val="0"/>
              <w:autoSpaceDN w:val="0"/>
              <w:adjustRightInd w:val="0"/>
              <w:rPr>
                <w:rFonts w:cs="Arial"/>
                <w:sz w:val="16"/>
                <w:szCs w:val="16"/>
              </w:rPr>
            </w:pPr>
            <w:r w:rsidRPr="00F169B7">
              <w:rPr>
                <w:rFonts w:eastAsia="Calibri" w:cs="Arial"/>
                <w:sz w:val="16"/>
                <w:szCs w:val="16"/>
              </w:rPr>
              <w:t>used for this Transaction Code</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F169B7">
              <w:rPr>
                <w:rFonts w:eastAsia="Calibri" w:cs="Arial"/>
                <w:sz w:val="16"/>
                <w:szCs w:val="16"/>
              </w:rPr>
              <w:t>341-HB</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N/A</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225"/>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323</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autoSpaceDE w:val="0"/>
              <w:autoSpaceDN w:val="0"/>
              <w:adjustRightInd w:val="0"/>
              <w:rPr>
                <w:rFonts w:cs="Arial"/>
                <w:sz w:val="16"/>
                <w:szCs w:val="16"/>
              </w:rPr>
            </w:pPr>
            <w:r w:rsidRPr="00BA4ABC">
              <w:rPr>
                <w:rFonts w:cs="Arial"/>
                <w:sz w:val="16"/>
                <w:szCs w:val="16"/>
              </w:rPr>
              <w:t xml:space="preserve">OP AMT PD QUAL NOT USED </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F169B7">
              <w:rPr>
                <w:rFonts w:eastAsia="Calibri" w:cs="Arial"/>
                <w:sz w:val="16"/>
                <w:szCs w:val="16"/>
              </w:rPr>
              <w:t>342-HC</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N/A</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225"/>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324</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autoSpaceDE w:val="0"/>
              <w:autoSpaceDN w:val="0"/>
              <w:adjustRightInd w:val="0"/>
              <w:rPr>
                <w:rFonts w:cs="Arial"/>
                <w:sz w:val="16"/>
                <w:szCs w:val="16"/>
              </w:rPr>
            </w:pPr>
            <w:r w:rsidRPr="00BA4ABC">
              <w:rPr>
                <w:rFonts w:cs="Arial"/>
                <w:sz w:val="16"/>
                <w:szCs w:val="16"/>
              </w:rPr>
              <w:t xml:space="preserve">OP AMT PD NOT USED </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F169B7">
              <w:rPr>
                <w:rFonts w:eastAsia="Calibri" w:cs="Arial"/>
                <w:sz w:val="16"/>
                <w:szCs w:val="16"/>
              </w:rPr>
              <w:t>431-DV</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N/A</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225"/>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325</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autoSpaceDE w:val="0"/>
              <w:autoSpaceDN w:val="0"/>
              <w:adjustRightInd w:val="0"/>
              <w:rPr>
                <w:rFonts w:cs="Arial"/>
                <w:sz w:val="16"/>
                <w:szCs w:val="16"/>
              </w:rPr>
            </w:pPr>
            <w:r w:rsidRPr="00BA4ABC">
              <w:rPr>
                <w:rFonts w:cs="Arial"/>
                <w:sz w:val="16"/>
                <w:szCs w:val="16"/>
              </w:rPr>
              <w:t xml:space="preserve">OP REJ CNT NOT USED </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F169B7">
              <w:rPr>
                <w:rFonts w:eastAsia="Calibri" w:cs="Arial"/>
                <w:sz w:val="16"/>
                <w:szCs w:val="16"/>
              </w:rPr>
              <w:t>471-5E</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N/A</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225"/>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326</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autoSpaceDE w:val="0"/>
              <w:autoSpaceDN w:val="0"/>
              <w:adjustRightInd w:val="0"/>
              <w:rPr>
                <w:rFonts w:cs="Arial"/>
                <w:sz w:val="16"/>
                <w:szCs w:val="16"/>
              </w:rPr>
            </w:pPr>
            <w:r w:rsidRPr="00BA4ABC">
              <w:rPr>
                <w:rFonts w:cs="Arial"/>
                <w:sz w:val="16"/>
                <w:szCs w:val="16"/>
              </w:rPr>
              <w:t xml:space="preserve">OP REJ CD NOT USED </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F169B7">
              <w:rPr>
                <w:rFonts w:eastAsia="Calibri" w:cs="Arial"/>
                <w:sz w:val="16"/>
                <w:szCs w:val="16"/>
              </w:rPr>
              <w:t>472-6E</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N/A</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256"/>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327</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autoSpaceDE w:val="0"/>
              <w:autoSpaceDN w:val="0"/>
              <w:adjustRightInd w:val="0"/>
              <w:rPr>
                <w:rFonts w:cs="Arial"/>
                <w:sz w:val="16"/>
                <w:szCs w:val="16"/>
              </w:rPr>
            </w:pPr>
            <w:r w:rsidRPr="00BA4ABC">
              <w:rPr>
                <w:rFonts w:cs="Arial"/>
                <w:sz w:val="16"/>
                <w:szCs w:val="16"/>
              </w:rPr>
              <w:t xml:space="preserve">OP PAT RESP COUNT NOT USED </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F169B7">
              <w:rPr>
                <w:rFonts w:eastAsia="Calibri" w:cs="Arial"/>
                <w:sz w:val="16"/>
                <w:szCs w:val="16"/>
              </w:rPr>
              <w:t>353-NR</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N/A</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225"/>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328</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autoSpaceDE w:val="0"/>
              <w:autoSpaceDN w:val="0"/>
              <w:adjustRightInd w:val="0"/>
              <w:rPr>
                <w:rFonts w:cs="Arial"/>
                <w:sz w:val="16"/>
                <w:szCs w:val="16"/>
              </w:rPr>
            </w:pPr>
            <w:r w:rsidRPr="00BA4ABC">
              <w:rPr>
                <w:rFonts w:cs="Arial"/>
                <w:sz w:val="16"/>
                <w:szCs w:val="16"/>
              </w:rPr>
              <w:t>OP PAT RESP AMT QL NOT USED</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F169B7">
              <w:rPr>
                <w:rFonts w:eastAsia="Calibri" w:cs="Arial"/>
                <w:sz w:val="16"/>
                <w:szCs w:val="16"/>
              </w:rPr>
              <w:t>351-NP</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N/A</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225"/>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329</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autoSpaceDE w:val="0"/>
              <w:autoSpaceDN w:val="0"/>
              <w:adjustRightInd w:val="0"/>
              <w:rPr>
                <w:rFonts w:cs="Arial"/>
                <w:sz w:val="16"/>
                <w:szCs w:val="16"/>
              </w:rPr>
            </w:pPr>
            <w:r w:rsidRPr="00BA4ABC">
              <w:rPr>
                <w:rFonts w:cs="Arial"/>
                <w:sz w:val="16"/>
                <w:szCs w:val="16"/>
              </w:rPr>
              <w:t xml:space="preserve">OP PAT RESP AMT NOT USED </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F169B7">
              <w:rPr>
                <w:rFonts w:eastAsia="Calibri" w:cs="Arial"/>
                <w:sz w:val="16"/>
                <w:szCs w:val="16"/>
              </w:rPr>
              <w:t>352-NQ</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N/A</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225"/>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33</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M/I Prescription Origin Code</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419</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16</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Claim/service lacks information or has submission/billing error(s) which is needed for adjudication</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225"/>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330</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BENEFIT STAGE CNT NOT USED</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F169B7">
              <w:rPr>
                <w:rFonts w:eastAsia="Calibri" w:cs="Arial"/>
                <w:sz w:val="16"/>
                <w:szCs w:val="16"/>
              </w:rPr>
              <w:t>392-MU</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N/A</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225"/>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331</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BENEFIT STAGE QUAL NOT USED</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F169B7">
              <w:rPr>
                <w:rFonts w:eastAsia="Calibri" w:cs="Arial"/>
                <w:sz w:val="16"/>
                <w:szCs w:val="16"/>
              </w:rPr>
              <w:t>393-MV</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N/A</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225"/>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332</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BENEFIT STAGE AMT NOT USED</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F169B7">
              <w:rPr>
                <w:rFonts w:eastAsia="Calibri" w:cs="Arial"/>
                <w:sz w:val="16"/>
                <w:szCs w:val="16"/>
              </w:rPr>
              <w:t>394-MW</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N/A</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225"/>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333</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EMPLOYER NAME NOT USED</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F169B7">
              <w:rPr>
                <w:rFonts w:eastAsia="Calibri" w:cs="Arial"/>
                <w:sz w:val="16"/>
                <w:szCs w:val="16"/>
              </w:rPr>
              <w:t>315-CF</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N/A</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225"/>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334</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EMPLOYER STREET ADR NOT USED</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F169B7">
              <w:rPr>
                <w:rFonts w:eastAsia="Calibri" w:cs="Arial"/>
                <w:sz w:val="16"/>
                <w:szCs w:val="16"/>
              </w:rPr>
              <w:t>316-CG</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N/A</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225"/>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335</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EMPLOYER CITY NOT USED</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F169B7">
              <w:rPr>
                <w:rFonts w:eastAsia="Calibri" w:cs="Arial"/>
                <w:sz w:val="16"/>
                <w:szCs w:val="16"/>
              </w:rPr>
              <w:t>317-CH</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N/A</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225"/>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336</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EMPLOYER STATE NOT USED</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F169B7">
              <w:rPr>
                <w:rFonts w:eastAsia="Calibri" w:cs="Arial"/>
                <w:sz w:val="16"/>
                <w:szCs w:val="16"/>
              </w:rPr>
              <w:t>318-CI</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N/A</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225"/>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337</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EMPLOYER ZIP CD NOT USED</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F169B7">
              <w:rPr>
                <w:rFonts w:eastAsia="Calibri" w:cs="Arial"/>
                <w:sz w:val="16"/>
                <w:szCs w:val="16"/>
              </w:rPr>
              <w:t>319-CJ</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N/A</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225"/>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338</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EMPLOYER PHONE NOT USED</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F169B7">
              <w:rPr>
                <w:rFonts w:eastAsia="Calibri" w:cs="Arial"/>
                <w:sz w:val="16"/>
                <w:szCs w:val="16"/>
              </w:rPr>
              <w:t>32Ø-CK</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N/A</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225"/>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339</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EMPLOYER CONTACT NOT USED</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F169B7">
              <w:rPr>
                <w:rFonts w:eastAsia="Calibri" w:cs="Arial"/>
                <w:sz w:val="16"/>
                <w:szCs w:val="16"/>
              </w:rPr>
              <w:t>321-CL</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N/A</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225"/>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34</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M/I Submission Clarification Code</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42Ø</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16</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Claim/service lacks information or has submission/billing error(s) which is needed for adjudication</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X</w:t>
            </w: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225"/>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340</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CARRIER ID NOT USED</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F169B7">
              <w:rPr>
                <w:rFonts w:eastAsia="Calibri" w:cs="Arial"/>
                <w:sz w:val="16"/>
                <w:szCs w:val="16"/>
              </w:rPr>
              <w:t>327-CR</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N/A</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225"/>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341</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CLAIM/REF ID NOT USED</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F169B7">
              <w:rPr>
                <w:rFonts w:eastAsia="Calibri" w:cs="Arial"/>
                <w:sz w:val="16"/>
                <w:szCs w:val="16"/>
              </w:rPr>
              <w:t>435-DZ</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N/A</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225"/>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342</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BILLING ENTIRY TYPE NOT USED</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F169B7">
              <w:rPr>
                <w:rFonts w:eastAsia="Calibri" w:cs="Arial"/>
                <w:sz w:val="16"/>
                <w:szCs w:val="16"/>
              </w:rPr>
              <w:t>117-TR</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N/A</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225"/>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343</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PAY TO QUAL NOT USED</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F169B7">
              <w:rPr>
                <w:rFonts w:eastAsia="Calibri" w:cs="Arial"/>
                <w:sz w:val="16"/>
                <w:szCs w:val="16"/>
              </w:rPr>
              <w:t>118-TS</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N/A</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225"/>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344</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PAY TO ID NOT USED</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F169B7">
              <w:rPr>
                <w:rFonts w:eastAsia="Calibri" w:cs="Arial"/>
                <w:sz w:val="16"/>
                <w:szCs w:val="16"/>
              </w:rPr>
              <w:t>119-TT</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N/A</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225"/>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345</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PAY TO NAME NOT USED</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F169B7">
              <w:rPr>
                <w:rFonts w:eastAsia="Calibri" w:cs="Arial"/>
                <w:sz w:val="16"/>
                <w:szCs w:val="16"/>
              </w:rPr>
              <w:t>12Ø-TU</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N/A</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225"/>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346</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PAY TO STREET NOT USED</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F169B7">
              <w:rPr>
                <w:rFonts w:eastAsia="Calibri" w:cs="Arial"/>
                <w:sz w:val="16"/>
                <w:szCs w:val="16"/>
              </w:rPr>
              <w:t>121-TV</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N/A</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225"/>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347</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PAY TO CITY NOT USED</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F169B7">
              <w:rPr>
                <w:rFonts w:eastAsia="Calibri" w:cs="Arial"/>
                <w:sz w:val="16"/>
                <w:szCs w:val="16"/>
              </w:rPr>
              <w:t>122-TW</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N/A</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225"/>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lastRenderedPageBreak/>
              <w:t>348</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PAY TO STATE NOT USED</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F169B7">
              <w:rPr>
                <w:rFonts w:eastAsia="Calibri" w:cs="Arial"/>
                <w:sz w:val="16"/>
                <w:szCs w:val="16"/>
              </w:rPr>
              <w:t>123-TX</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N/A</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225"/>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349</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PAY TO ZIP NOT USED</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F169B7">
              <w:rPr>
                <w:rFonts w:eastAsia="Calibri" w:cs="Arial"/>
                <w:sz w:val="16"/>
                <w:szCs w:val="16"/>
              </w:rPr>
              <w:t>124-TY</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N/A</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319"/>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35</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M/I Primary Care Provider ID</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421</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208</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National Provider Identifier - Not matched.</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X</w:t>
            </w: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225"/>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350</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GEN EQ PROD ID QUAL NOT USED</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F169B7">
              <w:rPr>
                <w:rFonts w:eastAsia="Calibri" w:cs="Arial"/>
                <w:sz w:val="16"/>
                <w:szCs w:val="16"/>
              </w:rPr>
              <w:t>125-TZ</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N/A</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256"/>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351</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GEN EQ PROD ID NOT USED</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F169B7">
              <w:rPr>
                <w:rFonts w:eastAsia="Calibri" w:cs="Arial"/>
                <w:sz w:val="16"/>
                <w:szCs w:val="16"/>
              </w:rPr>
              <w:t>126-UA</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N/A</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238"/>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352</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DUR/PPS CNT NOT USED</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F169B7">
              <w:rPr>
                <w:rFonts w:eastAsia="Calibri" w:cs="Arial"/>
                <w:sz w:val="16"/>
                <w:szCs w:val="16"/>
              </w:rPr>
              <w:t>473-7E</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N/A</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328"/>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353</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REASON FOR SERVICE NOT USED</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F169B7">
              <w:rPr>
                <w:rFonts w:eastAsia="Calibri" w:cs="Arial"/>
                <w:sz w:val="16"/>
                <w:szCs w:val="16"/>
              </w:rPr>
              <w:t>439-E4</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N/A</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328"/>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354</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PROF SVC CD NOT USED</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F169B7">
              <w:rPr>
                <w:rFonts w:eastAsia="Calibri" w:cs="Arial"/>
                <w:sz w:val="16"/>
                <w:szCs w:val="16"/>
              </w:rPr>
              <w:t>44Ø-E5</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N/A</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238"/>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355</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RESULT OF SVC NOT USED</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F169B7">
              <w:rPr>
                <w:rFonts w:eastAsia="Calibri" w:cs="Arial"/>
                <w:sz w:val="16"/>
                <w:szCs w:val="16"/>
              </w:rPr>
              <w:t>441-E6</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N/A</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301"/>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356</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DUR/PPS LOE NOT USED</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F169B7">
              <w:rPr>
                <w:rFonts w:eastAsia="Calibri" w:cs="Arial"/>
                <w:sz w:val="16"/>
                <w:szCs w:val="16"/>
              </w:rPr>
              <w:t>474-8E</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N/A</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346"/>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357</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DUR COAGENT QUAL NOT USED</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F169B7">
              <w:rPr>
                <w:rFonts w:eastAsia="Calibri" w:cs="Arial"/>
                <w:sz w:val="16"/>
                <w:szCs w:val="16"/>
              </w:rPr>
              <w:t>475-J9</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N/A</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225"/>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358</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DUR COAGENT ID NOT USED</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F169B7">
              <w:rPr>
                <w:rFonts w:eastAsia="Calibri" w:cs="Arial"/>
                <w:sz w:val="16"/>
                <w:szCs w:val="16"/>
              </w:rPr>
              <w:t>476-H6</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N/A</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346"/>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359</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autoSpaceDE w:val="0"/>
              <w:autoSpaceDN w:val="0"/>
              <w:adjustRightInd w:val="0"/>
              <w:rPr>
                <w:rFonts w:cs="Arial"/>
                <w:sz w:val="16"/>
                <w:szCs w:val="16"/>
              </w:rPr>
            </w:pPr>
            <w:r w:rsidRPr="00F169B7">
              <w:rPr>
                <w:rFonts w:eastAsia="Calibri" w:cs="Arial"/>
                <w:sz w:val="16"/>
                <w:szCs w:val="16"/>
              </w:rPr>
              <w:t>Ingredient Cost Submitted is not used for this Transaction Code</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F169B7">
              <w:rPr>
                <w:rFonts w:eastAsia="Calibri" w:cs="Arial"/>
                <w:sz w:val="16"/>
                <w:szCs w:val="16"/>
              </w:rPr>
              <w:t>4Ø9-D9</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N/A</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346"/>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360</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DISP FEE SUBMITTED NOT USED</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F169B7">
              <w:rPr>
                <w:rFonts w:eastAsia="Calibri" w:cs="Arial"/>
                <w:sz w:val="16"/>
                <w:szCs w:val="16"/>
              </w:rPr>
              <w:t>412-DC</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N/A</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238"/>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361</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PROF SVC FEE NOT USED</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F169B7">
              <w:rPr>
                <w:rFonts w:eastAsia="Calibri" w:cs="Arial"/>
                <w:sz w:val="16"/>
                <w:szCs w:val="16"/>
              </w:rPr>
              <w:t>477-BE</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N/A</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328"/>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362</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PAT PAID AMT SUB NOT USED</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F169B7">
              <w:rPr>
                <w:rFonts w:eastAsia="Calibri" w:cs="Arial"/>
                <w:sz w:val="16"/>
                <w:szCs w:val="16"/>
              </w:rPr>
              <w:t>433-DX</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N/A</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238"/>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363</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INCENTIVE AMT NOT USED</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F169B7">
              <w:rPr>
                <w:rFonts w:eastAsia="Calibri" w:cs="Arial"/>
                <w:sz w:val="16"/>
                <w:szCs w:val="16"/>
              </w:rPr>
              <w:t>438-E3</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N/A</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256"/>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364</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OTH AMT CLAIMED CNT NOT USED</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F169B7">
              <w:rPr>
                <w:rFonts w:eastAsia="Calibri" w:cs="Arial"/>
                <w:sz w:val="16"/>
                <w:szCs w:val="16"/>
              </w:rPr>
              <w:t>478-H7</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N/A</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238"/>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365</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OTH AMT CLAIMED QL NOT USED</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F169B7">
              <w:rPr>
                <w:rFonts w:eastAsia="Calibri" w:cs="Arial"/>
                <w:sz w:val="16"/>
                <w:szCs w:val="16"/>
              </w:rPr>
              <w:t>479-H8</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N/A</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238"/>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366</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OTH AMT CLAIMED SUB NOT USED</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F169B7">
              <w:rPr>
                <w:rFonts w:eastAsia="Calibri" w:cs="Arial"/>
                <w:sz w:val="16"/>
                <w:szCs w:val="16"/>
              </w:rPr>
              <w:t>48Ø-H9</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N/A</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238"/>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367</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FLAT TAX AMT SUB NOT USED</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F169B7">
              <w:rPr>
                <w:rFonts w:eastAsia="Calibri" w:cs="Arial"/>
                <w:sz w:val="16"/>
                <w:szCs w:val="16"/>
              </w:rPr>
              <w:t>481-HA</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N/A</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238"/>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368</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PCT TAX SUB NOT USED</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F169B7">
              <w:rPr>
                <w:rFonts w:eastAsia="Calibri" w:cs="Arial"/>
                <w:sz w:val="16"/>
                <w:szCs w:val="16"/>
              </w:rPr>
              <w:t>482-GE</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N/A</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256"/>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369</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PCT TAX RATE NOT USED</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F169B7">
              <w:rPr>
                <w:rFonts w:eastAsia="Calibri" w:cs="Arial"/>
                <w:sz w:val="16"/>
                <w:szCs w:val="16"/>
              </w:rPr>
              <w:t>483-HE</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N/A</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328"/>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370</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PCT TAX BASIS NOT USED</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F169B7">
              <w:rPr>
                <w:rFonts w:eastAsia="Calibri" w:cs="Arial"/>
                <w:sz w:val="16"/>
                <w:szCs w:val="16"/>
              </w:rPr>
              <w:t>484-JE</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N/A</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238"/>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371</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UC CHARGE NOT USED</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F169B7">
              <w:rPr>
                <w:rFonts w:eastAsia="Calibri" w:cs="Arial"/>
                <w:sz w:val="16"/>
                <w:szCs w:val="16"/>
              </w:rPr>
              <w:t>426-DQ</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N/A</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238"/>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372</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GROSS AMT DUE NOT USED</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F169B7">
              <w:rPr>
                <w:rFonts w:eastAsia="Calibri" w:cs="Arial"/>
                <w:sz w:val="16"/>
                <w:szCs w:val="16"/>
              </w:rPr>
              <w:t>43Ø-DU</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N/A</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256"/>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lastRenderedPageBreak/>
              <w:t>373</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BASIS OF COST NOT USED</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F169B7">
              <w:rPr>
                <w:rFonts w:eastAsia="Calibri" w:cs="Arial"/>
                <w:sz w:val="16"/>
                <w:szCs w:val="16"/>
              </w:rPr>
              <w:t>423-DN</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N/A</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238"/>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374</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MEDICAID PAID AMT NOT USED</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F169B7">
              <w:rPr>
                <w:rFonts w:eastAsia="Calibri" w:cs="Arial"/>
                <w:sz w:val="16"/>
                <w:szCs w:val="16"/>
              </w:rPr>
              <w:t>113-N3</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N/A</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328"/>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375</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COUPON VALUE AMT NOT USED</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F169B7">
              <w:rPr>
                <w:rFonts w:eastAsia="Calibri" w:cs="Arial"/>
                <w:sz w:val="16"/>
                <w:szCs w:val="16"/>
              </w:rPr>
              <w:t>487-NE</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N/A</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328"/>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376</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COMPOUND ING DRUG COST NOT</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F169B7">
              <w:rPr>
                <w:rFonts w:eastAsia="Calibri" w:cs="Arial"/>
                <w:sz w:val="16"/>
                <w:szCs w:val="16"/>
              </w:rPr>
              <w:t>449-EE</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N/A</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328"/>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377</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COMPOUND ING BASIS COST NOT</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F169B7">
              <w:rPr>
                <w:rFonts w:eastAsia="Calibri" w:cs="Arial"/>
                <w:sz w:val="16"/>
                <w:szCs w:val="16"/>
              </w:rPr>
              <w:t>49Ø-UE</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N/A</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256"/>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378</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COMP ING MOD CNT NOT USED</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F169B7">
              <w:rPr>
                <w:rFonts w:eastAsia="Calibri" w:cs="Arial"/>
                <w:sz w:val="16"/>
                <w:szCs w:val="16"/>
              </w:rPr>
              <w:t>362-2G</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N/A</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238"/>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379</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COMP ING MOD CODE NOT USED</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F169B7">
              <w:rPr>
                <w:rFonts w:eastAsia="Calibri" w:cs="Arial"/>
                <w:sz w:val="16"/>
                <w:szCs w:val="16"/>
              </w:rPr>
              <w:t>363-2H</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N/A</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225"/>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38</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M/I Basis Of Cost</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423</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16</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Claim/service lacks information or has submission/billing error(s) which is needed for adjudication</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X</w:t>
            </w: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r w:rsidRPr="00BA4ABC">
              <w:rPr>
                <w:rFonts w:cs="Arial"/>
                <w:sz w:val="16"/>
                <w:szCs w:val="16"/>
              </w:rPr>
              <w:t>Deleted May 2005. Duplicate of DN reject code</w:t>
            </w:r>
          </w:p>
        </w:tc>
      </w:tr>
      <w:tr w:rsidR="00F169B7" w:rsidRPr="00BA4ABC" w:rsidTr="00B1347C">
        <w:trPr>
          <w:cantSplit/>
          <w:trHeight w:val="328"/>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380</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AUTH REP FIRST NAME NOT USED</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F169B7">
              <w:rPr>
                <w:rFonts w:eastAsia="Calibri" w:cs="Arial"/>
                <w:sz w:val="16"/>
                <w:szCs w:val="16"/>
              </w:rPr>
              <w:t>498-PE</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N/A</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238"/>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381</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AUTH REP LAST NAME NOT USED</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F169B7">
              <w:rPr>
                <w:rFonts w:eastAsia="Calibri" w:cs="Arial"/>
                <w:sz w:val="16"/>
                <w:szCs w:val="16"/>
              </w:rPr>
              <w:t>498-PF</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N/A</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301"/>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382</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AUTH REP STREET NOT USED</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F169B7">
              <w:rPr>
                <w:rFonts w:eastAsia="Calibri" w:cs="Arial"/>
                <w:sz w:val="16"/>
                <w:szCs w:val="16"/>
              </w:rPr>
              <w:t>498-PG</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N/A</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256"/>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383</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AUTH REP CITY NOT USED</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F169B7">
              <w:rPr>
                <w:rFonts w:eastAsia="Calibri" w:cs="Arial"/>
                <w:sz w:val="16"/>
                <w:szCs w:val="16"/>
              </w:rPr>
              <w:t>498-PH</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N/A</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328"/>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384</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AUTH REP STATE NOT USED</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F169B7">
              <w:rPr>
                <w:rFonts w:eastAsia="Calibri" w:cs="Arial"/>
                <w:sz w:val="16"/>
                <w:szCs w:val="16"/>
              </w:rPr>
              <w:t>498-PJ</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N/A</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328"/>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385</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AUTH REP ZIP NOT USED</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F169B7">
              <w:rPr>
                <w:rFonts w:eastAsia="Calibri" w:cs="Arial"/>
                <w:sz w:val="16"/>
                <w:szCs w:val="16"/>
              </w:rPr>
              <w:t>498-PK</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N/A</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328"/>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386</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PA NUM ASSIGNED NOT USED</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F169B7">
              <w:rPr>
                <w:rFonts w:eastAsia="Calibri" w:cs="Arial"/>
                <w:sz w:val="16"/>
                <w:szCs w:val="16"/>
              </w:rPr>
              <w:t>498-PY</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N/A</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238"/>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387</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AUTHORIZATION NUMBER NOT USE</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F169B7">
              <w:rPr>
                <w:rFonts w:eastAsia="Calibri" w:cs="Arial"/>
                <w:sz w:val="16"/>
                <w:szCs w:val="16"/>
              </w:rPr>
              <w:t>5Ø3-F3</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N/A</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346"/>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388</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PA SUPPORTING DOC NOT USED</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F169B7">
              <w:rPr>
                <w:rFonts w:eastAsia="Calibri" w:cs="Arial"/>
                <w:sz w:val="16"/>
                <w:szCs w:val="16"/>
              </w:rPr>
              <w:t>498-PP</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N/A</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225"/>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389</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DIAGNOSIS CODE CNT NOT USED</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F169B7">
              <w:rPr>
                <w:rFonts w:eastAsia="Calibri" w:cs="Arial"/>
                <w:sz w:val="16"/>
                <w:szCs w:val="16"/>
              </w:rPr>
              <w:t>491-VE</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N/A</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225"/>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39</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M/I Diagnosis Code</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424-DO</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16</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Claim/service lacks information or has submission/billing error(s) which is needed for adjudication</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X</w:t>
            </w: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274"/>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390</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DIAGNOSIS CODE QUAL NOT USED</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F169B7">
              <w:rPr>
                <w:rFonts w:eastAsia="Calibri" w:cs="Arial"/>
                <w:sz w:val="16"/>
                <w:szCs w:val="16"/>
              </w:rPr>
              <w:t>492-WE</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N/A</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225"/>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391</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DIAGNOSIS CODE NOT USED</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F169B7">
              <w:rPr>
                <w:rFonts w:eastAsia="Calibri" w:cs="Arial"/>
                <w:sz w:val="16"/>
                <w:szCs w:val="16"/>
              </w:rPr>
              <w:t>424-DO</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N/A</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225"/>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392</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CLINICAL INFO CNT NOT USED</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F169B7">
              <w:rPr>
                <w:rFonts w:eastAsia="Calibri" w:cs="Arial"/>
                <w:sz w:val="16"/>
                <w:szCs w:val="16"/>
              </w:rPr>
              <w:t>493-XE</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N/A</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225"/>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393</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MEASUREMENT DATE NOT USED</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F169B7">
              <w:rPr>
                <w:rFonts w:eastAsia="Calibri" w:cs="Arial"/>
                <w:sz w:val="16"/>
                <w:szCs w:val="16"/>
              </w:rPr>
              <w:t>494-ZE</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N/A</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283"/>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394</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MEASUREMENT TIME NOT USED</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F169B7">
              <w:rPr>
                <w:rFonts w:eastAsia="Calibri" w:cs="Arial"/>
                <w:sz w:val="16"/>
                <w:szCs w:val="16"/>
              </w:rPr>
              <w:t>495-H1</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N/A</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225"/>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395</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MEASUREMNT DIM NOT USED</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F169B7">
              <w:rPr>
                <w:rFonts w:eastAsia="Calibri" w:cs="Arial"/>
                <w:sz w:val="16"/>
                <w:szCs w:val="16"/>
              </w:rPr>
              <w:t>496-H2</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N/A</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274"/>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lastRenderedPageBreak/>
              <w:t>396</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MEASUREMENT UNIT NOT USED</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F169B7">
              <w:rPr>
                <w:rFonts w:eastAsia="Calibri" w:cs="Arial"/>
                <w:sz w:val="16"/>
                <w:szCs w:val="16"/>
              </w:rPr>
              <w:t>497-H3</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N/A</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328"/>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397</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MEASUREMENT VALUE NOT USED</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F169B7">
              <w:rPr>
                <w:rFonts w:eastAsia="Calibri" w:cs="Arial"/>
                <w:sz w:val="16"/>
                <w:szCs w:val="16"/>
              </w:rPr>
              <w:t>499-H4</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N/A</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225"/>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398</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REQ PERIOD BEG DT NOT USED</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F169B7">
              <w:rPr>
                <w:rFonts w:eastAsia="Calibri" w:cs="Arial"/>
                <w:sz w:val="16"/>
                <w:szCs w:val="16"/>
              </w:rPr>
              <w:t>374-2V</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N/A</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436"/>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399</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REQ PERION RECERT/REV NOT</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F169B7">
              <w:rPr>
                <w:rFonts w:eastAsia="Calibri" w:cs="Arial"/>
                <w:sz w:val="16"/>
                <w:szCs w:val="16"/>
              </w:rPr>
              <w:t>375-2W</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N/A</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274"/>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4B</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M/I QUESTION NUMBER/LETTER</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F169B7">
              <w:rPr>
                <w:rFonts w:eastAsia="Calibri" w:cs="Arial"/>
                <w:sz w:val="16"/>
                <w:szCs w:val="16"/>
              </w:rPr>
              <w:t>378-4B</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16</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Claim/service lacks information or has submission/billing error(s) which is needed for adjudication</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225"/>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4C</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M/I Coordination Of Benefits/Other Payments Count</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337-4C</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16</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Claim/service lacks information or has submission/billing error(s) which is needed for adjudication</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X</w:t>
            </w: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225"/>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4D</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M/I QUESTION PERCENT RESPONSE</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F169B7">
              <w:rPr>
                <w:rFonts w:eastAsia="Calibri" w:cs="Arial"/>
                <w:sz w:val="16"/>
                <w:szCs w:val="16"/>
              </w:rPr>
              <w:t>379-4D</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16</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Claim/service lacks information or has submission/billing error(s) which is needed for adjudication</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450"/>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4E</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M/I Primary Care Provider Last Name</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F169B7">
              <w:rPr>
                <w:rFonts w:eastAsia="Calibri" w:cs="Arial"/>
                <w:sz w:val="16"/>
                <w:szCs w:val="16"/>
              </w:rPr>
              <w:t>47Ø-4E</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16</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Claim/service lacks information or has submission/billing error(s) which is needed for adjudication</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X</w:t>
            </w: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225"/>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4G</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M/I QUESTION DATE RESPONSE</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F169B7">
              <w:rPr>
                <w:rFonts w:eastAsia="Calibri" w:cs="Arial"/>
                <w:sz w:val="16"/>
                <w:szCs w:val="16"/>
              </w:rPr>
              <w:t>38Ø-4G</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16</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Claim/service lacks information or has submission/billing error(s) which is needed for adjudication</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225"/>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4H</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M/I QUESTION DOLLAR AMT RESP</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F169B7">
              <w:rPr>
                <w:rFonts w:eastAsia="Calibri" w:cs="Arial"/>
                <w:sz w:val="16"/>
                <w:szCs w:val="16"/>
              </w:rPr>
              <w:t>381-4H</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16</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Claim/service lacks information or has submission/billing error(s) which is needed for adjudication</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225"/>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4J</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M/I QUESTION NUM RESP</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F169B7">
              <w:rPr>
                <w:rFonts w:eastAsia="Calibri" w:cs="Arial"/>
                <w:sz w:val="16"/>
                <w:szCs w:val="16"/>
              </w:rPr>
              <w:t>382-4J</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16</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Claim/service lacks information or has submission/billing error(s) which is needed for adjudication</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238"/>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4K</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M/I QUESTION ALPHANUM RESP</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F169B7">
              <w:rPr>
                <w:rFonts w:eastAsia="Calibri" w:cs="Arial"/>
                <w:sz w:val="16"/>
                <w:szCs w:val="16"/>
              </w:rPr>
              <w:t>383-4K</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16</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Claim/service lacks information or has submission/billing error(s) which is needed for adjudication</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225"/>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4M</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CMPND INGRED CNT ERROR</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F169B7">
              <w:rPr>
                <w:rFonts w:eastAsia="Calibri" w:cs="Arial"/>
                <w:sz w:val="16"/>
                <w:szCs w:val="16"/>
              </w:rPr>
              <w:t>362-2G</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16</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Claim/service lacks information or has submission/billing error(s) which is needed for adjudication</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238"/>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4N</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QUESTION NUM/COUNT MISMATCH</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F169B7">
              <w:rPr>
                <w:rFonts w:eastAsia="Calibri" w:cs="Arial"/>
                <w:sz w:val="16"/>
                <w:szCs w:val="16"/>
              </w:rPr>
              <w:t>377-2Z</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16</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Claim/service lacks information or has submission/billing error(s) which is needed for adjudication</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238"/>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4P</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QUESTION NUM/LETTER INVALID</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F169B7">
              <w:rPr>
                <w:rFonts w:eastAsia="Calibri" w:cs="Arial"/>
                <w:sz w:val="16"/>
                <w:szCs w:val="16"/>
              </w:rPr>
              <w:t>378-4B</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16</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Claim/service lacks information or has submission/billing error(s) which is needed for adjudication</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238"/>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4Q</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QUEST RESP NOT APPROPRIATE</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F169B7">
              <w:rPr>
                <w:rFonts w:eastAsia="Calibri" w:cs="Arial"/>
                <w:sz w:val="16"/>
                <w:szCs w:val="16"/>
              </w:rPr>
              <w:t>378-4B</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16</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Claim/service lacks information or has submission/billing error(s) which is needed for adjudication</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256"/>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4R</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REQUIRED QUEST NUM MISSING</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F169B7">
              <w:rPr>
                <w:rFonts w:eastAsia="Calibri" w:cs="Arial"/>
                <w:sz w:val="16"/>
                <w:szCs w:val="16"/>
              </w:rPr>
              <w:t>378-4B</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16</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Claim/service lacks information or has submission/billing error(s) which is needed for adjudication</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238"/>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4S</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COMPOUNT PROD ID REQ MOD CD</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F169B7">
              <w:rPr>
                <w:rFonts w:eastAsia="Calibri" w:cs="Arial"/>
                <w:sz w:val="16"/>
                <w:szCs w:val="16"/>
              </w:rPr>
              <w:t>489-TE</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16</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Claim/service lacks information or has submission/billing error(s) which is needed for adjudication</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238"/>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4T</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M/I ADDL DOC SEGMENT</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F169B7">
              <w:rPr>
                <w:rFonts w:eastAsia="Calibri" w:cs="Arial"/>
                <w:sz w:val="16"/>
                <w:szCs w:val="16"/>
              </w:rPr>
              <w:t>111-AM</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16</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Claim/service lacks information or has submission/billing error(s) which is needed for adjudication</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238"/>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4W</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F169B7" w:rsidRDefault="00F169B7" w:rsidP="00B1347C">
            <w:pPr>
              <w:autoSpaceDE w:val="0"/>
              <w:autoSpaceDN w:val="0"/>
              <w:adjustRightInd w:val="0"/>
              <w:rPr>
                <w:rFonts w:eastAsia="Calibri" w:cs="Arial"/>
                <w:sz w:val="16"/>
                <w:szCs w:val="16"/>
              </w:rPr>
            </w:pPr>
            <w:r w:rsidRPr="00F169B7">
              <w:rPr>
                <w:rFonts w:eastAsia="Calibri" w:cs="Arial"/>
                <w:sz w:val="16"/>
                <w:szCs w:val="16"/>
              </w:rPr>
              <w:t>Must Fill Through</w:t>
            </w:r>
          </w:p>
          <w:p w:rsidR="00F169B7" w:rsidRPr="00BA4ABC" w:rsidRDefault="00F169B7" w:rsidP="00B1347C">
            <w:pPr>
              <w:rPr>
                <w:rFonts w:cs="Arial"/>
                <w:sz w:val="16"/>
                <w:szCs w:val="16"/>
              </w:rPr>
            </w:pPr>
            <w:r w:rsidRPr="00F169B7">
              <w:rPr>
                <w:rFonts w:eastAsia="Calibri" w:cs="Arial"/>
                <w:sz w:val="16"/>
                <w:szCs w:val="16"/>
              </w:rPr>
              <w:t>Specialty Pharmacy</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F169B7" w:rsidRDefault="00F169B7" w:rsidP="00B1347C">
            <w:pPr>
              <w:autoSpaceDE w:val="0"/>
              <w:autoSpaceDN w:val="0"/>
              <w:adjustRightInd w:val="0"/>
              <w:jc w:val="center"/>
              <w:rPr>
                <w:rFonts w:eastAsia="Calibri" w:cs="Arial"/>
                <w:sz w:val="16"/>
                <w:szCs w:val="16"/>
              </w:rPr>
            </w:pPr>
            <w:r w:rsidRPr="00F169B7">
              <w:rPr>
                <w:rFonts w:eastAsia="Calibri" w:cs="Arial"/>
                <w:sz w:val="16"/>
                <w:szCs w:val="16"/>
              </w:rPr>
              <w:t>4Ø7-D7,</w:t>
            </w:r>
          </w:p>
          <w:p w:rsidR="00F169B7" w:rsidRPr="00BA4ABC" w:rsidRDefault="00F169B7" w:rsidP="00B1347C">
            <w:pPr>
              <w:jc w:val="center"/>
              <w:rPr>
                <w:rFonts w:cs="Arial"/>
                <w:sz w:val="16"/>
                <w:szCs w:val="16"/>
              </w:rPr>
            </w:pPr>
            <w:r w:rsidRPr="00F169B7">
              <w:rPr>
                <w:rFonts w:eastAsia="Calibri" w:cs="Arial"/>
                <w:sz w:val="16"/>
                <w:szCs w:val="16"/>
              </w:rPr>
              <w:t>489-TE</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16</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Claim/service lacks information or has submission/billing error(s) which is needed for adjudication</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256"/>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lastRenderedPageBreak/>
              <w:t>4X</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M/I PATIENT RESIDENCE</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F169B7">
              <w:rPr>
                <w:rFonts w:eastAsia="Calibri" w:cs="Arial"/>
                <w:sz w:val="16"/>
                <w:szCs w:val="16"/>
              </w:rPr>
              <w:t>384-4X</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16</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Claim/service lacks information or has submission/billing error(s) which is needed for adjudication</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238"/>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4Y</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PAT RES VALUE NOT SUPPORTED</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F169B7">
              <w:rPr>
                <w:rFonts w:eastAsia="Calibri" w:cs="Arial"/>
                <w:sz w:val="16"/>
                <w:szCs w:val="16"/>
              </w:rPr>
              <w:t>384-4X</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16</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Claim/service lacks information or has submission/billing error(s) which is needed for adjudication</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328"/>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4Z</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PLACE OF SERVICE NOT ON PLAN</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F169B7">
              <w:rPr>
                <w:rFonts w:eastAsia="Calibri" w:cs="Arial"/>
                <w:sz w:val="16"/>
                <w:szCs w:val="16"/>
              </w:rPr>
              <w:t>3Ø7-C7</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16</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Claim/service lacks information or has submission/billing error(s) which is needed for adjudication</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450"/>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4Ø</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Pharmacy Not Contracted With Plan On Date Of Service</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None</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B7</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This provider was not certified/eligible to be paid for this procedure/service on this date of service.</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238"/>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41</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autoSpaceDE w:val="0"/>
              <w:autoSpaceDN w:val="0"/>
              <w:adjustRightInd w:val="0"/>
              <w:rPr>
                <w:rFonts w:cs="Arial"/>
                <w:sz w:val="16"/>
                <w:szCs w:val="16"/>
              </w:rPr>
            </w:pPr>
            <w:r w:rsidRPr="00F169B7">
              <w:rPr>
                <w:rFonts w:eastAsia="Calibri" w:cs="Arial"/>
                <w:sz w:val="16"/>
                <w:szCs w:val="16"/>
              </w:rPr>
              <w:t>Submit Bill To Other Processor Or Primary Payer</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None</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109</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Claim/service not covered by this payer/contractor. You must send the claim/service to the correct payer/contractor.</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238"/>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42</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F169B7" w:rsidRDefault="00F169B7" w:rsidP="00B1347C">
            <w:pPr>
              <w:autoSpaceDE w:val="0"/>
              <w:autoSpaceDN w:val="0"/>
              <w:adjustRightInd w:val="0"/>
              <w:rPr>
                <w:rFonts w:eastAsia="Calibri" w:cs="Arial"/>
                <w:sz w:val="16"/>
                <w:szCs w:val="16"/>
              </w:rPr>
            </w:pPr>
            <w:r w:rsidRPr="00F169B7">
              <w:rPr>
                <w:rFonts w:eastAsia="Calibri" w:cs="Arial"/>
                <w:sz w:val="16"/>
                <w:szCs w:val="16"/>
              </w:rPr>
              <w:t>Plan's Prescriber data base indicates</w:t>
            </w:r>
          </w:p>
          <w:p w:rsidR="00F169B7" w:rsidRPr="00F169B7" w:rsidRDefault="00F169B7" w:rsidP="00B1347C">
            <w:pPr>
              <w:autoSpaceDE w:val="0"/>
              <w:autoSpaceDN w:val="0"/>
              <w:adjustRightInd w:val="0"/>
              <w:rPr>
                <w:rFonts w:eastAsia="Calibri" w:cs="Arial"/>
                <w:sz w:val="16"/>
                <w:szCs w:val="16"/>
              </w:rPr>
            </w:pPr>
            <w:r w:rsidRPr="00F169B7">
              <w:rPr>
                <w:rFonts w:eastAsia="Calibri" w:cs="Arial"/>
                <w:sz w:val="16"/>
                <w:szCs w:val="16"/>
              </w:rPr>
              <w:t>the Prescriber ID Submitted is inactive</w:t>
            </w:r>
          </w:p>
          <w:p w:rsidR="00F169B7" w:rsidRPr="00BA4ABC" w:rsidRDefault="00F169B7" w:rsidP="00B1347C">
            <w:pPr>
              <w:rPr>
                <w:rFonts w:cs="Arial"/>
                <w:sz w:val="16"/>
                <w:szCs w:val="16"/>
              </w:rPr>
            </w:pPr>
            <w:r w:rsidRPr="00F169B7">
              <w:rPr>
                <w:rFonts w:eastAsia="Calibri" w:cs="Arial"/>
                <w:sz w:val="16"/>
                <w:szCs w:val="16"/>
              </w:rPr>
              <w:t>or expired</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F169B7" w:rsidRDefault="00F169B7" w:rsidP="00B1347C">
            <w:pPr>
              <w:autoSpaceDE w:val="0"/>
              <w:autoSpaceDN w:val="0"/>
              <w:adjustRightInd w:val="0"/>
              <w:jc w:val="center"/>
              <w:rPr>
                <w:rFonts w:eastAsia="Calibri" w:cs="Arial"/>
                <w:sz w:val="16"/>
                <w:szCs w:val="16"/>
              </w:rPr>
            </w:pPr>
            <w:r w:rsidRPr="00F169B7">
              <w:rPr>
                <w:rFonts w:eastAsia="Calibri" w:cs="Arial"/>
                <w:sz w:val="16"/>
                <w:szCs w:val="16"/>
              </w:rPr>
              <w:t>411-DB,</w:t>
            </w:r>
          </w:p>
          <w:p w:rsidR="00F169B7" w:rsidRPr="00BA4ABC" w:rsidRDefault="00F169B7" w:rsidP="00B1347C">
            <w:pPr>
              <w:jc w:val="center"/>
              <w:rPr>
                <w:rFonts w:cs="Arial"/>
                <w:sz w:val="16"/>
                <w:szCs w:val="16"/>
              </w:rPr>
            </w:pPr>
            <w:r w:rsidRPr="00F169B7">
              <w:rPr>
                <w:rFonts w:eastAsia="Calibri" w:cs="Arial"/>
                <w:sz w:val="16"/>
                <w:szCs w:val="16"/>
              </w:rPr>
              <w:t>42Ø-DK</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B7</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This provider was not certified/eligible to be paid for this procedure/service on this date of service.</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238"/>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43</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autoSpaceDE w:val="0"/>
              <w:autoSpaceDN w:val="0"/>
              <w:adjustRightInd w:val="0"/>
              <w:rPr>
                <w:rFonts w:cs="Arial"/>
                <w:sz w:val="16"/>
                <w:szCs w:val="16"/>
              </w:rPr>
            </w:pPr>
            <w:r w:rsidRPr="00F169B7">
              <w:rPr>
                <w:rFonts w:eastAsia="Calibri" w:cs="Arial"/>
                <w:sz w:val="16"/>
                <w:szCs w:val="16"/>
              </w:rPr>
              <w:t>Plan's Prescriber data base indicates the associated DEA to submitted Prescriber ID is inactive or expired</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F169B7" w:rsidRDefault="00F169B7" w:rsidP="00B1347C">
            <w:pPr>
              <w:autoSpaceDE w:val="0"/>
              <w:autoSpaceDN w:val="0"/>
              <w:adjustRightInd w:val="0"/>
              <w:jc w:val="center"/>
              <w:rPr>
                <w:rFonts w:eastAsia="Calibri" w:cs="Arial"/>
                <w:sz w:val="16"/>
                <w:szCs w:val="16"/>
              </w:rPr>
            </w:pPr>
            <w:r w:rsidRPr="00F169B7">
              <w:rPr>
                <w:rFonts w:eastAsia="Calibri" w:cs="Arial"/>
                <w:sz w:val="16"/>
                <w:szCs w:val="16"/>
              </w:rPr>
              <w:t>411-DB,</w:t>
            </w:r>
          </w:p>
          <w:p w:rsidR="00F169B7" w:rsidRPr="00BA4ABC" w:rsidRDefault="00F169B7" w:rsidP="00B1347C">
            <w:pPr>
              <w:jc w:val="center"/>
              <w:rPr>
                <w:rFonts w:cs="Arial"/>
                <w:sz w:val="16"/>
                <w:szCs w:val="16"/>
              </w:rPr>
            </w:pPr>
            <w:r w:rsidRPr="00F169B7">
              <w:rPr>
                <w:rFonts w:eastAsia="Calibri" w:cs="Arial"/>
                <w:sz w:val="16"/>
                <w:szCs w:val="16"/>
              </w:rPr>
              <w:t>42Ø-DK</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B7</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This provider was not certified/eligible to be paid for this procedure/service on this date of service.</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238"/>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44</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autoSpaceDE w:val="0"/>
              <w:autoSpaceDN w:val="0"/>
              <w:adjustRightInd w:val="0"/>
              <w:rPr>
                <w:rFonts w:cs="Arial"/>
                <w:sz w:val="16"/>
                <w:szCs w:val="16"/>
              </w:rPr>
            </w:pPr>
            <w:r w:rsidRPr="00F169B7">
              <w:rPr>
                <w:rFonts w:eastAsia="Calibri" w:cs="Arial"/>
                <w:sz w:val="16"/>
                <w:szCs w:val="16"/>
              </w:rPr>
              <w:t>Plan's Prescriber data base indicates the associated DEA to submitted Prescriber ID Is not found</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F169B7" w:rsidRDefault="00F169B7" w:rsidP="00B1347C">
            <w:pPr>
              <w:autoSpaceDE w:val="0"/>
              <w:autoSpaceDN w:val="0"/>
              <w:adjustRightInd w:val="0"/>
              <w:jc w:val="center"/>
              <w:rPr>
                <w:rFonts w:eastAsia="Calibri" w:cs="Arial"/>
                <w:sz w:val="16"/>
                <w:szCs w:val="16"/>
              </w:rPr>
            </w:pPr>
            <w:r w:rsidRPr="00F169B7">
              <w:rPr>
                <w:rFonts w:eastAsia="Calibri" w:cs="Arial"/>
                <w:sz w:val="16"/>
                <w:szCs w:val="16"/>
              </w:rPr>
              <w:t>411-DB,</w:t>
            </w:r>
          </w:p>
          <w:p w:rsidR="00F169B7" w:rsidRPr="00BA4ABC" w:rsidRDefault="00F169B7" w:rsidP="00B1347C">
            <w:pPr>
              <w:jc w:val="center"/>
              <w:rPr>
                <w:rFonts w:cs="Arial"/>
                <w:sz w:val="16"/>
                <w:szCs w:val="16"/>
              </w:rPr>
            </w:pPr>
            <w:r w:rsidRPr="00F169B7">
              <w:rPr>
                <w:rFonts w:eastAsia="Calibri" w:cs="Arial"/>
                <w:sz w:val="16"/>
                <w:szCs w:val="16"/>
              </w:rPr>
              <w:t>42Ø-DK</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B7</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This provider was not certified/eligible to be paid for this procedure/service on this date of service.</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238"/>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46</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F169B7" w:rsidRDefault="00F169B7" w:rsidP="00B1347C">
            <w:pPr>
              <w:autoSpaceDE w:val="0"/>
              <w:autoSpaceDN w:val="0"/>
              <w:adjustRightInd w:val="0"/>
              <w:rPr>
                <w:rFonts w:eastAsia="Calibri" w:cs="Arial"/>
                <w:sz w:val="16"/>
                <w:szCs w:val="16"/>
              </w:rPr>
            </w:pPr>
            <w:r w:rsidRPr="00F169B7">
              <w:rPr>
                <w:rFonts w:eastAsia="Calibri" w:cs="Arial"/>
                <w:sz w:val="16"/>
                <w:szCs w:val="16"/>
              </w:rPr>
              <w:t>Plan's Prescriber data base indicates associated DEA to submitted Prescriber</w:t>
            </w:r>
          </w:p>
          <w:p w:rsidR="00F169B7" w:rsidRPr="00F169B7" w:rsidRDefault="00F169B7" w:rsidP="00B1347C">
            <w:pPr>
              <w:autoSpaceDE w:val="0"/>
              <w:autoSpaceDN w:val="0"/>
              <w:adjustRightInd w:val="0"/>
              <w:rPr>
                <w:rFonts w:eastAsia="Calibri" w:cs="Arial"/>
                <w:sz w:val="16"/>
                <w:szCs w:val="16"/>
              </w:rPr>
            </w:pPr>
            <w:r w:rsidRPr="00F169B7">
              <w:rPr>
                <w:rFonts w:eastAsia="Calibri" w:cs="Arial"/>
                <w:sz w:val="16"/>
                <w:szCs w:val="16"/>
              </w:rPr>
              <w:t>ID does not allow this drug DEA</w:t>
            </w:r>
          </w:p>
          <w:p w:rsidR="00F169B7" w:rsidRPr="00BA4ABC" w:rsidRDefault="00F169B7" w:rsidP="00B1347C">
            <w:pPr>
              <w:rPr>
                <w:rFonts w:cs="Arial"/>
                <w:sz w:val="16"/>
                <w:szCs w:val="16"/>
              </w:rPr>
            </w:pPr>
            <w:r w:rsidRPr="00F169B7">
              <w:rPr>
                <w:rFonts w:eastAsia="Calibri" w:cs="Arial"/>
                <w:sz w:val="16"/>
                <w:szCs w:val="16"/>
              </w:rPr>
              <w:t>Schedule</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F169B7" w:rsidRDefault="00F169B7" w:rsidP="00B1347C">
            <w:pPr>
              <w:autoSpaceDE w:val="0"/>
              <w:autoSpaceDN w:val="0"/>
              <w:adjustRightInd w:val="0"/>
              <w:jc w:val="center"/>
              <w:rPr>
                <w:rFonts w:eastAsia="Calibri" w:cs="Arial"/>
                <w:sz w:val="16"/>
                <w:szCs w:val="16"/>
              </w:rPr>
            </w:pPr>
            <w:r w:rsidRPr="00F169B7">
              <w:rPr>
                <w:rFonts w:eastAsia="Calibri" w:cs="Arial"/>
                <w:sz w:val="16"/>
                <w:szCs w:val="16"/>
              </w:rPr>
              <w:t>411-DB,</w:t>
            </w:r>
          </w:p>
          <w:p w:rsidR="00F169B7" w:rsidRPr="00BA4ABC" w:rsidRDefault="00F169B7" w:rsidP="00B1347C">
            <w:pPr>
              <w:jc w:val="center"/>
              <w:rPr>
                <w:rFonts w:cs="Arial"/>
                <w:sz w:val="16"/>
                <w:szCs w:val="16"/>
              </w:rPr>
            </w:pPr>
            <w:r w:rsidRPr="00F169B7">
              <w:rPr>
                <w:rFonts w:eastAsia="Calibri" w:cs="Arial"/>
                <w:sz w:val="16"/>
                <w:szCs w:val="16"/>
              </w:rPr>
              <w:t>42Ø-DK</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B7</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This provider was not certified/eligible to be paid for this procedure/service on this date of service.</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238"/>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400</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REQUEST STATUS NOT USED</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F169B7">
              <w:rPr>
                <w:rFonts w:eastAsia="Calibri" w:cs="Arial"/>
                <w:sz w:val="16"/>
                <w:szCs w:val="16"/>
              </w:rPr>
              <w:t>373-2U</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N/A</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328"/>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401</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LENGTH OF NEED QUAL NOT USED</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F169B7">
              <w:rPr>
                <w:rFonts w:eastAsia="Calibri" w:cs="Arial"/>
                <w:sz w:val="16"/>
                <w:szCs w:val="16"/>
              </w:rPr>
              <w:t>371-2S</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N/A</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256"/>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402</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 xml:space="preserve">Length Of Need is not used for this Transaction Code </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F169B7">
              <w:rPr>
                <w:rFonts w:eastAsia="Calibri" w:cs="Arial"/>
                <w:sz w:val="16"/>
                <w:szCs w:val="16"/>
              </w:rPr>
              <w:t>37Ø-2R</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N/A</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256"/>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403</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 xml:space="preserve">Prescriber/Supplier Date Signed is not used for this Transaction Code </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F169B7">
              <w:rPr>
                <w:rFonts w:eastAsia="Calibri" w:cs="Arial"/>
                <w:sz w:val="16"/>
                <w:szCs w:val="16"/>
              </w:rPr>
              <w:t>372-2T</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N/A</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328"/>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404</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 xml:space="preserve">Supporting Documentation is not used for this Transaction Code </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F169B7">
              <w:rPr>
                <w:rFonts w:eastAsia="Calibri" w:cs="Arial"/>
                <w:sz w:val="16"/>
                <w:szCs w:val="16"/>
              </w:rPr>
              <w:t>376-2X</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N/A</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328"/>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405</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 xml:space="preserve">Question Number/Letter Count is not used for this Transaction Code </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F169B7">
              <w:rPr>
                <w:rFonts w:eastAsia="Calibri" w:cs="Arial"/>
                <w:sz w:val="16"/>
                <w:szCs w:val="16"/>
              </w:rPr>
              <w:t>377-2Z</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N/A</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328"/>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406</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 xml:space="preserve">Question Number/Letter is not used for this Transaction Code </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F169B7">
              <w:rPr>
                <w:rFonts w:eastAsia="Calibri" w:cs="Arial"/>
                <w:sz w:val="16"/>
                <w:szCs w:val="16"/>
              </w:rPr>
              <w:t>378-4B</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N/A</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256"/>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407</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 xml:space="preserve">Question Percent Response is not used for this Transaction Code </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F169B7">
              <w:rPr>
                <w:rFonts w:eastAsia="Calibri" w:cs="Arial"/>
                <w:sz w:val="16"/>
                <w:szCs w:val="16"/>
              </w:rPr>
              <w:t>379-4D</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N/A</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238"/>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lastRenderedPageBreak/>
              <w:t>408</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 xml:space="preserve">Question Date Response is not used for this Transaction Code </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F169B7">
              <w:rPr>
                <w:rFonts w:eastAsia="Calibri" w:cs="Arial"/>
                <w:sz w:val="16"/>
                <w:szCs w:val="16"/>
              </w:rPr>
              <w:t>38Ø-4G</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N/A</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328"/>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409</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 xml:space="preserve">Question Dollar Amount Response is not used for this Transaction Code </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F169B7">
              <w:rPr>
                <w:rFonts w:eastAsia="Calibri" w:cs="Arial"/>
                <w:sz w:val="16"/>
                <w:szCs w:val="16"/>
              </w:rPr>
              <w:t>381-4H</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N/A</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450"/>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41</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Submit Bill To Other Processor Or Primary Payer</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None</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109</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Claim/service not covered by this payer/contractor. You must send the claim/service to the correct payer/contractor.</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238"/>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410</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 xml:space="preserve">Question Numeric Response is not used for this Transaction Code </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F169B7">
              <w:rPr>
                <w:rFonts w:eastAsia="Calibri" w:cs="Arial"/>
                <w:sz w:val="16"/>
                <w:szCs w:val="16"/>
              </w:rPr>
              <w:t>382-4J</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N/A</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328"/>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411</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 xml:space="preserve">Question Alphanumeric Response is not used for this Transaction Code </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F169B7">
              <w:rPr>
                <w:rFonts w:eastAsia="Calibri" w:cs="Arial"/>
                <w:sz w:val="16"/>
                <w:szCs w:val="16"/>
              </w:rPr>
              <w:t>383-4K</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N/A</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256"/>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412</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 xml:space="preserve">Facility ID is not used for this Transaction Code </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F169B7">
              <w:rPr>
                <w:rFonts w:eastAsia="Calibri" w:cs="Arial"/>
                <w:sz w:val="16"/>
                <w:szCs w:val="16"/>
              </w:rPr>
              <w:t>336-8C</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N/A</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328"/>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413</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 xml:space="preserve">Facility Name is not used for this Transaction Code </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F169B7">
              <w:rPr>
                <w:rFonts w:eastAsia="Calibri" w:cs="Arial"/>
                <w:sz w:val="16"/>
                <w:szCs w:val="16"/>
              </w:rPr>
              <w:t>385-3Q</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N/A</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450"/>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414</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 xml:space="preserve">Facility Street Address is not used for this Transaction Code </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F169B7">
              <w:rPr>
                <w:rFonts w:eastAsia="Calibri" w:cs="Arial"/>
                <w:sz w:val="16"/>
                <w:szCs w:val="16"/>
              </w:rPr>
              <w:t>386-3U</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N/A</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450"/>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415</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 xml:space="preserve">Facility City Address is not used for this Transaction Code </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F169B7">
              <w:rPr>
                <w:rFonts w:eastAsia="Calibri" w:cs="Arial"/>
                <w:sz w:val="16"/>
                <w:szCs w:val="16"/>
              </w:rPr>
              <w:t>388-5J</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N/A</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450"/>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416</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 xml:space="preserve">Facility State/Province Address is not used for this Transaction Code </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F169B7">
              <w:rPr>
                <w:rFonts w:eastAsia="Calibri" w:cs="Arial"/>
                <w:sz w:val="16"/>
                <w:szCs w:val="16"/>
              </w:rPr>
              <w:t>387-3V</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N/A</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450"/>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417</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 xml:space="preserve">Facility ZIP/Postal Zone is not used for this Transaction Code </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F169B7">
              <w:rPr>
                <w:rFonts w:eastAsia="Calibri" w:cs="Arial"/>
                <w:sz w:val="16"/>
                <w:szCs w:val="16"/>
              </w:rPr>
              <w:t>389-6D</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N/A</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450"/>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418</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 xml:space="preserve">Purchaser ID Qualifier is not used for this Transaction Code </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F169B7">
              <w:rPr>
                <w:rFonts w:eastAsia="Calibri" w:cs="Arial"/>
                <w:sz w:val="16"/>
                <w:szCs w:val="16"/>
              </w:rPr>
              <w:t>591-YU</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N/A</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450"/>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419</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 xml:space="preserve">Purchaser ID is not used for this Transaction Code </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F169B7">
              <w:rPr>
                <w:rFonts w:eastAsia="Calibri" w:cs="Arial"/>
                <w:sz w:val="16"/>
                <w:szCs w:val="16"/>
              </w:rPr>
              <w:t>592-YV</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N/A</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450"/>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420</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 xml:space="preserve">Purchaser ID Associated State Code is not used for this Transaction Code </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F169B7">
              <w:rPr>
                <w:rFonts w:eastAsia="Calibri" w:cs="Arial"/>
                <w:sz w:val="16"/>
                <w:szCs w:val="16"/>
              </w:rPr>
              <w:t>593-YW</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N/A</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450"/>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421</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 xml:space="preserve">Purchaser Date of Birth is not used for this Transaction Code </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F169B7">
              <w:rPr>
                <w:rFonts w:eastAsia="Calibri" w:cs="Arial"/>
                <w:sz w:val="16"/>
                <w:szCs w:val="16"/>
              </w:rPr>
              <w:t>594-YX</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N/A</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450"/>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422</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 xml:space="preserve">Purchaser Gender Code is not used for this Transaction Code </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F169B7">
              <w:rPr>
                <w:rFonts w:eastAsia="Calibri" w:cs="Arial"/>
                <w:sz w:val="16"/>
                <w:szCs w:val="16"/>
              </w:rPr>
              <w:t>595-YY</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N/A</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450"/>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423</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 xml:space="preserve">Purchaser First Name is not used for this Transaction Code </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F169B7">
              <w:rPr>
                <w:rFonts w:eastAsia="Calibri" w:cs="Arial"/>
                <w:sz w:val="16"/>
                <w:szCs w:val="16"/>
              </w:rPr>
              <w:t>596-YZ</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N/A</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450"/>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lastRenderedPageBreak/>
              <w:t>424</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 xml:space="preserve">Purchaser Last Name is not used for this Transaction Code </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F169B7">
              <w:rPr>
                <w:rFonts w:eastAsia="Calibri" w:cs="Arial"/>
                <w:sz w:val="16"/>
                <w:szCs w:val="16"/>
              </w:rPr>
              <w:t>597-YØ</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N/A</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450"/>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425</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 xml:space="preserve">Purchaser Street Address is not used for this Transaction Code </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F169B7">
              <w:rPr>
                <w:rFonts w:eastAsia="Calibri" w:cs="Arial"/>
                <w:sz w:val="16"/>
                <w:szCs w:val="16"/>
              </w:rPr>
              <w:t>598-Y1</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N/A</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450"/>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426</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 xml:space="preserve">Purchaser City Address is not used for this Transaction Code </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F169B7">
              <w:rPr>
                <w:rFonts w:eastAsia="Calibri" w:cs="Arial"/>
                <w:sz w:val="16"/>
                <w:szCs w:val="16"/>
              </w:rPr>
              <w:t>599-Y2</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N/A</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450"/>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427</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 xml:space="preserve">Purchaser State/Province Address is not used for this Transaction Code </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F169B7">
              <w:rPr>
                <w:rFonts w:eastAsia="Calibri" w:cs="Arial"/>
                <w:sz w:val="16"/>
                <w:szCs w:val="16"/>
              </w:rPr>
              <w:t>675-Y3</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N/A</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450"/>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428</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 xml:space="preserve">Purchaser ZIP/Postal Zone is not used for this Transaction Code </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F169B7">
              <w:rPr>
                <w:rFonts w:eastAsia="Calibri" w:cs="Arial"/>
                <w:sz w:val="16"/>
                <w:szCs w:val="16"/>
              </w:rPr>
              <w:t>676-Y4</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N/A</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450"/>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429</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 xml:space="preserve">Purchaser Country Code is not used for this Transaction Code </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F169B7">
              <w:rPr>
                <w:rFonts w:eastAsia="Calibri" w:cs="Arial"/>
                <w:sz w:val="16"/>
                <w:szCs w:val="16"/>
              </w:rPr>
              <w:t>677-Y5</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N/A</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450"/>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430</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 xml:space="preserve">Purchaser Relationship Code is not used for this Transaction Code </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F169B7">
              <w:rPr>
                <w:rFonts w:eastAsia="Calibri" w:cs="Arial"/>
                <w:sz w:val="16"/>
                <w:szCs w:val="16"/>
              </w:rPr>
              <w:t>A23-YS</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N/A</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450"/>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431</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 xml:space="preserve">Released Date is not used for this Transaction Code </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F169B7">
              <w:rPr>
                <w:rFonts w:eastAsia="Calibri" w:cs="Arial"/>
                <w:sz w:val="16"/>
                <w:szCs w:val="16"/>
              </w:rPr>
              <w:t>A3Ø-ZT</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N/A</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450"/>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432</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 xml:space="preserve">Released Time is not used for this Transaction Code </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F169B7">
              <w:rPr>
                <w:rFonts w:eastAsia="Calibri" w:cs="Arial"/>
                <w:sz w:val="16"/>
                <w:szCs w:val="16"/>
              </w:rPr>
              <w:t>A31-ZU</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N/A</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450"/>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433</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 xml:space="preserve">Service Provider Name is not used for this Transaction Code </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F169B7">
              <w:rPr>
                <w:rFonts w:eastAsia="Calibri" w:cs="Arial"/>
                <w:sz w:val="16"/>
                <w:szCs w:val="16"/>
              </w:rPr>
              <w:t>583-YK</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N/A</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450"/>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434</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 xml:space="preserve">Service Provider Street Address is not used for this Transaction Code </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F169B7">
              <w:rPr>
                <w:rFonts w:eastAsia="Calibri" w:cs="Arial"/>
                <w:sz w:val="16"/>
                <w:szCs w:val="16"/>
              </w:rPr>
              <w:t>584-YM</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N/A</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450"/>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435</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 xml:space="preserve">Service Provider City Address is not used for this Transaction Code </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F169B7">
              <w:rPr>
                <w:rFonts w:eastAsia="Calibri" w:cs="Arial"/>
                <w:sz w:val="16"/>
                <w:szCs w:val="16"/>
              </w:rPr>
              <w:t>585-YN</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N/A</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450"/>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436</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 xml:space="preserve">Service Provider State/Province Address is not used for this Transaction Code </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F169B7">
              <w:rPr>
                <w:rFonts w:eastAsia="Calibri" w:cs="Arial"/>
                <w:sz w:val="16"/>
                <w:szCs w:val="16"/>
              </w:rPr>
              <w:t>586-YP</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N/A</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450"/>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437</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 xml:space="preserve">Service Provider ZIP/Postal Zone is not used for this Transaction Code </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F169B7">
              <w:rPr>
                <w:rFonts w:eastAsia="Calibri" w:cs="Arial"/>
                <w:sz w:val="16"/>
                <w:szCs w:val="16"/>
              </w:rPr>
              <w:t>587-YQ</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N/A</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450"/>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438</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 xml:space="preserve">Seller ID Qualifier is not used for this Transaction Code </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F169B7">
              <w:rPr>
                <w:rFonts w:eastAsia="Calibri" w:cs="Arial"/>
                <w:sz w:val="16"/>
                <w:szCs w:val="16"/>
              </w:rPr>
              <w:t>68Ø-ZB</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N/A</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450"/>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439</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 xml:space="preserve">Seller ID is not used for this Transaction Code </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F169B7">
              <w:rPr>
                <w:rFonts w:eastAsia="Calibri" w:cs="Arial"/>
                <w:sz w:val="16"/>
                <w:szCs w:val="16"/>
              </w:rPr>
              <w:t>679-Y9</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N/A</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450"/>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lastRenderedPageBreak/>
              <w:t>440</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 xml:space="preserve">Seller Initials is not used for this Transaction Code </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F169B7">
              <w:rPr>
                <w:rFonts w:eastAsia="Calibri" w:cs="Arial"/>
                <w:sz w:val="16"/>
                <w:szCs w:val="16"/>
              </w:rPr>
              <w:t>59Ø-YT</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N/A</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225"/>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441</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 xml:space="preserve">Other Amount Claimed Submitted Grouping Incorrect </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F169B7" w:rsidRDefault="00F169B7" w:rsidP="00B1347C">
            <w:pPr>
              <w:autoSpaceDE w:val="0"/>
              <w:autoSpaceDN w:val="0"/>
              <w:adjustRightInd w:val="0"/>
              <w:jc w:val="center"/>
              <w:rPr>
                <w:rFonts w:eastAsia="Calibri" w:cs="Arial"/>
                <w:sz w:val="16"/>
                <w:szCs w:val="16"/>
              </w:rPr>
            </w:pPr>
            <w:r w:rsidRPr="00F169B7">
              <w:rPr>
                <w:rFonts w:eastAsia="Calibri" w:cs="Arial"/>
                <w:sz w:val="16"/>
                <w:szCs w:val="16"/>
              </w:rPr>
              <w:t>478-H7,</w:t>
            </w:r>
          </w:p>
          <w:p w:rsidR="00F169B7" w:rsidRPr="00F169B7" w:rsidRDefault="00F169B7" w:rsidP="00B1347C">
            <w:pPr>
              <w:autoSpaceDE w:val="0"/>
              <w:autoSpaceDN w:val="0"/>
              <w:adjustRightInd w:val="0"/>
              <w:jc w:val="center"/>
              <w:rPr>
                <w:rFonts w:eastAsia="Calibri" w:cs="Arial"/>
                <w:sz w:val="16"/>
                <w:szCs w:val="16"/>
              </w:rPr>
            </w:pPr>
            <w:r w:rsidRPr="00F169B7">
              <w:rPr>
                <w:rFonts w:eastAsia="Calibri" w:cs="Arial"/>
                <w:sz w:val="16"/>
                <w:szCs w:val="16"/>
              </w:rPr>
              <w:t>479-H8,</w:t>
            </w:r>
          </w:p>
          <w:p w:rsidR="00F169B7" w:rsidRPr="00BA4ABC" w:rsidRDefault="00F169B7" w:rsidP="00B1347C">
            <w:pPr>
              <w:jc w:val="center"/>
              <w:rPr>
                <w:rFonts w:cs="Arial"/>
                <w:sz w:val="16"/>
                <w:szCs w:val="16"/>
              </w:rPr>
            </w:pPr>
            <w:r w:rsidRPr="00F169B7">
              <w:rPr>
                <w:rFonts w:eastAsia="Calibri" w:cs="Arial"/>
                <w:sz w:val="16"/>
                <w:szCs w:val="16"/>
              </w:rPr>
              <w:t>48Ø-H9</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16</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Claim/service lacks information or has submission/billing error(s) which is needed for adjudication</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225"/>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442</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 xml:space="preserve">Other Payer Amount Paid Grouping Incorrect </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F169B7" w:rsidRDefault="00F169B7" w:rsidP="00B1347C">
            <w:pPr>
              <w:autoSpaceDE w:val="0"/>
              <w:autoSpaceDN w:val="0"/>
              <w:adjustRightInd w:val="0"/>
              <w:jc w:val="center"/>
              <w:rPr>
                <w:rFonts w:eastAsia="Calibri" w:cs="Arial"/>
                <w:sz w:val="16"/>
                <w:szCs w:val="16"/>
              </w:rPr>
            </w:pPr>
            <w:r w:rsidRPr="00F169B7">
              <w:rPr>
                <w:rFonts w:eastAsia="Calibri" w:cs="Arial"/>
                <w:sz w:val="16"/>
                <w:szCs w:val="16"/>
              </w:rPr>
              <w:t>341-HB,</w:t>
            </w:r>
          </w:p>
          <w:p w:rsidR="00F169B7" w:rsidRPr="00F169B7" w:rsidRDefault="00F169B7" w:rsidP="00B1347C">
            <w:pPr>
              <w:autoSpaceDE w:val="0"/>
              <w:autoSpaceDN w:val="0"/>
              <w:adjustRightInd w:val="0"/>
              <w:jc w:val="center"/>
              <w:rPr>
                <w:rFonts w:eastAsia="Calibri" w:cs="Arial"/>
                <w:sz w:val="16"/>
                <w:szCs w:val="16"/>
              </w:rPr>
            </w:pPr>
            <w:r w:rsidRPr="00F169B7">
              <w:rPr>
                <w:rFonts w:eastAsia="Calibri" w:cs="Arial"/>
                <w:sz w:val="16"/>
                <w:szCs w:val="16"/>
              </w:rPr>
              <w:t>342-HC,</w:t>
            </w:r>
          </w:p>
          <w:p w:rsidR="00F169B7" w:rsidRPr="00BA4ABC" w:rsidRDefault="00F169B7" w:rsidP="00B1347C">
            <w:pPr>
              <w:jc w:val="center"/>
              <w:rPr>
                <w:rFonts w:cs="Arial"/>
                <w:sz w:val="16"/>
                <w:szCs w:val="16"/>
              </w:rPr>
            </w:pPr>
            <w:r w:rsidRPr="00F169B7">
              <w:rPr>
                <w:rFonts w:eastAsia="Calibri" w:cs="Arial"/>
                <w:sz w:val="16"/>
                <w:szCs w:val="16"/>
              </w:rPr>
              <w:t>431-DV</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16</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Claim/service lacks information or has submission/billing error(s) which is needed for adjudication</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225"/>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443</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 xml:space="preserve">Other Payer-Patient Responsibility Amount Grouping Incorrect </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F169B7" w:rsidRDefault="00F169B7" w:rsidP="00B1347C">
            <w:pPr>
              <w:autoSpaceDE w:val="0"/>
              <w:autoSpaceDN w:val="0"/>
              <w:adjustRightInd w:val="0"/>
              <w:jc w:val="center"/>
              <w:rPr>
                <w:rFonts w:eastAsia="Calibri" w:cs="Arial"/>
                <w:sz w:val="16"/>
                <w:szCs w:val="16"/>
              </w:rPr>
            </w:pPr>
            <w:r w:rsidRPr="00F169B7">
              <w:rPr>
                <w:rFonts w:eastAsia="Calibri" w:cs="Arial"/>
                <w:sz w:val="16"/>
                <w:szCs w:val="16"/>
              </w:rPr>
              <w:t>353-NR,</w:t>
            </w:r>
          </w:p>
          <w:p w:rsidR="00F169B7" w:rsidRPr="00F169B7" w:rsidRDefault="00F169B7" w:rsidP="00B1347C">
            <w:pPr>
              <w:autoSpaceDE w:val="0"/>
              <w:autoSpaceDN w:val="0"/>
              <w:adjustRightInd w:val="0"/>
              <w:jc w:val="center"/>
              <w:rPr>
                <w:rFonts w:eastAsia="Calibri" w:cs="Arial"/>
                <w:sz w:val="16"/>
                <w:szCs w:val="16"/>
              </w:rPr>
            </w:pPr>
            <w:r w:rsidRPr="00F169B7">
              <w:rPr>
                <w:rFonts w:eastAsia="Calibri" w:cs="Arial"/>
                <w:sz w:val="16"/>
                <w:szCs w:val="16"/>
              </w:rPr>
              <w:t>351-NP,</w:t>
            </w:r>
          </w:p>
          <w:p w:rsidR="00F169B7" w:rsidRPr="00BA4ABC" w:rsidRDefault="00F169B7" w:rsidP="00B1347C">
            <w:pPr>
              <w:jc w:val="center"/>
              <w:rPr>
                <w:rFonts w:cs="Arial"/>
                <w:sz w:val="16"/>
                <w:szCs w:val="16"/>
              </w:rPr>
            </w:pPr>
            <w:r w:rsidRPr="00F169B7">
              <w:rPr>
                <w:rFonts w:eastAsia="Calibri" w:cs="Arial"/>
                <w:sz w:val="16"/>
                <w:szCs w:val="16"/>
              </w:rPr>
              <w:t>352-NQ</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16</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Claim/service lacks information or has submission/billing error(s) which is needed for adjudication</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225"/>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444</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 xml:space="preserve">Benefit Stage Amount Grouping Incorrect </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F169B7" w:rsidRDefault="00F169B7" w:rsidP="00B1347C">
            <w:pPr>
              <w:autoSpaceDE w:val="0"/>
              <w:autoSpaceDN w:val="0"/>
              <w:adjustRightInd w:val="0"/>
              <w:jc w:val="center"/>
              <w:rPr>
                <w:rFonts w:eastAsia="Calibri" w:cs="Arial"/>
                <w:sz w:val="16"/>
                <w:szCs w:val="16"/>
              </w:rPr>
            </w:pPr>
            <w:r w:rsidRPr="00F169B7">
              <w:rPr>
                <w:rFonts w:eastAsia="Calibri" w:cs="Arial"/>
                <w:sz w:val="16"/>
                <w:szCs w:val="16"/>
              </w:rPr>
              <w:t>392-MU,</w:t>
            </w:r>
          </w:p>
          <w:p w:rsidR="00F169B7" w:rsidRPr="00F169B7" w:rsidRDefault="00F169B7" w:rsidP="00B1347C">
            <w:pPr>
              <w:autoSpaceDE w:val="0"/>
              <w:autoSpaceDN w:val="0"/>
              <w:adjustRightInd w:val="0"/>
              <w:jc w:val="center"/>
              <w:rPr>
                <w:rFonts w:eastAsia="Calibri" w:cs="Arial"/>
                <w:sz w:val="16"/>
                <w:szCs w:val="16"/>
              </w:rPr>
            </w:pPr>
            <w:r w:rsidRPr="00F169B7">
              <w:rPr>
                <w:rFonts w:eastAsia="Calibri" w:cs="Arial"/>
                <w:sz w:val="16"/>
                <w:szCs w:val="16"/>
              </w:rPr>
              <w:t>393-MV,</w:t>
            </w:r>
          </w:p>
          <w:p w:rsidR="00F169B7" w:rsidRPr="00BA4ABC" w:rsidRDefault="00F169B7" w:rsidP="00B1347C">
            <w:pPr>
              <w:jc w:val="center"/>
              <w:rPr>
                <w:rFonts w:cs="Arial"/>
                <w:sz w:val="16"/>
                <w:szCs w:val="16"/>
              </w:rPr>
            </w:pPr>
            <w:r w:rsidRPr="00F169B7">
              <w:rPr>
                <w:rFonts w:eastAsia="Calibri" w:cs="Arial"/>
                <w:sz w:val="16"/>
                <w:szCs w:val="16"/>
              </w:rPr>
              <w:t>394-MW</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16</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Claim/service lacks information or has submission/billing error(s) which is needed for adjudication</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225"/>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445</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 xml:space="preserve">Diagnosis Code Grouping Incorrect </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F169B7" w:rsidRDefault="00F169B7" w:rsidP="00B1347C">
            <w:pPr>
              <w:autoSpaceDE w:val="0"/>
              <w:autoSpaceDN w:val="0"/>
              <w:adjustRightInd w:val="0"/>
              <w:jc w:val="center"/>
              <w:rPr>
                <w:rFonts w:eastAsia="Calibri" w:cs="Arial"/>
                <w:sz w:val="16"/>
                <w:szCs w:val="16"/>
              </w:rPr>
            </w:pPr>
            <w:r w:rsidRPr="00F169B7">
              <w:rPr>
                <w:rFonts w:eastAsia="Calibri" w:cs="Arial"/>
                <w:sz w:val="16"/>
                <w:szCs w:val="16"/>
              </w:rPr>
              <w:t>491-VE,</w:t>
            </w:r>
          </w:p>
          <w:p w:rsidR="00F169B7" w:rsidRPr="00F169B7" w:rsidRDefault="00F169B7" w:rsidP="00B1347C">
            <w:pPr>
              <w:autoSpaceDE w:val="0"/>
              <w:autoSpaceDN w:val="0"/>
              <w:adjustRightInd w:val="0"/>
              <w:jc w:val="center"/>
              <w:rPr>
                <w:rFonts w:eastAsia="Calibri" w:cs="Arial"/>
                <w:sz w:val="16"/>
                <w:szCs w:val="16"/>
              </w:rPr>
            </w:pPr>
            <w:r w:rsidRPr="00F169B7">
              <w:rPr>
                <w:rFonts w:eastAsia="Calibri" w:cs="Arial"/>
                <w:sz w:val="16"/>
                <w:szCs w:val="16"/>
              </w:rPr>
              <w:t>492-WE,</w:t>
            </w:r>
          </w:p>
          <w:p w:rsidR="00F169B7" w:rsidRPr="00BA4ABC" w:rsidRDefault="00F169B7" w:rsidP="00B1347C">
            <w:pPr>
              <w:jc w:val="center"/>
              <w:rPr>
                <w:rFonts w:cs="Arial"/>
                <w:sz w:val="16"/>
                <w:szCs w:val="16"/>
              </w:rPr>
            </w:pPr>
            <w:r w:rsidRPr="00F169B7">
              <w:rPr>
                <w:rFonts w:eastAsia="Calibri" w:cs="Arial"/>
                <w:sz w:val="16"/>
                <w:szCs w:val="16"/>
              </w:rPr>
              <w:t>424-DO</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16</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Claim/service lacks information or has submission/billing error(s) which is needed for adjudication</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225"/>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446</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 xml:space="preserve">COB/Other Payments Segment Incorrectly Formatted </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F169B7">
              <w:rPr>
                <w:rFonts w:eastAsia="Calibri" w:cs="Arial"/>
                <w:sz w:val="16"/>
                <w:szCs w:val="16"/>
              </w:rPr>
              <w:t>111-AM</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16</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Claim/service lacks information or has submission/billing error(s) which is needed for adjudication</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225"/>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447</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 xml:space="preserve">Additional Documentation Segment Incorrectly Formatted </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F169B7">
              <w:rPr>
                <w:rFonts w:eastAsia="Calibri" w:cs="Arial"/>
                <w:sz w:val="16"/>
                <w:szCs w:val="16"/>
              </w:rPr>
              <w:t>111-AM</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16</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Claim/service lacks information or has submission/billing error(s) which is needed for adjudication</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225"/>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448</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 xml:space="preserve">Clinical Segment Incorrectly Formatted </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F169B7">
              <w:rPr>
                <w:rFonts w:eastAsia="Calibri" w:cs="Arial"/>
                <w:sz w:val="16"/>
                <w:szCs w:val="16"/>
              </w:rPr>
              <w:t>111-AM</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16</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Claim/service lacks information or has submission/billing error(s) which is needed for adjudication</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225"/>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449</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 xml:space="preserve">Patient Segment Incorrectly Formatted </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F169B7">
              <w:rPr>
                <w:rFonts w:eastAsia="Calibri" w:cs="Arial"/>
                <w:sz w:val="16"/>
                <w:szCs w:val="16"/>
              </w:rPr>
              <w:t>111-AM</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16</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Claim/service lacks information or has submission/billing error(s) which is needed for adjudication</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225"/>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450</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 xml:space="preserve">Insurance Segment Incorrectly Formatted </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F169B7">
              <w:rPr>
                <w:rFonts w:eastAsia="Calibri" w:cs="Arial"/>
                <w:sz w:val="16"/>
                <w:szCs w:val="16"/>
              </w:rPr>
              <w:t>111-AM</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16</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Claim/service lacks information or has submission/billing error(s) which is needed for adjudication</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225"/>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451</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 xml:space="preserve">Transaction Header Segment Incorrectly Formatted </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F169B7">
              <w:rPr>
                <w:rFonts w:eastAsia="Calibri" w:cs="Arial"/>
                <w:sz w:val="16"/>
                <w:szCs w:val="16"/>
              </w:rPr>
              <w:t>111-AM</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16</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Claim/service lacks information or has submission/billing error(s) which is needed for adjudication</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225"/>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452</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 xml:space="preserve">Claim Segment Incorrectly Formatted </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F169B7">
              <w:rPr>
                <w:rFonts w:eastAsia="Calibri" w:cs="Arial"/>
                <w:sz w:val="16"/>
                <w:szCs w:val="16"/>
              </w:rPr>
              <w:t>111-AM</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16</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Claim/service lacks information or has submission/billing error(s) which is needed for adjudication</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225"/>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453</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 xml:space="preserve">Pharmacy Provider Segment Incorrectly Formatted </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F169B7">
              <w:rPr>
                <w:rFonts w:eastAsia="Calibri" w:cs="Arial"/>
                <w:sz w:val="16"/>
                <w:szCs w:val="16"/>
              </w:rPr>
              <w:t>111-AM</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16</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Claim/service lacks information or has submission/billing error(s) which is needed for adjudication</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225"/>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454</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 xml:space="preserve">Prescriber Segment Incorrectly Formatted </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F169B7">
              <w:rPr>
                <w:rFonts w:eastAsia="Calibri" w:cs="Arial"/>
                <w:sz w:val="16"/>
                <w:szCs w:val="16"/>
              </w:rPr>
              <w:t>111-AM</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16</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Claim/service lacks information or has submission/billing error(s) which is needed for adjudication</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225"/>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455</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 xml:space="preserve">Workers’ Compensation Segment Incorrectly Formatted </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F169B7">
              <w:rPr>
                <w:rFonts w:eastAsia="Calibri" w:cs="Arial"/>
                <w:sz w:val="16"/>
                <w:szCs w:val="16"/>
              </w:rPr>
              <w:t>111-AM</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16</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Claim/service lacks information or has submission/billing error(s) which is needed for adjudication</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225"/>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456</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 xml:space="preserve">Pricing Segment Incorrectly Formatted </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F169B7">
              <w:rPr>
                <w:rFonts w:eastAsia="Calibri" w:cs="Arial"/>
                <w:sz w:val="16"/>
                <w:szCs w:val="16"/>
              </w:rPr>
              <w:t>111-AM</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16</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Claim/service lacks information or has submission/billing error(s) which is needed for adjudication</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225"/>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lastRenderedPageBreak/>
              <w:t>457</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 xml:space="preserve">Coupon Segment Incorrectly Formatted </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F169B7">
              <w:rPr>
                <w:rFonts w:eastAsia="Calibri" w:cs="Arial"/>
                <w:sz w:val="16"/>
                <w:szCs w:val="16"/>
              </w:rPr>
              <w:t>111-AM</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16</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Claim/service lacks information or has submission/billing error(s) which is needed for adjudication</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225"/>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458</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 xml:space="preserve">Prior Authorization Segment Incorrectly Formatted </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F169B7">
              <w:rPr>
                <w:rFonts w:eastAsia="Calibri" w:cs="Arial"/>
                <w:sz w:val="16"/>
                <w:szCs w:val="16"/>
              </w:rPr>
              <w:t>111-AM</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16</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Claim/service lacks information or has submission/billing error(s) which is needed for adjudication</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225"/>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459</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 xml:space="preserve">Facility Segment Incorrectly Formatted </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F169B7">
              <w:rPr>
                <w:rFonts w:eastAsia="Calibri" w:cs="Arial"/>
                <w:sz w:val="16"/>
                <w:szCs w:val="16"/>
              </w:rPr>
              <w:t>111-AM</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16</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Claim/service lacks information or has submission/billing error(s) which is needed for adjudication</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225"/>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460</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 xml:space="preserve">Narrative Segment Incorrectly Formatted </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F169B7">
              <w:rPr>
                <w:rFonts w:eastAsia="Calibri" w:cs="Arial"/>
                <w:sz w:val="16"/>
                <w:szCs w:val="16"/>
              </w:rPr>
              <w:t>111-AM</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16</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Claim/service lacks information or has submission/billing error(s) which is needed for adjudication</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225"/>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461</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 xml:space="preserve">Purchaser Segment Incorrectly Formatted </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F169B7">
              <w:rPr>
                <w:rFonts w:eastAsia="Calibri" w:cs="Arial"/>
                <w:sz w:val="16"/>
                <w:szCs w:val="16"/>
              </w:rPr>
              <w:t>111-AM</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16</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Claim/service lacks information or has submission/billing error(s) which is needed for adjudication</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225"/>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462</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 xml:space="preserve">Service Provider Segment Incorrectly Formatted </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F169B7">
              <w:rPr>
                <w:rFonts w:eastAsia="Calibri" w:cs="Arial"/>
                <w:sz w:val="16"/>
                <w:szCs w:val="16"/>
              </w:rPr>
              <w:t>111-AM</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16</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Claim/service lacks information or has submission/billing error(s) which is needed for adjudication</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225"/>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463</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 xml:space="preserve">Pharmacy not contracted in Assisted Living Network </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F169B7" w:rsidRDefault="00F169B7" w:rsidP="00B1347C">
            <w:pPr>
              <w:autoSpaceDE w:val="0"/>
              <w:autoSpaceDN w:val="0"/>
              <w:adjustRightInd w:val="0"/>
              <w:jc w:val="center"/>
              <w:rPr>
                <w:rFonts w:eastAsia="Calibri" w:cs="Arial"/>
                <w:sz w:val="16"/>
                <w:szCs w:val="16"/>
              </w:rPr>
            </w:pPr>
            <w:r w:rsidRPr="00F169B7">
              <w:rPr>
                <w:rFonts w:eastAsia="Calibri" w:cs="Arial"/>
                <w:sz w:val="16"/>
                <w:szCs w:val="16"/>
              </w:rPr>
              <w:t>3Ø2-C2,</w:t>
            </w:r>
          </w:p>
          <w:p w:rsidR="00F169B7" w:rsidRPr="00BA4ABC" w:rsidRDefault="00F169B7" w:rsidP="00B1347C">
            <w:pPr>
              <w:jc w:val="center"/>
              <w:rPr>
                <w:rFonts w:cs="Arial"/>
                <w:sz w:val="16"/>
                <w:szCs w:val="16"/>
              </w:rPr>
            </w:pPr>
            <w:r w:rsidRPr="00F169B7">
              <w:rPr>
                <w:rFonts w:eastAsia="Calibri" w:cs="Arial"/>
                <w:sz w:val="16"/>
                <w:szCs w:val="16"/>
              </w:rPr>
              <w:t>4Ø1-D1</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16</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Claim/service lacks information or has submission/billing error(s) which is needed for adjudication</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225"/>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464</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 xml:space="preserve">Service Provider ID Qualifier Does Not Precede Service Provider ID </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F169B7">
              <w:rPr>
                <w:rFonts w:eastAsia="Calibri" w:cs="Arial"/>
                <w:sz w:val="16"/>
                <w:szCs w:val="16"/>
              </w:rPr>
              <w:t>2Ø2-B2</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16</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Claim/service lacks information or has submission/billing error(s) which is needed for adjudication</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225"/>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465</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 xml:space="preserve">Patient ID Qualifier Does Not Precede Patient ID </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F169B7">
              <w:rPr>
                <w:rFonts w:eastAsia="Calibri" w:cs="Arial"/>
                <w:sz w:val="16"/>
                <w:szCs w:val="16"/>
              </w:rPr>
              <w:t>331-CX</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16</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Claim/service lacks information or has submission/billing error(s) which is needed for adjudication</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225"/>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466</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 xml:space="preserve">Prescription/Service Reference Number Qualifier Does Not Precede Prescription/Service Reference Number </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F169B7">
              <w:rPr>
                <w:rFonts w:eastAsia="Calibri" w:cs="Arial"/>
                <w:sz w:val="16"/>
                <w:szCs w:val="16"/>
              </w:rPr>
              <w:t>455-EM</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16</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Claim/service lacks information or has submission/billing error(s) which is needed for adjudication</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225"/>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467</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 xml:space="preserve">Product/Service ID Qualifier Does Not Precede Product/Service ID </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F169B7">
              <w:rPr>
                <w:rFonts w:eastAsia="Calibri" w:cs="Arial"/>
                <w:sz w:val="16"/>
                <w:szCs w:val="16"/>
              </w:rPr>
              <w:t>436-E1</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16</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Claim/service lacks information or has submission/billing error(s) which is needed for adjudication</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225"/>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468</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 xml:space="preserve">Procedure Modifier Code Count Does Not Precede Procedure Modifier Code </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F169B7">
              <w:rPr>
                <w:rFonts w:eastAsia="Calibri" w:cs="Arial"/>
                <w:sz w:val="16"/>
                <w:szCs w:val="16"/>
              </w:rPr>
              <w:t>458-SE</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16</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Claim/service lacks information or has submission/billing error(s) which is needed for adjudication</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225"/>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469</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 xml:space="preserve">Submission Clarification Code Count Does Not Precede Submission Clarification Code </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F169B7">
              <w:rPr>
                <w:rFonts w:eastAsia="Calibri" w:cs="Arial"/>
                <w:sz w:val="16"/>
                <w:szCs w:val="16"/>
              </w:rPr>
              <w:t>354-NX</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16</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Claim/service lacks information or has submission/billing error(s) which is needed for adjudication</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225"/>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470</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 xml:space="preserve">Originally Prescribed Product/Service ID Qualifier Does Not Precede Originally Prescribed Product/Service Code </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F169B7">
              <w:rPr>
                <w:rFonts w:eastAsia="Calibri" w:cs="Arial"/>
                <w:sz w:val="16"/>
                <w:szCs w:val="16"/>
              </w:rPr>
              <w:t>453-EJ</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16</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Claim/service lacks information or has submission/billing error(s) which is needed for adjudication</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225"/>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471</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 xml:space="preserve">Other Amount Claimed Submitted Count Does Not Precede Other Amount Claimed Amount </w:t>
            </w:r>
            <w:proofErr w:type="spellStart"/>
            <w:r w:rsidRPr="00BA4ABC">
              <w:rPr>
                <w:rFonts w:cs="Arial"/>
                <w:sz w:val="16"/>
                <w:szCs w:val="16"/>
              </w:rPr>
              <w:t>And/Or</w:t>
            </w:r>
            <w:proofErr w:type="spellEnd"/>
            <w:r w:rsidRPr="00BA4ABC">
              <w:rPr>
                <w:rFonts w:cs="Arial"/>
                <w:sz w:val="16"/>
                <w:szCs w:val="16"/>
              </w:rPr>
              <w:t xml:space="preserve"> Qualifier </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F169B7">
              <w:rPr>
                <w:rFonts w:eastAsia="Calibri" w:cs="Arial"/>
                <w:sz w:val="16"/>
                <w:szCs w:val="16"/>
              </w:rPr>
              <w:t>478-H7</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16</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Claim/service lacks information or has submission/billing error(s) which is needed for adjudication</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225"/>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472</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 xml:space="preserve">Other Amount Claimed Submitted Qualifier Does Not Precede Other Amount Claimed Submitted </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F169B7">
              <w:rPr>
                <w:rFonts w:eastAsia="Calibri" w:cs="Arial"/>
                <w:sz w:val="16"/>
                <w:szCs w:val="16"/>
              </w:rPr>
              <w:t>479-H8</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16</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Claim/service lacks information or has submission/billing error(s) which is needed for adjudication</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225"/>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473</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 xml:space="preserve">Provider Id Qualifier Does Not Precede Provider ID </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F169B7">
              <w:rPr>
                <w:rFonts w:eastAsia="Calibri" w:cs="Arial"/>
                <w:sz w:val="16"/>
                <w:szCs w:val="16"/>
              </w:rPr>
              <w:t>465-EY</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16</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Claim/service lacks information or has submission/billing error(s) which is needed for adjudication</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225"/>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474</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 xml:space="preserve">Prescriber Id Qualifier Does Not Precede Prescriber ID </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F169B7">
              <w:rPr>
                <w:rFonts w:eastAsia="Calibri" w:cs="Arial"/>
                <w:sz w:val="16"/>
                <w:szCs w:val="16"/>
              </w:rPr>
              <w:t>466-EZ</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16</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Claim/service lacks information or has submission/billing error(s) which is needed for adjudication</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225"/>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lastRenderedPageBreak/>
              <w:t>475</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 xml:space="preserve">Primary Care Provider ID Qualifier Does Not Precede Primary Care Provider ID </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F169B7">
              <w:rPr>
                <w:rFonts w:eastAsia="Calibri" w:cs="Arial"/>
                <w:sz w:val="16"/>
                <w:szCs w:val="16"/>
              </w:rPr>
              <w:t>468-2E</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16</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Claim/service lacks information or has submission/billing error(s) which is needed for adjudication</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225"/>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476</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 xml:space="preserve">Coordination Of Benefits/Other Payments Count Does Not Precede Other Payer Coverage Type </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F169B7">
              <w:rPr>
                <w:rFonts w:eastAsia="Calibri" w:cs="Arial"/>
                <w:sz w:val="16"/>
                <w:szCs w:val="16"/>
              </w:rPr>
              <w:t>337-4C</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16</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Claim/service lacks information or has submission/billing error(s) which is needed for adjudication</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225"/>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477</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 xml:space="preserve">Other Payer ID Count Does Not Precede Other Payer ID Data Fields </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F169B7">
              <w:rPr>
                <w:rFonts w:eastAsia="Calibri" w:cs="Arial"/>
                <w:sz w:val="16"/>
                <w:szCs w:val="16"/>
              </w:rPr>
              <w:t>355-NT</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16</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Claim/service lacks information or has submission/billing error(s) which is needed for adjudication</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225"/>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478</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 xml:space="preserve">Other Payer ID Qualifier Does Not Precede Other Payer ID </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F169B7">
              <w:rPr>
                <w:rFonts w:eastAsia="Calibri" w:cs="Arial"/>
                <w:sz w:val="16"/>
                <w:szCs w:val="16"/>
              </w:rPr>
              <w:t>339-6C</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16</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Claim/service lacks information or has submission/billing error(s) which is needed for adjudication</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225"/>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479</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 xml:space="preserve">Other Payer Amount Paid Count Does Not Precede Other Payer Amount Paid </w:t>
            </w:r>
            <w:proofErr w:type="spellStart"/>
            <w:r w:rsidRPr="00BA4ABC">
              <w:rPr>
                <w:rFonts w:cs="Arial"/>
                <w:sz w:val="16"/>
                <w:szCs w:val="16"/>
              </w:rPr>
              <w:t>And/Or</w:t>
            </w:r>
            <w:proofErr w:type="spellEnd"/>
            <w:r w:rsidRPr="00BA4ABC">
              <w:rPr>
                <w:rFonts w:cs="Arial"/>
                <w:sz w:val="16"/>
                <w:szCs w:val="16"/>
              </w:rPr>
              <w:t xml:space="preserve"> Qualifier </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F169B7">
              <w:rPr>
                <w:rFonts w:eastAsia="Calibri" w:cs="Arial"/>
                <w:sz w:val="16"/>
                <w:szCs w:val="16"/>
              </w:rPr>
              <w:t>341-HB</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16</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Claim/service lacks information or has submission/billing error(s) which is needed for adjudication</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225"/>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480</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 xml:space="preserve">Other Payer Amount Paid Qualifier Does Not Precede Other Payer Amount Paid </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F169B7">
              <w:rPr>
                <w:rFonts w:eastAsia="Calibri" w:cs="Arial"/>
                <w:sz w:val="16"/>
                <w:szCs w:val="16"/>
              </w:rPr>
              <w:t>342-HC</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16</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Claim/service lacks information or has submission/billing error(s) which is needed for adjudication</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225"/>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481</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 xml:space="preserve">Other Payer Reject Count Does Not Precede Other Payer Reject Code </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F169B7">
              <w:rPr>
                <w:rFonts w:eastAsia="Calibri" w:cs="Arial"/>
                <w:sz w:val="16"/>
                <w:szCs w:val="16"/>
              </w:rPr>
              <w:t>471-5E</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16</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Claim/service lacks information or has submission/billing error(s) which is needed for adjudication</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225"/>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482</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 xml:space="preserve">Other Payer-Patient Responsibility Amount Count Does Not Precede Other Payer-Patient Responsibility Amount and/or Qualifier </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F169B7">
              <w:rPr>
                <w:rFonts w:eastAsia="Calibri" w:cs="Arial"/>
                <w:sz w:val="16"/>
                <w:szCs w:val="16"/>
              </w:rPr>
              <w:t>353-NR</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16</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Claim/service lacks information or has submission/billing error(s) which is needed for adjudication</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225"/>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483</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 xml:space="preserve">Other Payer-Patient Responsibility Amount Qualifier Does Not Precede Other Payer-Patient Responsibility Amount </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F169B7">
              <w:rPr>
                <w:rFonts w:eastAsia="Calibri" w:cs="Arial"/>
                <w:sz w:val="16"/>
                <w:szCs w:val="16"/>
              </w:rPr>
              <w:t>351-NP</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16</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Claim/service lacks information or has submission/billing error(s) which is needed for adjudication</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225"/>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484</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 xml:space="preserve">Benefit Stage Count Does Not Precede Benefit Stage Amount and/or Qualifier </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F169B7">
              <w:rPr>
                <w:rFonts w:eastAsia="Calibri" w:cs="Arial"/>
                <w:sz w:val="16"/>
                <w:szCs w:val="16"/>
              </w:rPr>
              <w:t>392-MU</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16</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Claim/service lacks information or has submission/billing error(s) which is needed for adjudication</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225"/>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485</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 xml:space="preserve">Benefit Stage Qualifier Does Not Precede Benefit Stage Amount </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F169B7">
              <w:rPr>
                <w:rFonts w:eastAsia="Calibri" w:cs="Arial"/>
                <w:sz w:val="16"/>
                <w:szCs w:val="16"/>
              </w:rPr>
              <w:t>393-MV</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16</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Claim/service lacks information or has submission/billing error(s) which is needed for adjudication</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225"/>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486</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 xml:space="preserve">Pay To Qualifier Does Not Precede Pay To ID </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F169B7">
              <w:rPr>
                <w:rFonts w:eastAsia="Calibri" w:cs="Arial"/>
                <w:sz w:val="16"/>
                <w:szCs w:val="16"/>
              </w:rPr>
              <w:t>118-TS</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16</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Claim/service lacks information or has submission/billing error(s) which is needed for adjudication</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225"/>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487</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 xml:space="preserve">Generic Equivalent Product Id Qualifier Does Not Precede Generic Equivalent Product Id </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F169B7">
              <w:rPr>
                <w:rFonts w:eastAsia="Calibri" w:cs="Arial"/>
                <w:sz w:val="16"/>
                <w:szCs w:val="16"/>
              </w:rPr>
              <w:t>125-TZ</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16</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Claim/service lacks information or has submission/billing error(s) which is needed for adjudication</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229"/>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488</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 xml:space="preserve">DUR/PPS Code Counter Does Not Precede DUR Data Fields </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F169B7">
              <w:rPr>
                <w:rFonts w:eastAsia="Calibri" w:cs="Arial"/>
                <w:sz w:val="16"/>
                <w:szCs w:val="16"/>
              </w:rPr>
              <w:t>473-7E</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16</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Claim/service lacks information or has submission/billing error(s) which is needed for adjudication</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238"/>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489</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 xml:space="preserve">DUR Co-Agent ID Qualifier Does Not Precede DUR Co-Agent ID </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F169B7">
              <w:rPr>
                <w:rFonts w:eastAsia="Calibri" w:cs="Arial"/>
                <w:sz w:val="16"/>
                <w:szCs w:val="16"/>
              </w:rPr>
              <w:t>475-J9</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16</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Claim/service lacks information or has submission/billing error(s) which is needed for adjudication</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238"/>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490</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 xml:space="preserve">Compound Ingredient Component Count Does Not Precede Compound Product ID </w:t>
            </w:r>
            <w:proofErr w:type="spellStart"/>
            <w:r w:rsidRPr="00BA4ABC">
              <w:rPr>
                <w:rFonts w:cs="Arial"/>
                <w:sz w:val="16"/>
                <w:szCs w:val="16"/>
              </w:rPr>
              <w:t>And/Or</w:t>
            </w:r>
            <w:proofErr w:type="spellEnd"/>
            <w:r w:rsidRPr="00BA4ABC">
              <w:rPr>
                <w:rFonts w:cs="Arial"/>
                <w:sz w:val="16"/>
                <w:szCs w:val="16"/>
              </w:rPr>
              <w:t xml:space="preserve"> Qualifier </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F169B7">
              <w:rPr>
                <w:rFonts w:eastAsia="Calibri" w:cs="Arial"/>
                <w:sz w:val="16"/>
                <w:szCs w:val="16"/>
              </w:rPr>
              <w:t>447-EC</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16</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Claim/service lacks information or has submission/billing error(s) which is needed for adjudication</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256"/>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491</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 xml:space="preserve">Compound Product ID Qualifier Does Not Precede Compound Product ID </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F169B7">
              <w:rPr>
                <w:rFonts w:eastAsia="Calibri" w:cs="Arial"/>
                <w:sz w:val="16"/>
                <w:szCs w:val="16"/>
              </w:rPr>
              <w:t>488-RE</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16</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Claim/service lacks information or has submission/billing error(s) which is needed for adjudication</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238"/>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lastRenderedPageBreak/>
              <w:t>492</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 xml:space="preserve">Compound Ingredient Modifier Code Count Does Not Precede Compound Ingredient Modifier Code </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F169B7">
              <w:rPr>
                <w:rFonts w:eastAsia="Calibri" w:cs="Arial"/>
                <w:sz w:val="16"/>
                <w:szCs w:val="16"/>
              </w:rPr>
              <w:t>362-2G</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16</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Claim/service lacks information or has submission/billing error(s) which is needed for adjudication</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238"/>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493</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 xml:space="preserve">Diagnosis Code Count Does Not Precede Diagnosis Code </w:t>
            </w:r>
            <w:proofErr w:type="spellStart"/>
            <w:r w:rsidRPr="00BA4ABC">
              <w:rPr>
                <w:rFonts w:cs="Arial"/>
                <w:sz w:val="16"/>
                <w:szCs w:val="16"/>
              </w:rPr>
              <w:t>And/Or</w:t>
            </w:r>
            <w:proofErr w:type="spellEnd"/>
            <w:r w:rsidRPr="00BA4ABC">
              <w:rPr>
                <w:rFonts w:cs="Arial"/>
                <w:sz w:val="16"/>
                <w:szCs w:val="16"/>
              </w:rPr>
              <w:t xml:space="preserve"> Qualifier </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F169B7">
              <w:rPr>
                <w:rFonts w:eastAsia="Calibri" w:cs="Arial"/>
                <w:sz w:val="16"/>
                <w:szCs w:val="16"/>
              </w:rPr>
              <w:t>491-VE</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16</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Claim/service lacks information or has submission/billing error(s) which is needed for adjudication</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328"/>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494</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 xml:space="preserve">Diagnosis Code Qualifier Does Not Precede Diagnosis Code </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F169B7">
              <w:rPr>
                <w:rFonts w:eastAsia="Calibri" w:cs="Arial"/>
                <w:sz w:val="16"/>
                <w:szCs w:val="16"/>
              </w:rPr>
              <w:t>492-WE</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16</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Claim/service lacks information or has submission/billing error(s) which is needed for adjudication</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346"/>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495</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 xml:space="preserve">Clinical Information Counter Does Not Precede Clinical Measurement data </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F169B7">
              <w:rPr>
                <w:rFonts w:eastAsia="Calibri" w:cs="Arial"/>
                <w:sz w:val="16"/>
                <w:szCs w:val="16"/>
              </w:rPr>
              <w:t>493-XE</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16</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Claim/service lacks information or has submission/billing error(s) which is needed for adjudication</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328"/>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496</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 xml:space="preserve">Length Of Need Qualifier Does Not Precede Length Of Need </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F169B7">
              <w:rPr>
                <w:rFonts w:eastAsia="Calibri" w:cs="Arial"/>
                <w:sz w:val="16"/>
                <w:szCs w:val="16"/>
              </w:rPr>
              <w:t>371-2S</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16</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Claim/service lacks information or has submission/billing error(s) which is needed for adjudication</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225"/>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497</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 xml:space="preserve">Question Number/Letter Count Does Not Precede Question Number/Letter </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F169B7">
              <w:rPr>
                <w:rFonts w:eastAsia="Calibri" w:cs="Arial"/>
                <w:sz w:val="16"/>
                <w:szCs w:val="16"/>
              </w:rPr>
              <w:t>377-2Z</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16</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Claim/service lacks information or has submission/billing error(s) which is needed for adjudication</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225"/>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499</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ADDR CNT OUT OF ORDER</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r w:rsidRPr="00BA4ABC">
              <w:rPr>
                <w:rFonts w:cs="Arial"/>
                <w:sz w:val="16"/>
                <w:szCs w:val="16"/>
              </w:rPr>
              <w:t>Sunset January 2012</w:t>
            </w:r>
          </w:p>
        </w:tc>
      </w:tr>
      <w:tr w:rsidR="00F169B7" w:rsidRPr="00BA4ABC" w:rsidTr="00B1347C">
        <w:trPr>
          <w:cantSplit/>
          <w:trHeight w:val="450"/>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5C</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M/I Other Payer Coverage Type</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338-5C</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16</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Claim/service lacks information or has submission/billing error(s) which is needed for adjudication</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499"/>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5E</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M/I Other Payer Reject Count</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471-5E</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16</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Claim/service lacks information or has submission/billing error(s) which is needed for adjudication</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225"/>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5J</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autoSpaceDE w:val="0"/>
              <w:autoSpaceDN w:val="0"/>
              <w:adjustRightInd w:val="0"/>
              <w:rPr>
                <w:rFonts w:cs="Arial"/>
                <w:sz w:val="16"/>
                <w:szCs w:val="16"/>
              </w:rPr>
            </w:pPr>
            <w:r w:rsidRPr="00F169B7">
              <w:rPr>
                <w:rFonts w:eastAsia="Calibri" w:cs="Arial"/>
                <w:sz w:val="16"/>
                <w:szCs w:val="16"/>
              </w:rPr>
              <w:t>M/I Facility City Address</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F169B7">
              <w:rPr>
                <w:rFonts w:eastAsia="Calibri" w:cs="Arial"/>
                <w:sz w:val="16"/>
                <w:szCs w:val="16"/>
              </w:rPr>
              <w:t>388-5J</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Del="00992C41" w:rsidRDefault="00F169B7" w:rsidP="00B1347C">
            <w:pPr>
              <w:jc w:val="center"/>
              <w:rPr>
                <w:rFonts w:cs="Arial"/>
                <w:strike/>
                <w:sz w:val="16"/>
                <w:szCs w:val="16"/>
              </w:rPr>
            </w:pPr>
            <w:r w:rsidRPr="00BA4ABC">
              <w:rPr>
                <w:rFonts w:cs="Arial"/>
                <w:sz w:val="16"/>
                <w:szCs w:val="16"/>
              </w:rPr>
              <w:t>16</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Del="00992C41" w:rsidRDefault="00F169B7" w:rsidP="00B1347C">
            <w:pPr>
              <w:rPr>
                <w:rFonts w:cs="Arial"/>
                <w:sz w:val="16"/>
                <w:szCs w:val="16"/>
              </w:rPr>
            </w:pPr>
            <w:r w:rsidRPr="00BA4ABC">
              <w:rPr>
                <w:rFonts w:cs="Arial"/>
                <w:sz w:val="16"/>
                <w:szCs w:val="16"/>
              </w:rPr>
              <w:t>Claim/service lacks information or has submission/billing error(s) which is needed for adjudication</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225"/>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5Ø</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Non-Matched Pharmacy Number</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2Ø1-B1</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16</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Claim/service lacks information or has submission/billing error(s) which is needed for adjudication</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225"/>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500</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PAT ID QL CNT OUT OF ORDER</w:t>
            </w:r>
          </w:p>
          <w:p w:rsidR="00F169B7" w:rsidRPr="00BA4ABC" w:rsidRDefault="00F169B7" w:rsidP="00B1347C">
            <w:pPr>
              <w:rPr>
                <w:rFonts w:cs="Arial"/>
                <w:sz w:val="16"/>
                <w:szCs w:val="16"/>
              </w:rPr>
            </w:pP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r w:rsidRPr="00BA4ABC">
              <w:rPr>
                <w:rFonts w:cs="Arial"/>
                <w:sz w:val="16"/>
                <w:szCs w:val="16"/>
              </w:rPr>
              <w:t>Sunset January 2012</w:t>
            </w:r>
          </w:p>
        </w:tc>
      </w:tr>
      <w:tr w:rsidR="00F169B7" w:rsidRPr="00BA4ABC" w:rsidTr="00B1347C">
        <w:trPr>
          <w:cantSplit/>
          <w:trHeight w:val="225"/>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501</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PRESC ID CNT OUT OF ORDER</w:t>
            </w:r>
          </w:p>
          <w:p w:rsidR="00F169B7" w:rsidRPr="00BA4ABC" w:rsidRDefault="00F169B7" w:rsidP="00B1347C">
            <w:pPr>
              <w:rPr>
                <w:rFonts w:cs="Arial"/>
                <w:sz w:val="16"/>
                <w:szCs w:val="16"/>
              </w:rPr>
            </w:pP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r w:rsidRPr="00BA4ABC">
              <w:rPr>
                <w:rFonts w:cs="Arial"/>
                <w:sz w:val="16"/>
                <w:szCs w:val="16"/>
              </w:rPr>
              <w:t>Sunset January 2012</w:t>
            </w:r>
          </w:p>
        </w:tc>
      </w:tr>
      <w:tr w:rsidR="00F169B7" w:rsidRPr="00BA4ABC" w:rsidTr="00B1347C">
        <w:trPr>
          <w:cantSplit/>
          <w:trHeight w:val="225"/>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502</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PRESC SPCLTY CNT ORDER</w:t>
            </w:r>
          </w:p>
          <w:p w:rsidR="00F169B7" w:rsidRPr="00BA4ABC" w:rsidRDefault="00F169B7" w:rsidP="00B1347C">
            <w:pPr>
              <w:rPr>
                <w:rFonts w:cs="Arial"/>
                <w:sz w:val="16"/>
                <w:szCs w:val="16"/>
              </w:rPr>
            </w:pP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r w:rsidRPr="00BA4ABC">
              <w:rPr>
                <w:rFonts w:cs="Arial"/>
                <w:sz w:val="16"/>
                <w:szCs w:val="16"/>
              </w:rPr>
              <w:t>Sunset January 2012</w:t>
            </w:r>
          </w:p>
        </w:tc>
      </w:tr>
      <w:tr w:rsidR="00F169B7" w:rsidRPr="00BA4ABC" w:rsidTr="00B1347C">
        <w:trPr>
          <w:cantSplit/>
          <w:trHeight w:val="225"/>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503</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PHONE NUM CNT ORDER</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r w:rsidRPr="00BA4ABC">
              <w:rPr>
                <w:rFonts w:cs="Arial"/>
                <w:sz w:val="16"/>
                <w:szCs w:val="16"/>
              </w:rPr>
              <w:t>Sunset January 2012</w:t>
            </w:r>
          </w:p>
        </w:tc>
      </w:tr>
      <w:tr w:rsidR="00F169B7" w:rsidRPr="00BA4ABC" w:rsidTr="00B1347C">
        <w:trPr>
          <w:cantSplit/>
          <w:trHeight w:val="225"/>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504</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 xml:space="preserve">Benefit Stage Qualifier Value Not Supported </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F169B7">
              <w:rPr>
                <w:rFonts w:eastAsia="Calibri" w:cs="Arial"/>
                <w:sz w:val="16"/>
                <w:szCs w:val="16"/>
              </w:rPr>
              <w:t>393-MV</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16</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Claim/service lacks information or has submission/billing error(s) which is needed for adjudication</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225"/>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505</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 xml:space="preserve">Other Payer Coverage Type Value Not Supported </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F169B7">
              <w:rPr>
                <w:rFonts w:eastAsia="Calibri" w:cs="Arial"/>
                <w:sz w:val="16"/>
                <w:szCs w:val="16"/>
              </w:rPr>
              <w:t>338-5C</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16</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Claim/service lacks information or has submission/billing error(s) which is needed for adjudication</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225"/>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506</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 xml:space="preserve">Prescription/Service Reference Number Qualifier Value Not Supported </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F169B7">
              <w:rPr>
                <w:rFonts w:eastAsia="Calibri" w:cs="Arial"/>
                <w:sz w:val="16"/>
                <w:szCs w:val="16"/>
              </w:rPr>
              <w:t>455-EM</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16</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Claim/service lacks information or has submission/billing error(s) which is needed for adjudication</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225"/>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507</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 xml:space="preserve">Additional Documentation Type ID Value Not Supported </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F169B7">
              <w:rPr>
                <w:rFonts w:eastAsia="Calibri" w:cs="Arial"/>
                <w:sz w:val="16"/>
                <w:szCs w:val="16"/>
              </w:rPr>
              <w:t>369-2Q</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16</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Claim/service lacks information or has submission/billing error(s) which is needed for adjudication</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225"/>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lastRenderedPageBreak/>
              <w:t>508</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 xml:space="preserve">Authorized Representative State/Province Address Value Not Supported </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F169B7">
              <w:rPr>
                <w:rFonts w:eastAsia="Calibri" w:cs="Arial"/>
                <w:sz w:val="16"/>
                <w:szCs w:val="16"/>
              </w:rPr>
              <w:t>498-PJ</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16</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Claim/service lacks information or has submission/billing error(s) which is needed for adjudication</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225"/>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509</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 xml:space="preserve">Basis Of Request Value Not Supported </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F169B7">
              <w:rPr>
                <w:rFonts w:eastAsia="Calibri" w:cs="Arial"/>
                <w:sz w:val="16"/>
                <w:szCs w:val="16"/>
              </w:rPr>
              <w:t>498-PD</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16</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Claim/service lacks information or has submission/billing error(s) which is needed for adjudication</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225"/>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51</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Non-Matched Group ID</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3Ø1-C1</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31</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Patient cannot be identified as our insured.</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225"/>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510</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 xml:space="preserve">Billing Entity Type Indicator Value Not Supported </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F169B7">
              <w:rPr>
                <w:rFonts w:eastAsia="Calibri" w:cs="Arial"/>
                <w:sz w:val="16"/>
                <w:szCs w:val="16"/>
              </w:rPr>
              <w:t>117-TR</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16</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Claim/service lacks information or has submission/billing error(s) which is needed for adjudication</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225"/>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511</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 xml:space="preserve">CMS Part D Defined Qualified Facility Value Not Supported </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F169B7">
              <w:rPr>
                <w:rFonts w:eastAsia="Calibri" w:cs="Arial"/>
                <w:sz w:val="16"/>
                <w:szCs w:val="16"/>
              </w:rPr>
              <w:t>997-G2</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16</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Claim/service lacks information or has submission/billing error(s) which is needed for adjudication</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225"/>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512</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 xml:space="preserve">Compound Code Value Not Supported </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F169B7">
              <w:rPr>
                <w:rFonts w:eastAsia="Calibri" w:cs="Arial"/>
                <w:sz w:val="16"/>
                <w:szCs w:val="16"/>
              </w:rPr>
              <w:t>4Ø6-D6</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16</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Claim/service lacks information or has submission/billing error(s) which is needed for adjudication</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225"/>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513</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 xml:space="preserve">Compound Dispensing Unit Form Indicator Value Not Supported </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F169B7">
              <w:rPr>
                <w:rFonts w:eastAsia="Calibri" w:cs="Arial"/>
                <w:sz w:val="16"/>
                <w:szCs w:val="16"/>
              </w:rPr>
              <w:t>451-EG</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16</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Claim/service lacks information or has submission/billing error(s) which is needed for adjudication</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225"/>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514</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 xml:space="preserve">Compound Ingredient Basis of Cost Determination Value Not Supported </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F169B7">
              <w:rPr>
                <w:rFonts w:eastAsia="Calibri" w:cs="Arial"/>
                <w:sz w:val="16"/>
                <w:szCs w:val="16"/>
              </w:rPr>
              <w:t>49Ø-UE</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16</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Claim/service lacks information or has submission/billing error(s) which is needed for adjudication</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225"/>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515</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 xml:space="preserve">Compound Product ID Qualifier Value Not Supported </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F169B7">
              <w:rPr>
                <w:rFonts w:eastAsia="Calibri" w:cs="Arial"/>
                <w:sz w:val="16"/>
                <w:szCs w:val="16"/>
              </w:rPr>
              <w:t>488-RE</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16</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Claim/service lacks information or has submission/billing error(s) which is needed for adjudication</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225"/>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516</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 xml:space="preserve">Compound Type Value Not Supported </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F169B7">
              <w:rPr>
                <w:rFonts w:eastAsia="Calibri" w:cs="Arial"/>
                <w:sz w:val="16"/>
                <w:szCs w:val="16"/>
              </w:rPr>
              <w:t>996-G1</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16</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Claim/service lacks information or has submission/billing error(s) which is needed for adjudication</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225"/>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517</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 xml:space="preserve">Coupon Type Value Not Supported </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F169B7">
              <w:rPr>
                <w:rFonts w:eastAsia="Calibri" w:cs="Arial"/>
                <w:sz w:val="16"/>
                <w:szCs w:val="16"/>
              </w:rPr>
              <w:t>485-KE</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16</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Claim/service lacks information or has submission/billing error(s) which is needed for adjudication</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225"/>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518</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 xml:space="preserve">DUR Co-Agent ID Qualifier Value Not Supported </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F169B7">
              <w:rPr>
                <w:rFonts w:eastAsia="Calibri" w:cs="Arial"/>
                <w:sz w:val="16"/>
                <w:szCs w:val="16"/>
              </w:rPr>
              <w:t>475-J9</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16</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Claim/service lacks information or has submission/billing error(s) which is needed for adjudication</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225"/>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519</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 xml:space="preserve">DUR/PPS Level Of Effort Value Not Supported </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F169B7">
              <w:rPr>
                <w:rFonts w:eastAsia="Calibri" w:cs="Arial"/>
                <w:sz w:val="16"/>
                <w:szCs w:val="16"/>
              </w:rPr>
              <w:t>474-8E</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16</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Claim/service lacks information or has submission/billing error(s) which is needed for adjudication</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225"/>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52</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Non-Matched Cardholder ID</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3Ø2-C2</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31</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Patient cannot be identified as our insured.</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225"/>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520</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 xml:space="preserve">Delay Reason Code Value Not Supported </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F169B7">
              <w:rPr>
                <w:rFonts w:eastAsia="Calibri" w:cs="Arial"/>
                <w:sz w:val="16"/>
                <w:szCs w:val="16"/>
              </w:rPr>
              <w:t>357-NV</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16</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Claim/service lacks information or has submission/billing error(s) which is needed for adjudication</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225"/>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521</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 xml:space="preserve">Diagnosis Code Qualifier Value Not Supported </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F169B7">
              <w:rPr>
                <w:rFonts w:eastAsia="Calibri" w:cs="Arial"/>
                <w:sz w:val="16"/>
                <w:szCs w:val="16"/>
              </w:rPr>
              <w:t>492-WE</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16</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Claim/service lacks information or has submission/billing error(s) which is needed for adjudication</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225"/>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522</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 xml:space="preserve">Dispensing Status Value Not Supported </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F169B7">
              <w:rPr>
                <w:rFonts w:eastAsia="Calibri" w:cs="Arial"/>
                <w:sz w:val="16"/>
                <w:szCs w:val="16"/>
              </w:rPr>
              <w:t>343-HD</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16</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Claim/service lacks information or has submission/billing error(s) which is needed for adjudication</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225"/>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523</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 xml:space="preserve">Eligibility Clarification Code Value Not Supported </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F169B7">
              <w:rPr>
                <w:rFonts w:eastAsia="Calibri" w:cs="Arial"/>
                <w:sz w:val="16"/>
                <w:szCs w:val="16"/>
              </w:rPr>
              <w:t>3Ø9-C9</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16</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Claim/service lacks information or has submission/billing error(s) which is needed for adjudication</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225"/>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524</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 xml:space="preserve">Employer State/ Province Address Value Not Supported </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F169B7">
              <w:rPr>
                <w:rFonts w:eastAsia="Calibri" w:cs="Arial"/>
                <w:sz w:val="16"/>
                <w:szCs w:val="16"/>
              </w:rPr>
              <w:t>318-CI</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16</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Claim/service lacks information or has submission/billing error(s) which is needed for adjudication</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225"/>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525</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 xml:space="preserve">Facility State/Province Address Value Not Supported </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F169B7">
              <w:rPr>
                <w:rFonts w:eastAsia="Calibri" w:cs="Arial"/>
                <w:sz w:val="16"/>
                <w:szCs w:val="16"/>
              </w:rPr>
              <w:t>387-3V</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16</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Claim/service lacks information or has submission/billing error(s) which is needed for adjudication</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225"/>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lastRenderedPageBreak/>
              <w:t>526</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 xml:space="preserve">Header Response Status Value Not Supported </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F169B7">
              <w:rPr>
                <w:rFonts w:eastAsia="Calibri" w:cs="Arial"/>
                <w:sz w:val="16"/>
                <w:szCs w:val="16"/>
              </w:rPr>
              <w:t>5Ø1-F1</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16</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Claim/service lacks information or has submission/billing error(s) which is needed for adjudication</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225"/>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527</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 xml:space="preserve">Intermediary Authorization Type ID Value Not Supported </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N/A</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r w:rsidRPr="00BA4ABC">
              <w:rPr>
                <w:rFonts w:cs="Arial"/>
                <w:sz w:val="16"/>
                <w:szCs w:val="16"/>
              </w:rPr>
              <w:t>Sunset October 2013</w:t>
            </w:r>
          </w:p>
        </w:tc>
      </w:tr>
      <w:tr w:rsidR="00F169B7" w:rsidRPr="00BA4ABC" w:rsidTr="00B1347C">
        <w:trPr>
          <w:cantSplit/>
          <w:trHeight w:val="225"/>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528</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 xml:space="preserve">Length of Need Qualifier Value Not Supported </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F169B7">
              <w:rPr>
                <w:rFonts w:eastAsia="Calibri" w:cs="Arial"/>
                <w:sz w:val="16"/>
                <w:szCs w:val="16"/>
              </w:rPr>
              <w:t>371-2S</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16</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Claim/service lacks information or has submission/billing error(s) which is needed for adjudication</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225"/>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529</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 xml:space="preserve">Level Of Service Value Not Supported </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F169B7">
              <w:rPr>
                <w:rFonts w:eastAsia="Calibri" w:cs="Arial"/>
                <w:sz w:val="16"/>
                <w:szCs w:val="16"/>
              </w:rPr>
              <w:t>418-DI</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16</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Claim/service lacks information or has submission/billing error(s) which is needed for adjudication</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225"/>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53</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Non-Matched Person Code</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3Ø3-C3</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31</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Patient cannot be identified as our insured.</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225"/>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530</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 xml:space="preserve">Measurement Dimension Value Not Supported </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F169B7">
              <w:rPr>
                <w:rFonts w:eastAsia="Calibri" w:cs="Arial"/>
                <w:sz w:val="16"/>
                <w:szCs w:val="16"/>
              </w:rPr>
              <w:t>496-H2</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16</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Claim/service lacks information or has submission/billing error(s) which is needed for adjudication</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225"/>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531</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 xml:space="preserve">Measurement Unit Value Not Supported </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F169B7">
              <w:rPr>
                <w:rFonts w:eastAsia="Calibri" w:cs="Arial"/>
                <w:sz w:val="16"/>
                <w:szCs w:val="16"/>
              </w:rPr>
              <w:t>497-H3</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16</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Claim/service lacks information or has submission/billing error(s) which is needed for adjudication</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225"/>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532</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 xml:space="preserve">Medicaid Indicator Value Not Supported </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F169B7">
              <w:rPr>
                <w:rFonts w:eastAsia="Calibri" w:cs="Arial"/>
                <w:sz w:val="16"/>
                <w:szCs w:val="16"/>
              </w:rPr>
              <w:t>36Ø-2B</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16</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Claim/service lacks information or has submission/billing error(s) which is needed for adjudication</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225"/>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533</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 xml:space="preserve">Originally Prescribed Product/Service ID Qualifier Value Not Supported </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F169B7">
              <w:rPr>
                <w:rFonts w:eastAsia="Calibri" w:cs="Arial"/>
                <w:sz w:val="16"/>
                <w:szCs w:val="16"/>
              </w:rPr>
              <w:t>453-EJ</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16</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Claim/service lacks information or has submission/billing error(s) which is needed for adjudication</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225"/>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534</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 xml:space="preserve">Other Amount Claimed Submitted Qualifier Value Not Supported </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F169B7">
              <w:rPr>
                <w:rFonts w:eastAsia="Calibri" w:cs="Arial"/>
                <w:sz w:val="16"/>
                <w:szCs w:val="16"/>
              </w:rPr>
              <w:t>479-H8</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16</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Claim/service lacks information or has submission/billing error(s) which is needed for adjudication</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225"/>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535</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 xml:space="preserve">Other Coverage Code Value Not Supported </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F169B7">
              <w:rPr>
                <w:rFonts w:eastAsia="Calibri" w:cs="Arial"/>
                <w:sz w:val="16"/>
                <w:szCs w:val="16"/>
              </w:rPr>
              <w:t>3Ø8-C8</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16</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Claim/service lacks information or has submission/billing error(s) which is needed for adjudication</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225"/>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536</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 xml:space="preserve">Other Payer-Patient Responsibility Amount Qualifier Value Not Supported </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F169B7">
              <w:rPr>
                <w:rFonts w:eastAsia="Calibri" w:cs="Arial"/>
                <w:sz w:val="16"/>
                <w:szCs w:val="16"/>
              </w:rPr>
              <w:t>351-NP</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16</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Claim/service lacks information or has submission/billing error(s) which is needed for adjudication</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225"/>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537</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 xml:space="preserve">Patient Assignment Indicator (Direct Member Reimbursement Indicator) Value Not Supported </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F169B7">
              <w:rPr>
                <w:rFonts w:eastAsia="Calibri" w:cs="Arial"/>
                <w:sz w:val="16"/>
                <w:szCs w:val="16"/>
              </w:rPr>
              <w:t>391-MT</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16</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Claim/service lacks information or has submission/billing error(s) which is needed for adjudication</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225"/>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538</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 xml:space="preserve">Patient Gender Code Value Not Supported </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F169B7">
              <w:rPr>
                <w:rFonts w:eastAsia="Calibri" w:cs="Arial"/>
                <w:sz w:val="16"/>
                <w:szCs w:val="16"/>
              </w:rPr>
              <w:t>3Ø5-C5</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16</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Claim/service lacks information or has submission/billing error(s) which is needed for adjudication</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225"/>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539</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 xml:space="preserve">Patient State/Province Address Value Not Supported </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F169B7">
              <w:rPr>
                <w:rFonts w:eastAsia="Calibri" w:cs="Arial"/>
                <w:sz w:val="16"/>
                <w:szCs w:val="16"/>
              </w:rPr>
              <w:t>324-CO</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16</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Claim/service lacks information or has submission/billing error(s) which is needed for adjudication</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225"/>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54</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Non-Matched Product/Service ID Number</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F169B7" w:rsidRDefault="00F169B7" w:rsidP="00B1347C">
            <w:pPr>
              <w:autoSpaceDE w:val="0"/>
              <w:autoSpaceDN w:val="0"/>
              <w:adjustRightInd w:val="0"/>
              <w:jc w:val="center"/>
              <w:rPr>
                <w:rFonts w:eastAsia="Calibri" w:cs="Arial"/>
                <w:sz w:val="16"/>
                <w:szCs w:val="16"/>
              </w:rPr>
            </w:pPr>
            <w:r w:rsidRPr="00F169B7">
              <w:rPr>
                <w:rFonts w:eastAsia="Calibri" w:cs="Arial"/>
                <w:sz w:val="16"/>
                <w:szCs w:val="16"/>
              </w:rPr>
              <w:t>4Ø7-D7,</w:t>
            </w:r>
          </w:p>
          <w:p w:rsidR="00F169B7" w:rsidRPr="00BA4ABC" w:rsidRDefault="00F169B7" w:rsidP="00B1347C">
            <w:pPr>
              <w:jc w:val="center"/>
              <w:rPr>
                <w:rFonts w:cs="Arial"/>
                <w:sz w:val="16"/>
                <w:szCs w:val="16"/>
              </w:rPr>
            </w:pPr>
            <w:r w:rsidRPr="00F169B7">
              <w:rPr>
                <w:rFonts w:eastAsia="Calibri" w:cs="Arial"/>
                <w:sz w:val="16"/>
                <w:szCs w:val="16"/>
              </w:rPr>
              <w:t>489-TE</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96</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Non-covered charge(s).</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225"/>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540</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 xml:space="preserve">Pay to State/ Province Address Value Not Supported </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F169B7">
              <w:rPr>
                <w:rFonts w:eastAsia="Calibri" w:cs="Arial"/>
                <w:sz w:val="16"/>
                <w:szCs w:val="16"/>
              </w:rPr>
              <w:t>123-TX</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16</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Claim/service lacks information or has submission/billing error(s) which is needed for adjudication</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225"/>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541</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 xml:space="preserve">Percentage Sales Tax Basis Submitted Value Not Supported </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F169B7">
              <w:rPr>
                <w:rFonts w:eastAsia="Calibri" w:cs="Arial"/>
                <w:sz w:val="16"/>
                <w:szCs w:val="16"/>
              </w:rPr>
              <w:t>484-JE</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16</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Claim/service lacks information or has submission/billing error(s) which is needed for adjudication</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225"/>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542</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 xml:space="preserve">Pregnancy Indicator Value Not Supported </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F169B7">
              <w:rPr>
                <w:rFonts w:eastAsia="Calibri" w:cs="Arial"/>
                <w:sz w:val="16"/>
                <w:szCs w:val="16"/>
              </w:rPr>
              <w:t>335-2C</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16</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Claim/service lacks information or has submission/billing error(s) which is needed for adjudication</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225"/>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543</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 xml:space="preserve">Prescriber ID Qualifier Value Not Supported </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F169B7">
              <w:rPr>
                <w:rFonts w:eastAsia="Calibri" w:cs="Arial"/>
                <w:sz w:val="16"/>
                <w:szCs w:val="16"/>
              </w:rPr>
              <w:t>466-EZ</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16</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Claim/service lacks information or has submission/billing error(s) which is needed for adjudication</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225"/>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lastRenderedPageBreak/>
              <w:t>544</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 xml:space="preserve">Prescriber State/Province Address Value Not Supported </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F169B7">
              <w:rPr>
                <w:rFonts w:eastAsia="Calibri" w:cs="Arial"/>
                <w:sz w:val="16"/>
                <w:szCs w:val="16"/>
              </w:rPr>
              <w:t>367-2N</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16</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Claim/service lacks information or has submission/billing error(s) which is needed for adjudication</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225"/>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545</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 xml:space="preserve">Prescription Origin Code Value Not Supported </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F169B7">
              <w:rPr>
                <w:rFonts w:eastAsia="Calibri" w:cs="Arial"/>
                <w:sz w:val="16"/>
                <w:szCs w:val="16"/>
              </w:rPr>
              <w:t>419-DJ</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16</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Claim/service lacks information or has submission/billing error(s) which is needed for adjudication</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225"/>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546</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 xml:space="preserve">Primary Care Provider ID Qualifier Value Not Supported </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F169B7">
              <w:rPr>
                <w:rFonts w:eastAsia="Calibri" w:cs="Arial"/>
                <w:sz w:val="16"/>
                <w:szCs w:val="16"/>
              </w:rPr>
              <w:t>468-2E</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16</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Claim/service lacks information or has submission/billing error(s) which is needed for adjudication</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225"/>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547</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 xml:space="preserve">Prior Authorization Type Code Value Not Supported </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F169B7">
              <w:rPr>
                <w:rFonts w:eastAsia="Calibri" w:cs="Arial"/>
                <w:sz w:val="16"/>
                <w:szCs w:val="16"/>
              </w:rPr>
              <w:t>461-EU</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16</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Claim/service lacks information or has submission/billing error(s) which is needed for adjudication</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225"/>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548</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 xml:space="preserve">Provider Accept Assignment Indicator Value Not Supported </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F169B7">
              <w:rPr>
                <w:rFonts w:eastAsia="Calibri" w:cs="Arial"/>
                <w:sz w:val="16"/>
                <w:szCs w:val="16"/>
              </w:rPr>
              <w:t>361-2D</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16</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Claim/service lacks information or has submission/billing error(s) which is needed for adjudication</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225"/>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549</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 xml:space="preserve">Provider ID Qualifier Value Not Supported </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F169B7">
              <w:rPr>
                <w:rFonts w:eastAsia="Calibri" w:cs="Arial"/>
                <w:sz w:val="16"/>
                <w:szCs w:val="16"/>
              </w:rPr>
              <w:t>465-EY</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16</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Claim/service lacks information or has submission/billing error(s) which is needed for adjudication</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225"/>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55</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Non-Matched Product Package Size</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F169B7" w:rsidRDefault="00F169B7" w:rsidP="00B1347C">
            <w:pPr>
              <w:autoSpaceDE w:val="0"/>
              <w:autoSpaceDN w:val="0"/>
              <w:adjustRightInd w:val="0"/>
              <w:jc w:val="center"/>
              <w:rPr>
                <w:rFonts w:eastAsia="Calibri" w:cs="Arial"/>
                <w:sz w:val="16"/>
                <w:szCs w:val="16"/>
              </w:rPr>
            </w:pPr>
            <w:r w:rsidRPr="00F169B7">
              <w:rPr>
                <w:rFonts w:eastAsia="Calibri" w:cs="Arial"/>
                <w:sz w:val="16"/>
                <w:szCs w:val="16"/>
              </w:rPr>
              <w:t>4Ø7-D7,</w:t>
            </w:r>
          </w:p>
          <w:p w:rsidR="00F169B7" w:rsidRPr="00BA4ABC" w:rsidRDefault="00F169B7" w:rsidP="00B1347C">
            <w:pPr>
              <w:jc w:val="center"/>
              <w:rPr>
                <w:rFonts w:cs="Arial"/>
                <w:sz w:val="16"/>
                <w:szCs w:val="16"/>
              </w:rPr>
            </w:pPr>
            <w:r w:rsidRPr="00F169B7">
              <w:rPr>
                <w:rFonts w:eastAsia="Calibri" w:cs="Arial"/>
                <w:sz w:val="16"/>
                <w:szCs w:val="16"/>
              </w:rPr>
              <w:t>489-TE</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96</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Non-covered charge(s).</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225"/>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550</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 xml:space="preserve">Request Status Value Not Supported </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F169B7">
              <w:rPr>
                <w:rFonts w:eastAsia="Calibri" w:cs="Arial"/>
                <w:sz w:val="16"/>
                <w:szCs w:val="16"/>
              </w:rPr>
              <w:t>373-2U</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16</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Claim/service lacks information or has submission/billing error(s) which is needed for adjudication</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225"/>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551</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 xml:space="preserve">Request Type Value Not Supported </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F169B7">
              <w:rPr>
                <w:rFonts w:eastAsia="Calibri" w:cs="Arial"/>
                <w:sz w:val="16"/>
                <w:szCs w:val="16"/>
              </w:rPr>
              <w:t>498-PA</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16</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Claim/service lacks information or has submission/billing error(s) which is needed for adjudication</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225"/>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552</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 xml:space="preserve">Route of Administration Value Not Supported </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F169B7">
              <w:rPr>
                <w:rFonts w:eastAsia="Calibri" w:cs="Arial"/>
                <w:sz w:val="16"/>
                <w:szCs w:val="16"/>
              </w:rPr>
              <w:t>995-E2</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16</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Claim/service lacks information or has submission/billing error(s) which is needed for adjudication</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225"/>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553</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 xml:space="preserve">Smoker/Non-Smoker Code Value Not Supported </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F169B7">
              <w:rPr>
                <w:rFonts w:eastAsia="Calibri" w:cs="Arial"/>
                <w:sz w:val="16"/>
                <w:szCs w:val="16"/>
              </w:rPr>
              <w:t>334-1C</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16</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Claim/service lacks information or has submission/billing error(s) which is needed for adjudication</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225"/>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554</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 xml:space="preserve">Special Packaging Indicator Value Not Supported </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F169B7">
              <w:rPr>
                <w:rFonts w:eastAsia="Calibri" w:cs="Arial"/>
                <w:sz w:val="16"/>
                <w:szCs w:val="16"/>
              </w:rPr>
              <w:t>429-DT</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16</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Claim/service lacks information or has submission/billing error(s) which is needed for adjudication</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225"/>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555</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 xml:space="preserve">Transaction Count Value Not Supported </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F169B7">
              <w:rPr>
                <w:rFonts w:eastAsia="Calibri" w:cs="Arial"/>
                <w:sz w:val="16"/>
                <w:szCs w:val="16"/>
              </w:rPr>
              <w:t>1Ø9-A9</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16</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Claim/service lacks information or has submission/billing error(s) which is needed for adjudication</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225"/>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556</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 xml:space="preserve">Unit Of Measure Value Not Supported </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F169B7">
              <w:rPr>
                <w:rFonts w:eastAsia="Calibri" w:cs="Arial"/>
                <w:sz w:val="16"/>
                <w:szCs w:val="16"/>
              </w:rPr>
              <w:t>6ØØ-28</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16</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Claim/service lacks information or has submission/billing error(s) which is needed for adjudication</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225"/>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557</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 xml:space="preserve">COB Segment Present On A Non-COB Claim </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F169B7">
              <w:rPr>
                <w:rFonts w:eastAsia="Calibri" w:cs="Arial"/>
                <w:sz w:val="16"/>
                <w:szCs w:val="16"/>
              </w:rPr>
              <w:t>3Ø8-C8</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16</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Claim/service lacks information or has submission/billing error(s) which is needed for adjudication</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225"/>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558</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 xml:space="preserve">Part D Plan cannot coordinate benefits with another Part D Plan. </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16</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Claim/service lacks information or has submission/billing error(s) which is needed for adjudication</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225"/>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559</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 xml:space="preserve">ID Submitted is associated with a Sanctioned Pharmacy </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F169B7">
              <w:rPr>
                <w:rFonts w:eastAsia="Calibri" w:cs="Arial"/>
                <w:sz w:val="16"/>
                <w:szCs w:val="16"/>
              </w:rPr>
              <w:t>2Ø1-B1</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96</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Non-covered charge(s).</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225"/>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56</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Non-Matched Prescriber ID</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411-DB</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96</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Non-covered charge(s).</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225"/>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560</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 xml:space="preserve">Pharmacy Not Contracted in Retail Network </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F169B7">
              <w:rPr>
                <w:rFonts w:eastAsia="Calibri" w:cs="Arial"/>
                <w:sz w:val="16"/>
                <w:szCs w:val="16"/>
              </w:rPr>
              <w:t>2Ø1-B1</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96</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Non-covered charge(s).</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225"/>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561</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 xml:space="preserve">Pharmacy Not Contracted in Mail Order Network </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F169B7">
              <w:rPr>
                <w:rFonts w:eastAsia="Calibri" w:cs="Arial"/>
                <w:sz w:val="16"/>
                <w:szCs w:val="16"/>
              </w:rPr>
              <w:t>2Ø1-B1</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96</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Non-covered charge(s).</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225"/>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562</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 xml:space="preserve">Pharmacy Not Contracted in Hospice Network </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F169B7">
              <w:rPr>
                <w:rFonts w:eastAsia="Calibri" w:cs="Arial"/>
                <w:sz w:val="16"/>
                <w:szCs w:val="16"/>
              </w:rPr>
              <w:t>2Ø1-B1</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96</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Non-covered charge(s).</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225"/>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lastRenderedPageBreak/>
              <w:t>563</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 xml:space="preserve">Pharmacy Not Contracted in Veterans Administration Network </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F169B7">
              <w:rPr>
                <w:rFonts w:eastAsia="Calibri" w:cs="Arial"/>
                <w:sz w:val="16"/>
                <w:szCs w:val="16"/>
              </w:rPr>
              <w:t>2Ø1-B1</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96</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Non-covered charge(s).</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225"/>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564</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 xml:space="preserve">Pharmacy Not Contracted in Military Network </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F169B7">
              <w:rPr>
                <w:rFonts w:eastAsia="Calibri" w:cs="Arial"/>
                <w:sz w:val="16"/>
                <w:szCs w:val="16"/>
              </w:rPr>
              <w:t>2Ø1-B1</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96</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Non-covered charge(s).</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225"/>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565</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 xml:space="preserve">Patient Country Code Value Not Supported </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F169B7">
              <w:rPr>
                <w:rFonts w:eastAsia="Calibri" w:cs="Arial"/>
                <w:sz w:val="16"/>
                <w:szCs w:val="16"/>
              </w:rPr>
              <w:t>A43-1K</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16</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Claim/service lacks information or has submission/billing error(s) which is needed for adjudication</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225"/>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566</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 xml:space="preserve">Patient Country Code Not Used For This Transaction </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F169B7">
              <w:rPr>
                <w:rFonts w:eastAsia="Calibri" w:cs="Arial"/>
                <w:sz w:val="16"/>
                <w:szCs w:val="16"/>
              </w:rPr>
              <w:t>A43-1K</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16</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Claim/service lacks information or has submission/billing error(s) which is needed for adjudication</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225"/>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571</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 xml:space="preserve">Patient ID Associated State/Province Address Value Not Supported </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F169B7">
              <w:rPr>
                <w:rFonts w:eastAsia="Calibri" w:cs="Arial"/>
                <w:sz w:val="16"/>
                <w:szCs w:val="16"/>
              </w:rPr>
              <w:t>A22-YR</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16</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Claim/service lacks information or has submission/billing error(s) which is needed for adjudication</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225"/>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572</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proofErr w:type="spellStart"/>
            <w:r w:rsidRPr="00BA4ABC">
              <w:rPr>
                <w:rFonts w:cs="Arial"/>
                <w:sz w:val="16"/>
                <w:szCs w:val="16"/>
              </w:rPr>
              <w:t>Medigap</w:t>
            </w:r>
            <w:proofErr w:type="spellEnd"/>
            <w:r w:rsidRPr="00BA4ABC">
              <w:rPr>
                <w:rFonts w:cs="Arial"/>
                <w:sz w:val="16"/>
                <w:szCs w:val="16"/>
              </w:rPr>
              <w:t xml:space="preserve"> ID Not Covered </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F169B7">
              <w:rPr>
                <w:rFonts w:eastAsia="Calibri" w:cs="Arial"/>
                <w:sz w:val="16"/>
                <w:szCs w:val="16"/>
              </w:rPr>
              <w:t>359-2A</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16</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Claim/service lacks information or has submission/billing error(s) which is needed for adjudication</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225"/>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573</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 xml:space="preserve">Prescriber Alternate ID Associated State/Province Address Value Not Supported </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F169B7">
              <w:rPr>
                <w:rFonts w:eastAsia="Calibri" w:cs="Arial"/>
                <w:sz w:val="16"/>
                <w:szCs w:val="16"/>
              </w:rPr>
              <w:t>A27-ZQ</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16</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Claim/service lacks information or has submission/billing error(s) which is needed for adjudication</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225"/>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574</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 xml:space="preserve">Compound Ingredient Modifier Code Not Covered </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F169B7">
              <w:rPr>
                <w:rFonts w:eastAsia="Calibri" w:cs="Arial"/>
                <w:sz w:val="16"/>
                <w:szCs w:val="16"/>
              </w:rPr>
              <w:t>362-2G</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96</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Non-covered charge(s).</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225"/>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575</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 xml:space="preserve">Purchaser State/Province Address Value Not Supported </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F169B7">
              <w:rPr>
                <w:rFonts w:eastAsia="Calibri" w:cs="Arial"/>
                <w:sz w:val="16"/>
                <w:szCs w:val="16"/>
              </w:rPr>
              <w:t>675-Y3</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16</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Claim/service lacks information or has submission/billing error(s) which is needed for adjudication</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225"/>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576</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 xml:space="preserve">Service Provider State/Province Address Value Not Supported </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F169B7">
              <w:rPr>
                <w:rFonts w:eastAsia="Calibri" w:cs="Arial"/>
                <w:sz w:val="16"/>
                <w:szCs w:val="16"/>
              </w:rPr>
              <w:t>586-YP</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16</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Claim/service lacks information or has submission/billing error(s) which is needed for adjudication</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225"/>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577</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 xml:space="preserve">M/I Other Payer ID </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F169B7">
              <w:rPr>
                <w:rFonts w:eastAsia="Calibri" w:cs="Arial"/>
                <w:sz w:val="16"/>
                <w:szCs w:val="16"/>
              </w:rPr>
              <w:t>355-NT</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16</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Claim/service lacks information or has submission/billing error(s) which is needed for adjudication</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225"/>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578</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 xml:space="preserve">Other Payer ID Count Does Not Match Number of Repetitions </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F169B7">
              <w:rPr>
                <w:rFonts w:eastAsia="Calibri" w:cs="Arial"/>
                <w:sz w:val="16"/>
                <w:szCs w:val="16"/>
              </w:rPr>
              <w:t>355-NT</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16</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Claim/service lacks information or has submission/billing error(s) which is needed for adjudication</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225"/>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579</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 xml:space="preserve">Other Payer ID Count Exceeds Number Of Occurrences Supported </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F169B7">
              <w:rPr>
                <w:rFonts w:eastAsia="Calibri" w:cs="Arial"/>
                <w:sz w:val="16"/>
                <w:szCs w:val="16"/>
              </w:rPr>
              <w:t>355-NT</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16</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Claim/service lacks information or has submission/billing error(s) which is needed for adjudication</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225"/>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58</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Non-Matched Primary Prescriber</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421-DL</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96</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Non-covered charge(s).</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225"/>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580</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trike/>
                <w:sz w:val="16"/>
                <w:szCs w:val="16"/>
              </w:rPr>
            </w:pPr>
            <w:r w:rsidRPr="00BA4ABC">
              <w:rPr>
                <w:rFonts w:cs="Arial"/>
                <w:strike/>
                <w:sz w:val="16"/>
                <w:szCs w:val="16"/>
              </w:rPr>
              <w:t>COUNT OP ID CNT INCORRECT</w:t>
            </w:r>
          </w:p>
          <w:p w:rsidR="00F169B7" w:rsidRPr="00F169B7" w:rsidRDefault="00F169B7" w:rsidP="00B1347C">
            <w:pPr>
              <w:autoSpaceDE w:val="0"/>
              <w:autoSpaceDN w:val="0"/>
              <w:adjustRightInd w:val="0"/>
              <w:rPr>
                <w:rFonts w:eastAsia="Calibri" w:cs="Arial"/>
                <w:sz w:val="16"/>
                <w:szCs w:val="16"/>
              </w:rPr>
            </w:pPr>
            <w:r w:rsidRPr="00F169B7">
              <w:rPr>
                <w:rFonts w:eastAsia="Calibri" w:cs="Arial"/>
                <w:sz w:val="16"/>
                <w:szCs w:val="16"/>
              </w:rPr>
              <w:t>Other Payer ID Count</w:t>
            </w:r>
          </w:p>
          <w:p w:rsidR="00F169B7" w:rsidRPr="00BA4ABC" w:rsidRDefault="00F169B7" w:rsidP="00B1347C">
            <w:pPr>
              <w:rPr>
                <w:rFonts w:cs="Arial"/>
                <w:sz w:val="16"/>
                <w:szCs w:val="16"/>
              </w:rPr>
            </w:pPr>
            <w:r w:rsidRPr="00F169B7">
              <w:rPr>
                <w:rFonts w:eastAsia="Calibri" w:cs="Arial"/>
                <w:sz w:val="16"/>
                <w:szCs w:val="16"/>
              </w:rPr>
              <w:t>Grouping Incorrect</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F169B7">
              <w:rPr>
                <w:rFonts w:eastAsia="Calibri" w:cs="Arial"/>
                <w:sz w:val="16"/>
                <w:szCs w:val="16"/>
              </w:rPr>
              <w:t>355-NT</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16</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Claim/service lacks information or has submission/billing error(s) which is needed for adjudication</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r w:rsidRPr="00BA4ABC">
              <w:rPr>
                <w:rFonts w:cs="Arial"/>
                <w:sz w:val="16"/>
                <w:szCs w:val="16"/>
              </w:rPr>
              <w:t>Definition changed April 2012</w:t>
            </w:r>
          </w:p>
        </w:tc>
      </w:tr>
      <w:tr w:rsidR="00F169B7" w:rsidRPr="00BA4ABC" w:rsidTr="00B1347C">
        <w:trPr>
          <w:cantSplit/>
          <w:trHeight w:val="225"/>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581</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 xml:space="preserve">Other Payer ID Count is not used for this Transaction Code </w:t>
            </w:r>
          </w:p>
          <w:p w:rsidR="00F169B7" w:rsidRPr="00BA4ABC" w:rsidRDefault="00F169B7" w:rsidP="00B1347C">
            <w:pPr>
              <w:rPr>
                <w:rFonts w:cs="Arial"/>
                <w:sz w:val="16"/>
                <w:szCs w:val="16"/>
              </w:rPr>
            </w:pP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F169B7">
              <w:rPr>
                <w:rFonts w:eastAsia="Calibri" w:cs="Arial"/>
                <w:sz w:val="16"/>
                <w:szCs w:val="16"/>
              </w:rPr>
              <w:t>355-NT</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225"/>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582</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M/I FILL NUMBER</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16</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Claim/service lacks information or has submission/billing error(s) which is needed for adjudication</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r w:rsidRPr="00BA4ABC">
              <w:rPr>
                <w:rFonts w:cs="Arial"/>
                <w:sz w:val="16"/>
                <w:szCs w:val="16"/>
              </w:rPr>
              <w:t>Sunset April 2012. Duplicate of 17</w:t>
            </w:r>
          </w:p>
        </w:tc>
      </w:tr>
      <w:tr w:rsidR="00F169B7" w:rsidRPr="00BA4ABC" w:rsidTr="00B1347C">
        <w:trPr>
          <w:cantSplit/>
          <w:trHeight w:val="225"/>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583</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PROVIDER ID NOT COVERED</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F169B7">
              <w:rPr>
                <w:rFonts w:eastAsia="Calibri" w:cs="Arial"/>
                <w:sz w:val="16"/>
                <w:szCs w:val="16"/>
              </w:rPr>
              <w:t>444-E9</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96</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Non-covered charge(s).</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225"/>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584</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 xml:space="preserve">Purchaser ID Associated State/Province Code Value Not Supported </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F169B7">
              <w:rPr>
                <w:rFonts w:eastAsia="Calibri" w:cs="Arial"/>
                <w:sz w:val="16"/>
                <w:szCs w:val="16"/>
              </w:rPr>
              <w:t>593-YW</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225"/>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585</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 xml:space="preserve">Fill Number Value Not Supported </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F169B7">
              <w:rPr>
                <w:rFonts w:eastAsia="Calibri" w:cs="Arial"/>
                <w:sz w:val="16"/>
                <w:szCs w:val="16"/>
              </w:rPr>
              <w:t>4Ø3-D3</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225"/>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lastRenderedPageBreak/>
              <w:t>586</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FACILITY ID NOT COVERED</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F169B7">
              <w:rPr>
                <w:rFonts w:eastAsia="Calibri" w:cs="Arial"/>
                <w:sz w:val="16"/>
                <w:szCs w:val="16"/>
              </w:rPr>
              <w:t>336-8C</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96</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Non-covered charge(s).</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225"/>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587</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CARRIER ID NOT COVERED</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F169B7">
              <w:rPr>
                <w:rFonts w:eastAsia="Calibri" w:cs="Arial"/>
                <w:sz w:val="16"/>
                <w:szCs w:val="16"/>
              </w:rPr>
              <w:t>327-CR</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96</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Non-covered charge(s).</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283"/>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588</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ALT ID NOT COVERED</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F169B7">
              <w:rPr>
                <w:rFonts w:eastAsia="Calibri" w:cs="Arial"/>
                <w:sz w:val="16"/>
                <w:szCs w:val="16"/>
              </w:rPr>
              <w:t>33Ø-CW</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96</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Non-covered charge(s).</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328"/>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589</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PAT ID NOT COVERED</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F169B7">
              <w:rPr>
                <w:rFonts w:eastAsia="Calibri" w:cs="Arial"/>
                <w:sz w:val="16"/>
                <w:szCs w:val="16"/>
              </w:rPr>
              <w:t>332-CY</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96</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Non-covered charge(s).</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328"/>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590</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 xml:space="preserve">Compound Dosage Form Not Covered </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F169B7">
              <w:rPr>
                <w:rFonts w:eastAsia="Calibri" w:cs="Arial"/>
                <w:sz w:val="16"/>
                <w:szCs w:val="16"/>
              </w:rPr>
              <w:t>45Ø-EF</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96</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Non-covered charge(s).</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346"/>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591</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PLAN ID NOT COVERED</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F169B7">
              <w:rPr>
                <w:rFonts w:eastAsia="Calibri" w:cs="Arial"/>
                <w:sz w:val="16"/>
                <w:szCs w:val="16"/>
              </w:rPr>
              <w:t>524-FO</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96</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Non-covered charge(s).</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450"/>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593</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M/I DATE OF SERVICE</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16</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Claim/service lacks information or has submission/billing error(s) which is needed for adjudication</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r w:rsidRPr="00BA4ABC">
              <w:rPr>
                <w:rFonts w:cs="Arial"/>
                <w:sz w:val="16"/>
                <w:szCs w:val="16"/>
              </w:rPr>
              <w:t>Sunset  October 2011. Duplicate of 15</w:t>
            </w:r>
          </w:p>
        </w:tc>
      </w:tr>
      <w:tr w:rsidR="00F169B7" w:rsidRPr="00BA4ABC" w:rsidTr="00B1347C">
        <w:trPr>
          <w:cantSplit/>
          <w:trHeight w:val="450"/>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594</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PAY-TO ID NOT COVERED</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F169B7">
              <w:rPr>
                <w:rFonts w:eastAsia="Calibri" w:cs="Arial"/>
                <w:sz w:val="16"/>
                <w:szCs w:val="16"/>
              </w:rPr>
              <w:t>119-TT</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96</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Non-covered charge(s).</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450"/>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595</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ASSOC PROV ID NOT COVERED</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F169B7">
              <w:rPr>
                <w:rFonts w:eastAsia="Calibri" w:cs="Arial"/>
                <w:sz w:val="16"/>
                <w:szCs w:val="16"/>
              </w:rPr>
              <w:t>58Ø-XY</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96</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Non-covered charge(s).</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450"/>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596</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 xml:space="preserve">Compound Preparation Time Not Used For This Transaction Code </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F169B7">
              <w:rPr>
                <w:rFonts w:eastAsia="Calibri" w:cs="Arial"/>
                <w:sz w:val="16"/>
                <w:szCs w:val="16"/>
              </w:rPr>
              <w:t>A32-ZW</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N/A</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450"/>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597</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 xml:space="preserve">LTC Dispensing Type Does Not Support The Packaging Type </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F169B7" w:rsidRDefault="00F169B7" w:rsidP="00B1347C">
            <w:pPr>
              <w:autoSpaceDE w:val="0"/>
              <w:autoSpaceDN w:val="0"/>
              <w:adjustRightInd w:val="0"/>
              <w:jc w:val="center"/>
              <w:rPr>
                <w:rFonts w:eastAsia="Calibri" w:cs="Arial"/>
                <w:sz w:val="16"/>
                <w:szCs w:val="16"/>
              </w:rPr>
            </w:pPr>
            <w:r w:rsidRPr="00F169B7">
              <w:rPr>
                <w:rFonts w:eastAsia="Calibri" w:cs="Arial"/>
                <w:sz w:val="16"/>
                <w:szCs w:val="16"/>
              </w:rPr>
              <w:t>42Ø-DK,</w:t>
            </w:r>
          </w:p>
          <w:p w:rsidR="00F169B7" w:rsidRPr="00BA4ABC" w:rsidRDefault="00F169B7" w:rsidP="00B1347C">
            <w:pPr>
              <w:jc w:val="center"/>
              <w:rPr>
                <w:rFonts w:cs="Arial"/>
                <w:sz w:val="16"/>
                <w:szCs w:val="16"/>
              </w:rPr>
            </w:pPr>
            <w:r w:rsidRPr="00F169B7">
              <w:rPr>
                <w:rFonts w:eastAsia="Calibri" w:cs="Arial"/>
                <w:sz w:val="16"/>
                <w:szCs w:val="16"/>
              </w:rPr>
              <w:t>429-DT</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16</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Claim/service lacks information or has submission/billing error(s) which is needed for adjudication</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450"/>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598</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MORE THAN ONE PAT FOUND</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31</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Patient cannot be identified as our insured.</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F169B7" w:rsidRDefault="00F169B7" w:rsidP="00B1347C">
            <w:pPr>
              <w:autoSpaceDE w:val="0"/>
              <w:autoSpaceDN w:val="0"/>
              <w:adjustRightInd w:val="0"/>
              <w:rPr>
                <w:rFonts w:eastAsia="Calibri" w:cs="Arial"/>
                <w:sz w:val="16"/>
                <w:szCs w:val="16"/>
              </w:rPr>
            </w:pPr>
            <w:r w:rsidRPr="00F169B7">
              <w:rPr>
                <w:rFonts w:eastAsia="Calibri" w:cs="Arial"/>
                <w:sz w:val="16"/>
                <w:szCs w:val="16"/>
              </w:rPr>
              <w:t>Unique eligibility</w:t>
            </w:r>
          </w:p>
          <w:p w:rsidR="00F169B7" w:rsidRPr="00F169B7" w:rsidRDefault="00F169B7" w:rsidP="00B1347C">
            <w:pPr>
              <w:autoSpaceDE w:val="0"/>
              <w:autoSpaceDN w:val="0"/>
              <w:adjustRightInd w:val="0"/>
              <w:rPr>
                <w:rFonts w:eastAsia="Calibri" w:cs="Arial"/>
                <w:sz w:val="16"/>
                <w:szCs w:val="16"/>
              </w:rPr>
            </w:pPr>
            <w:r w:rsidRPr="00F169B7">
              <w:rPr>
                <w:rFonts w:eastAsia="Calibri" w:cs="Arial"/>
                <w:sz w:val="16"/>
                <w:szCs w:val="16"/>
              </w:rPr>
              <w:t>could not be</w:t>
            </w:r>
          </w:p>
          <w:p w:rsidR="00F169B7" w:rsidRPr="00F169B7" w:rsidRDefault="00F169B7" w:rsidP="00B1347C">
            <w:pPr>
              <w:autoSpaceDE w:val="0"/>
              <w:autoSpaceDN w:val="0"/>
              <w:adjustRightInd w:val="0"/>
              <w:rPr>
                <w:rFonts w:eastAsia="Calibri" w:cs="Arial"/>
                <w:sz w:val="16"/>
                <w:szCs w:val="16"/>
              </w:rPr>
            </w:pPr>
            <w:r w:rsidRPr="00F169B7">
              <w:rPr>
                <w:rFonts w:eastAsia="Calibri" w:cs="Arial"/>
                <w:sz w:val="16"/>
                <w:szCs w:val="16"/>
              </w:rPr>
              <w:t>confirmed</w:t>
            </w:r>
          </w:p>
          <w:p w:rsidR="00F169B7" w:rsidRPr="00BA4ABC" w:rsidRDefault="00F169B7" w:rsidP="00B1347C">
            <w:pPr>
              <w:autoSpaceDE w:val="0"/>
              <w:autoSpaceDN w:val="0"/>
              <w:adjustRightInd w:val="0"/>
              <w:rPr>
                <w:rFonts w:cs="Arial"/>
                <w:sz w:val="16"/>
                <w:szCs w:val="16"/>
              </w:rPr>
            </w:pPr>
            <w:r w:rsidRPr="00F169B7">
              <w:rPr>
                <w:rFonts w:eastAsia="Calibri" w:cs="Arial"/>
                <w:sz w:val="16"/>
                <w:szCs w:val="16"/>
              </w:rPr>
              <w:t>based on patient data submitted. Refine patient data attributes.</w:t>
            </w:r>
          </w:p>
        </w:tc>
      </w:tr>
      <w:tr w:rsidR="00F169B7" w:rsidRPr="00BA4ABC" w:rsidTr="00B1347C">
        <w:trPr>
          <w:cantSplit/>
          <w:trHeight w:val="450"/>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599</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F169B7" w:rsidRDefault="00F169B7" w:rsidP="00B1347C">
            <w:pPr>
              <w:autoSpaceDE w:val="0"/>
              <w:autoSpaceDN w:val="0"/>
              <w:adjustRightInd w:val="0"/>
              <w:rPr>
                <w:rFonts w:eastAsia="Calibri" w:cs="Arial"/>
                <w:sz w:val="16"/>
                <w:szCs w:val="16"/>
              </w:rPr>
            </w:pPr>
            <w:r w:rsidRPr="00F169B7">
              <w:rPr>
                <w:rFonts w:eastAsia="Calibri" w:cs="Arial"/>
                <w:sz w:val="16"/>
                <w:szCs w:val="16"/>
              </w:rPr>
              <w:t>Cardholder ID Matched But Last</w:t>
            </w:r>
          </w:p>
          <w:p w:rsidR="00F169B7" w:rsidRPr="00BA4ABC" w:rsidRDefault="00F169B7" w:rsidP="00B1347C">
            <w:pPr>
              <w:rPr>
                <w:rFonts w:cs="Arial"/>
                <w:sz w:val="16"/>
                <w:szCs w:val="16"/>
              </w:rPr>
            </w:pPr>
            <w:r w:rsidRPr="00F169B7">
              <w:rPr>
                <w:rFonts w:eastAsia="Calibri" w:cs="Arial"/>
                <w:sz w:val="16"/>
                <w:szCs w:val="16"/>
              </w:rPr>
              <w:t>Name Did Not</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trike/>
                <w:sz w:val="16"/>
                <w:szCs w:val="16"/>
              </w:rPr>
            </w:pPr>
            <w:r w:rsidRPr="00BA4ABC">
              <w:rPr>
                <w:rFonts w:cs="Arial"/>
                <w:sz w:val="16"/>
                <w:szCs w:val="16"/>
              </w:rPr>
              <w:t>31</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trike/>
                <w:sz w:val="16"/>
                <w:szCs w:val="16"/>
              </w:rPr>
            </w:pPr>
            <w:r w:rsidRPr="00BA4ABC">
              <w:rPr>
                <w:rFonts w:cs="Arial"/>
                <w:sz w:val="16"/>
                <w:szCs w:val="16"/>
              </w:rPr>
              <w:t>Patient cannot be identified as our insured.</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450"/>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6C</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M/I Other Payer ID Qualifier</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F169B7">
              <w:rPr>
                <w:rFonts w:eastAsia="Calibri" w:cs="Arial"/>
                <w:sz w:val="16"/>
                <w:szCs w:val="16"/>
              </w:rPr>
              <w:t>339-6C</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16</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trike/>
                <w:sz w:val="16"/>
                <w:szCs w:val="16"/>
              </w:rPr>
            </w:pPr>
            <w:r w:rsidRPr="00BA4ABC">
              <w:rPr>
                <w:rFonts w:cs="Arial"/>
                <w:sz w:val="16"/>
                <w:szCs w:val="16"/>
              </w:rPr>
              <w:t>Claim/service lacks information or has submission/billing error(s) which is needed for adjudication</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X</w:t>
            </w: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450"/>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6D</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M/I FACILITY ZIP CD</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F169B7">
              <w:rPr>
                <w:rFonts w:eastAsia="Calibri" w:cs="Arial"/>
                <w:sz w:val="16"/>
                <w:szCs w:val="16"/>
              </w:rPr>
              <w:t>389-6D</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16</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Claim/service lacks information or has submission/billing error(s) which is needed for adjudication</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450"/>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6E</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M/I Other Payer Reject Code</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472-6E</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16</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Claim/service lacks information or has submission/billing error(s) which is needed for adjudication</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X</w:t>
            </w: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450"/>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lastRenderedPageBreak/>
              <w:t>6G</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 xml:space="preserve">Coordination Of Benefits/Other Payments Segment Required For Adjudication </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F169B7">
              <w:rPr>
                <w:rFonts w:eastAsia="Calibri" w:cs="Arial"/>
                <w:sz w:val="16"/>
                <w:szCs w:val="16"/>
              </w:rPr>
              <w:t>111-AM</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16</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trike/>
                <w:sz w:val="16"/>
                <w:szCs w:val="16"/>
              </w:rPr>
            </w:pPr>
          </w:p>
          <w:p w:rsidR="00F169B7" w:rsidRPr="00BA4ABC" w:rsidRDefault="00F169B7" w:rsidP="00B1347C">
            <w:pPr>
              <w:rPr>
                <w:rFonts w:cs="Arial"/>
                <w:sz w:val="16"/>
                <w:szCs w:val="16"/>
              </w:rPr>
            </w:pPr>
            <w:r w:rsidRPr="00BA4ABC">
              <w:rPr>
                <w:rFonts w:cs="Arial"/>
                <w:sz w:val="16"/>
                <w:szCs w:val="16"/>
              </w:rPr>
              <w:t>Claim/service lacks information or has submission/billing error(s) which is needed for adjudication</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450"/>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6H</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Coupon Segment Required For Adjudication</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F169B7">
              <w:rPr>
                <w:rFonts w:eastAsia="Calibri" w:cs="Arial"/>
                <w:sz w:val="16"/>
                <w:szCs w:val="16"/>
              </w:rPr>
              <w:t>111-AM</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16</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Claim/service lacks information or has submission/billing error(s) which is needed for adjudication</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450"/>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6J</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 xml:space="preserve">Insurance Segment Required For Adjudication </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F169B7">
              <w:rPr>
                <w:rFonts w:eastAsia="Calibri" w:cs="Arial"/>
                <w:sz w:val="16"/>
                <w:szCs w:val="16"/>
              </w:rPr>
              <w:t>111-AM</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16</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Claim/service lacks information or has submission/billing error(s) which is needed for adjudication</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450"/>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6K</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 xml:space="preserve">Patient Segment Required For Adjudication </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F169B7">
              <w:rPr>
                <w:rFonts w:eastAsia="Calibri" w:cs="Arial"/>
                <w:sz w:val="16"/>
                <w:szCs w:val="16"/>
              </w:rPr>
              <w:t>111-AM</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16</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Claim/service lacks information or has submission/billing error(s) which is needed for adjudication</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450"/>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6M</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PHARM PROV SEG REQ FOR ADJ</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F169B7">
              <w:rPr>
                <w:rFonts w:eastAsia="Calibri" w:cs="Arial"/>
                <w:sz w:val="16"/>
                <w:szCs w:val="16"/>
              </w:rPr>
              <w:t>111-AM</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16</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Claim/service lacks information or has submission/billing error(s) which is needed for adjudication</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450"/>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6N</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PRES SEG REQ FOR ADJUD</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F169B7">
              <w:rPr>
                <w:rFonts w:eastAsia="Calibri" w:cs="Arial"/>
                <w:sz w:val="16"/>
                <w:szCs w:val="16"/>
              </w:rPr>
              <w:t>111-AM</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16</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Claim/service lacks information or has submission/billing error(s) which is needed for adjudication</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450"/>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6P</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PRICING SEG REQ FOR ADJUD</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F169B7">
              <w:rPr>
                <w:rFonts w:eastAsia="Calibri" w:cs="Arial"/>
                <w:sz w:val="16"/>
                <w:szCs w:val="16"/>
              </w:rPr>
              <w:t>111-AM</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16</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Claim/service lacks information or has submission/billing error(s) which is needed for adjudication</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211"/>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6Q</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PA SEG REQ FOR ADJUD</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F169B7">
              <w:rPr>
                <w:rFonts w:eastAsia="Calibri" w:cs="Arial"/>
                <w:sz w:val="16"/>
                <w:szCs w:val="16"/>
              </w:rPr>
              <w:t>111-AM</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16</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Claim/service lacks information or has submission/billing error(s) which is needed for adjudication</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301"/>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6R</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WORKERS COMP SEG REQ</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F169B7">
              <w:rPr>
                <w:rFonts w:eastAsia="Calibri" w:cs="Arial"/>
                <w:sz w:val="16"/>
                <w:szCs w:val="16"/>
              </w:rPr>
              <w:t>111-AM</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16</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Claim/service lacks information or has submission/billing error(s) which is needed for adjudication</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256"/>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6S</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TRANS SEG REQ FOR ADJUD</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F169B7">
              <w:rPr>
                <w:rFonts w:eastAsia="Calibri" w:cs="Arial"/>
                <w:sz w:val="16"/>
                <w:szCs w:val="16"/>
              </w:rPr>
              <w:t>111-AM</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16</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Claim/service lacks information or has submission/billing error(s) which is needed for adjudication</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238"/>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6T</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COMP SEG REQ FOR AJDUD</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F169B7">
              <w:rPr>
                <w:rFonts w:eastAsia="Calibri" w:cs="Arial"/>
                <w:sz w:val="16"/>
                <w:szCs w:val="16"/>
              </w:rPr>
              <w:t>111-AM</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16</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Claim/service lacks information or has submission/billing error(s) which is needed for adjudication</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225"/>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6U</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COMP SEG FORMAT INCORRECT</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F169B7">
              <w:rPr>
                <w:rFonts w:eastAsia="Calibri" w:cs="Arial"/>
                <w:sz w:val="16"/>
                <w:szCs w:val="16"/>
              </w:rPr>
              <w:t>111-AM</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16</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Claim/service lacks information or has submission/billing error(s) which is needed for adjudication</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225"/>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6V</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MULT-ING COMP NOT SUPPORTED</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F169B7">
              <w:rPr>
                <w:rFonts w:eastAsia="Calibri" w:cs="Arial"/>
                <w:sz w:val="16"/>
                <w:szCs w:val="16"/>
              </w:rPr>
              <w:t>111-AM</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16</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Claim/service lacks information or has submission/billing error(s) which is needed for adjudication</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225"/>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6W</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DUR/PPS SEG REQ FOR ADJUD</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F169B7">
              <w:rPr>
                <w:rFonts w:eastAsia="Calibri" w:cs="Arial"/>
                <w:sz w:val="16"/>
                <w:szCs w:val="16"/>
              </w:rPr>
              <w:t>111-AM</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16</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Claim/service lacks information or has submission/billing error(s) which is needed for adjudication</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225"/>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6X</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DUR/PPS SEG FORMAT INCORRECT</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F169B7">
              <w:rPr>
                <w:rFonts w:eastAsia="Calibri" w:cs="Arial"/>
                <w:sz w:val="16"/>
                <w:szCs w:val="16"/>
              </w:rPr>
              <w:t>111-AM</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16</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Claim/service lacks information or has submission/billing error(s) which is needed for adjudication</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225"/>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6Y</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NOT AUTH TO SUBMIT ELECTRON</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F169B7">
              <w:rPr>
                <w:rFonts w:eastAsia="Calibri" w:cs="Arial"/>
                <w:sz w:val="16"/>
                <w:szCs w:val="16"/>
              </w:rPr>
              <w:t>2Ø1-B1</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16</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Claim/service lacks information or has submission/billing error(s) which is needed for adjudication</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225"/>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6Z</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PROV NOT ELIG FOR SERVICE</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F169B7">
              <w:rPr>
                <w:rFonts w:eastAsia="Calibri" w:cs="Arial"/>
                <w:sz w:val="16"/>
                <w:szCs w:val="16"/>
              </w:rPr>
              <w:t>2Ø1-B1</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B7</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This provider was not certified/eligible to be paid for this procedure/service on this date of service</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450"/>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lastRenderedPageBreak/>
              <w:t>6Ø</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Product/Service Not Covered For Patient Age</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F169B7" w:rsidRDefault="00F169B7" w:rsidP="00B1347C">
            <w:pPr>
              <w:autoSpaceDE w:val="0"/>
              <w:autoSpaceDN w:val="0"/>
              <w:adjustRightInd w:val="0"/>
              <w:jc w:val="center"/>
              <w:rPr>
                <w:rFonts w:eastAsia="Calibri" w:cs="Arial"/>
                <w:sz w:val="16"/>
                <w:szCs w:val="16"/>
              </w:rPr>
            </w:pPr>
            <w:r w:rsidRPr="00F169B7">
              <w:rPr>
                <w:rFonts w:eastAsia="Calibri" w:cs="Arial"/>
                <w:sz w:val="16"/>
                <w:szCs w:val="16"/>
              </w:rPr>
              <w:t>3Ø2-C2,</w:t>
            </w:r>
          </w:p>
          <w:p w:rsidR="00F169B7" w:rsidRPr="00F169B7" w:rsidRDefault="00F169B7" w:rsidP="00B1347C">
            <w:pPr>
              <w:autoSpaceDE w:val="0"/>
              <w:autoSpaceDN w:val="0"/>
              <w:adjustRightInd w:val="0"/>
              <w:jc w:val="center"/>
              <w:rPr>
                <w:rFonts w:eastAsia="Calibri" w:cs="Arial"/>
                <w:sz w:val="16"/>
                <w:szCs w:val="16"/>
              </w:rPr>
            </w:pPr>
            <w:r w:rsidRPr="00F169B7">
              <w:rPr>
                <w:rFonts w:eastAsia="Calibri" w:cs="Arial"/>
                <w:sz w:val="16"/>
                <w:szCs w:val="16"/>
              </w:rPr>
              <w:t>3Ø4-C4,</w:t>
            </w:r>
          </w:p>
          <w:p w:rsidR="00F169B7" w:rsidRPr="00F169B7" w:rsidRDefault="00F169B7" w:rsidP="00B1347C">
            <w:pPr>
              <w:autoSpaceDE w:val="0"/>
              <w:autoSpaceDN w:val="0"/>
              <w:adjustRightInd w:val="0"/>
              <w:jc w:val="center"/>
              <w:rPr>
                <w:rFonts w:eastAsia="Calibri" w:cs="Arial"/>
                <w:sz w:val="16"/>
                <w:szCs w:val="16"/>
              </w:rPr>
            </w:pPr>
            <w:r w:rsidRPr="00F169B7">
              <w:rPr>
                <w:rFonts w:eastAsia="Calibri" w:cs="Arial"/>
                <w:sz w:val="16"/>
                <w:szCs w:val="16"/>
              </w:rPr>
              <w:t>4Ø1-D1,</w:t>
            </w:r>
          </w:p>
          <w:p w:rsidR="00F169B7" w:rsidRPr="00F169B7" w:rsidRDefault="00F169B7" w:rsidP="00B1347C">
            <w:pPr>
              <w:autoSpaceDE w:val="0"/>
              <w:autoSpaceDN w:val="0"/>
              <w:adjustRightInd w:val="0"/>
              <w:jc w:val="center"/>
              <w:rPr>
                <w:rFonts w:eastAsia="Calibri" w:cs="Arial"/>
                <w:sz w:val="16"/>
                <w:szCs w:val="16"/>
              </w:rPr>
            </w:pPr>
            <w:r w:rsidRPr="00F169B7">
              <w:rPr>
                <w:rFonts w:eastAsia="Calibri" w:cs="Arial"/>
                <w:sz w:val="16"/>
                <w:szCs w:val="16"/>
              </w:rPr>
              <w:t>4Ø7-D7,</w:t>
            </w:r>
          </w:p>
          <w:p w:rsidR="00F169B7" w:rsidRPr="00BA4ABC" w:rsidRDefault="00F169B7" w:rsidP="00B1347C">
            <w:pPr>
              <w:jc w:val="center"/>
              <w:rPr>
                <w:rFonts w:cs="Arial"/>
                <w:sz w:val="16"/>
                <w:szCs w:val="16"/>
              </w:rPr>
            </w:pPr>
            <w:r w:rsidRPr="00F169B7">
              <w:rPr>
                <w:rFonts w:eastAsia="Calibri" w:cs="Arial"/>
                <w:sz w:val="16"/>
                <w:szCs w:val="16"/>
              </w:rPr>
              <w:t>489-TE</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96</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Non-covered charge(s).</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X</w:t>
            </w: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225"/>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600</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 xml:space="preserve">Coverage Outside Submitted Date Of Service </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166</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These services were submitted after this payers responsibility for processing claims under this plan ended.</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225"/>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606</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 xml:space="preserve">Brand Drug / Specific Labeler Code Required </w:t>
            </w:r>
          </w:p>
          <w:p w:rsidR="00F169B7" w:rsidRPr="00BA4ABC" w:rsidRDefault="00F169B7" w:rsidP="00B1347C">
            <w:pPr>
              <w:rPr>
                <w:rFonts w:cs="Arial"/>
                <w:sz w:val="16"/>
                <w:szCs w:val="16"/>
              </w:rPr>
            </w:pP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F169B7">
              <w:rPr>
                <w:rFonts w:eastAsia="Calibri" w:cs="Arial"/>
                <w:sz w:val="16"/>
                <w:szCs w:val="16"/>
              </w:rPr>
              <w:t>4Ø7-D7</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175</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Prescription is incomplete.</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225"/>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61</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Product/Service Not Covered For Patient Gender</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F169B7" w:rsidRDefault="00F169B7" w:rsidP="00B1347C">
            <w:pPr>
              <w:autoSpaceDE w:val="0"/>
              <w:autoSpaceDN w:val="0"/>
              <w:adjustRightInd w:val="0"/>
              <w:jc w:val="center"/>
              <w:rPr>
                <w:rFonts w:eastAsia="Calibri" w:cs="Arial"/>
                <w:sz w:val="16"/>
                <w:szCs w:val="16"/>
              </w:rPr>
            </w:pPr>
            <w:r w:rsidRPr="00F169B7">
              <w:rPr>
                <w:rFonts w:eastAsia="Calibri" w:cs="Arial"/>
                <w:sz w:val="16"/>
                <w:szCs w:val="16"/>
              </w:rPr>
              <w:t>3Ø2-C2,</w:t>
            </w:r>
          </w:p>
          <w:p w:rsidR="00F169B7" w:rsidRPr="00F169B7" w:rsidRDefault="00F169B7" w:rsidP="00B1347C">
            <w:pPr>
              <w:autoSpaceDE w:val="0"/>
              <w:autoSpaceDN w:val="0"/>
              <w:adjustRightInd w:val="0"/>
              <w:jc w:val="center"/>
              <w:rPr>
                <w:rFonts w:eastAsia="Calibri" w:cs="Arial"/>
                <w:sz w:val="16"/>
                <w:szCs w:val="16"/>
              </w:rPr>
            </w:pPr>
            <w:r w:rsidRPr="00F169B7">
              <w:rPr>
                <w:rFonts w:eastAsia="Calibri" w:cs="Arial"/>
                <w:sz w:val="16"/>
                <w:szCs w:val="16"/>
              </w:rPr>
              <w:t>3Ø5-C5,</w:t>
            </w:r>
          </w:p>
          <w:p w:rsidR="00F169B7" w:rsidRPr="00F169B7" w:rsidRDefault="00F169B7" w:rsidP="00B1347C">
            <w:pPr>
              <w:autoSpaceDE w:val="0"/>
              <w:autoSpaceDN w:val="0"/>
              <w:adjustRightInd w:val="0"/>
              <w:jc w:val="center"/>
              <w:rPr>
                <w:rFonts w:eastAsia="Calibri" w:cs="Arial"/>
                <w:sz w:val="16"/>
                <w:szCs w:val="16"/>
              </w:rPr>
            </w:pPr>
            <w:r w:rsidRPr="00F169B7">
              <w:rPr>
                <w:rFonts w:eastAsia="Calibri" w:cs="Arial"/>
                <w:sz w:val="16"/>
                <w:szCs w:val="16"/>
              </w:rPr>
              <w:t>4Ø7-D7,</w:t>
            </w:r>
          </w:p>
          <w:p w:rsidR="00F169B7" w:rsidRPr="00BA4ABC" w:rsidRDefault="00F169B7" w:rsidP="00B1347C">
            <w:pPr>
              <w:jc w:val="center"/>
              <w:rPr>
                <w:rFonts w:cs="Arial"/>
                <w:sz w:val="16"/>
                <w:szCs w:val="16"/>
              </w:rPr>
            </w:pPr>
            <w:r w:rsidRPr="00F169B7">
              <w:rPr>
                <w:rFonts w:eastAsia="Calibri" w:cs="Arial"/>
                <w:sz w:val="16"/>
                <w:szCs w:val="16"/>
              </w:rPr>
              <w:t>489-TE</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96</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Non-covered charge(s).</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X</w:t>
            </w: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225"/>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612</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 xml:space="preserve">LTC Appropriate Dispensing Invalid Submission Clarification Code (SCC) Combination </w:t>
            </w:r>
          </w:p>
          <w:p w:rsidR="00F169B7" w:rsidRPr="00BA4ABC" w:rsidRDefault="00F169B7" w:rsidP="00B1347C">
            <w:pPr>
              <w:rPr>
                <w:rFonts w:cs="Arial"/>
                <w:sz w:val="16"/>
                <w:szCs w:val="16"/>
              </w:rPr>
            </w:pP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F169B7">
              <w:rPr>
                <w:rFonts w:eastAsia="Calibri" w:cs="Arial"/>
                <w:sz w:val="16"/>
                <w:szCs w:val="16"/>
              </w:rPr>
              <w:t>42Ø-DK</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175</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Prescription is incomplete.</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225"/>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613</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 xml:space="preserve">The Packaging Methodology Or Dispensing Frequency Is Missing Or Inappropriate For LTC Short Cycle </w:t>
            </w:r>
          </w:p>
          <w:p w:rsidR="00F169B7" w:rsidRPr="00BA4ABC" w:rsidRDefault="00F169B7" w:rsidP="00B1347C">
            <w:pPr>
              <w:rPr>
                <w:rFonts w:cs="Arial"/>
                <w:sz w:val="16"/>
                <w:szCs w:val="16"/>
              </w:rPr>
            </w:pP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F169B7" w:rsidRDefault="00F169B7" w:rsidP="00B1347C">
            <w:pPr>
              <w:autoSpaceDE w:val="0"/>
              <w:autoSpaceDN w:val="0"/>
              <w:adjustRightInd w:val="0"/>
              <w:jc w:val="center"/>
              <w:rPr>
                <w:rFonts w:eastAsia="Calibri" w:cs="Arial"/>
                <w:sz w:val="16"/>
                <w:szCs w:val="16"/>
              </w:rPr>
            </w:pPr>
            <w:r w:rsidRPr="00F169B7">
              <w:rPr>
                <w:rFonts w:eastAsia="Calibri" w:cs="Arial"/>
                <w:sz w:val="16"/>
                <w:szCs w:val="16"/>
              </w:rPr>
              <w:t>42Ø-DK,</w:t>
            </w:r>
          </w:p>
          <w:p w:rsidR="00F169B7" w:rsidRPr="00BA4ABC" w:rsidRDefault="00F169B7" w:rsidP="00B1347C">
            <w:pPr>
              <w:jc w:val="center"/>
              <w:rPr>
                <w:rFonts w:cs="Arial"/>
                <w:sz w:val="16"/>
                <w:szCs w:val="16"/>
              </w:rPr>
            </w:pPr>
            <w:r w:rsidRPr="00F169B7">
              <w:rPr>
                <w:rFonts w:eastAsia="Calibri" w:cs="Arial"/>
                <w:sz w:val="16"/>
                <w:szCs w:val="16"/>
              </w:rPr>
              <w:t>429-DT</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175</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Prescription is incomplete.</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225"/>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617</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Compound Ingredient Drug Cost Cannot Be Negative Amount</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449-EE</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175</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Prescription is incomplete.</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F169B7" w:rsidRDefault="00F169B7" w:rsidP="00B1347C">
            <w:pPr>
              <w:autoSpaceDE w:val="0"/>
              <w:autoSpaceDN w:val="0"/>
              <w:adjustRightInd w:val="0"/>
              <w:rPr>
                <w:rFonts w:eastAsia="Calibri" w:cs="Arial"/>
                <w:sz w:val="16"/>
                <w:szCs w:val="16"/>
              </w:rPr>
            </w:pPr>
            <w:r w:rsidRPr="00F169B7">
              <w:rPr>
                <w:rFonts w:eastAsia="Calibri" w:cs="Arial"/>
                <w:sz w:val="16"/>
                <w:szCs w:val="16"/>
              </w:rPr>
              <w:t>The Compound</w:t>
            </w:r>
          </w:p>
          <w:p w:rsidR="00F169B7" w:rsidRPr="00F169B7" w:rsidRDefault="00F169B7" w:rsidP="00B1347C">
            <w:pPr>
              <w:autoSpaceDE w:val="0"/>
              <w:autoSpaceDN w:val="0"/>
              <w:adjustRightInd w:val="0"/>
              <w:rPr>
                <w:rFonts w:eastAsia="Calibri" w:cs="Arial"/>
                <w:sz w:val="16"/>
                <w:szCs w:val="16"/>
              </w:rPr>
            </w:pPr>
            <w:r w:rsidRPr="00F169B7">
              <w:rPr>
                <w:rFonts w:eastAsia="Calibri" w:cs="Arial"/>
                <w:sz w:val="16"/>
                <w:szCs w:val="16"/>
              </w:rPr>
              <w:t>Ingredient Drug</w:t>
            </w:r>
          </w:p>
          <w:p w:rsidR="00F169B7" w:rsidRPr="00F169B7" w:rsidRDefault="00F169B7" w:rsidP="00B1347C">
            <w:pPr>
              <w:autoSpaceDE w:val="0"/>
              <w:autoSpaceDN w:val="0"/>
              <w:adjustRightInd w:val="0"/>
              <w:rPr>
                <w:rFonts w:eastAsia="Calibri" w:cs="Arial"/>
                <w:sz w:val="16"/>
                <w:szCs w:val="16"/>
              </w:rPr>
            </w:pPr>
            <w:r w:rsidRPr="00F169B7">
              <w:rPr>
                <w:rFonts w:eastAsia="Calibri" w:cs="Arial"/>
                <w:sz w:val="16"/>
                <w:szCs w:val="16"/>
              </w:rPr>
              <w:t>Cost must be</w:t>
            </w:r>
          </w:p>
          <w:p w:rsidR="00F169B7" w:rsidRPr="00F169B7" w:rsidRDefault="00F169B7" w:rsidP="00B1347C">
            <w:pPr>
              <w:autoSpaceDE w:val="0"/>
              <w:autoSpaceDN w:val="0"/>
              <w:adjustRightInd w:val="0"/>
              <w:rPr>
                <w:rFonts w:eastAsia="Calibri" w:cs="Arial"/>
                <w:sz w:val="16"/>
                <w:szCs w:val="16"/>
              </w:rPr>
            </w:pPr>
            <w:r w:rsidRPr="00F169B7">
              <w:rPr>
                <w:rFonts w:eastAsia="Calibri" w:cs="Arial"/>
                <w:sz w:val="16"/>
                <w:szCs w:val="16"/>
              </w:rPr>
              <w:t>$Ø or greater</w:t>
            </w:r>
          </w:p>
          <w:p w:rsidR="00F169B7" w:rsidRPr="00F169B7" w:rsidRDefault="00F169B7" w:rsidP="00B1347C">
            <w:pPr>
              <w:autoSpaceDE w:val="0"/>
              <w:autoSpaceDN w:val="0"/>
              <w:adjustRightInd w:val="0"/>
              <w:rPr>
                <w:rFonts w:eastAsia="Calibri" w:cs="Arial"/>
                <w:sz w:val="16"/>
                <w:szCs w:val="16"/>
              </w:rPr>
            </w:pPr>
            <w:r w:rsidRPr="00F169B7">
              <w:rPr>
                <w:rFonts w:eastAsia="Calibri" w:cs="Arial"/>
                <w:sz w:val="16"/>
                <w:szCs w:val="16"/>
              </w:rPr>
              <w:t>than $Ø. It</w:t>
            </w:r>
          </w:p>
          <w:p w:rsidR="00F169B7" w:rsidRPr="00F169B7" w:rsidRDefault="00F169B7" w:rsidP="00B1347C">
            <w:pPr>
              <w:autoSpaceDE w:val="0"/>
              <w:autoSpaceDN w:val="0"/>
              <w:adjustRightInd w:val="0"/>
              <w:rPr>
                <w:rFonts w:eastAsia="Calibri" w:cs="Arial"/>
                <w:sz w:val="16"/>
                <w:szCs w:val="16"/>
              </w:rPr>
            </w:pPr>
            <w:r w:rsidRPr="00F169B7">
              <w:rPr>
                <w:rFonts w:eastAsia="Calibri" w:cs="Arial"/>
                <w:sz w:val="16"/>
                <w:szCs w:val="16"/>
              </w:rPr>
              <w:t>cannot be less</w:t>
            </w:r>
          </w:p>
          <w:p w:rsidR="00F169B7" w:rsidRPr="00BA4ABC" w:rsidRDefault="00F169B7" w:rsidP="00B1347C">
            <w:pPr>
              <w:rPr>
                <w:rFonts w:cs="Arial"/>
                <w:sz w:val="16"/>
                <w:szCs w:val="16"/>
              </w:rPr>
            </w:pPr>
            <w:r w:rsidRPr="00F169B7">
              <w:rPr>
                <w:rFonts w:eastAsia="Calibri" w:cs="Arial"/>
                <w:sz w:val="16"/>
                <w:szCs w:val="16"/>
              </w:rPr>
              <w:t>than $Ø.</w:t>
            </w:r>
          </w:p>
        </w:tc>
      </w:tr>
      <w:tr w:rsidR="00F169B7" w:rsidRPr="00BA4ABC" w:rsidTr="00B1347C">
        <w:trPr>
          <w:cantSplit/>
          <w:trHeight w:val="225"/>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618</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 xml:space="preserve">Plan's Prescriber Data Base Indicates The Submitted Prescriber’s DEA Does Not Allow This Drug DEA Schedule </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411-DB,</w:t>
            </w:r>
          </w:p>
          <w:p w:rsidR="00F169B7" w:rsidRPr="00BA4ABC" w:rsidRDefault="00F169B7" w:rsidP="00B1347C">
            <w:pPr>
              <w:jc w:val="center"/>
              <w:rPr>
                <w:rFonts w:cs="Arial"/>
                <w:sz w:val="16"/>
                <w:szCs w:val="16"/>
              </w:rPr>
            </w:pPr>
            <w:r w:rsidRPr="00BA4ABC">
              <w:rPr>
                <w:rFonts w:cs="Arial"/>
                <w:sz w:val="16"/>
                <w:szCs w:val="16"/>
              </w:rPr>
              <w:t>42Ø-DK</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175</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Prescription is incomplete.</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225"/>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619</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 xml:space="preserve">Prescriber Type 1 NPI Required </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411-DB</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175</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Prescription is incomplete.</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450"/>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62</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Patient/Card Holder ID Name Mismatch</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F169B7" w:rsidRDefault="00F169B7" w:rsidP="00B1347C">
            <w:pPr>
              <w:autoSpaceDE w:val="0"/>
              <w:autoSpaceDN w:val="0"/>
              <w:adjustRightInd w:val="0"/>
              <w:jc w:val="center"/>
              <w:rPr>
                <w:rFonts w:eastAsia="Calibri" w:cs="Arial"/>
                <w:sz w:val="16"/>
                <w:szCs w:val="16"/>
              </w:rPr>
            </w:pPr>
            <w:r w:rsidRPr="00F169B7">
              <w:rPr>
                <w:rFonts w:eastAsia="Calibri" w:cs="Arial"/>
                <w:sz w:val="16"/>
                <w:szCs w:val="16"/>
              </w:rPr>
              <w:t>31Ø-CA,</w:t>
            </w:r>
          </w:p>
          <w:p w:rsidR="00F169B7" w:rsidRPr="00F169B7" w:rsidRDefault="00F169B7" w:rsidP="00B1347C">
            <w:pPr>
              <w:autoSpaceDE w:val="0"/>
              <w:autoSpaceDN w:val="0"/>
              <w:adjustRightInd w:val="0"/>
              <w:jc w:val="center"/>
              <w:rPr>
                <w:rFonts w:eastAsia="Calibri" w:cs="Arial"/>
                <w:sz w:val="16"/>
                <w:szCs w:val="16"/>
              </w:rPr>
            </w:pPr>
            <w:r w:rsidRPr="00F169B7">
              <w:rPr>
                <w:rFonts w:eastAsia="Calibri" w:cs="Arial"/>
                <w:sz w:val="16"/>
                <w:szCs w:val="16"/>
              </w:rPr>
              <w:t>311-CB,</w:t>
            </w:r>
          </w:p>
          <w:p w:rsidR="00F169B7" w:rsidRPr="00F169B7" w:rsidRDefault="00F169B7" w:rsidP="00B1347C">
            <w:pPr>
              <w:autoSpaceDE w:val="0"/>
              <w:autoSpaceDN w:val="0"/>
              <w:adjustRightInd w:val="0"/>
              <w:jc w:val="center"/>
              <w:rPr>
                <w:rFonts w:eastAsia="Calibri" w:cs="Arial"/>
                <w:sz w:val="16"/>
                <w:szCs w:val="16"/>
              </w:rPr>
            </w:pPr>
            <w:r w:rsidRPr="00F169B7">
              <w:rPr>
                <w:rFonts w:eastAsia="Calibri" w:cs="Arial"/>
                <w:sz w:val="16"/>
                <w:szCs w:val="16"/>
              </w:rPr>
              <w:t>312-CC,</w:t>
            </w:r>
          </w:p>
          <w:p w:rsidR="00F169B7" w:rsidRPr="00F169B7" w:rsidRDefault="00F169B7" w:rsidP="00B1347C">
            <w:pPr>
              <w:autoSpaceDE w:val="0"/>
              <w:autoSpaceDN w:val="0"/>
              <w:adjustRightInd w:val="0"/>
              <w:jc w:val="center"/>
              <w:rPr>
                <w:rFonts w:eastAsia="Calibri" w:cs="Arial"/>
                <w:sz w:val="16"/>
                <w:szCs w:val="16"/>
              </w:rPr>
            </w:pPr>
            <w:r w:rsidRPr="00F169B7">
              <w:rPr>
                <w:rFonts w:eastAsia="Calibri" w:cs="Arial"/>
                <w:sz w:val="16"/>
                <w:szCs w:val="16"/>
              </w:rPr>
              <w:t>313-CD,</w:t>
            </w:r>
          </w:p>
          <w:p w:rsidR="00F169B7" w:rsidRPr="00BA4ABC" w:rsidRDefault="00F169B7" w:rsidP="00B1347C">
            <w:pPr>
              <w:jc w:val="center"/>
              <w:rPr>
                <w:rFonts w:cs="Arial"/>
                <w:sz w:val="16"/>
                <w:szCs w:val="16"/>
              </w:rPr>
            </w:pPr>
            <w:r w:rsidRPr="00F169B7">
              <w:rPr>
                <w:rFonts w:eastAsia="Calibri" w:cs="Arial"/>
                <w:sz w:val="16"/>
                <w:szCs w:val="16"/>
              </w:rPr>
              <w:t>3Ø2-C2</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14Ø</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Patient/Insured health identification number and  name do not match.</w:t>
            </w:r>
          </w:p>
          <w:p w:rsidR="00F169B7" w:rsidRPr="00BA4ABC" w:rsidRDefault="00F169B7" w:rsidP="00B1347C">
            <w:pPr>
              <w:rPr>
                <w:rFonts w:cs="Arial"/>
                <w:sz w:val="16"/>
                <w:szCs w:val="16"/>
              </w:rPr>
            </w:pP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675"/>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63</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Institutionalized Patient Product/Service ID Not Covered</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F169B7" w:rsidRDefault="00F169B7" w:rsidP="00B1347C">
            <w:pPr>
              <w:autoSpaceDE w:val="0"/>
              <w:autoSpaceDN w:val="0"/>
              <w:adjustRightInd w:val="0"/>
              <w:jc w:val="center"/>
              <w:rPr>
                <w:rFonts w:eastAsia="Calibri" w:cs="Arial"/>
                <w:sz w:val="16"/>
                <w:szCs w:val="16"/>
              </w:rPr>
            </w:pPr>
            <w:r w:rsidRPr="00F169B7">
              <w:rPr>
                <w:rFonts w:eastAsia="Calibri" w:cs="Arial"/>
                <w:sz w:val="16"/>
                <w:szCs w:val="16"/>
              </w:rPr>
              <w:t>3Ø2-C2.</w:t>
            </w:r>
          </w:p>
          <w:p w:rsidR="00F169B7" w:rsidRPr="00F169B7" w:rsidRDefault="00F169B7" w:rsidP="00B1347C">
            <w:pPr>
              <w:autoSpaceDE w:val="0"/>
              <w:autoSpaceDN w:val="0"/>
              <w:adjustRightInd w:val="0"/>
              <w:jc w:val="center"/>
              <w:rPr>
                <w:rFonts w:eastAsia="Calibri" w:cs="Arial"/>
                <w:sz w:val="16"/>
                <w:szCs w:val="16"/>
              </w:rPr>
            </w:pPr>
            <w:r w:rsidRPr="00F169B7">
              <w:rPr>
                <w:rFonts w:eastAsia="Calibri" w:cs="Arial"/>
                <w:sz w:val="16"/>
                <w:szCs w:val="16"/>
              </w:rPr>
              <w:t>4Ø1-D1,</w:t>
            </w:r>
          </w:p>
          <w:p w:rsidR="00F169B7" w:rsidRPr="00BA4ABC" w:rsidRDefault="00F169B7" w:rsidP="00B1347C">
            <w:pPr>
              <w:jc w:val="center"/>
              <w:rPr>
                <w:rFonts w:cs="Arial"/>
                <w:sz w:val="16"/>
                <w:szCs w:val="16"/>
              </w:rPr>
            </w:pPr>
            <w:r w:rsidRPr="00F169B7">
              <w:rPr>
                <w:rFonts w:eastAsia="Calibri" w:cs="Arial"/>
                <w:sz w:val="16"/>
                <w:szCs w:val="16"/>
              </w:rPr>
              <w:t>4Ø7-D7</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96</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Non-covered charge(s).</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450"/>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lastRenderedPageBreak/>
              <w:t>64</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Claim Submitted Does Not Match Prior Authorization</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F169B7" w:rsidRDefault="00F169B7" w:rsidP="00B1347C">
            <w:pPr>
              <w:autoSpaceDE w:val="0"/>
              <w:autoSpaceDN w:val="0"/>
              <w:adjustRightInd w:val="0"/>
              <w:jc w:val="center"/>
              <w:rPr>
                <w:rFonts w:eastAsia="Calibri" w:cs="Arial"/>
                <w:sz w:val="16"/>
                <w:szCs w:val="16"/>
              </w:rPr>
            </w:pPr>
            <w:r w:rsidRPr="00F169B7">
              <w:rPr>
                <w:rFonts w:eastAsia="Calibri" w:cs="Arial"/>
                <w:sz w:val="16"/>
                <w:szCs w:val="16"/>
              </w:rPr>
              <w:t>2Ø1-B1,</w:t>
            </w:r>
          </w:p>
          <w:p w:rsidR="00F169B7" w:rsidRPr="00F169B7" w:rsidRDefault="00F169B7" w:rsidP="00B1347C">
            <w:pPr>
              <w:autoSpaceDE w:val="0"/>
              <w:autoSpaceDN w:val="0"/>
              <w:adjustRightInd w:val="0"/>
              <w:jc w:val="center"/>
              <w:rPr>
                <w:rFonts w:eastAsia="Calibri" w:cs="Arial"/>
                <w:sz w:val="16"/>
                <w:szCs w:val="16"/>
              </w:rPr>
            </w:pPr>
            <w:r w:rsidRPr="00F169B7">
              <w:rPr>
                <w:rFonts w:eastAsia="Calibri" w:cs="Arial"/>
                <w:sz w:val="16"/>
                <w:szCs w:val="16"/>
              </w:rPr>
              <w:t>4Ø7-D7,</w:t>
            </w:r>
          </w:p>
          <w:p w:rsidR="00F169B7" w:rsidRPr="00F169B7" w:rsidRDefault="00F169B7" w:rsidP="00B1347C">
            <w:pPr>
              <w:autoSpaceDE w:val="0"/>
              <w:autoSpaceDN w:val="0"/>
              <w:adjustRightInd w:val="0"/>
              <w:jc w:val="center"/>
              <w:rPr>
                <w:rFonts w:eastAsia="Calibri" w:cs="Arial"/>
                <w:sz w:val="16"/>
                <w:szCs w:val="16"/>
              </w:rPr>
            </w:pPr>
            <w:r w:rsidRPr="00F169B7">
              <w:rPr>
                <w:rFonts w:eastAsia="Calibri" w:cs="Arial"/>
                <w:sz w:val="16"/>
                <w:szCs w:val="16"/>
              </w:rPr>
              <w:t>442-E7,</w:t>
            </w:r>
          </w:p>
          <w:p w:rsidR="00F169B7" w:rsidRPr="00F169B7" w:rsidRDefault="00F169B7" w:rsidP="00B1347C">
            <w:pPr>
              <w:autoSpaceDE w:val="0"/>
              <w:autoSpaceDN w:val="0"/>
              <w:adjustRightInd w:val="0"/>
              <w:jc w:val="center"/>
              <w:rPr>
                <w:rFonts w:eastAsia="Calibri" w:cs="Arial"/>
                <w:sz w:val="16"/>
                <w:szCs w:val="16"/>
              </w:rPr>
            </w:pPr>
            <w:r w:rsidRPr="00F169B7">
              <w:rPr>
                <w:rFonts w:eastAsia="Calibri" w:cs="Arial"/>
                <w:sz w:val="16"/>
                <w:szCs w:val="16"/>
              </w:rPr>
              <w:t>461-EU,</w:t>
            </w:r>
          </w:p>
          <w:p w:rsidR="00F169B7" w:rsidRPr="00F169B7" w:rsidRDefault="00F169B7" w:rsidP="00B1347C">
            <w:pPr>
              <w:autoSpaceDE w:val="0"/>
              <w:autoSpaceDN w:val="0"/>
              <w:adjustRightInd w:val="0"/>
              <w:jc w:val="center"/>
              <w:rPr>
                <w:rFonts w:eastAsia="Calibri" w:cs="Arial"/>
                <w:sz w:val="16"/>
                <w:szCs w:val="16"/>
              </w:rPr>
            </w:pPr>
            <w:r w:rsidRPr="00F169B7">
              <w:rPr>
                <w:rFonts w:eastAsia="Calibri" w:cs="Arial"/>
                <w:sz w:val="16"/>
                <w:szCs w:val="16"/>
              </w:rPr>
              <w:t>462-EV,</w:t>
            </w:r>
          </w:p>
          <w:p w:rsidR="00F169B7" w:rsidRPr="00BA4ABC" w:rsidRDefault="00F169B7" w:rsidP="00B1347C">
            <w:pPr>
              <w:jc w:val="center"/>
              <w:rPr>
                <w:rFonts w:cs="Arial"/>
                <w:sz w:val="16"/>
                <w:szCs w:val="16"/>
              </w:rPr>
            </w:pPr>
            <w:r w:rsidRPr="00F169B7">
              <w:rPr>
                <w:rFonts w:eastAsia="Calibri" w:cs="Arial"/>
                <w:sz w:val="16"/>
                <w:szCs w:val="16"/>
              </w:rPr>
              <w:t>489-TE</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15</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The authorization number is missing, invalid, or does not apply to the billed services or provider</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225"/>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645</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REPACKAGED PROD NOT COVERED</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4Ø7-D7</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96</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Non-covered charge(s).</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225"/>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647</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QTY PRES REQ FOR CII RX</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4Ø7-D7</w:t>
            </w:r>
          </w:p>
          <w:p w:rsidR="00F169B7" w:rsidRPr="00BA4ABC" w:rsidRDefault="00F169B7" w:rsidP="00B1347C">
            <w:pPr>
              <w:jc w:val="center"/>
              <w:rPr>
                <w:rFonts w:cs="Arial"/>
                <w:sz w:val="16"/>
                <w:szCs w:val="16"/>
              </w:rPr>
            </w:pPr>
            <w:r w:rsidRPr="00BA4ABC">
              <w:rPr>
                <w:rFonts w:cs="Arial"/>
                <w:sz w:val="16"/>
                <w:szCs w:val="16"/>
              </w:rPr>
              <w:t>46Ø-ET</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175</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Prescription is incomplete.</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225"/>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648</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QTY PRES NOT MATCHING ORIG RX</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4Ø7-D7</w:t>
            </w:r>
          </w:p>
          <w:p w:rsidR="00F169B7" w:rsidRPr="00BA4ABC" w:rsidRDefault="00F169B7" w:rsidP="00B1347C">
            <w:pPr>
              <w:jc w:val="center"/>
              <w:rPr>
                <w:rFonts w:cs="Arial"/>
                <w:sz w:val="16"/>
                <w:szCs w:val="16"/>
              </w:rPr>
            </w:pPr>
            <w:r w:rsidRPr="00BA4ABC">
              <w:rPr>
                <w:rFonts w:cs="Arial"/>
                <w:sz w:val="16"/>
                <w:szCs w:val="16"/>
              </w:rPr>
              <w:t>46Ø-ET</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175</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Prescription is incomplete.</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450"/>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65</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Patient Is Not Covered</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F169B7" w:rsidRDefault="00F169B7" w:rsidP="00B1347C">
            <w:pPr>
              <w:autoSpaceDE w:val="0"/>
              <w:autoSpaceDN w:val="0"/>
              <w:adjustRightInd w:val="0"/>
              <w:jc w:val="center"/>
              <w:rPr>
                <w:rFonts w:eastAsia="Calibri" w:cs="Arial"/>
                <w:sz w:val="16"/>
                <w:szCs w:val="16"/>
              </w:rPr>
            </w:pPr>
            <w:r w:rsidRPr="00F169B7">
              <w:rPr>
                <w:rFonts w:eastAsia="Calibri" w:cs="Arial"/>
                <w:sz w:val="16"/>
                <w:szCs w:val="16"/>
              </w:rPr>
              <w:t>3Ø2-C2,</w:t>
            </w:r>
          </w:p>
          <w:p w:rsidR="00F169B7" w:rsidRPr="00F169B7" w:rsidRDefault="00F169B7" w:rsidP="00B1347C">
            <w:pPr>
              <w:autoSpaceDE w:val="0"/>
              <w:autoSpaceDN w:val="0"/>
              <w:adjustRightInd w:val="0"/>
              <w:jc w:val="center"/>
              <w:rPr>
                <w:rFonts w:eastAsia="Calibri" w:cs="Arial"/>
                <w:sz w:val="16"/>
                <w:szCs w:val="16"/>
              </w:rPr>
            </w:pPr>
            <w:r w:rsidRPr="00F169B7">
              <w:rPr>
                <w:rFonts w:eastAsia="Calibri" w:cs="Arial"/>
                <w:sz w:val="16"/>
                <w:szCs w:val="16"/>
              </w:rPr>
              <w:t>3Ø3-C3,</w:t>
            </w:r>
          </w:p>
          <w:p w:rsidR="00F169B7" w:rsidRPr="00BA4ABC" w:rsidRDefault="00F169B7" w:rsidP="00B1347C">
            <w:pPr>
              <w:jc w:val="center"/>
              <w:rPr>
                <w:rFonts w:cs="Arial"/>
                <w:sz w:val="16"/>
                <w:szCs w:val="16"/>
              </w:rPr>
            </w:pPr>
            <w:r w:rsidRPr="00F169B7">
              <w:rPr>
                <w:rFonts w:eastAsia="Calibri" w:cs="Arial"/>
                <w:sz w:val="16"/>
                <w:szCs w:val="16"/>
              </w:rPr>
              <w:t>3Ø6-C6</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31</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Claim denied as patient cannot be identified as our insured.</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225"/>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650</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FILL DT &gt;60 DAYS FROM DT PRESC</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414-DE</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176</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Prescription is not current.</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450"/>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66</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Patient Age Exceeds Maximum Age</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F169B7" w:rsidRDefault="00F169B7" w:rsidP="00B1347C">
            <w:pPr>
              <w:autoSpaceDE w:val="0"/>
              <w:autoSpaceDN w:val="0"/>
              <w:adjustRightInd w:val="0"/>
              <w:jc w:val="center"/>
              <w:rPr>
                <w:rFonts w:eastAsia="Calibri" w:cs="Arial"/>
                <w:sz w:val="16"/>
                <w:szCs w:val="16"/>
              </w:rPr>
            </w:pPr>
            <w:r w:rsidRPr="00F169B7">
              <w:rPr>
                <w:rFonts w:eastAsia="Calibri" w:cs="Arial"/>
                <w:sz w:val="16"/>
                <w:szCs w:val="16"/>
              </w:rPr>
              <w:t>3Ø2-C2,</w:t>
            </w:r>
          </w:p>
          <w:p w:rsidR="00F169B7" w:rsidRPr="00F169B7" w:rsidRDefault="00F169B7" w:rsidP="00B1347C">
            <w:pPr>
              <w:autoSpaceDE w:val="0"/>
              <w:autoSpaceDN w:val="0"/>
              <w:adjustRightInd w:val="0"/>
              <w:jc w:val="center"/>
              <w:rPr>
                <w:rFonts w:eastAsia="Calibri" w:cs="Arial"/>
                <w:sz w:val="16"/>
                <w:szCs w:val="16"/>
              </w:rPr>
            </w:pPr>
            <w:r w:rsidRPr="00F169B7">
              <w:rPr>
                <w:rFonts w:eastAsia="Calibri" w:cs="Arial"/>
                <w:sz w:val="16"/>
                <w:szCs w:val="16"/>
              </w:rPr>
              <w:t>3Ø3-C3,</w:t>
            </w:r>
          </w:p>
          <w:p w:rsidR="00F169B7" w:rsidRPr="00F169B7" w:rsidRDefault="00F169B7" w:rsidP="00B1347C">
            <w:pPr>
              <w:autoSpaceDE w:val="0"/>
              <w:autoSpaceDN w:val="0"/>
              <w:adjustRightInd w:val="0"/>
              <w:jc w:val="center"/>
              <w:rPr>
                <w:rFonts w:eastAsia="Calibri" w:cs="Arial"/>
                <w:sz w:val="16"/>
                <w:szCs w:val="16"/>
              </w:rPr>
            </w:pPr>
            <w:r w:rsidRPr="00F169B7">
              <w:rPr>
                <w:rFonts w:eastAsia="Calibri" w:cs="Arial"/>
                <w:sz w:val="16"/>
                <w:szCs w:val="16"/>
              </w:rPr>
              <w:t>3Ø4-C4,</w:t>
            </w:r>
          </w:p>
          <w:p w:rsidR="00F169B7" w:rsidRPr="00BA4ABC" w:rsidRDefault="00F169B7" w:rsidP="00B1347C">
            <w:pPr>
              <w:jc w:val="center"/>
              <w:rPr>
                <w:rFonts w:cs="Arial"/>
                <w:sz w:val="16"/>
                <w:szCs w:val="16"/>
              </w:rPr>
            </w:pPr>
            <w:r w:rsidRPr="00F169B7">
              <w:rPr>
                <w:rFonts w:eastAsia="Calibri" w:cs="Arial"/>
                <w:sz w:val="16"/>
                <w:szCs w:val="16"/>
              </w:rPr>
              <w:t>3Ø6-C6</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6</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The procedure/revenue code is inconsistent with the patient's age</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225"/>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67</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Filled Before Coverage Effective</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F169B7" w:rsidRDefault="00F169B7" w:rsidP="00B1347C">
            <w:pPr>
              <w:autoSpaceDE w:val="0"/>
              <w:autoSpaceDN w:val="0"/>
              <w:adjustRightInd w:val="0"/>
              <w:jc w:val="center"/>
              <w:rPr>
                <w:rFonts w:eastAsia="Calibri" w:cs="Arial"/>
                <w:sz w:val="16"/>
                <w:szCs w:val="16"/>
              </w:rPr>
            </w:pPr>
            <w:r w:rsidRPr="00F169B7">
              <w:rPr>
                <w:rFonts w:eastAsia="Calibri" w:cs="Arial"/>
                <w:sz w:val="16"/>
                <w:szCs w:val="16"/>
              </w:rPr>
              <w:t>3Ø2-C2,</w:t>
            </w:r>
          </w:p>
          <w:p w:rsidR="00F169B7" w:rsidRPr="00BA4ABC" w:rsidRDefault="00F169B7" w:rsidP="00B1347C">
            <w:pPr>
              <w:jc w:val="center"/>
              <w:rPr>
                <w:rFonts w:cs="Arial"/>
                <w:sz w:val="16"/>
                <w:szCs w:val="16"/>
              </w:rPr>
            </w:pPr>
            <w:r w:rsidRPr="00F169B7">
              <w:rPr>
                <w:rFonts w:eastAsia="Calibri" w:cs="Arial"/>
                <w:sz w:val="16"/>
                <w:szCs w:val="16"/>
              </w:rPr>
              <w:t>4Ø1-D1</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26</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Expenses incurred prior to coverage.</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225"/>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68</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Filled After Coverage Expired</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F169B7" w:rsidRDefault="00F169B7" w:rsidP="00B1347C">
            <w:pPr>
              <w:autoSpaceDE w:val="0"/>
              <w:autoSpaceDN w:val="0"/>
              <w:adjustRightInd w:val="0"/>
              <w:jc w:val="center"/>
              <w:rPr>
                <w:rFonts w:eastAsia="Calibri" w:cs="Arial"/>
                <w:sz w:val="16"/>
                <w:szCs w:val="16"/>
              </w:rPr>
            </w:pPr>
            <w:r w:rsidRPr="00F169B7">
              <w:rPr>
                <w:rFonts w:eastAsia="Calibri" w:cs="Arial"/>
                <w:sz w:val="16"/>
                <w:szCs w:val="16"/>
              </w:rPr>
              <w:t>3Ø2-C2,</w:t>
            </w:r>
          </w:p>
          <w:p w:rsidR="00F169B7" w:rsidRPr="00BA4ABC" w:rsidRDefault="00F169B7" w:rsidP="00B1347C">
            <w:pPr>
              <w:jc w:val="center"/>
              <w:rPr>
                <w:rFonts w:cs="Arial"/>
                <w:sz w:val="16"/>
                <w:szCs w:val="16"/>
              </w:rPr>
            </w:pPr>
            <w:r w:rsidRPr="00F169B7">
              <w:rPr>
                <w:rFonts w:eastAsia="Calibri" w:cs="Arial"/>
                <w:sz w:val="16"/>
                <w:szCs w:val="16"/>
              </w:rPr>
              <w:t>4Ø1-D1</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27</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Expenses incurred after coverage terminated.</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225"/>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69</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Filled After Coverage Terminated</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F169B7" w:rsidRDefault="00F169B7" w:rsidP="00B1347C">
            <w:pPr>
              <w:autoSpaceDE w:val="0"/>
              <w:autoSpaceDN w:val="0"/>
              <w:adjustRightInd w:val="0"/>
              <w:jc w:val="center"/>
              <w:rPr>
                <w:rFonts w:eastAsia="Calibri" w:cs="Arial"/>
                <w:sz w:val="16"/>
                <w:szCs w:val="16"/>
              </w:rPr>
            </w:pPr>
            <w:r w:rsidRPr="00F169B7">
              <w:rPr>
                <w:rFonts w:eastAsia="Calibri" w:cs="Arial"/>
                <w:sz w:val="16"/>
                <w:szCs w:val="16"/>
              </w:rPr>
              <w:t>3Ø2-C2,</w:t>
            </w:r>
          </w:p>
          <w:p w:rsidR="00F169B7" w:rsidRPr="00BA4ABC" w:rsidRDefault="00F169B7" w:rsidP="00B1347C">
            <w:pPr>
              <w:jc w:val="center"/>
              <w:rPr>
                <w:rFonts w:cs="Arial"/>
                <w:sz w:val="16"/>
                <w:szCs w:val="16"/>
              </w:rPr>
            </w:pPr>
            <w:r w:rsidRPr="00F169B7">
              <w:rPr>
                <w:rFonts w:eastAsia="Calibri" w:cs="Arial"/>
                <w:sz w:val="16"/>
                <w:szCs w:val="16"/>
              </w:rPr>
              <w:t>4Ø1-D1</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27</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Expenses incurred after coverage terminated.</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225"/>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7A</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 xml:space="preserve">Provider Does Not Match Authorization On File </w:t>
            </w:r>
          </w:p>
          <w:p w:rsidR="00F169B7" w:rsidRPr="00BA4ABC" w:rsidRDefault="00F169B7" w:rsidP="00B1347C">
            <w:pPr>
              <w:rPr>
                <w:rFonts w:cs="Arial"/>
                <w:sz w:val="16"/>
                <w:szCs w:val="16"/>
              </w:rPr>
            </w:pP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2Ø1-B1</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15</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The authorization number is missing, invalid, or does not apply to the billed services or provider.</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225"/>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7B</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 xml:space="preserve">Service Provider ID Qualifier Value Not Supported For Processor/Payer </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2Ø2-B2</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16</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Claim/service lacks information or has submission/billing error(s) which is needed for adjudication.</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225"/>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7C</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 xml:space="preserve">M/I Other Payer ID </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34Ø-7C</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16</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Claim/service lacks information or has submission/billing error(s) which is needed for adjudication.</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225"/>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7D</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 xml:space="preserve">Non-Matched DOB </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3Ø4-C4</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16</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Claim/service lacks information or has submission/billing error(s) which is needed for adjudication.</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225"/>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7E</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M/I DUR/PPS Code Counter</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473-7E</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16</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Claim/service lacks information or has submission/billing error(s) which is needed for adjudication.</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X</w:t>
            </w: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225"/>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7F</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FUTURE DATE DOB NOT ALLOWED</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r w:rsidRPr="00BA4ABC">
              <w:rPr>
                <w:rFonts w:cs="Arial"/>
                <w:sz w:val="16"/>
                <w:szCs w:val="16"/>
              </w:rPr>
              <w:t>Field deleted April 2013. Duplicate of 7G.</w:t>
            </w:r>
          </w:p>
        </w:tc>
      </w:tr>
      <w:tr w:rsidR="00F169B7" w:rsidRPr="00BA4ABC" w:rsidTr="00B1347C">
        <w:trPr>
          <w:cantSplit/>
          <w:trHeight w:val="225"/>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7G</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FUTURE DATE DOB NOT ALLOWED</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3Ø4-C4</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14</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The date of birth follows the date of service.</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225"/>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lastRenderedPageBreak/>
              <w:t>7H</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NON-MATCHED GENDER CD</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3Ø5-C5</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16</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Claim/service lacks information or has submission/billing error(s) which is needed for adjudication.</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225"/>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7J</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 xml:space="preserve">Patient Relationship Code Value Not Supported </w:t>
            </w:r>
          </w:p>
          <w:p w:rsidR="00F169B7" w:rsidRPr="00BA4ABC" w:rsidRDefault="00F169B7" w:rsidP="00B1347C">
            <w:pPr>
              <w:rPr>
                <w:rFonts w:cs="Arial"/>
                <w:sz w:val="16"/>
                <w:szCs w:val="16"/>
              </w:rPr>
            </w:pP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3Ø6-C6</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16</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Claim/service lacks information or has submission/billing error(s) which is needed for adjudication.</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225"/>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7K</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 xml:space="preserve">Discrepancy Between Other Coverage Code And Other Payer Amount </w:t>
            </w:r>
          </w:p>
          <w:p w:rsidR="00F169B7" w:rsidRPr="00BA4ABC" w:rsidRDefault="00F169B7" w:rsidP="00B1347C">
            <w:pPr>
              <w:rPr>
                <w:rFonts w:cs="Arial"/>
                <w:sz w:val="16"/>
                <w:szCs w:val="16"/>
              </w:rPr>
            </w:pP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3Ø8-C8</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16</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Claim/service lacks information or has submission/billing error(s) which is needed for adjudication.</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211"/>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7M</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 xml:space="preserve">Discrepancy Between Other Coverage Code And Other Coverage Information On File </w:t>
            </w:r>
          </w:p>
          <w:p w:rsidR="00F169B7" w:rsidRPr="00BA4ABC" w:rsidRDefault="00F169B7" w:rsidP="00B1347C">
            <w:pPr>
              <w:rPr>
                <w:rFonts w:cs="Arial"/>
                <w:sz w:val="16"/>
                <w:szCs w:val="16"/>
              </w:rPr>
            </w:pP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3Ø8-C8</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16</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Claim/service lacks information or has submission/billing error(s) which is needed for adjudication.</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225"/>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7N</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 xml:space="preserve">Patient ID Qualifier Value Not Supported </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331-CX</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16</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Claim/service lacks information or has submission/billing error(s) which is needed for adjudication.</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225"/>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7P</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 xml:space="preserve">Coordination Of Benefits/Other Payments Count Exceeds Number of Supported Payers </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337-4C</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16</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Claim/service lacks information or has submission/billing error(s) which is needed for adjudication.</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274"/>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7Q</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 xml:space="preserve">Other Payer ID Qualifier Value Not Supported </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339-6C</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16</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Claim/service lacks information or has submission/billing error(s) which is needed for adjudication.</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328"/>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7R</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 xml:space="preserve">Other Payer Amount Paid Count Exceeds Number of Supported Groupings </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341-HB</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16</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Claim/service lacks information or has submission/billing error(s) which is needed for adjudication.</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238"/>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7T</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 xml:space="preserve">Quantity Intended To Be Dispensed Required For Partial Fill Transaction </w:t>
            </w:r>
          </w:p>
          <w:p w:rsidR="00F169B7" w:rsidRPr="00BA4ABC" w:rsidRDefault="00F169B7" w:rsidP="00B1347C">
            <w:pPr>
              <w:rPr>
                <w:rFonts w:cs="Arial"/>
                <w:sz w:val="16"/>
                <w:szCs w:val="16"/>
              </w:rPr>
            </w:pP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344-HF</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175</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Prescription is incomplete.</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256"/>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7U</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proofErr w:type="spellStart"/>
            <w:r w:rsidRPr="00BA4ABC">
              <w:rPr>
                <w:rFonts w:cs="Arial"/>
                <w:sz w:val="16"/>
                <w:szCs w:val="16"/>
              </w:rPr>
              <w:t>Days</w:t>
            </w:r>
            <w:proofErr w:type="spellEnd"/>
            <w:r w:rsidRPr="00BA4ABC">
              <w:rPr>
                <w:rFonts w:cs="Arial"/>
                <w:sz w:val="16"/>
                <w:szCs w:val="16"/>
              </w:rPr>
              <w:t xml:space="preserve"> Supply Intended To Be Dispensed Required For Partial Fill Transaction </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345-HG</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175</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Prescription is incomplete.</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328"/>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7V</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DUPLICATE REFILLS</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4Ø3-D3</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18</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Exact duplicate claim/service (Use only with Group Code OA except where state workers' compensation regulations requires CO)</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238"/>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7W</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REFILLS EXCEED ALLOWABLE</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4Ø3-D3</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B5</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Coverage/program guidelines were not met or were exceeded.</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238"/>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7X</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DAYS SUPPLY OVER PLAN LIMITS</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4Ø5-D5</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B5</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Coverage/program guidelines were not met or were exceeded.</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238"/>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7Y</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COMPOUNDS NOT COVERED</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4Ø6-D6</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96</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Non-covered charge(s)</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225"/>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7Z</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COMPOUND REQ 2+ INGREDIENTS</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4Ø6-D6</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175</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Prescription is incomplete.</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225"/>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7Ø</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Product/Service Not Covered</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F169B7" w:rsidRDefault="00F169B7" w:rsidP="00B1347C">
            <w:pPr>
              <w:autoSpaceDE w:val="0"/>
              <w:autoSpaceDN w:val="0"/>
              <w:adjustRightInd w:val="0"/>
              <w:jc w:val="center"/>
              <w:rPr>
                <w:rFonts w:eastAsia="Calibri" w:cs="Arial"/>
                <w:sz w:val="16"/>
                <w:szCs w:val="16"/>
              </w:rPr>
            </w:pPr>
            <w:r w:rsidRPr="00F169B7">
              <w:rPr>
                <w:rFonts w:eastAsia="Calibri" w:cs="Arial"/>
                <w:sz w:val="16"/>
                <w:szCs w:val="16"/>
              </w:rPr>
              <w:t>4Ø7-D7,</w:t>
            </w:r>
          </w:p>
          <w:p w:rsidR="00F169B7" w:rsidRPr="00BA4ABC" w:rsidRDefault="00F169B7" w:rsidP="00B1347C">
            <w:pPr>
              <w:jc w:val="center"/>
              <w:rPr>
                <w:rFonts w:cs="Arial"/>
                <w:sz w:val="16"/>
                <w:szCs w:val="16"/>
              </w:rPr>
            </w:pPr>
            <w:r w:rsidRPr="00F169B7">
              <w:rPr>
                <w:rFonts w:eastAsia="Calibri" w:cs="Arial"/>
                <w:sz w:val="16"/>
                <w:szCs w:val="16"/>
              </w:rPr>
              <w:t>489-TE</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96</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Non-covered charge(s).</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675"/>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71</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Prescriber Is Not Covered</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411-DB</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184</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The prescribing/ordering provider is not eligible to prescribe/order the service billed.</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675"/>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lastRenderedPageBreak/>
              <w:t>72</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Primary Prescriber Is Not Covered</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421-DL</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184</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w:t>
            </w:r>
          </w:p>
          <w:p w:rsidR="00F169B7" w:rsidRPr="00BA4ABC" w:rsidRDefault="00F169B7" w:rsidP="00B1347C">
            <w:pPr>
              <w:rPr>
                <w:rFonts w:cs="Arial"/>
                <w:sz w:val="16"/>
                <w:szCs w:val="16"/>
              </w:rPr>
            </w:pPr>
            <w:r w:rsidRPr="00BA4ABC">
              <w:rPr>
                <w:rFonts w:cs="Arial"/>
                <w:sz w:val="16"/>
                <w:szCs w:val="16"/>
              </w:rPr>
              <w:t>The prescribing/ordering provider is not eligible to prescribe/order the service billed.</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225"/>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73</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Refills Are Not Covered</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4Ø2-D2,</w:t>
            </w:r>
          </w:p>
          <w:p w:rsidR="00F169B7" w:rsidRPr="00BA4ABC" w:rsidRDefault="00F169B7" w:rsidP="00B1347C">
            <w:pPr>
              <w:jc w:val="center"/>
              <w:rPr>
                <w:rFonts w:cs="Arial"/>
                <w:sz w:val="16"/>
                <w:szCs w:val="16"/>
              </w:rPr>
            </w:pPr>
            <w:r w:rsidRPr="00BA4ABC">
              <w:rPr>
                <w:rFonts w:cs="Arial"/>
                <w:sz w:val="16"/>
                <w:szCs w:val="16"/>
              </w:rPr>
              <w:t>4Ø3-D3</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96</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Non-covered charge(s).</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X</w:t>
            </w: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450"/>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74</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Other Carrier Payment Meets Or Exceeds Payable</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4Ø9-D9,</w:t>
            </w:r>
          </w:p>
          <w:p w:rsidR="00F169B7" w:rsidRPr="00BA4ABC" w:rsidRDefault="00F169B7" w:rsidP="00B1347C">
            <w:pPr>
              <w:jc w:val="center"/>
              <w:rPr>
                <w:rFonts w:cs="Arial"/>
                <w:sz w:val="16"/>
                <w:szCs w:val="16"/>
              </w:rPr>
            </w:pPr>
            <w:r w:rsidRPr="00BA4ABC">
              <w:rPr>
                <w:rFonts w:cs="Arial"/>
                <w:sz w:val="16"/>
                <w:szCs w:val="16"/>
              </w:rPr>
              <w:t>442-E7,</w:t>
            </w:r>
          </w:p>
          <w:p w:rsidR="00F169B7" w:rsidRPr="00BA4ABC" w:rsidRDefault="00F169B7" w:rsidP="00B1347C">
            <w:pPr>
              <w:jc w:val="center"/>
              <w:rPr>
                <w:rFonts w:cs="Arial"/>
                <w:sz w:val="16"/>
                <w:szCs w:val="16"/>
              </w:rPr>
            </w:pPr>
            <w:r w:rsidRPr="00BA4ABC">
              <w:rPr>
                <w:rFonts w:cs="Arial"/>
                <w:sz w:val="16"/>
                <w:szCs w:val="16"/>
              </w:rPr>
              <w:t>481-HA,</w:t>
            </w:r>
          </w:p>
          <w:p w:rsidR="00F169B7" w:rsidRPr="00BA4ABC" w:rsidRDefault="00F169B7" w:rsidP="00B1347C">
            <w:pPr>
              <w:jc w:val="center"/>
              <w:rPr>
                <w:rFonts w:cs="Arial"/>
                <w:sz w:val="16"/>
                <w:szCs w:val="16"/>
              </w:rPr>
            </w:pPr>
            <w:r w:rsidRPr="00BA4ABC">
              <w:rPr>
                <w:rFonts w:cs="Arial"/>
                <w:sz w:val="16"/>
                <w:szCs w:val="16"/>
              </w:rPr>
              <w:t>482-GE</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23</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The impact of prior payer(s) adjudication including payments and/or adjustments.</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450"/>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75</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Prior Authorization Required</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462-EV,</w:t>
            </w:r>
          </w:p>
          <w:p w:rsidR="00F169B7" w:rsidRPr="00BA4ABC" w:rsidRDefault="00F169B7" w:rsidP="00B1347C">
            <w:pPr>
              <w:jc w:val="center"/>
              <w:rPr>
                <w:rFonts w:cs="Arial"/>
                <w:sz w:val="16"/>
                <w:szCs w:val="16"/>
              </w:rPr>
            </w:pPr>
            <w:r w:rsidRPr="00BA4ABC">
              <w:rPr>
                <w:rFonts w:cs="Arial"/>
                <w:sz w:val="16"/>
                <w:szCs w:val="16"/>
              </w:rPr>
              <w:t>489-TE</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15</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The authorization number is missing, invalid, or does not apply to the billed services or provider</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450"/>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76</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Plan Limitations Exceeded</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4Ø5-D5,</w:t>
            </w:r>
          </w:p>
          <w:p w:rsidR="00F169B7" w:rsidRPr="00BA4ABC" w:rsidRDefault="00F169B7" w:rsidP="00B1347C">
            <w:pPr>
              <w:jc w:val="center"/>
              <w:rPr>
                <w:rFonts w:cs="Arial"/>
                <w:sz w:val="16"/>
                <w:szCs w:val="16"/>
              </w:rPr>
            </w:pPr>
            <w:r w:rsidRPr="00BA4ABC">
              <w:rPr>
                <w:rFonts w:cs="Arial"/>
                <w:sz w:val="16"/>
                <w:szCs w:val="16"/>
              </w:rPr>
              <w:t>442-E7</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119</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Benefit maximum for this time period or occurrence has been reached.</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225"/>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77</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Discontinued Product/Service ID Number</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4Ø7-D7,</w:t>
            </w:r>
          </w:p>
          <w:p w:rsidR="00F169B7" w:rsidRPr="00BA4ABC" w:rsidRDefault="00F169B7" w:rsidP="00B1347C">
            <w:pPr>
              <w:jc w:val="center"/>
              <w:rPr>
                <w:rFonts w:cs="Arial"/>
                <w:sz w:val="16"/>
                <w:szCs w:val="16"/>
              </w:rPr>
            </w:pPr>
            <w:r w:rsidRPr="00BA4ABC">
              <w:rPr>
                <w:rFonts w:cs="Arial"/>
                <w:sz w:val="16"/>
                <w:szCs w:val="16"/>
              </w:rPr>
              <w:t>489-TE</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96</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Non-covered charge(s).</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X</w:t>
            </w: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450"/>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78</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Cost Exceeds Maximum</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4Ø7-D7,</w:t>
            </w:r>
          </w:p>
          <w:p w:rsidR="00F169B7" w:rsidRPr="00BA4ABC" w:rsidRDefault="00F169B7" w:rsidP="00B1347C">
            <w:pPr>
              <w:jc w:val="center"/>
              <w:rPr>
                <w:rFonts w:cs="Arial"/>
                <w:sz w:val="16"/>
                <w:szCs w:val="16"/>
              </w:rPr>
            </w:pPr>
            <w:r w:rsidRPr="00BA4ABC">
              <w:rPr>
                <w:rFonts w:cs="Arial"/>
                <w:sz w:val="16"/>
                <w:szCs w:val="16"/>
              </w:rPr>
              <w:t>4Ø9-D9,</w:t>
            </w:r>
          </w:p>
          <w:p w:rsidR="00F169B7" w:rsidRPr="00BA4ABC" w:rsidRDefault="00F169B7" w:rsidP="00B1347C">
            <w:pPr>
              <w:jc w:val="center"/>
              <w:rPr>
                <w:rFonts w:cs="Arial"/>
                <w:sz w:val="16"/>
                <w:szCs w:val="16"/>
              </w:rPr>
            </w:pPr>
            <w:r w:rsidRPr="00BA4ABC">
              <w:rPr>
                <w:rFonts w:cs="Arial"/>
                <w:sz w:val="16"/>
                <w:szCs w:val="16"/>
              </w:rPr>
              <w:t>442-E7,</w:t>
            </w:r>
          </w:p>
          <w:p w:rsidR="00F169B7" w:rsidRPr="00BA4ABC" w:rsidRDefault="00F169B7" w:rsidP="00B1347C">
            <w:pPr>
              <w:jc w:val="center"/>
              <w:rPr>
                <w:rFonts w:cs="Arial"/>
                <w:sz w:val="16"/>
                <w:szCs w:val="16"/>
              </w:rPr>
            </w:pPr>
            <w:r w:rsidRPr="00BA4ABC">
              <w:rPr>
                <w:rFonts w:cs="Arial"/>
                <w:sz w:val="16"/>
                <w:szCs w:val="16"/>
              </w:rPr>
              <w:t>448-ED,</w:t>
            </w:r>
          </w:p>
          <w:p w:rsidR="00F169B7" w:rsidRPr="00BA4ABC" w:rsidRDefault="00F169B7" w:rsidP="00B1347C">
            <w:pPr>
              <w:jc w:val="center"/>
              <w:rPr>
                <w:rFonts w:cs="Arial"/>
                <w:sz w:val="16"/>
                <w:szCs w:val="16"/>
              </w:rPr>
            </w:pPr>
            <w:r w:rsidRPr="00BA4ABC">
              <w:rPr>
                <w:rFonts w:cs="Arial"/>
                <w:sz w:val="16"/>
                <w:szCs w:val="16"/>
              </w:rPr>
              <w:t>449-EE,</w:t>
            </w:r>
          </w:p>
          <w:p w:rsidR="00F169B7" w:rsidRPr="00BA4ABC" w:rsidRDefault="00F169B7" w:rsidP="00B1347C">
            <w:pPr>
              <w:jc w:val="center"/>
              <w:rPr>
                <w:rFonts w:cs="Arial"/>
                <w:sz w:val="16"/>
                <w:szCs w:val="16"/>
              </w:rPr>
            </w:pPr>
            <w:r w:rsidRPr="00BA4ABC">
              <w:rPr>
                <w:rFonts w:cs="Arial"/>
                <w:sz w:val="16"/>
                <w:szCs w:val="16"/>
              </w:rPr>
              <w:t>481-HA,</w:t>
            </w:r>
          </w:p>
          <w:p w:rsidR="00F169B7" w:rsidRPr="00BA4ABC" w:rsidRDefault="00F169B7" w:rsidP="00B1347C">
            <w:pPr>
              <w:jc w:val="center"/>
              <w:rPr>
                <w:rFonts w:cs="Arial"/>
                <w:sz w:val="16"/>
                <w:szCs w:val="16"/>
              </w:rPr>
            </w:pPr>
            <w:r w:rsidRPr="00BA4ABC">
              <w:rPr>
                <w:rFonts w:cs="Arial"/>
                <w:sz w:val="16"/>
                <w:szCs w:val="16"/>
              </w:rPr>
              <w:t>482-GE,</w:t>
            </w:r>
          </w:p>
          <w:p w:rsidR="00F169B7" w:rsidRPr="00BA4ABC" w:rsidRDefault="00F169B7" w:rsidP="00B1347C">
            <w:pPr>
              <w:jc w:val="center"/>
              <w:rPr>
                <w:rFonts w:cs="Arial"/>
                <w:sz w:val="16"/>
                <w:szCs w:val="16"/>
              </w:rPr>
            </w:pPr>
            <w:r w:rsidRPr="00BA4ABC">
              <w:rPr>
                <w:rFonts w:cs="Arial"/>
                <w:sz w:val="16"/>
                <w:szCs w:val="16"/>
              </w:rPr>
              <w:t>489-TE</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45</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Charge exceeds fee schedule/maximum allowable or contracted/legislated fee arrangement. (Use only with Group Codes PR or CO depending upon liability)</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450"/>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79</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Refill Too Soon</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4Ø7-D7,</w:t>
            </w:r>
          </w:p>
          <w:p w:rsidR="00F169B7" w:rsidRPr="00BA4ABC" w:rsidRDefault="00F169B7" w:rsidP="00B1347C">
            <w:pPr>
              <w:jc w:val="center"/>
              <w:rPr>
                <w:rFonts w:cs="Arial"/>
                <w:sz w:val="16"/>
                <w:szCs w:val="16"/>
              </w:rPr>
            </w:pPr>
            <w:r w:rsidRPr="00BA4ABC">
              <w:rPr>
                <w:rFonts w:cs="Arial"/>
                <w:sz w:val="16"/>
                <w:szCs w:val="16"/>
              </w:rPr>
              <w:t>4Ø9-D9,</w:t>
            </w:r>
          </w:p>
          <w:p w:rsidR="00F169B7" w:rsidRPr="00BA4ABC" w:rsidRDefault="00F169B7" w:rsidP="00B1347C">
            <w:pPr>
              <w:jc w:val="center"/>
              <w:rPr>
                <w:rFonts w:cs="Arial"/>
                <w:sz w:val="16"/>
                <w:szCs w:val="16"/>
              </w:rPr>
            </w:pPr>
            <w:r w:rsidRPr="00BA4ABC">
              <w:rPr>
                <w:rFonts w:cs="Arial"/>
                <w:sz w:val="16"/>
                <w:szCs w:val="16"/>
              </w:rPr>
              <w:t>442-E7,</w:t>
            </w:r>
          </w:p>
          <w:p w:rsidR="00F169B7" w:rsidRPr="00BA4ABC" w:rsidRDefault="00F169B7" w:rsidP="00B1347C">
            <w:pPr>
              <w:jc w:val="center"/>
              <w:rPr>
                <w:rFonts w:cs="Arial"/>
                <w:sz w:val="16"/>
                <w:szCs w:val="16"/>
              </w:rPr>
            </w:pPr>
            <w:r w:rsidRPr="00BA4ABC">
              <w:rPr>
                <w:rFonts w:cs="Arial"/>
                <w:sz w:val="16"/>
                <w:szCs w:val="16"/>
              </w:rPr>
              <w:t>448-ED,</w:t>
            </w:r>
          </w:p>
          <w:p w:rsidR="00F169B7" w:rsidRPr="00BA4ABC" w:rsidRDefault="00F169B7" w:rsidP="00B1347C">
            <w:pPr>
              <w:jc w:val="center"/>
              <w:rPr>
                <w:rFonts w:cs="Arial"/>
                <w:sz w:val="16"/>
                <w:szCs w:val="16"/>
              </w:rPr>
            </w:pPr>
            <w:r w:rsidRPr="00BA4ABC">
              <w:rPr>
                <w:rFonts w:cs="Arial"/>
                <w:sz w:val="16"/>
                <w:szCs w:val="16"/>
              </w:rPr>
              <w:t>449-EE,</w:t>
            </w:r>
          </w:p>
          <w:p w:rsidR="00F169B7" w:rsidRPr="00BA4ABC" w:rsidRDefault="00F169B7" w:rsidP="00B1347C">
            <w:pPr>
              <w:jc w:val="center"/>
              <w:rPr>
                <w:rFonts w:cs="Arial"/>
                <w:sz w:val="16"/>
                <w:szCs w:val="16"/>
              </w:rPr>
            </w:pPr>
            <w:r w:rsidRPr="00BA4ABC">
              <w:rPr>
                <w:rFonts w:cs="Arial"/>
                <w:sz w:val="16"/>
                <w:szCs w:val="16"/>
              </w:rPr>
              <w:t>481-HA,</w:t>
            </w:r>
          </w:p>
          <w:p w:rsidR="00F169B7" w:rsidRPr="00BA4ABC" w:rsidRDefault="00F169B7" w:rsidP="00B1347C">
            <w:pPr>
              <w:jc w:val="center"/>
              <w:rPr>
                <w:rFonts w:cs="Arial"/>
                <w:sz w:val="16"/>
                <w:szCs w:val="16"/>
              </w:rPr>
            </w:pPr>
            <w:r w:rsidRPr="00BA4ABC">
              <w:rPr>
                <w:rFonts w:cs="Arial"/>
                <w:sz w:val="16"/>
                <w:szCs w:val="16"/>
              </w:rPr>
              <w:t>482-GE,</w:t>
            </w:r>
          </w:p>
          <w:p w:rsidR="00F169B7" w:rsidRPr="00BA4ABC" w:rsidRDefault="00F169B7" w:rsidP="00B1347C">
            <w:pPr>
              <w:jc w:val="center"/>
              <w:rPr>
                <w:rFonts w:cs="Arial"/>
                <w:sz w:val="16"/>
                <w:szCs w:val="16"/>
              </w:rPr>
            </w:pPr>
            <w:r w:rsidRPr="00BA4ABC">
              <w:rPr>
                <w:rFonts w:cs="Arial"/>
                <w:sz w:val="16"/>
                <w:szCs w:val="16"/>
              </w:rPr>
              <w:t>489-TE</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119</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Benefit maximum for this time period or occurrence has been reached</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225"/>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8A</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 xml:space="preserve">Compound Requires At Least One Covered Ingredient </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4Ø6-D6</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175</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Prescription is incomplete.</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238"/>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8B</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 xml:space="preserve">Compound Segment Missing On A Compound Claim </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4Ø6-D6</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175</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Prescription is incomplete.</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225"/>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8C</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INV FACILITY ID</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336-8C</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16</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Claim/service lacks information or has submission/billing error(s) which is needed for adjudication.</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225"/>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8D</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 xml:space="preserve">Compound Segment Present On A Non-Compound Claim </w:t>
            </w:r>
          </w:p>
          <w:p w:rsidR="00F169B7" w:rsidRPr="00BA4ABC" w:rsidRDefault="00F169B7" w:rsidP="00B1347C">
            <w:pPr>
              <w:rPr>
                <w:rFonts w:cs="Arial"/>
                <w:sz w:val="16"/>
                <w:szCs w:val="16"/>
              </w:rPr>
            </w:pP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4Ø6-D6</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trike/>
                <w:sz w:val="16"/>
                <w:szCs w:val="16"/>
              </w:rPr>
            </w:pPr>
            <w:r w:rsidRPr="00BA4ABC">
              <w:rPr>
                <w:rFonts w:cs="Arial"/>
                <w:sz w:val="16"/>
                <w:szCs w:val="16"/>
              </w:rPr>
              <w:t>16</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Claim/service lacks information or has submission/billing error(s) which is needed for adjudication.</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225"/>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lastRenderedPageBreak/>
              <w:t>8E</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M/I DUR/PPS Level Of Effort</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474-8E</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16</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Claim/service lacks information or has submission/billing error(s) which is needed for adjudication.</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256"/>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8G</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 xml:space="preserve">Product/Service ID Must Be A Single Zero For Compounds </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4Ø7-D7</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16</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Claim/service lacks information or has submission/billing error(s) which is needed for adjudication.</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225"/>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8H</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 xml:space="preserve">Product/Service Only Covered On Compound Claim </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4Ø7-D7</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16</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Claim/service lacks information or has submission/billing error(s) which is needed for adjudication.</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225"/>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8J</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 xml:space="preserve">Incorrect Product/Service ID For Processor/Payer </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4Ø7-D7,</w:t>
            </w:r>
          </w:p>
          <w:p w:rsidR="00F169B7" w:rsidRPr="00BA4ABC" w:rsidRDefault="00F169B7" w:rsidP="00B1347C">
            <w:pPr>
              <w:jc w:val="center"/>
              <w:rPr>
                <w:rFonts w:cs="Arial"/>
                <w:sz w:val="16"/>
                <w:szCs w:val="16"/>
              </w:rPr>
            </w:pPr>
            <w:r w:rsidRPr="00BA4ABC">
              <w:rPr>
                <w:rFonts w:cs="Arial"/>
                <w:sz w:val="16"/>
                <w:szCs w:val="16"/>
              </w:rPr>
              <w:t>489-TE</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16</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Claim/service lacks information or has submission/billing error(s) which is needed for adjudication.</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225"/>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8K</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 xml:space="preserve">DAW Code Value Not Supported </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4Ø8-D8</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16</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Claim/service lacks information or has submission/billing error(s) which is needed for adjudication.</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225"/>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8M</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Sum Of Compound Ingredient Costs Does Not Equal Ingredient Cost Submitted</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4Ø9-D9</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16</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Claim/service lacks information or has submission/billing error(s) which is needed for adjudication.</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225"/>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8N</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FUTURE DT WRITTEN NOT ALLOW</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414-DE</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110</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Billing date predates service date.</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225"/>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8P</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DT WRITTEN DIFF ON PREV FILING</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414-DE</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16</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Claim/service lacks information or has submission/billing error(s) which is needed for adjudication.</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225"/>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8Q</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EXCESSIVE REFILLS AUTHORIZED</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415-DF</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16</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Claim/service lacks information or has submission/billing error(s) which is needed for adjudication.</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225"/>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8R</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SUB CLARIF CD NOT SUPPORTED</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42Ø-DK</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16</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Claim/service lacks information or has submission/billing error(s) which is needed for adjudication.</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225"/>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8S</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BASIS OF COST NOT SUPPORTED</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423-DN</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16</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Claim/service lacks information or has submission/billing error(s) which is needed for adjudication.</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225"/>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8T</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U&amp;C MUST BE OVER ZERO</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426-DQ</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16</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Claim/service lacks information or has submission/billing error(s) which is needed for adjudication.</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225"/>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8U</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GAD MUST BE OVER ZERO</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43Ø-DU</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16</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Claim/service lacks information or has submission/billing error(s) which is needed for adjudication.</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225"/>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8V</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NEG AMT NOT SUPP IN OP AMT</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N/A</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r w:rsidRPr="00BA4ABC">
              <w:rPr>
                <w:rFonts w:cs="Arial"/>
                <w:sz w:val="16"/>
                <w:szCs w:val="16"/>
              </w:rPr>
              <w:t>Deleted July 2013</w:t>
            </w:r>
          </w:p>
        </w:tc>
      </w:tr>
      <w:tr w:rsidR="00F169B7" w:rsidRPr="00BA4ABC" w:rsidTr="00B1347C">
        <w:trPr>
          <w:cantSplit/>
          <w:trHeight w:val="225"/>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8W</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OCC AND OP AMT PD DISCREP</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431-DV</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16</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Claim/service lacks information or has submission/billing error(s) which is needed for adjudication.</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225"/>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8X</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COLL FROM CARDHOLDER NOT AL</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433-DX</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16</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Claim/service lacks information or has submission/billing error(s) which is needed for adjudication.</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225"/>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8Y</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EXCESSIVE AMOUNT COLLECTED</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433-DX</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16</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Claim/service lacks information or has submission/billing error(s) which is needed for adjudication.</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225"/>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8Z</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PRD ID QL VALUE NOT SUPPORTED</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436-E1</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16</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Claim/service lacks information or has submission/billing error(s) which is needed for adjudication.</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225"/>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8Ø</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Drug-Diagnosis Mismatch</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4Ø7-D7,</w:t>
            </w:r>
          </w:p>
          <w:p w:rsidR="00F169B7" w:rsidRPr="00BA4ABC" w:rsidRDefault="00F169B7" w:rsidP="00B1347C">
            <w:pPr>
              <w:jc w:val="center"/>
              <w:rPr>
                <w:rFonts w:cs="Arial"/>
                <w:sz w:val="16"/>
                <w:szCs w:val="16"/>
              </w:rPr>
            </w:pPr>
            <w:r w:rsidRPr="00BA4ABC">
              <w:rPr>
                <w:rFonts w:cs="Arial"/>
                <w:sz w:val="16"/>
                <w:szCs w:val="16"/>
              </w:rPr>
              <w:t>424-DO</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11</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The diagnosis is inconsistent with the procedure.</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225"/>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81</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Claim Too Old</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4Ø1</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29</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The time limit for filing has expired.</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225"/>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82</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Claim Is Post-Dated</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4Ø1-D1</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11Ø</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Billing date predates service date.</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450"/>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lastRenderedPageBreak/>
              <w:t>83</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Duplicate Paid/Captured Claim</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2Ø1-B1,</w:t>
            </w:r>
          </w:p>
          <w:p w:rsidR="00F169B7" w:rsidRPr="00BA4ABC" w:rsidRDefault="00F169B7" w:rsidP="00B1347C">
            <w:pPr>
              <w:jc w:val="center"/>
              <w:rPr>
                <w:rFonts w:cs="Arial"/>
                <w:sz w:val="16"/>
                <w:szCs w:val="16"/>
              </w:rPr>
            </w:pPr>
            <w:r w:rsidRPr="00BA4ABC">
              <w:rPr>
                <w:rFonts w:cs="Arial"/>
                <w:sz w:val="16"/>
                <w:szCs w:val="16"/>
              </w:rPr>
              <w:t>4Ø1-D1,</w:t>
            </w:r>
          </w:p>
          <w:p w:rsidR="00F169B7" w:rsidRPr="00BA4ABC" w:rsidRDefault="00F169B7" w:rsidP="00B1347C">
            <w:pPr>
              <w:jc w:val="center"/>
              <w:rPr>
                <w:rFonts w:cs="Arial"/>
                <w:sz w:val="16"/>
                <w:szCs w:val="16"/>
              </w:rPr>
            </w:pPr>
            <w:r w:rsidRPr="00BA4ABC">
              <w:rPr>
                <w:rFonts w:cs="Arial"/>
                <w:sz w:val="16"/>
                <w:szCs w:val="16"/>
              </w:rPr>
              <w:t>4Ø2-D2,</w:t>
            </w:r>
          </w:p>
          <w:p w:rsidR="00F169B7" w:rsidRPr="00BA4ABC" w:rsidRDefault="00F169B7" w:rsidP="00B1347C">
            <w:pPr>
              <w:jc w:val="center"/>
              <w:rPr>
                <w:rFonts w:cs="Arial"/>
                <w:sz w:val="16"/>
                <w:szCs w:val="16"/>
              </w:rPr>
            </w:pPr>
            <w:r w:rsidRPr="00BA4ABC">
              <w:rPr>
                <w:rFonts w:cs="Arial"/>
                <w:sz w:val="16"/>
                <w:szCs w:val="16"/>
              </w:rPr>
              <w:t>4Ø3-D3,</w:t>
            </w:r>
          </w:p>
          <w:p w:rsidR="00F169B7" w:rsidRPr="00BA4ABC" w:rsidRDefault="00F169B7" w:rsidP="00B1347C">
            <w:pPr>
              <w:jc w:val="center"/>
              <w:rPr>
                <w:rFonts w:cs="Arial"/>
                <w:sz w:val="16"/>
                <w:szCs w:val="16"/>
              </w:rPr>
            </w:pPr>
            <w:r w:rsidRPr="00BA4ABC">
              <w:rPr>
                <w:rFonts w:cs="Arial"/>
                <w:sz w:val="16"/>
                <w:szCs w:val="16"/>
              </w:rPr>
              <w:t>4Ø7-D7</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18</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Exact duplicate claim/service</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450"/>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84</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Claim Has Not Been Paid/Captured</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2Ø1-B1,</w:t>
            </w:r>
          </w:p>
          <w:p w:rsidR="00F169B7" w:rsidRPr="00BA4ABC" w:rsidRDefault="00F169B7" w:rsidP="00B1347C">
            <w:pPr>
              <w:jc w:val="center"/>
              <w:rPr>
                <w:rFonts w:cs="Arial"/>
                <w:sz w:val="16"/>
                <w:szCs w:val="16"/>
              </w:rPr>
            </w:pPr>
            <w:r w:rsidRPr="00BA4ABC">
              <w:rPr>
                <w:rFonts w:cs="Arial"/>
                <w:sz w:val="16"/>
                <w:szCs w:val="16"/>
              </w:rPr>
              <w:t>4Ø1-D1,</w:t>
            </w:r>
          </w:p>
          <w:p w:rsidR="00F169B7" w:rsidRPr="00BA4ABC" w:rsidRDefault="00F169B7" w:rsidP="00B1347C">
            <w:pPr>
              <w:jc w:val="center"/>
              <w:rPr>
                <w:rFonts w:cs="Arial"/>
                <w:sz w:val="16"/>
                <w:szCs w:val="16"/>
              </w:rPr>
            </w:pPr>
            <w:r w:rsidRPr="00BA4ABC">
              <w:rPr>
                <w:rFonts w:cs="Arial"/>
                <w:sz w:val="16"/>
                <w:szCs w:val="16"/>
              </w:rPr>
              <w:t>4Ø2-D2</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16</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Claim/service lacks information or has submission/billing error(s) which is needed for adjudication.</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450"/>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85</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Claim Not Processed</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None</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16</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Claim/service lacks information or has submission/billing error(s) which is needed for adjudication.</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450"/>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86</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Submit Manual Reversal</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None</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129</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Prior processing information appears incorrect.</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X</w:t>
            </w: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450"/>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87</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Reversal Not Processed</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None</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129</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Prior processing information appears incorrect.</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X</w:t>
            </w: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450"/>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88</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DUR Reject Error</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4Ø1-D1,</w:t>
            </w:r>
          </w:p>
          <w:p w:rsidR="00F169B7" w:rsidRPr="00BA4ABC" w:rsidRDefault="00F169B7" w:rsidP="00B1347C">
            <w:pPr>
              <w:jc w:val="center"/>
              <w:rPr>
                <w:rFonts w:cs="Arial"/>
                <w:sz w:val="16"/>
                <w:szCs w:val="16"/>
              </w:rPr>
            </w:pPr>
            <w:r w:rsidRPr="00BA4ABC">
              <w:rPr>
                <w:rFonts w:cs="Arial"/>
                <w:sz w:val="16"/>
                <w:szCs w:val="16"/>
              </w:rPr>
              <w:t>4Ø7-D7</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16</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Claim/service lacks information or has submission/billing error(s) which is needed for adjudication.</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X</w:t>
            </w: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450"/>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89</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Rejected Claim Fees Paid</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N/A</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16</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Claim/service lacks information or has submission/billing error(s) which is needed for adjudication.</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225"/>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9B</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RSN FOR SVC VALUE NOT SUPP</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439-E4</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16</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Claim/service lacks information or has submission/billing error(s) which is needed for adjudication.</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225"/>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9C</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PROF SVC CD VALUE NOT SUPP</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44Ø-E5</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16</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Claim/service lacks information or has submission/billing error(s) which is needed for adjudication.</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225"/>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9D</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RES OF SVC CD VALUE NOT SUPP</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441-E6</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16</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Claim/service lacks information or has submission/billing error(s) which is needed for adjudication.</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225"/>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9E</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QTY DOES NOT MATCH DISP UNIT</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442-E7</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16</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Claim/service lacks information or has submission/billing error(s) which is needed for adjudication.</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225"/>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9G</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QTY DISP EXCEEDS MAX ALLOW</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442-E7</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16</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Claim/service lacks information or has submission/billing error(s) which is needed for adjudication.</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225"/>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9H</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QTY NOT VALID FOR PROD SUB</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442-E7</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16</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Claim/service lacks information or has submission/billing error(s) which is needed for adjudication.</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225"/>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9J</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FUT OTH PAYER DT NOT ALLOW</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443-E8</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16</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Claim/service lacks information or has submission/billing error(s) which is needed for adjudication.</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225"/>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9K</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COMP ING CNT EXCEEDS NUM SUP</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447-EC</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16</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Claim/service lacks information or has submission/billing error(s) which is needed for adjudication.</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225"/>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9M</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MIN TWO INGREDIENTS  REQUIRED</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447-EC</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16</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Claim/service lacks information or has submission/billing error(s) which is needed for adjudication.</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225"/>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9N</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COMP ING QTY EXCEEDS MAX</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448-ED</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16</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Claim/service lacks information or has submission/billing error(s) which is needed for adjudication.</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225"/>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lastRenderedPageBreak/>
              <w:t>9Q</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RT OF ADMIN SUB NOT COVERED</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995-E2</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16</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Claim/service lacks information or has submission/billing error(s) which is needed for adjudication.</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225"/>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9R</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RX SVC NUM QL NOT COVERED</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455-EM</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16</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Claim/service lacks information or has submission/billing error(s) which is needed for adjudication.</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225"/>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9S</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FUT ASOC RX DT NOT ALLOWED</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457-EP</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16</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Claim/service lacks information or has submission/billing error(s) which is needed for adjudication.</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225"/>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9T</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PA TYPE CD SUB NOT COVERED</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461-EU</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16</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Claim/service lacks information or has submission/billing error(s) which is needed for adjudication.</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225"/>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9U</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PROV ID QL SUB NOT COVERED</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465-EY</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16</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Claim/service lacks information or has submission/billing error(s) which is needed for adjudication.</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225"/>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9V</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PRESC ID QL SUB NOT COVERED</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466-EZ</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16</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Claim/service lacks information or has submission/billing error(s) which is needed for adjudication.</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225"/>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9W</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DUR/PPS CD CNT EXCEEDS LMT</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473-7E</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16</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Claim/service lacks information or has submission/billing error(s) which is needed for adjudication.</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225"/>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9X</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COUPON TY SUB NOT COVERED</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485-KE</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16</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Claim/service lacks information or has submission/billing error(s) which is needed for adjudication.</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225"/>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9Y</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CMP PROD ID QL SUB NOT COVER</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488-RE</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16</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Claim/service lacks information or has submission/billing error(s) which is needed for adjudication.</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225"/>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9Z</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DUP PROD ID IN COMPOUND</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489-TE</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16</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Claim/service lacks information or has submission/billing error(s) which is needed for adjudication.</w:t>
            </w: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688"/>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91</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Host Response Error</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Response Not In Appropriate Format To Be Displayed</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N/A</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1192"/>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92</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System Unavailable/Host Unavailable</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Processing Host Did Not Accept Transaction/Did Not Respond Within Time Out Period</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N/A</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450"/>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95</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Time Out</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N/A</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450"/>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96</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Scheduled Downtime</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N/A</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450"/>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97</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Payer Unavailable</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N/A</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BA4ABC" w:rsidTr="00B1347C">
        <w:trPr>
          <w:cantSplit/>
          <w:trHeight w:val="450"/>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98</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Connection To Payer Is Down</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N/A</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BA4ABC" w:rsidRDefault="00F169B7" w:rsidP="00B1347C">
            <w:pPr>
              <w:rPr>
                <w:rFonts w:cs="Arial"/>
                <w:sz w:val="16"/>
                <w:szCs w:val="16"/>
              </w:rPr>
            </w:pPr>
          </w:p>
        </w:tc>
      </w:tr>
      <w:tr w:rsidR="00F169B7" w:rsidRPr="00D92D8D" w:rsidTr="00B1347C">
        <w:trPr>
          <w:cantSplit/>
          <w:trHeight w:val="450"/>
        </w:trPr>
        <w:tc>
          <w:tcPr>
            <w:tcW w:w="756" w:type="dxa"/>
            <w:tcBorders>
              <w:top w:val="nil"/>
              <w:left w:val="single" w:sz="4" w:space="0" w:color="auto"/>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lastRenderedPageBreak/>
              <w:t>99</w:t>
            </w:r>
          </w:p>
        </w:tc>
        <w:tc>
          <w:tcPr>
            <w:tcW w:w="3538"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rPr>
                <w:rFonts w:cs="Arial"/>
                <w:sz w:val="16"/>
                <w:szCs w:val="16"/>
              </w:rPr>
            </w:pPr>
            <w:r w:rsidRPr="00BA4ABC">
              <w:rPr>
                <w:rFonts w:cs="Arial"/>
                <w:sz w:val="16"/>
                <w:szCs w:val="16"/>
              </w:rPr>
              <w:t>Host Processing Error</w:t>
            </w:r>
          </w:p>
        </w:tc>
        <w:tc>
          <w:tcPr>
            <w:tcW w:w="1410"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BA4ABC" w:rsidRDefault="00F169B7" w:rsidP="00B1347C">
            <w:pPr>
              <w:jc w:val="center"/>
              <w:rPr>
                <w:rFonts w:cs="Arial"/>
                <w:sz w:val="16"/>
                <w:szCs w:val="16"/>
              </w:rPr>
            </w:pPr>
            <w:r w:rsidRPr="00BA4ABC">
              <w:rPr>
                <w:rFonts w:cs="Arial"/>
                <w:sz w:val="16"/>
                <w:szCs w:val="16"/>
              </w:rPr>
              <w:t>Do Not Retransmit Claim(s)</w:t>
            </w:r>
          </w:p>
        </w:tc>
        <w:tc>
          <w:tcPr>
            <w:tcW w:w="1379"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D92D8D" w:rsidRDefault="00F169B7" w:rsidP="00B1347C">
            <w:pPr>
              <w:jc w:val="center"/>
              <w:rPr>
                <w:rFonts w:cs="Arial"/>
                <w:sz w:val="16"/>
                <w:szCs w:val="16"/>
              </w:rPr>
            </w:pPr>
            <w:r w:rsidRPr="00BA4ABC">
              <w:rPr>
                <w:rFonts w:cs="Arial"/>
                <w:sz w:val="16"/>
                <w:szCs w:val="16"/>
              </w:rPr>
              <w:t>N/A</w:t>
            </w:r>
          </w:p>
        </w:tc>
        <w:tc>
          <w:tcPr>
            <w:tcW w:w="413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D92D8D" w:rsidRDefault="00F169B7" w:rsidP="00B1347C">
            <w:pPr>
              <w:rPr>
                <w:rFonts w:cs="Arial"/>
                <w:sz w:val="16"/>
                <w:szCs w:val="16"/>
              </w:rPr>
            </w:pPr>
          </w:p>
        </w:tc>
        <w:tc>
          <w:tcPr>
            <w:tcW w:w="1195" w:type="dxa"/>
            <w:tcBorders>
              <w:top w:val="nil"/>
              <w:left w:val="nil"/>
              <w:bottom w:val="single" w:sz="4" w:space="0" w:color="auto"/>
              <w:right w:val="single" w:sz="4" w:space="0" w:color="auto"/>
            </w:tcBorders>
            <w:tcMar>
              <w:top w:w="14" w:type="dxa"/>
              <w:left w:w="58" w:type="dxa"/>
              <w:bottom w:w="14" w:type="dxa"/>
              <w:right w:w="58" w:type="dxa"/>
            </w:tcMar>
            <w:vAlign w:val="bottom"/>
          </w:tcPr>
          <w:p w:rsidR="00F169B7" w:rsidRPr="00D92D8D" w:rsidRDefault="00F169B7" w:rsidP="00B1347C">
            <w:pPr>
              <w:jc w:val="center"/>
              <w:rPr>
                <w:rFonts w:cs="Arial"/>
                <w:sz w:val="16"/>
                <w:szCs w:val="16"/>
              </w:rPr>
            </w:pPr>
          </w:p>
        </w:tc>
        <w:tc>
          <w:tcPr>
            <w:tcW w:w="1487" w:type="dxa"/>
            <w:tcBorders>
              <w:top w:val="nil"/>
              <w:left w:val="nil"/>
              <w:bottom w:val="single" w:sz="4" w:space="0" w:color="auto"/>
              <w:right w:val="single" w:sz="4" w:space="0" w:color="auto"/>
            </w:tcBorders>
            <w:vAlign w:val="bottom"/>
          </w:tcPr>
          <w:p w:rsidR="00F169B7" w:rsidRPr="00D92D8D" w:rsidRDefault="00F169B7" w:rsidP="00B1347C">
            <w:pPr>
              <w:rPr>
                <w:rFonts w:cs="Arial"/>
                <w:sz w:val="16"/>
                <w:szCs w:val="16"/>
              </w:rPr>
            </w:pPr>
          </w:p>
        </w:tc>
      </w:tr>
    </w:tbl>
    <w:p w:rsidR="00F169B7" w:rsidRDefault="00F169B7" w:rsidP="00F169B7"/>
    <w:p w:rsidR="00F169B7" w:rsidRDefault="00F169B7" w:rsidP="00F169B7"/>
    <w:p w:rsidR="00F169B7" w:rsidRDefault="00F169B7" w:rsidP="00F169B7"/>
    <w:p w:rsidR="00F169B7" w:rsidRDefault="00F169B7" w:rsidP="00F169B7"/>
    <w:p w:rsidR="00F169B7" w:rsidRDefault="00F169B7" w:rsidP="00F169B7"/>
    <w:p w:rsidR="00F169B7" w:rsidRDefault="00F169B7" w:rsidP="00F169B7"/>
    <w:p w:rsidR="00F169B7" w:rsidRDefault="00F169B7" w:rsidP="00F169B7"/>
    <w:p w:rsidR="00F169B7" w:rsidRDefault="00F169B7" w:rsidP="00F169B7"/>
    <w:p w:rsidR="00F169B7" w:rsidRDefault="00F169B7" w:rsidP="00F169B7"/>
    <w:p w:rsidR="00F169B7" w:rsidRDefault="00F169B7" w:rsidP="00F169B7"/>
    <w:p w:rsidR="00F169B7" w:rsidRDefault="00F169B7" w:rsidP="00F169B7"/>
    <w:p w:rsidR="00F169B7" w:rsidRDefault="00F169B7" w:rsidP="00F169B7"/>
    <w:p w:rsidR="00F169B7" w:rsidRDefault="00F169B7" w:rsidP="00F169B7"/>
    <w:p w:rsidR="00ED2EFC" w:rsidRPr="00201E2B" w:rsidRDefault="00ED2EFC" w:rsidP="005316C3"/>
    <w:sectPr w:rsidR="00ED2EFC" w:rsidRPr="00201E2B" w:rsidSect="0071095A">
      <w:headerReference w:type="default" r:id="rId12"/>
      <w:footerReference w:type="default" r:id="rId13"/>
      <w:pgSz w:w="15840" w:h="12240" w:orient="landscape" w:code="1"/>
      <w:pgMar w:top="180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6CFB" w:rsidRDefault="00EA6CFB">
      <w:r>
        <w:separator/>
      </w:r>
    </w:p>
  </w:endnote>
  <w:endnote w:type="continuationSeparator" w:id="0">
    <w:p w:rsidR="00EA6CFB" w:rsidRDefault="00EA6C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New Roman Bold">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Arial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62C" w:rsidRDefault="00E2762C" w:rsidP="00B23611">
    <w:pPr>
      <w:pStyle w:val="FooterACS"/>
      <w:tabs>
        <w:tab w:val="clear" w:pos="9360"/>
        <w:tab w:val="right" w:pos="8640"/>
      </w:tabs>
    </w:pPr>
    <w:r>
      <w:t>This documentation is managed and provided by</w:t>
    </w:r>
    <w:r w:rsidR="00E56AFA">
      <w:tab/>
    </w:r>
    <w:r w:rsidR="00E56AFA" w:rsidRPr="00E56AFA">
      <w:rPr>
        <w:rStyle w:val="InformationTextACS"/>
        <w:color w:val="auto"/>
      </w:rPr>
      <w:t xml:space="preserve"> </w:t>
    </w:r>
    <w:proofErr w:type="gramStart"/>
    <w:r w:rsidR="00E56AFA">
      <w:rPr>
        <w:rStyle w:val="InformationTextACS"/>
        <w:color w:val="auto"/>
      </w:rPr>
      <w:t xml:space="preserve">Exhibits </w:t>
    </w:r>
    <w:r w:rsidR="00E56AFA" w:rsidRPr="00EA6055">
      <w:rPr>
        <w:rStyle w:val="InformationTextACS"/>
        <w:color w:val="auto"/>
      </w:rPr>
      <w:t xml:space="preserve"> 13</w:t>
    </w:r>
    <w:r w:rsidR="00E56AFA" w:rsidRPr="00EA6055">
      <w:rPr>
        <w:color w:val="auto"/>
      </w:rPr>
      <w:t>.</w:t>
    </w:r>
    <w:r w:rsidR="00E56AFA">
      <w:rPr>
        <w:color w:val="auto"/>
      </w:rPr>
      <w:t>5</w:t>
    </w:r>
    <w:proofErr w:type="gramEnd"/>
    <w:r w:rsidR="00E56AFA">
      <w:t xml:space="preserve"> – </w:t>
    </w:r>
    <w:r w:rsidR="00E56AFA">
      <w:fldChar w:fldCharType="begin"/>
    </w:r>
    <w:r w:rsidR="00E56AFA">
      <w:instrText xml:space="preserve"> PAGE </w:instrText>
    </w:r>
    <w:r w:rsidR="00E56AFA">
      <w:fldChar w:fldCharType="separate"/>
    </w:r>
    <w:r w:rsidR="004D2EB6">
      <w:rPr>
        <w:noProof/>
      </w:rPr>
      <w:t>2</w:t>
    </w:r>
    <w:r w:rsidR="00E56AFA">
      <w:rPr>
        <w:noProof/>
      </w:rPr>
      <w:fldChar w:fldCharType="end"/>
    </w:r>
  </w:p>
  <w:p w:rsidR="00E2762C" w:rsidRDefault="00E2762C" w:rsidP="00B23611">
    <w:pPr>
      <w:pStyle w:val="FooterACS"/>
      <w:tabs>
        <w:tab w:val="clear" w:pos="9360"/>
        <w:tab w:val="right" w:pos="8640"/>
      </w:tabs>
    </w:pPr>
    <w:r>
      <w:t>Xerox for the New Mexico Medicaid contract</w:t>
    </w:r>
    <w:r>
      <w:tab/>
    </w:r>
  </w:p>
  <w:p w:rsidR="00E2762C" w:rsidRDefault="00E2762C" w:rsidP="00B23611">
    <w:pPr>
      <w:pStyle w:val="Footer"/>
      <w:rPr>
        <w:sz w:val="16"/>
        <w:szCs w:val="16"/>
      </w:rPr>
    </w:pPr>
  </w:p>
  <w:p w:rsidR="00E2762C" w:rsidRDefault="00E2762C" w:rsidP="00B23611">
    <w:pPr>
      <w:pStyle w:val="Footer"/>
      <w:tabs>
        <w:tab w:val="right" w:pos="12960"/>
      </w:tabs>
    </w:pPr>
  </w:p>
  <w:p w:rsidR="00E2762C" w:rsidRDefault="00E2762C">
    <w:pPr>
      <w:pStyle w:val="Footer"/>
      <w:tabs>
        <w:tab w:val="clear" w:pos="8640"/>
        <w:tab w:val="right" w:pos="936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62C" w:rsidRDefault="00E2762C" w:rsidP="00B23611">
    <w:pPr>
      <w:pStyle w:val="FooterACS"/>
      <w:pBdr>
        <w:top w:val="single" w:sz="12" w:space="5" w:color="auto"/>
      </w:pBdr>
      <w:tabs>
        <w:tab w:val="clear" w:pos="9360"/>
        <w:tab w:val="right" w:pos="12960"/>
      </w:tabs>
    </w:pPr>
    <w:r>
      <w:t>This documentation is managed and provided by</w:t>
    </w:r>
    <w:r w:rsidR="00E56AFA" w:rsidRPr="00E56AFA">
      <w:rPr>
        <w:rStyle w:val="InformationTextACS"/>
        <w:color w:val="auto"/>
      </w:rPr>
      <w:t xml:space="preserve"> </w:t>
    </w:r>
    <w:r w:rsidR="00E56AFA">
      <w:rPr>
        <w:rStyle w:val="InformationTextACS"/>
        <w:color w:val="auto"/>
      </w:rPr>
      <w:tab/>
    </w:r>
    <w:proofErr w:type="gramStart"/>
    <w:r w:rsidR="00E56AFA">
      <w:rPr>
        <w:rStyle w:val="InformationTextACS"/>
        <w:color w:val="auto"/>
      </w:rPr>
      <w:t xml:space="preserve">Exhibits </w:t>
    </w:r>
    <w:r w:rsidR="00E56AFA" w:rsidRPr="00EA6055">
      <w:rPr>
        <w:rStyle w:val="InformationTextACS"/>
        <w:color w:val="auto"/>
      </w:rPr>
      <w:t xml:space="preserve"> 13</w:t>
    </w:r>
    <w:r w:rsidR="00E56AFA" w:rsidRPr="00EA6055">
      <w:rPr>
        <w:color w:val="auto"/>
      </w:rPr>
      <w:t>.</w:t>
    </w:r>
    <w:r w:rsidR="00E56AFA">
      <w:rPr>
        <w:color w:val="auto"/>
      </w:rPr>
      <w:t>5</w:t>
    </w:r>
    <w:proofErr w:type="gramEnd"/>
    <w:r w:rsidR="00E56AFA">
      <w:t xml:space="preserve"> – </w:t>
    </w:r>
    <w:r w:rsidR="00E56AFA">
      <w:fldChar w:fldCharType="begin"/>
    </w:r>
    <w:r w:rsidR="00E56AFA">
      <w:instrText xml:space="preserve"> PAGE </w:instrText>
    </w:r>
    <w:r w:rsidR="00E56AFA">
      <w:fldChar w:fldCharType="separate"/>
    </w:r>
    <w:r w:rsidR="004D2EB6">
      <w:rPr>
        <w:noProof/>
      </w:rPr>
      <w:t>129</w:t>
    </w:r>
    <w:r w:rsidR="00E56AFA">
      <w:rPr>
        <w:noProof/>
      </w:rPr>
      <w:fldChar w:fldCharType="end"/>
    </w:r>
  </w:p>
  <w:p w:rsidR="00E2762C" w:rsidRDefault="00E2762C" w:rsidP="00B23611">
    <w:pPr>
      <w:pStyle w:val="FooterACS"/>
      <w:pBdr>
        <w:top w:val="single" w:sz="12" w:space="5" w:color="auto"/>
      </w:pBdr>
      <w:tabs>
        <w:tab w:val="clear" w:pos="9360"/>
        <w:tab w:val="right" w:pos="12960"/>
      </w:tabs>
    </w:pPr>
    <w:r>
      <w:t>Xerox for the New Mexico Medicaid contract</w:t>
    </w:r>
    <w:r>
      <w:tab/>
    </w:r>
  </w:p>
  <w:p w:rsidR="00E2762C" w:rsidRDefault="00E2762C">
    <w:pPr>
      <w:pStyle w:val="Footer"/>
      <w:tabs>
        <w:tab w:val="clear" w:pos="8640"/>
        <w:tab w:val="right" w:pos="936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6CFB" w:rsidRDefault="00EA6CFB">
      <w:r>
        <w:separator/>
      </w:r>
    </w:p>
  </w:footnote>
  <w:footnote w:type="continuationSeparator" w:id="0">
    <w:p w:rsidR="00EA6CFB" w:rsidRDefault="00EA6C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62C" w:rsidRDefault="00E2762C" w:rsidP="00E73FAC">
    <w:pPr>
      <w:pStyle w:val="HeaderACS"/>
      <w:tabs>
        <w:tab w:val="clear" w:pos="9360"/>
        <w:tab w:val="right" w:pos="8640"/>
      </w:tabs>
      <w:ind w:left="0"/>
      <w:rPr>
        <w:sz w:val="22"/>
      </w:rPr>
    </w:pPr>
    <w:r>
      <w:t xml:space="preserve">New Mexico OmniCaid System Documentation           </w:t>
    </w:r>
    <w:r>
      <w:tab/>
    </w:r>
    <w:r w:rsidR="00BF3DF7">
      <w:t>May</w:t>
    </w:r>
    <w:r>
      <w:t xml:space="preserve"> </w:t>
    </w:r>
    <w:r w:rsidR="00BF3DF7">
      <w:t>31</w:t>
    </w:r>
    <w:r>
      <w:t>, 201</w:t>
    </w:r>
    <w:r w:rsidR="00BF3DF7">
      <w:t>7</w:t>
    </w:r>
  </w:p>
  <w:p w:rsidR="00E2762C" w:rsidRDefault="00E2762C" w:rsidP="00131666">
    <w:pPr>
      <w:tabs>
        <w:tab w:val="center" w:pos="4320"/>
        <w:tab w:val="right" w:pos="8640"/>
        <w:tab w:val="right" w:pos="12960"/>
      </w:tabs>
      <w:rPr>
        <w:sz w:val="22"/>
      </w:rPr>
    </w:pPr>
  </w:p>
  <w:p w:rsidR="00E2762C" w:rsidRDefault="00E2762C" w:rsidP="0013166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62C" w:rsidRDefault="00E2762C" w:rsidP="00E73FAC">
    <w:pPr>
      <w:pStyle w:val="HeaderACS"/>
      <w:tabs>
        <w:tab w:val="clear" w:pos="9360"/>
        <w:tab w:val="right" w:pos="12960"/>
      </w:tabs>
      <w:ind w:left="0"/>
      <w:rPr>
        <w:sz w:val="22"/>
      </w:rPr>
    </w:pPr>
    <w:r>
      <w:t xml:space="preserve">New Mexico OmniCaid System Documentation           </w:t>
    </w:r>
    <w:r>
      <w:tab/>
    </w:r>
    <w:r w:rsidR="00BF3DF7">
      <w:t>May</w:t>
    </w:r>
    <w:r>
      <w:t xml:space="preserve"> </w:t>
    </w:r>
    <w:r w:rsidR="00BF3DF7">
      <w:t>31</w:t>
    </w:r>
    <w:r w:rsidRPr="00EA6055">
      <w:t>, 201</w:t>
    </w:r>
    <w:r w:rsidR="00BF3DF7">
      <w:t>7</w:t>
    </w:r>
  </w:p>
  <w:p w:rsidR="00E2762C" w:rsidRDefault="00E2762C" w:rsidP="00131666">
    <w:pPr>
      <w:tabs>
        <w:tab w:val="center" w:pos="4320"/>
        <w:tab w:val="right" w:pos="8640"/>
        <w:tab w:val="right" w:pos="12960"/>
      </w:tabs>
    </w:pPr>
  </w:p>
  <w:p w:rsidR="00E2762C" w:rsidRDefault="00E2762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450C8"/>
    <w:multiLevelType w:val="hybridMultilevel"/>
    <w:tmpl w:val="38625D9C"/>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69F2B35"/>
    <w:multiLevelType w:val="hybridMultilevel"/>
    <w:tmpl w:val="A5DC7830"/>
    <w:lvl w:ilvl="0" w:tplc="47F4C0D4">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47F4C0D4">
      <w:start w:val="1"/>
      <w:numFmt w:val="bullet"/>
      <w:lvlText w:val=""/>
      <w:lvlJc w:val="left"/>
      <w:pPr>
        <w:tabs>
          <w:tab w:val="num" w:pos="2880"/>
        </w:tabs>
        <w:ind w:left="2880" w:hanging="360"/>
      </w:pPr>
      <w:rPr>
        <w:rFonts w:ascii="Symbol" w:hAnsi="Symbol"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102162C5"/>
    <w:multiLevelType w:val="hybridMultilevel"/>
    <w:tmpl w:val="2578C98A"/>
    <w:lvl w:ilvl="0" w:tplc="0409000F">
      <w:start w:val="1"/>
      <w:numFmt w:val="bullet"/>
      <w:lvlText w:val=""/>
      <w:lvlJc w:val="left"/>
      <w:pPr>
        <w:tabs>
          <w:tab w:val="num" w:pos="360"/>
        </w:tabs>
        <w:ind w:left="360" w:hanging="360"/>
      </w:pPr>
      <w:rPr>
        <w:rFonts w:ascii="Wingdings" w:hAnsi="Wingdings" w:hint="default"/>
      </w:rPr>
    </w:lvl>
    <w:lvl w:ilvl="1" w:tplc="04090019" w:tentative="1">
      <w:start w:val="1"/>
      <w:numFmt w:val="bullet"/>
      <w:lvlText w:val="o"/>
      <w:lvlJc w:val="left"/>
      <w:pPr>
        <w:tabs>
          <w:tab w:val="num" w:pos="360"/>
        </w:tabs>
        <w:ind w:left="360" w:hanging="360"/>
      </w:pPr>
      <w:rPr>
        <w:rFonts w:ascii="Courier New" w:hAnsi="Courier New" w:hint="default"/>
      </w:rPr>
    </w:lvl>
    <w:lvl w:ilvl="2" w:tplc="0409001B" w:tentative="1">
      <w:start w:val="1"/>
      <w:numFmt w:val="bullet"/>
      <w:lvlText w:val=""/>
      <w:lvlJc w:val="left"/>
      <w:pPr>
        <w:tabs>
          <w:tab w:val="num" w:pos="1080"/>
        </w:tabs>
        <w:ind w:left="1080" w:hanging="360"/>
      </w:pPr>
      <w:rPr>
        <w:rFonts w:ascii="Wingdings" w:hAnsi="Wingdings" w:hint="default"/>
      </w:rPr>
    </w:lvl>
    <w:lvl w:ilvl="3" w:tplc="0409000F" w:tentative="1">
      <w:start w:val="1"/>
      <w:numFmt w:val="bullet"/>
      <w:lvlText w:val=""/>
      <w:lvlJc w:val="left"/>
      <w:pPr>
        <w:tabs>
          <w:tab w:val="num" w:pos="1800"/>
        </w:tabs>
        <w:ind w:left="1800" w:hanging="360"/>
      </w:pPr>
      <w:rPr>
        <w:rFonts w:ascii="Symbol" w:hAnsi="Symbol" w:hint="default"/>
      </w:rPr>
    </w:lvl>
    <w:lvl w:ilvl="4" w:tplc="04090019" w:tentative="1">
      <w:start w:val="1"/>
      <w:numFmt w:val="bullet"/>
      <w:lvlText w:val="o"/>
      <w:lvlJc w:val="left"/>
      <w:pPr>
        <w:tabs>
          <w:tab w:val="num" w:pos="2520"/>
        </w:tabs>
        <w:ind w:left="2520" w:hanging="360"/>
      </w:pPr>
      <w:rPr>
        <w:rFonts w:ascii="Courier New" w:hAnsi="Courier New" w:hint="default"/>
      </w:rPr>
    </w:lvl>
    <w:lvl w:ilvl="5" w:tplc="0409001B" w:tentative="1">
      <w:start w:val="1"/>
      <w:numFmt w:val="bullet"/>
      <w:lvlText w:val=""/>
      <w:lvlJc w:val="left"/>
      <w:pPr>
        <w:tabs>
          <w:tab w:val="num" w:pos="3240"/>
        </w:tabs>
        <w:ind w:left="3240" w:hanging="360"/>
      </w:pPr>
      <w:rPr>
        <w:rFonts w:ascii="Wingdings" w:hAnsi="Wingdings" w:hint="default"/>
      </w:rPr>
    </w:lvl>
    <w:lvl w:ilvl="6" w:tplc="0409000F" w:tentative="1">
      <w:start w:val="1"/>
      <w:numFmt w:val="bullet"/>
      <w:lvlText w:val=""/>
      <w:lvlJc w:val="left"/>
      <w:pPr>
        <w:tabs>
          <w:tab w:val="num" w:pos="3960"/>
        </w:tabs>
        <w:ind w:left="3960" w:hanging="360"/>
      </w:pPr>
      <w:rPr>
        <w:rFonts w:ascii="Symbol" w:hAnsi="Symbol" w:hint="default"/>
      </w:rPr>
    </w:lvl>
    <w:lvl w:ilvl="7" w:tplc="04090019" w:tentative="1">
      <w:start w:val="1"/>
      <w:numFmt w:val="bullet"/>
      <w:lvlText w:val="o"/>
      <w:lvlJc w:val="left"/>
      <w:pPr>
        <w:tabs>
          <w:tab w:val="num" w:pos="4680"/>
        </w:tabs>
        <w:ind w:left="4680" w:hanging="360"/>
      </w:pPr>
      <w:rPr>
        <w:rFonts w:ascii="Courier New" w:hAnsi="Courier New" w:hint="default"/>
      </w:rPr>
    </w:lvl>
    <w:lvl w:ilvl="8" w:tplc="0409001B" w:tentative="1">
      <w:start w:val="1"/>
      <w:numFmt w:val="bullet"/>
      <w:lvlText w:val=""/>
      <w:lvlJc w:val="left"/>
      <w:pPr>
        <w:tabs>
          <w:tab w:val="num" w:pos="5400"/>
        </w:tabs>
        <w:ind w:left="5400" w:hanging="360"/>
      </w:pPr>
      <w:rPr>
        <w:rFonts w:ascii="Wingdings" w:hAnsi="Wingdings" w:hint="default"/>
      </w:rPr>
    </w:lvl>
  </w:abstractNum>
  <w:abstractNum w:abstractNumId="3">
    <w:nsid w:val="125629EA"/>
    <w:multiLevelType w:val="multilevel"/>
    <w:tmpl w:val="63344DB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3CC3BB1"/>
    <w:multiLevelType w:val="hybridMultilevel"/>
    <w:tmpl w:val="A4F276CE"/>
    <w:lvl w:ilvl="0" w:tplc="04090015">
      <w:start w:val="1"/>
      <w:numFmt w:val="upperLetter"/>
      <w:lvlText w:val="%1."/>
      <w:lvlJc w:val="left"/>
      <w:pPr>
        <w:tabs>
          <w:tab w:val="num" w:pos="720"/>
        </w:tabs>
        <w:ind w:left="72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B3F7772"/>
    <w:multiLevelType w:val="hybridMultilevel"/>
    <w:tmpl w:val="2578C98A"/>
    <w:lvl w:ilvl="0" w:tplc="4EB01976">
      <w:start w:val="1"/>
      <w:numFmt w:val="bullet"/>
      <w:lvlText w:val=""/>
      <w:lvlJc w:val="left"/>
      <w:pPr>
        <w:tabs>
          <w:tab w:val="num" w:pos="360"/>
        </w:tabs>
        <w:ind w:left="360" w:hanging="360"/>
      </w:pPr>
      <w:rPr>
        <w:rFonts w:ascii="Wingdings" w:hAnsi="Wingdings" w:hint="default"/>
      </w:rPr>
    </w:lvl>
    <w:lvl w:ilvl="1" w:tplc="04090019" w:tentative="1">
      <w:start w:val="1"/>
      <w:numFmt w:val="bullet"/>
      <w:lvlText w:val="o"/>
      <w:lvlJc w:val="left"/>
      <w:pPr>
        <w:tabs>
          <w:tab w:val="num" w:pos="360"/>
        </w:tabs>
        <w:ind w:left="360" w:hanging="360"/>
      </w:pPr>
      <w:rPr>
        <w:rFonts w:ascii="Courier New" w:hAnsi="Courier New" w:hint="default"/>
      </w:rPr>
    </w:lvl>
    <w:lvl w:ilvl="2" w:tplc="0409001B" w:tentative="1">
      <w:start w:val="1"/>
      <w:numFmt w:val="bullet"/>
      <w:lvlText w:val=""/>
      <w:lvlJc w:val="left"/>
      <w:pPr>
        <w:tabs>
          <w:tab w:val="num" w:pos="1080"/>
        </w:tabs>
        <w:ind w:left="1080" w:hanging="360"/>
      </w:pPr>
      <w:rPr>
        <w:rFonts w:ascii="Wingdings" w:hAnsi="Wingdings" w:hint="default"/>
      </w:rPr>
    </w:lvl>
    <w:lvl w:ilvl="3" w:tplc="0409000F" w:tentative="1">
      <w:start w:val="1"/>
      <w:numFmt w:val="bullet"/>
      <w:lvlText w:val=""/>
      <w:lvlJc w:val="left"/>
      <w:pPr>
        <w:tabs>
          <w:tab w:val="num" w:pos="1800"/>
        </w:tabs>
        <w:ind w:left="1800" w:hanging="360"/>
      </w:pPr>
      <w:rPr>
        <w:rFonts w:ascii="Symbol" w:hAnsi="Symbol" w:hint="default"/>
      </w:rPr>
    </w:lvl>
    <w:lvl w:ilvl="4" w:tplc="04090019" w:tentative="1">
      <w:start w:val="1"/>
      <w:numFmt w:val="bullet"/>
      <w:lvlText w:val="o"/>
      <w:lvlJc w:val="left"/>
      <w:pPr>
        <w:tabs>
          <w:tab w:val="num" w:pos="2520"/>
        </w:tabs>
        <w:ind w:left="2520" w:hanging="360"/>
      </w:pPr>
      <w:rPr>
        <w:rFonts w:ascii="Courier New" w:hAnsi="Courier New" w:hint="default"/>
      </w:rPr>
    </w:lvl>
    <w:lvl w:ilvl="5" w:tplc="0409001B" w:tentative="1">
      <w:start w:val="1"/>
      <w:numFmt w:val="bullet"/>
      <w:lvlText w:val=""/>
      <w:lvlJc w:val="left"/>
      <w:pPr>
        <w:tabs>
          <w:tab w:val="num" w:pos="3240"/>
        </w:tabs>
        <w:ind w:left="3240" w:hanging="360"/>
      </w:pPr>
      <w:rPr>
        <w:rFonts w:ascii="Wingdings" w:hAnsi="Wingdings" w:hint="default"/>
      </w:rPr>
    </w:lvl>
    <w:lvl w:ilvl="6" w:tplc="0409000F" w:tentative="1">
      <w:start w:val="1"/>
      <w:numFmt w:val="bullet"/>
      <w:lvlText w:val=""/>
      <w:lvlJc w:val="left"/>
      <w:pPr>
        <w:tabs>
          <w:tab w:val="num" w:pos="3960"/>
        </w:tabs>
        <w:ind w:left="3960" w:hanging="360"/>
      </w:pPr>
      <w:rPr>
        <w:rFonts w:ascii="Symbol" w:hAnsi="Symbol" w:hint="default"/>
      </w:rPr>
    </w:lvl>
    <w:lvl w:ilvl="7" w:tplc="04090019" w:tentative="1">
      <w:start w:val="1"/>
      <w:numFmt w:val="bullet"/>
      <w:lvlText w:val="o"/>
      <w:lvlJc w:val="left"/>
      <w:pPr>
        <w:tabs>
          <w:tab w:val="num" w:pos="4680"/>
        </w:tabs>
        <w:ind w:left="4680" w:hanging="360"/>
      </w:pPr>
      <w:rPr>
        <w:rFonts w:ascii="Courier New" w:hAnsi="Courier New" w:hint="default"/>
      </w:rPr>
    </w:lvl>
    <w:lvl w:ilvl="8" w:tplc="0409001B" w:tentative="1">
      <w:start w:val="1"/>
      <w:numFmt w:val="bullet"/>
      <w:lvlText w:val=""/>
      <w:lvlJc w:val="left"/>
      <w:pPr>
        <w:tabs>
          <w:tab w:val="num" w:pos="5400"/>
        </w:tabs>
        <w:ind w:left="5400" w:hanging="360"/>
      </w:pPr>
      <w:rPr>
        <w:rFonts w:ascii="Wingdings" w:hAnsi="Wingdings" w:hint="default"/>
      </w:rPr>
    </w:lvl>
  </w:abstractNum>
  <w:abstractNum w:abstractNumId="6">
    <w:nsid w:val="1B7F069A"/>
    <w:multiLevelType w:val="hybridMultilevel"/>
    <w:tmpl w:val="E75AF73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3313DDE"/>
    <w:multiLevelType w:val="hybridMultilevel"/>
    <w:tmpl w:val="2578C98A"/>
    <w:lvl w:ilvl="0" w:tplc="A79EF6A2">
      <w:start w:val="1"/>
      <w:numFmt w:val="bullet"/>
      <w:lvlText w:val=""/>
      <w:lvlJc w:val="left"/>
      <w:pPr>
        <w:tabs>
          <w:tab w:val="num" w:pos="360"/>
        </w:tabs>
        <w:ind w:left="360" w:hanging="360"/>
      </w:pPr>
      <w:rPr>
        <w:rFonts w:ascii="Wingdings" w:hAnsi="Wingdings" w:hint="default"/>
      </w:rPr>
    </w:lvl>
    <w:lvl w:ilvl="1" w:tplc="67C445A0" w:tentative="1">
      <w:start w:val="1"/>
      <w:numFmt w:val="bullet"/>
      <w:lvlText w:val="o"/>
      <w:lvlJc w:val="left"/>
      <w:pPr>
        <w:tabs>
          <w:tab w:val="num" w:pos="360"/>
        </w:tabs>
        <w:ind w:left="360" w:hanging="360"/>
      </w:pPr>
      <w:rPr>
        <w:rFonts w:ascii="Courier New" w:hAnsi="Courier New" w:hint="default"/>
      </w:rPr>
    </w:lvl>
    <w:lvl w:ilvl="2" w:tplc="6E66B59C" w:tentative="1">
      <w:start w:val="1"/>
      <w:numFmt w:val="bullet"/>
      <w:lvlText w:val=""/>
      <w:lvlJc w:val="left"/>
      <w:pPr>
        <w:tabs>
          <w:tab w:val="num" w:pos="1080"/>
        </w:tabs>
        <w:ind w:left="1080" w:hanging="360"/>
      </w:pPr>
      <w:rPr>
        <w:rFonts w:ascii="Wingdings" w:hAnsi="Wingdings" w:hint="default"/>
      </w:rPr>
    </w:lvl>
    <w:lvl w:ilvl="3" w:tplc="AADAF282" w:tentative="1">
      <w:start w:val="1"/>
      <w:numFmt w:val="bullet"/>
      <w:lvlText w:val=""/>
      <w:lvlJc w:val="left"/>
      <w:pPr>
        <w:tabs>
          <w:tab w:val="num" w:pos="1800"/>
        </w:tabs>
        <w:ind w:left="1800" w:hanging="360"/>
      </w:pPr>
      <w:rPr>
        <w:rFonts w:ascii="Symbol" w:hAnsi="Symbol" w:hint="default"/>
      </w:rPr>
    </w:lvl>
    <w:lvl w:ilvl="4" w:tplc="E5DE2428" w:tentative="1">
      <w:start w:val="1"/>
      <w:numFmt w:val="bullet"/>
      <w:lvlText w:val="o"/>
      <w:lvlJc w:val="left"/>
      <w:pPr>
        <w:tabs>
          <w:tab w:val="num" w:pos="2520"/>
        </w:tabs>
        <w:ind w:left="2520" w:hanging="360"/>
      </w:pPr>
      <w:rPr>
        <w:rFonts w:ascii="Courier New" w:hAnsi="Courier New" w:hint="default"/>
      </w:rPr>
    </w:lvl>
    <w:lvl w:ilvl="5" w:tplc="604CC990" w:tentative="1">
      <w:start w:val="1"/>
      <w:numFmt w:val="bullet"/>
      <w:lvlText w:val=""/>
      <w:lvlJc w:val="left"/>
      <w:pPr>
        <w:tabs>
          <w:tab w:val="num" w:pos="3240"/>
        </w:tabs>
        <w:ind w:left="3240" w:hanging="360"/>
      </w:pPr>
      <w:rPr>
        <w:rFonts w:ascii="Wingdings" w:hAnsi="Wingdings" w:hint="default"/>
      </w:rPr>
    </w:lvl>
    <w:lvl w:ilvl="6" w:tplc="315AD6FA" w:tentative="1">
      <w:start w:val="1"/>
      <w:numFmt w:val="bullet"/>
      <w:lvlText w:val=""/>
      <w:lvlJc w:val="left"/>
      <w:pPr>
        <w:tabs>
          <w:tab w:val="num" w:pos="3960"/>
        </w:tabs>
        <w:ind w:left="3960" w:hanging="360"/>
      </w:pPr>
      <w:rPr>
        <w:rFonts w:ascii="Symbol" w:hAnsi="Symbol" w:hint="default"/>
      </w:rPr>
    </w:lvl>
    <w:lvl w:ilvl="7" w:tplc="F6DE6EF4" w:tentative="1">
      <w:start w:val="1"/>
      <w:numFmt w:val="bullet"/>
      <w:lvlText w:val="o"/>
      <w:lvlJc w:val="left"/>
      <w:pPr>
        <w:tabs>
          <w:tab w:val="num" w:pos="4680"/>
        </w:tabs>
        <w:ind w:left="4680" w:hanging="360"/>
      </w:pPr>
      <w:rPr>
        <w:rFonts w:ascii="Courier New" w:hAnsi="Courier New" w:hint="default"/>
      </w:rPr>
    </w:lvl>
    <w:lvl w:ilvl="8" w:tplc="E19237C4" w:tentative="1">
      <w:start w:val="1"/>
      <w:numFmt w:val="bullet"/>
      <w:lvlText w:val=""/>
      <w:lvlJc w:val="left"/>
      <w:pPr>
        <w:tabs>
          <w:tab w:val="num" w:pos="5400"/>
        </w:tabs>
        <w:ind w:left="5400" w:hanging="360"/>
      </w:pPr>
      <w:rPr>
        <w:rFonts w:ascii="Wingdings" w:hAnsi="Wingdings" w:hint="default"/>
      </w:rPr>
    </w:lvl>
  </w:abstractNum>
  <w:abstractNum w:abstractNumId="8">
    <w:nsid w:val="23A763B2"/>
    <w:multiLevelType w:val="hybridMultilevel"/>
    <w:tmpl w:val="97B8D710"/>
    <w:lvl w:ilvl="0" w:tplc="728AAF7C">
      <w:start w:val="1"/>
      <w:numFmt w:val="lowerLetter"/>
      <w:pStyle w:val="List"/>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6537375"/>
    <w:multiLevelType w:val="hybridMultilevel"/>
    <w:tmpl w:val="20EA0C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A124080"/>
    <w:multiLevelType w:val="hybridMultilevel"/>
    <w:tmpl w:val="2578C98A"/>
    <w:lvl w:ilvl="0" w:tplc="4396677E">
      <w:start w:val="1"/>
      <w:numFmt w:val="bullet"/>
      <w:lvlText w:val=""/>
      <w:lvlJc w:val="left"/>
      <w:pPr>
        <w:tabs>
          <w:tab w:val="num" w:pos="360"/>
        </w:tabs>
        <w:ind w:left="360" w:hanging="360"/>
      </w:pPr>
      <w:rPr>
        <w:rFonts w:ascii="Wingdings" w:hAnsi="Wingdings" w:hint="default"/>
      </w:rPr>
    </w:lvl>
    <w:lvl w:ilvl="1" w:tplc="E92A9712" w:tentative="1">
      <w:start w:val="1"/>
      <w:numFmt w:val="bullet"/>
      <w:lvlText w:val="o"/>
      <w:lvlJc w:val="left"/>
      <w:pPr>
        <w:tabs>
          <w:tab w:val="num" w:pos="360"/>
        </w:tabs>
        <w:ind w:left="360" w:hanging="360"/>
      </w:pPr>
      <w:rPr>
        <w:rFonts w:ascii="Courier New" w:hAnsi="Courier New" w:hint="default"/>
      </w:rPr>
    </w:lvl>
    <w:lvl w:ilvl="2" w:tplc="10060F9A" w:tentative="1">
      <w:start w:val="1"/>
      <w:numFmt w:val="bullet"/>
      <w:lvlText w:val=""/>
      <w:lvlJc w:val="left"/>
      <w:pPr>
        <w:tabs>
          <w:tab w:val="num" w:pos="1080"/>
        </w:tabs>
        <w:ind w:left="1080" w:hanging="360"/>
      </w:pPr>
      <w:rPr>
        <w:rFonts w:ascii="Wingdings" w:hAnsi="Wingdings" w:hint="default"/>
      </w:rPr>
    </w:lvl>
    <w:lvl w:ilvl="3" w:tplc="F780A1DC" w:tentative="1">
      <w:start w:val="1"/>
      <w:numFmt w:val="bullet"/>
      <w:lvlText w:val=""/>
      <w:lvlJc w:val="left"/>
      <w:pPr>
        <w:tabs>
          <w:tab w:val="num" w:pos="1800"/>
        </w:tabs>
        <w:ind w:left="1800" w:hanging="360"/>
      </w:pPr>
      <w:rPr>
        <w:rFonts w:ascii="Symbol" w:hAnsi="Symbol" w:hint="default"/>
      </w:rPr>
    </w:lvl>
    <w:lvl w:ilvl="4" w:tplc="20D4D9DA" w:tentative="1">
      <w:start w:val="1"/>
      <w:numFmt w:val="bullet"/>
      <w:lvlText w:val="o"/>
      <w:lvlJc w:val="left"/>
      <w:pPr>
        <w:tabs>
          <w:tab w:val="num" w:pos="2520"/>
        </w:tabs>
        <w:ind w:left="2520" w:hanging="360"/>
      </w:pPr>
      <w:rPr>
        <w:rFonts w:ascii="Courier New" w:hAnsi="Courier New" w:hint="default"/>
      </w:rPr>
    </w:lvl>
    <w:lvl w:ilvl="5" w:tplc="2318AFDC" w:tentative="1">
      <w:start w:val="1"/>
      <w:numFmt w:val="bullet"/>
      <w:lvlText w:val=""/>
      <w:lvlJc w:val="left"/>
      <w:pPr>
        <w:tabs>
          <w:tab w:val="num" w:pos="3240"/>
        </w:tabs>
        <w:ind w:left="3240" w:hanging="360"/>
      </w:pPr>
      <w:rPr>
        <w:rFonts w:ascii="Wingdings" w:hAnsi="Wingdings" w:hint="default"/>
      </w:rPr>
    </w:lvl>
    <w:lvl w:ilvl="6" w:tplc="F73A1A0E" w:tentative="1">
      <w:start w:val="1"/>
      <w:numFmt w:val="bullet"/>
      <w:lvlText w:val=""/>
      <w:lvlJc w:val="left"/>
      <w:pPr>
        <w:tabs>
          <w:tab w:val="num" w:pos="3960"/>
        </w:tabs>
        <w:ind w:left="3960" w:hanging="360"/>
      </w:pPr>
      <w:rPr>
        <w:rFonts w:ascii="Symbol" w:hAnsi="Symbol" w:hint="default"/>
      </w:rPr>
    </w:lvl>
    <w:lvl w:ilvl="7" w:tplc="DAEC1CFE" w:tentative="1">
      <w:start w:val="1"/>
      <w:numFmt w:val="bullet"/>
      <w:lvlText w:val="o"/>
      <w:lvlJc w:val="left"/>
      <w:pPr>
        <w:tabs>
          <w:tab w:val="num" w:pos="4680"/>
        </w:tabs>
        <w:ind w:left="4680" w:hanging="360"/>
      </w:pPr>
      <w:rPr>
        <w:rFonts w:ascii="Courier New" w:hAnsi="Courier New" w:hint="default"/>
      </w:rPr>
    </w:lvl>
    <w:lvl w:ilvl="8" w:tplc="83886046" w:tentative="1">
      <w:start w:val="1"/>
      <w:numFmt w:val="bullet"/>
      <w:lvlText w:val=""/>
      <w:lvlJc w:val="left"/>
      <w:pPr>
        <w:tabs>
          <w:tab w:val="num" w:pos="5400"/>
        </w:tabs>
        <w:ind w:left="5400" w:hanging="360"/>
      </w:pPr>
      <w:rPr>
        <w:rFonts w:ascii="Wingdings" w:hAnsi="Wingdings" w:hint="default"/>
      </w:rPr>
    </w:lvl>
  </w:abstractNum>
  <w:abstractNum w:abstractNumId="11">
    <w:nsid w:val="2EC335D5"/>
    <w:multiLevelType w:val="hybridMultilevel"/>
    <w:tmpl w:val="D90E8B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2826334"/>
    <w:multiLevelType w:val="hybridMultilevel"/>
    <w:tmpl w:val="EC1ECBA4"/>
    <w:lvl w:ilvl="0" w:tplc="9D8A36A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338359A"/>
    <w:multiLevelType w:val="hybridMultilevel"/>
    <w:tmpl w:val="25988C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4F71A9C"/>
    <w:multiLevelType w:val="hybridMultilevel"/>
    <w:tmpl w:val="2578C98A"/>
    <w:lvl w:ilvl="0" w:tplc="0409000F">
      <w:start w:val="1"/>
      <w:numFmt w:val="bullet"/>
      <w:lvlText w:val=""/>
      <w:lvlJc w:val="left"/>
      <w:pPr>
        <w:tabs>
          <w:tab w:val="num" w:pos="360"/>
        </w:tabs>
        <w:ind w:left="360" w:hanging="360"/>
      </w:pPr>
      <w:rPr>
        <w:rFonts w:ascii="Wingdings" w:hAnsi="Wingdings" w:hint="default"/>
      </w:rPr>
    </w:lvl>
    <w:lvl w:ilvl="1" w:tplc="04090019" w:tentative="1">
      <w:start w:val="1"/>
      <w:numFmt w:val="bullet"/>
      <w:lvlText w:val="o"/>
      <w:lvlJc w:val="left"/>
      <w:pPr>
        <w:tabs>
          <w:tab w:val="num" w:pos="360"/>
        </w:tabs>
        <w:ind w:left="360" w:hanging="360"/>
      </w:pPr>
      <w:rPr>
        <w:rFonts w:ascii="Courier New" w:hAnsi="Courier New" w:hint="default"/>
      </w:rPr>
    </w:lvl>
    <w:lvl w:ilvl="2" w:tplc="0409001B" w:tentative="1">
      <w:start w:val="1"/>
      <w:numFmt w:val="bullet"/>
      <w:lvlText w:val=""/>
      <w:lvlJc w:val="left"/>
      <w:pPr>
        <w:tabs>
          <w:tab w:val="num" w:pos="1080"/>
        </w:tabs>
        <w:ind w:left="1080" w:hanging="360"/>
      </w:pPr>
      <w:rPr>
        <w:rFonts w:ascii="Wingdings" w:hAnsi="Wingdings" w:hint="default"/>
      </w:rPr>
    </w:lvl>
    <w:lvl w:ilvl="3" w:tplc="0409000F" w:tentative="1">
      <w:start w:val="1"/>
      <w:numFmt w:val="bullet"/>
      <w:lvlText w:val=""/>
      <w:lvlJc w:val="left"/>
      <w:pPr>
        <w:tabs>
          <w:tab w:val="num" w:pos="1800"/>
        </w:tabs>
        <w:ind w:left="1800" w:hanging="360"/>
      </w:pPr>
      <w:rPr>
        <w:rFonts w:ascii="Symbol" w:hAnsi="Symbol" w:hint="default"/>
      </w:rPr>
    </w:lvl>
    <w:lvl w:ilvl="4" w:tplc="04090019" w:tentative="1">
      <w:start w:val="1"/>
      <w:numFmt w:val="bullet"/>
      <w:lvlText w:val="o"/>
      <w:lvlJc w:val="left"/>
      <w:pPr>
        <w:tabs>
          <w:tab w:val="num" w:pos="2520"/>
        </w:tabs>
        <w:ind w:left="2520" w:hanging="360"/>
      </w:pPr>
      <w:rPr>
        <w:rFonts w:ascii="Courier New" w:hAnsi="Courier New" w:hint="default"/>
      </w:rPr>
    </w:lvl>
    <w:lvl w:ilvl="5" w:tplc="0409001B" w:tentative="1">
      <w:start w:val="1"/>
      <w:numFmt w:val="bullet"/>
      <w:lvlText w:val=""/>
      <w:lvlJc w:val="left"/>
      <w:pPr>
        <w:tabs>
          <w:tab w:val="num" w:pos="3240"/>
        </w:tabs>
        <w:ind w:left="3240" w:hanging="360"/>
      </w:pPr>
      <w:rPr>
        <w:rFonts w:ascii="Wingdings" w:hAnsi="Wingdings" w:hint="default"/>
      </w:rPr>
    </w:lvl>
    <w:lvl w:ilvl="6" w:tplc="0409000F" w:tentative="1">
      <w:start w:val="1"/>
      <w:numFmt w:val="bullet"/>
      <w:lvlText w:val=""/>
      <w:lvlJc w:val="left"/>
      <w:pPr>
        <w:tabs>
          <w:tab w:val="num" w:pos="3960"/>
        </w:tabs>
        <w:ind w:left="3960" w:hanging="360"/>
      </w:pPr>
      <w:rPr>
        <w:rFonts w:ascii="Symbol" w:hAnsi="Symbol" w:hint="default"/>
      </w:rPr>
    </w:lvl>
    <w:lvl w:ilvl="7" w:tplc="04090019" w:tentative="1">
      <w:start w:val="1"/>
      <w:numFmt w:val="bullet"/>
      <w:lvlText w:val="o"/>
      <w:lvlJc w:val="left"/>
      <w:pPr>
        <w:tabs>
          <w:tab w:val="num" w:pos="4680"/>
        </w:tabs>
        <w:ind w:left="4680" w:hanging="360"/>
      </w:pPr>
      <w:rPr>
        <w:rFonts w:ascii="Courier New" w:hAnsi="Courier New" w:hint="default"/>
      </w:rPr>
    </w:lvl>
    <w:lvl w:ilvl="8" w:tplc="0409001B" w:tentative="1">
      <w:start w:val="1"/>
      <w:numFmt w:val="bullet"/>
      <w:lvlText w:val=""/>
      <w:lvlJc w:val="left"/>
      <w:pPr>
        <w:tabs>
          <w:tab w:val="num" w:pos="5400"/>
        </w:tabs>
        <w:ind w:left="5400" w:hanging="360"/>
      </w:pPr>
      <w:rPr>
        <w:rFonts w:ascii="Wingdings" w:hAnsi="Wingdings" w:hint="default"/>
      </w:rPr>
    </w:lvl>
  </w:abstractNum>
  <w:abstractNum w:abstractNumId="15">
    <w:nsid w:val="36047116"/>
    <w:multiLevelType w:val="hybridMultilevel"/>
    <w:tmpl w:val="5336B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9152C2D"/>
    <w:multiLevelType w:val="hybridMultilevel"/>
    <w:tmpl w:val="8FE829CC"/>
    <w:lvl w:ilvl="0" w:tplc="27CAEB40">
      <w:start w:val="7"/>
      <w:numFmt w:val="lowerLetter"/>
      <w:lvlText w:val="%1."/>
      <w:lvlJc w:val="left"/>
      <w:pPr>
        <w:tabs>
          <w:tab w:val="num" w:pos="720"/>
        </w:tabs>
        <w:ind w:left="720" w:hanging="36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nsid w:val="3DA77849"/>
    <w:multiLevelType w:val="hybridMultilevel"/>
    <w:tmpl w:val="B7A27740"/>
    <w:lvl w:ilvl="0" w:tplc="04090015">
      <w:start w:val="2"/>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nsid w:val="43E01FB8"/>
    <w:multiLevelType w:val="hybridMultilevel"/>
    <w:tmpl w:val="3EB2A3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6C06B85"/>
    <w:multiLevelType w:val="hybridMultilevel"/>
    <w:tmpl w:val="326CD01C"/>
    <w:lvl w:ilvl="0" w:tplc="04090015">
      <w:start w:val="2"/>
      <w:numFmt w:val="upperLetter"/>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nsid w:val="478A3DC1"/>
    <w:multiLevelType w:val="hybridMultilevel"/>
    <w:tmpl w:val="F3CC868E"/>
    <w:lvl w:ilvl="0" w:tplc="5D0E6BBE">
      <w:start w:val="1"/>
      <w:numFmt w:val="decimal"/>
      <w:lvlText w:val="%1."/>
      <w:lvlJc w:val="left"/>
      <w:pPr>
        <w:tabs>
          <w:tab w:val="num" w:pos="720"/>
        </w:tabs>
        <w:ind w:left="720" w:hanging="360"/>
      </w:pPr>
      <w:rPr>
        <w:rFonts w:ascii="Times New Roman" w:hAnsi="Times New Roman" w:cs="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7DE60FC"/>
    <w:multiLevelType w:val="hybridMultilevel"/>
    <w:tmpl w:val="E830F66C"/>
    <w:lvl w:ilvl="0" w:tplc="FFFFFFFF">
      <w:start w:val="1"/>
      <w:numFmt w:val="lowerLetter"/>
      <w:lvlText w:val="%1)"/>
      <w:lvlJc w:val="left"/>
      <w:pPr>
        <w:tabs>
          <w:tab w:val="num" w:pos="1440"/>
        </w:tabs>
        <w:ind w:left="144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nsid w:val="563B5B39"/>
    <w:multiLevelType w:val="hybridMultilevel"/>
    <w:tmpl w:val="ADF06C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nsid w:val="56B06B5B"/>
    <w:multiLevelType w:val="hybridMultilevel"/>
    <w:tmpl w:val="AFA841E2"/>
    <w:lvl w:ilvl="0" w:tplc="47F4C0D4">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654D183B"/>
    <w:multiLevelType w:val="hybridMultilevel"/>
    <w:tmpl w:val="0750F6E4"/>
    <w:lvl w:ilvl="0" w:tplc="9296EE0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6C0A0AA0"/>
    <w:multiLevelType w:val="hybridMultilevel"/>
    <w:tmpl w:val="2578C98A"/>
    <w:lvl w:ilvl="0" w:tplc="1E7E0BE4">
      <w:start w:val="1"/>
      <w:numFmt w:val="bullet"/>
      <w:lvlText w:val=""/>
      <w:lvlJc w:val="left"/>
      <w:pPr>
        <w:tabs>
          <w:tab w:val="num" w:pos="360"/>
        </w:tabs>
        <w:ind w:left="360" w:hanging="360"/>
      </w:pPr>
      <w:rPr>
        <w:rFonts w:ascii="Wingdings" w:hAnsi="Wingdings" w:hint="default"/>
      </w:rPr>
    </w:lvl>
    <w:lvl w:ilvl="1" w:tplc="AE3E100A" w:tentative="1">
      <w:start w:val="1"/>
      <w:numFmt w:val="bullet"/>
      <w:lvlText w:val="o"/>
      <w:lvlJc w:val="left"/>
      <w:pPr>
        <w:tabs>
          <w:tab w:val="num" w:pos="360"/>
        </w:tabs>
        <w:ind w:left="360" w:hanging="360"/>
      </w:pPr>
      <w:rPr>
        <w:rFonts w:ascii="Courier New" w:hAnsi="Courier New" w:hint="default"/>
      </w:rPr>
    </w:lvl>
    <w:lvl w:ilvl="2" w:tplc="B3B6D4B2" w:tentative="1">
      <w:start w:val="1"/>
      <w:numFmt w:val="bullet"/>
      <w:lvlText w:val=""/>
      <w:lvlJc w:val="left"/>
      <w:pPr>
        <w:tabs>
          <w:tab w:val="num" w:pos="1080"/>
        </w:tabs>
        <w:ind w:left="1080" w:hanging="360"/>
      </w:pPr>
      <w:rPr>
        <w:rFonts w:ascii="Wingdings" w:hAnsi="Wingdings" w:hint="default"/>
      </w:rPr>
    </w:lvl>
    <w:lvl w:ilvl="3" w:tplc="53E4D4DC" w:tentative="1">
      <w:start w:val="1"/>
      <w:numFmt w:val="bullet"/>
      <w:lvlText w:val=""/>
      <w:lvlJc w:val="left"/>
      <w:pPr>
        <w:tabs>
          <w:tab w:val="num" w:pos="1800"/>
        </w:tabs>
        <w:ind w:left="1800" w:hanging="360"/>
      </w:pPr>
      <w:rPr>
        <w:rFonts w:ascii="Symbol" w:hAnsi="Symbol" w:hint="default"/>
      </w:rPr>
    </w:lvl>
    <w:lvl w:ilvl="4" w:tplc="82EE60E6" w:tentative="1">
      <w:start w:val="1"/>
      <w:numFmt w:val="bullet"/>
      <w:lvlText w:val="o"/>
      <w:lvlJc w:val="left"/>
      <w:pPr>
        <w:tabs>
          <w:tab w:val="num" w:pos="2520"/>
        </w:tabs>
        <w:ind w:left="2520" w:hanging="360"/>
      </w:pPr>
      <w:rPr>
        <w:rFonts w:ascii="Courier New" w:hAnsi="Courier New" w:hint="default"/>
      </w:rPr>
    </w:lvl>
    <w:lvl w:ilvl="5" w:tplc="ED66EA7C" w:tentative="1">
      <w:start w:val="1"/>
      <w:numFmt w:val="bullet"/>
      <w:lvlText w:val=""/>
      <w:lvlJc w:val="left"/>
      <w:pPr>
        <w:tabs>
          <w:tab w:val="num" w:pos="3240"/>
        </w:tabs>
        <w:ind w:left="3240" w:hanging="360"/>
      </w:pPr>
      <w:rPr>
        <w:rFonts w:ascii="Wingdings" w:hAnsi="Wingdings" w:hint="default"/>
      </w:rPr>
    </w:lvl>
    <w:lvl w:ilvl="6" w:tplc="1EB69AF6" w:tentative="1">
      <w:start w:val="1"/>
      <w:numFmt w:val="bullet"/>
      <w:lvlText w:val=""/>
      <w:lvlJc w:val="left"/>
      <w:pPr>
        <w:tabs>
          <w:tab w:val="num" w:pos="3960"/>
        </w:tabs>
        <w:ind w:left="3960" w:hanging="360"/>
      </w:pPr>
      <w:rPr>
        <w:rFonts w:ascii="Symbol" w:hAnsi="Symbol" w:hint="default"/>
      </w:rPr>
    </w:lvl>
    <w:lvl w:ilvl="7" w:tplc="4E020518" w:tentative="1">
      <w:start w:val="1"/>
      <w:numFmt w:val="bullet"/>
      <w:lvlText w:val="o"/>
      <w:lvlJc w:val="left"/>
      <w:pPr>
        <w:tabs>
          <w:tab w:val="num" w:pos="4680"/>
        </w:tabs>
        <w:ind w:left="4680" w:hanging="360"/>
      </w:pPr>
      <w:rPr>
        <w:rFonts w:ascii="Courier New" w:hAnsi="Courier New" w:hint="default"/>
      </w:rPr>
    </w:lvl>
    <w:lvl w:ilvl="8" w:tplc="E2FA55D0" w:tentative="1">
      <w:start w:val="1"/>
      <w:numFmt w:val="bullet"/>
      <w:lvlText w:val=""/>
      <w:lvlJc w:val="left"/>
      <w:pPr>
        <w:tabs>
          <w:tab w:val="num" w:pos="5400"/>
        </w:tabs>
        <w:ind w:left="5400" w:hanging="360"/>
      </w:pPr>
      <w:rPr>
        <w:rFonts w:ascii="Wingdings" w:hAnsi="Wingdings" w:hint="default"/>
      </w:rPr>
    </w:lvl>
  </w:abstractNum>
  <w:abstractNum w:abstractNumId="26">
    <w:nsid w:val="6C721734"/>
    <w:multiLevelType w:val="multilevel"/>
    <w:tmpl w:val="32B22FDC"/>
    <w:lvl w:ilvl="0">
      <w:start w:val="1"/>
      <w:numFmt w:val="lowerLetter"/>
      <w:lvlText w:val="%1)"/>
      <w:lvlJc w:val="left"/>
      <w:pPr>
        <w:tabs>
          <w:tab w:val="num" w:pos="1080"/>
        </w:tabs>
        <w:ind w:left="1080" w:hanging="360"/>
      </w:pPr>
      <w:rPr>
        <w:rFonts w:hint="default"/>
        <w:b w:val="0"/>
        <w:i w:val="0"/>
        <w:sz w:val="24"/>
      </w:rPr>
    </w:lvl>
    <w:lvl w:ilvl="1">
      <w:numFmt w:val="decimal"/>
      <w:lvlText w:val="SN%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hint="default"/>
      </w:rPr>
    </w:lvl>
    <w:lvl w:ilvl="3">
      <w:start w:val="1"/>
      <w:numFmt w:val="decimal"/>
      <w:lvlRestart w:val="0"/>
      <w:lvlText w:val="%1)"/>
      <w:lvlJc w:val="left"/>
      <w:pPr>
        <w:tabs>
          <w:tab w:val="num" w:pos="-1800"/>
        </w:tabs>
        <w:ind w:left="-1800" w:hanging="360"/>
      </w:pPr>
      <w:rPr>
        <w:rFonts w:hint="default"/>
      </w:rPr>
    </w:lvl>
    <w:lvl w:ilvl="4">
      <w:start w:val="1"/>
      <w:numFmt w:val="decimal"/>
      <w:lvlText w:val="%1.%2.%3.%4.%5."/>
      <w:lvlJc w:val="left"/>
      <w:pPr>
        <w:tabs>
          <w:tab w:val="num" w:pos="72"/>
        </w:tabs>
        <w:ind w:left="72" w:hanging="792"/>
      </w:pPr>
      <w:rPr>
        <w:rFonts w:hint="default"/>
      </w:rPr>
    </w:lvl>
    <w:lvl w:ilvl="5">
      <w:start w:val="1"/>
      <w:numFmt w:val="decimal"/>
      <w:lvlText w:val="%1.%2.%3.%4.%5.%6."/>
      <w:lvlJc w:val="left"/>
      <w:pPr>
        <w:tabs>
          <w:tab w:val="num" w:pos="576"/>
        </w:tabs>
        <w:ind w:left="576" w:hanging="936"/>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584"/>
        </w:tabs>
        <w:ind w:left="1584" w:hanging="1224"/>
      </w:pPr>
      <w:rPr>
        <w:rFonts w:hint="default"/>
      </w:rPr>
    </w:lvl>
    <w:lvl w:ilvl="8">
      <w:start w:val="1"/>
      <w:numFmt w:val="decimal"/>
      <w:lvlText w:val="%1.%2.%3.%4.%5.%6.%7.%8.%9."/>
      <w:lvlJc w:val="left"/>
      <w:pPr>
        <w:tabs>
          <w:tab w:val="num" w:pos="2160"/>
        </w:tabs>
        <w:ind w:left="2160" w:hanging="1440"/>
      </w:pPr>
      <w:rPr>
        <w:rFonts w:hint="default"/>
      </w:rPr>
    </w:lvl>
  </w:abstractNum>
  <w:abstractNum w:abstractNumId="27">
    <w:nsid w:val="6F47503A"/>
    <w:multiLevelType w:val="hybridMultilevel"/>
    <w:tmpl w:val="1D021B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6F892C5E"/>
    <w:multiLevelType w:val="hybridMultilevel"/>
    <w:tmpl w:val="58AC28EA"/>
    <w:lvl w:ilvl="0" w:tplc="18E44BDA">
      <w:start w:val="1"/>
      <w:numFmt w:val="lowerLetter"/>
      <w:lvlText w:val="%1."/>
      <w:lvlJc w:val="left"/>
      <w:pPr>
        <w:tabs>
          <w:tab w:val="num" w:pos="720"/>
        </w:tabs>
        <w:ind w:left="720" w:hanging="360"/>
      </w:pPr>
      <w:rPr>
        <w:rFonts w:ascii="Times New Roman" w:hAnsi="Times New Roman" w:cs="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6F9A372F"/>
    <w:multiLevelType w:val="hybridMultilevel"/>
    <w:tmpl w:val="A4F276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7A2B06AB"/>
    <w:multiLevelType w:val="hybridMultilevel"/>
    <w:tmpl w:val="18FCC946"/>
    <w:lvl w:ilvl="0" w:tplc="E09EA1EA">
      <w:start w:val="1"/>
      <w:numFmt w:val="bullet"/>
      <w:lvlText w:val=""/>
      <w:lvlJc w:val="left"/>
      <w:pPr>
        <w:tabs>
          <w:tab w:val="num" w:pos="360"/>
        </w:tabs>
        <w:ind w:left="360" w:hanging="360"/>
      </w:pPr>
      <w:rPr>
        <w:rFonts w:ascii="Symbol" w:hAnsi="Symbol" w:hint="default"/>
      </w:rPr>
    </w:lvl>
    <w:lvl w:ilvl="1" w:tplc="3A763DC0" w:tentative="1">
      <w:start w:val="1"/>
      <w:numFmt w:val="bullet"/>
      <w:lvlText w:val="o"/>
      <w:lvlJc w:val="left"/>
      <w:pPr>
        <w:tabs>
          <w:tab w:val="num" w:pos="1440"/>
        </w:tabs>
        <w:ind w:left="1440" w:hanging="360"/>
      </w:pPr>
      <w:rPr>
        <w:rFonts w:ascii="Courier New" w:hAnsi="Courier New" w:cs="Courier New" w:hint="default"/>
      </w:rPr>
    </w:lvl>
    <w:lvl w:ilvl="2" w:tplc="44E2EE88" w:tentative="1">
      <w:start w:val="1"/>
      <w:numFmt w:val="bullet"/>
      <w:lvlText w:val=""/>
      <w:lvlJc w:val="left"/>
      <w:pPr>
        <w:tabs>
          <w:tab w:val="num" w:pos="2160"/>
        </w:tabs>
        <w:ind w:left="2160" w:hanging="360"/>
      </w:pPr>
      <w:rPr>
        <w:rFonts w:ascii="Wingdings" w:hAnsi="Wingdings" w:hint="default"/>
      </w:rPr>
    </w:lvl>
    <w:lvl w:ilvl="3" w:tplc="7A6C1B6E" w:tentative="1">
      <w:start w:val="1"/>
      <w:numFmt w:val="bullet"/>
      <w:lvlText w:val=""/>
      <w:lvlJc w:val="left"/>
      <w:pPr>
        <w:tabs>
          <w:tab w:val="num" w:pos="2880"/>
        </w:tabs>
        <w:ind w:left="2880" w:hanging="360"/>
      </w:pPr>
      <w:rPr>
        <w:rFonts w:ascii="Symbol" w:hAnsi="Symbol" w:hint="default"/>
      </w:rPr>
    </w:lvl>
    <w:lvl w:ilvl="4" w:tplc="951019CE" w:tentative="1">
      <w:start w:val="1"/>
      <w:numFmt w:val="bullet"/>
      <w:lvlText w:val="o"/>
      <w:lvlJc w:val="left"/>
      <w:pPr>
        <w:tabs>
          <w:tab w:val="num" w:pos="3600"/>
        </w:tabs>
        <w:ind w:left="3600" w:hanging="360"/>
      </w:pPr>
      <w:rPr>
        <w:rFonts w:ascii="Courier New" w:hAnsi="Courier New" w:cs="Courier New" w:hint="default"/>
      </w:rPr>
    </w:lvl>
    <w:lvl w:ilvl="5" w:tplc="7E5622D8" w:tentative="1">
      <w:start w:val="1"/>
      <w:numFmt w:val="bullet"/>
      <w:lvlText w:val=""/>
      <w:lvlJc w:val="left"/>
      <w:pPr>
        <w:tabs>
          <w:tab w:val="num" w:pos="4320"/>
        </w:tabs>
        <w:ind w:left="4320" w:hanging="360"/>
      </w:pPr>
      <w:rPr>
        <w:rFonts w:ascii="Wingdings" w:hAnsi="Wingdings" w:hint="default"/>
      </w:rPr>
    </w:lvl>
    <w:lvl w:ilvl="6" w:tplc="3E8047D4" w:tentative="1">
      <w:start w:val="1"/>
      <w:numFmt w:val="bullet"/>
      <w:lvlText w:val=""/>
      <w:lvlJc w:val="left"/>
      <w:pPr>
        <w:tabs>
          <w:tab w:val="num" w:pos="5040"/>
        </w:tabs>
        <w:ind w:left="5040" w:hanging="360"/>
      </w:pPr>
      <w:rPr>
        <w:rFonts w:ascii="Symbol" w:hAnsi="Symbol" w:hint="default"/>
      </w:rPr>
    </w:lvl>
    <w:lvl w:ilvl="7" w:tplc="EB220BAA" w:tentative="1">
      <w:start w:val="1"/>
      <w:numFmt w:val="bullet"/>
      <w:lvlText w:val="o"/>
      <w:lvlJc w:val="left"/>
      <w:pPr>
        <w:tabs>
          <w:tab w:val="num" w:pos="5760"/>
        </w:tabs>
        <w:ind w:left="5760" w:hanging="360"/>
      </w:pPr>
      <w:rPr>
        <w:rFonts w:ascii="Courier New" w:hAnsi="Courier New" w:cs="Courier New" w:hint="default"/>
      </w:rPr>
    </w:lvl>
    <w:lvl w:ilvl="8" w:tplc="B6BCD942" w:tentative="1">
      <w:start w:val="1"/>
      <w:numFmt w:val="bullet"/>
      <w:lvlText w:val=""/>
      <w:lvlJc w:val="left"/>
      <w:pPr>
        <w:tabs>
          <w:tab w:val="num" w:pos="6480"/>
        </w:tabs>
        <w:ind w:left="6480" w:hanging="360"/>
      </w:pPr>
      <w:rPr>
        <w:rFonts w:ascii="Wingdings" w:hAnsi="Wingdings" w:hint="default"/>
      </w:rPr>
    </w:lvl>
  </w:abstractNum>
  <w:abstractNum w:abstractNumId="31">
    <w:nsid w:val="7A6A066E"/>
    <w:multiLevelType w:val="multilevel"/>
    <w:tmpl w:val="0914B5C2"/>
    <w:lvl w:ilvl="0">
      <w:start w:val="16"/>
      <w:numFmt w:val="decimal"/>
      <w:pStyle w:val="DSDHeading1NotUsed"/>
      <w:lvlText w:val="%1"/>
      <w:lvlJc w:val="left"/>
      <w:pPr>
        <w:tabs>
          <w:tab w:val="num" w:pos="1080"/>
        </w:tabs>
        <w:ind w:left="1080" w:hanging="1080"/>
      </w:pPr>
      <w:rPr>
        <w:rFonts w:hint="default"/>
      </w:rPr>
    </w:lvl>
    <w:lvl w:ilvl="1">
      <w:start w:val="6"/>
      <w:numFmt w:val="decimal"/>
      <w:pStyle w:val="DSDHeading2Level1"/>
      <w:lvlText w:val="%1.%2"/>
      <w:lvlJc w:val="left"/>
      <w:pPr>
        <w:tabs>
          <w:tab w:val="num" w:pos="1080"/>
        </w:tabs>
        <w:ind w:left="1080" w:hanging="1080"/>
      </w:pPr>
      <w:rPr>
        <w:rFonts w:hint="default"/>
      </w:rPr>
    </w:lvl>
    <w:lvl w:ilvl="2">
      <w:start w:val="1"/>
      <w:numFmt w:val="decimal"/>
      <w:pStyle w:val="DSDHeading3Level2"/>
      <w:lvlText w:val="%1.%2.%3"/>
      <w:lvlJc w:val="left"/>
      <w:pPr>
        <w:tabs>
          <w:tab w:val="num" w:pos="1080"/>
        </w:tabs>
        <w:ind w:left="1080" w:hanging="1080"/>
      </w:pPr>
      <w:rPr>
        <w:rFonts w:hint="default"/>
      </w:rPr>
    </w:lvl>
    <w:lvl w:ilvl="3">
      <w:start w:val="1"/>
      <w:numFmt w:val="decimal"/>
      <w:pStyle w:val="DSDHeading4Level3"/>
      <w:lvlText w:val="%1.%2.%3.%4"/>
      <w:lvlJc w:val="left"/>
      <w:pPr>
        <w:tabs>
          <w:tab w:val="num" w:pos="1080"/>
        </w:tabs>
        <w:ind w:left="1080" w:hanging="108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
    <w:nsid w:val="7B0E284B"/>
    <w:multiLevelType w:val="multilevel"/>
    <w:tmpl w:val="3444718A"/>
    <w:lvl w:ilvl="0">
      <w:start w:val="1"/>
      <w:numFmt w:val="lowerLetter"/>
      <w:pStyle w:val="DSDIndent4"/>
      <w:lvlText w:val="%1)"/>
      <w:lvlJc w:val="left"/>
      <w:pPr>
        <w:tabs>
          <w:tab w:val="num" w:pos="1440"/>
        </w:tabs>
        <w:ind w:left="1440" w:hanging="360"/>
      </w:pPr>
      <w:rPr>
        <w:rFonts w:ascii="Times New Roman" w:hAnsi="Times New Roman" w:hint="default"/>
        <w:b w:val="0"/>
        <w:i w:val="0"/>
        <w:caps w:val="0"/>
        <w:strike w:val="0"/>
        <w:dstrike w:val="0"/>
        <w:vanish w:val="0"/>
        <w:color w:val="00000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DSDIndent1"/>
      <w:lvlText w:val="%2)"/>
      <w:lvlJc w:val="left"/>
      <w:pPr>
        <w:tabs>
          <w:tab w:val="num" w:pos="1800"/>
        </w:tabs>
        <w:ind w:left="1800" w:hanging="360"/>
      </w:pPr>
      <w:rPr>
        <w:rFonts w:hint="default"/>
      </w:rPr>
    </w:lvl>
    <w:lvl w:ilvl="2">
      <w:start w:val="1"/>
      <w:numFmt w:val="lowerLetter"/>
      <w:pStyle w:val="DSDIndent2"/>
      <w:lvlText w:val="%3."/>
      <w:lvlJc w:val="left"/>
      <w:pPr>
        <w:tabs>
          <w:tab w:val="num" w:pos="2160"/>
        </w:tabs>
        <w:ind w:left="216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2880"/>
        </w:tabs>
        <w:ind w:left="2880" w:hanging="360"/>
      </w:pPr>
      <w:rPr>
        <w:rFonts w:hint="default"/>
      </w:rPr>
    </w:lvl>
    <w:lvl w:ilvl="5">
      <w:start w:val="1"/>
      <w:numFmt w:val="lowerRoman"/>
      <w:lvlText w:val="(%6)"/>
      <w:lvlJc w:val="left"/>
      <w:pPr>
        <w:tabs>
          <w:tab w:val="num" w:pos="3240"/>
        </w:tabs>
        <w:ind w:left="3240" w:hanging="360"/>
      </w:pPr>
      <w:rPr>
        <w:rFonts w:hint="default"/>
      </w:rPr>
    </w:lvl>
    <w:lvl w:ilvl="6">
      <w:start w:val="1"/>
      <w:numFmt w:val="decimal"/>
      <w:lvlText w:val="%7."/>
      <w:lvlJc w:val="left"/>
      <w:pPr>
        <w:tabs>
          <w:tab w:val="num" w:pos="3600"/>
        </w:tabs>
        <w:ind w:left="3600" w:hanging="360"/>
      </w:pPr>
      <w:rPr>
        <w:rFonts w:hint="default"/>
      </w:rPr>
    </w:lvl>
    <w:lvl w:ilvl="7">
      <w:start w:val="1"/>
      <w:numFmt w:val="lowerLetter"/>
      <w:lvlText w:val="%8."/>
      <w:lvlJc w:val="left"/>
      <w:pPr>
        <w:tabs>
          <w:tab w:val="num" w:pos="3960"/>
        </w:tabs>
        <w:ind w:left="3960" w:hanging="360"/>
      </w:pPr>
      <w:rPr>
        <w:rFonts w:hint="default"/>
      </w:rPr>
    </w:lvl>
    <w:lvl w:ilvl="8">
      <w:start w:val="1"/>
      <w:numFmt w:val="lowerRoman"/>
      <w:lvlText w:val="%9."/>
      <w:lvlJc w:val="left"/>
      <w:pPr>
        <w:tabs>
          <w:tab w:val="num" w:pos="4320"/>
        </w:tabs>
        <w:ind w:left="4320" w:hanging="360"/>
      </w:pPr>
      <w:rPr>
        <w:rFonts w:hint="default"/>
      </w:rPr>
    </w:lvl>
  </w:abstractNum>
  <w:abstractNum w:abstractNumId="33">
    <w:nsid w:val="7DBD7C66"/>
    <w:multiLevelType w:val="hybridMultilevel"/>
    <w:tmpl w:val="50EE1AB4"/>
    <w:lvl w:ilvl="0" w:tplc="4030EC82">
      <w:start w:val="1"/>
      <w:numFmt w:val="bullet"/>
      <w:pStyle w:val="bulletsub"/>
      <w:lvlText w:val=""/>
      <w:lvlJc w:val="left"/>
      <w:pPr>
        <w:tabs>
          <w:tab w:val="num" w:pos="720"/>
        </w:tabs>
        <w:ind w:left="720" w:hanging="360"/>
      </w:pPr>
      <w:rPr>
        <w:rFonts w:ascii="Symbol" w:hAnsi="Symbol" w:hint="default"/>
      </w:rPr>
    </w:lvl>
    <w:lvl w:ilvl="1" w:tplc="F91C49A0">
      <w:start w:val="1"/>
      <w:numFmt w:val="bullet"/>
      <w:lvlText w:val="o"/>
      <w:lvlJc w:val="left"/>
      <w:pPr>
        <w:tabs>
          <w:tab w:val="num" w:pos="1440"/>
        </w:tabs>
        <w:ind w:left="1440" w:hanging="360"/>
      </w:pPr>
      <w:rPr>
        <w:rFonts w:ascii="Courier New" w:hAnsi="Courier New" w:cs="Courier New" w:hint="default"/>
      </w:rPr>
    </w:lvl>
    <w:lvl w:ilvl="2" w:tplc="0409000F" w:tentative="1">
      <w:start w:val="1"/>
      <w:numFmt w:val="bullet"/>
      <w:lvlText w:val=""/>
      <w:lvlJc w:val="left"/>
      <w:pPr>
        <w:tabs>
          <w:tab w:val="num" w:pos="2160"/>
        </w:tabs>
        <w:ind w:left="2160" w:hanging="360"/>
      </w:pPr>
      <w:rPr>
        <w:rFonts w:ascii="Wingdings" w:hAnsi="Wingdings" w:hint="default"/>
      </w:rPr>
    </w:lvl>
    <w:lvl w:ilvl="3" w:tplc="74E4E33C" w:tentative="1">
      <w:start w:val="1"/>
      <w:numFmt w:val="bullet"/>
      <w:lvlText w:val=""/>
      <w:lvlJc w:val="left"/>
      <w:pPr>
        <w:tabs>
          <w:tab w:val="num" w:pos="2880"/>
        </w:tabs>
        <w:ind w:left="2880" w:hanging="360"/>
      </w:pPr>
      <w:rPr>
        <w:rFonts w:ascii="Symbol" w:hAnsi="Symbol" w:hint="default"/>
      </w:rPr>
    </w:lvl>
    <w:lvl w:ilvl="4" w:tplc="250E0358"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AF62E27E"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4">
    <w:nsid w:val="7E154262"/>
    <w:multiLevelType w:val="hybridMultilevel"/>
    <w:tmpl w:val="D4E28594"/>
    <w:lvl w:ilvl="0" w:tplc="DB304690">
      <w:start w:val="1"/>
      <w:numFmt w:val="bullet"/>
      <w:lvlText w:val=""/>
      <w:lvlJc w:val="left"/>
      <w:pPr>
        <w:tabs>
          <w:tab w:val="num" w:pos="360"/>
        </w:tabs>
        <w:ind w:left="360" w:hanging="360"/>
      </w:pPr>
      <w:rPr>
        <w:rFonts w:ascii="Symbol" w:hAnsi="Symbol" w:hint="default"/>
      </w:rPr>
    </w:lvl>
    <w:lvl w:ilvl="1" w:tplc="5204D658" w:tentative="1">
      <w:start w:val="1"/>
      <w:numFmt w:val="bullet"/>
      <w:lvlText w:val="o"/>
      <w:lvlJc w:val="left"/>
      <w:pPr>
        <w:tabs>
          <w:tab w:val="num" w:pos="1440"/>
        </w:tabs>
        <w:ind w:left="1440" w:hanging="360"/>
      </w:pPr>
      <w:rPr>
        <w:rFonts w:ascii="Courier New" w:hAnsi="Courier New" w:cs="Courier New" w:hint="default"/>
      </w:rPr>
    </w:lvl>
    <w:lvl w:ilvl="2" w:tplc="7CF43414" w:tentative="1">
      <w:start w:val="1"/>
      <w:numFmt w:val="bullet"/>
      <w:lvlText w:val=""/>
      <w:lvlJc w:val="left"/>
      <w:pPr>
        <w:tabs>
          <w:tab w:val="num" w:pos="2160"/>
        </w:tabs>
        <w:ind w:left="2160" w:hanging="360"/>
      </w:pPr>
      <w:rPr>
        <w:rFonts w:ascii="Wingdings" w:hAnsi="Wingdings" w:hint="default"/>
      </w:rPr>
    </w:lvl>
    <w:lvl w:ilvl="3" w:tplc="41A00930" w:tentative="1">
      <w:start w:val="1"/>
      <w:numFmt w:val="bullet"/>
      <w:lvlText w:val=""/>
      <w:lvlJc w:val="left"/>
      <w:pPr>
        <w:tabs>
          <w:tab w:val="num" w:pos="2880"/>
        </w:tabs>
        <w:ind w:left="2880" w:hanging="360"/>
      </w:pPr>
      <w:rPr>
        <w:rFonts w:ascii="Symbol" w:hAnsi="Symbol" w:hint="default"/>
      </w:rPr>
    </w:lvl>
    <w:lvl w:ilvl="4" w:tplc="B310124E" w:tentative="1">
      <w:start w:val="1"/>
      <w:numFmt w:val="bullet"/>
      <w:lvlText w:val="o"/>
      <w:lvlJc w:val="left"/>
      <w:pPr>
        <w:tabs>
          <w:tab w:val="num" w:pos="3600"/>
        </w:tabs>
        <w:ind w:left="3600" w:hanging="360"/>
      </w:pPr>
      <w:rPr>
        <w:rFonts w:ascii="Courier New" w:hAnsi="Courier New" w:cs="Courier New" w:hint="default"/>
      </w:rPr>
    </w:lvl>
    <w:lvl w:ilvl="5" w:tplc="98C8C3E4" w:tentative="1">
      <w:start w:val="1"/>
      <w:numFmt w:val="bullet"/>
      <w:lvlText w:val=""/>
      <w:lvlJc w:val="left"/>
      <w:pPr>
        <w:tabs>
          <w:tab w:val="num" w:pos="4320"/>
        </w:tabs>
        <w:ind w:left="4320" w:hanging="360"/>
      </w:pPr>
      <w:rPr>
        <w:rFonts w:ascii="Wingdings" w:hAnsi="Wingdings" w:hint="default"/>
      </w:rPr>
    </w:lvl>
    <w:lvl w:ilvl="6" w:tplc="795C4522" w:tentative="1">
      <w:start w:val="1"/>
      <w:numFmt w:val="bullet"/>
      <w:lvlText w:val=""/>
      <w:lvlJc w:val="left"/>
      <w:pPr>
        <w:tabs>
          <w:tab w:val="num" w:pos="5040"/>
        </w:tabs>
        <w:ind w:left="5040" w:hanging="360"/>
      </w:pPr>
      <w:rPr>
        <w:rFonts w:ascii="Symbol" w:hAnsi="Symbol" w:hint="default"/>
      </w:rPr>
    </w:lvl>
    <w:lvl w:ilvl="7" w:tplc="9634BD3E" w:tentative="1">
      <w:start w:val="1"/>
      <w:numFmt w:val="bullet"/>
      <w:lvlText w:val="o"/>
      <w:lvlJc w:val="left"/>
      <w:pPr>
        <w:tabs>
          <w:tab w:val="num" w:pos="5760"/>
        </w:tabs>
        <w:ind w:left="5760" w:hanging="360"/>
      </w:pPr>
      <w:rPr>
        <w:rFonts w:ascii="Courier New" w:hAnsi="Courier New" w:cs="Courier New" w:hint="default"/>
      </w:rPr>
    </w:lvl>
    <w:lvl w:ilvl="8" w:tplc="8E4C5F14"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7"/>
  </w:num>
  <w:num w:numId="3">
    <w:abstractNumId w:val="14"/>
  </w:num>
  <w:num w:numId="4">
    <w:abstractNumId w:val="5"/>
  </w:num>
  <w:num w:numId="5">
    <w:abstractNumId w:val="2"/>
  </w:num>
  <w:num w:numId="6">
    <w:abstractNumId w:val="25"/>
  </w:num>
  <w:num w:numId="7">
    <w:abstractNumId w:val="21"/>
  </w:num>
  <w:num w:numId="8">
    <w:abstractNumId w:val="3"/>
  </w:num>
  <w:num w:numId="9">
    <w:abstractNumId w:val="30"/>
  </w:num>
  <w:num w:numId="10">
    <w:abstractNumId w:val="34"/>
  </w:num>
  <w:num w:numId="11">
    <w:abstractNumId w:val="26"/>
  </w:num>
  <w:num w:numId="12">
    <w:abstractNumId w:val="32"/>
  </w:num>
  <w:num w:numId="13">
    <w:abstractNumId w:val="1"/>
  </w:num>
  <w:num w:numId="14">
    <w:abstractNumId w:val="8"/>
  </w:num>
  <w:num w:numId="15">
    <w:abstractNumId w:val="31"/>
  </w:num>
  <w:num w:numId="16">
    <w:abstractNumId w:val="29"/>
  </w:num>
  <w:num w:numId="17">
    <w:abstractNumId w:val="0"/>
  </w:num>
  <w:num w:numId="18">
    <w:abstractNumId w:val="20"/>
  </w:num>
  <w:num w:numId="19">
    <w:abstractNumId w:val="18"/>
  </w:num>
  <w:num w:numId="20">
    <w:abstractNumId w:val="24"/>
  </w:num>
  <w:num w:numId="21">
    <w:abstractNumId w:val="11"/>
  </w:num>
  <w:num w:numId="22">
    <w:abstractNumId w:val="6"/>
  </w:num>
  <w:num w:numId="23">
    <w:abstractNumId w:val="9"/>
  </w:num>
  <w:num w:numId="24">
    <w:abstractNumId w:val="19"/>
  </w:num>
  <w:num w:numId="25">
    <w:abstractNumId w:val="17"/>
  </w:num>
  <w:num w:numId="26">
    <w:abstractNumId w:val="12"/>
  </w:num>
  <w:num w:numId="27">
    <w:abstractNumId w:val="28"/>
  </w:num>
  <w:num w:numId="28">
    <w:abstractNumId w:val="4"/>
  </w:num>
  <w:num w:numId="29">
    <w:abstractNumId w:val="33"/>
  </w:num>
  <w:num w:numId="30">
    <w:abstractNumId w:val="13"/>
  </w:num>
  <w:num w:numId="31">
    <w:abstractNumId w:val="23"/>
  </w:num>
  <w:num w:numId="32">
    <w:abstractNumId w:val="27"/>
  </w:num>
  <w:num w:numId="33">
    <w:abstractNumId w:val="16"/>
  </w:num>
  <w:num w:numId="34">
    <w:abstractNumId w:val="15"/>
  </w:num>
  <w:num w:numId="35">
    <w:abstractNumId w:val="22"/>
  </w:num>
  <w:num w:numId="3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activeWritingStyle w:appName="MSWord" w:lang="en-US" w:vendorID="64" w:dllVersion="131077" w:nlCheck="1" w:checkStyle="1"/>
  <w:activeWritingStyle w:appName="MSWord" w:lang="en-US" w:vendorID="64" w:dllVersion="131078" w:nlCheck="1" w:checkStyle="1"/>
  <w:activeWritingStyle w:appName="MSWord" w:lang="fr-FR"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688"/>
    <w:rsid w:val="00007C2A"/>
    <w:rsid w:val="000156E5"/>
    <w:rsid w:val="00021F40"/>
    <w:rsid w:val="000325F4"/>
    <w:rsid w:val="00035490"/>
    <w:rsid w:val="00041EC4"/>
    <w:rsid w:val="0005544D"/>
    <w:rsid w:val="00057D0C"/>
    <w:rsid w:val="0006785C"/>
    <w:rsid w:val="00071FDA"/>
    <w:rsid w:val="00081F04"/>
    <w:rsid w:val="00083627"/>
    <w:rsid w:val="00083E57"/>
    <w:rsid w:val="000B496B"/>
    <w:rsid w:val="000B631B"/>
    <w:rsid w:val="000E3522"/>
    <w:rsid w:val="001020AC"/>
    <w:rsid w:val="0011348B"/>
    <w:rsid w:val="00131666"/>
    <w:rsid w:val="001344D7"/>
    <w:rsid w:val="00141369"/>
    <w:rsid w:val="00143BF9"/>
    <w:rsid w:val="001522AB"/>
    <w:rsid w:val="00155B4F"/>
    <w:rsid w:val="00186287"/>
    <w:rsid w:val="00190104"/>
    <w:rsid w:val="00197018"/>
    <w:rsid w:val="00197F51"/>
    <w:rsid w:val="001A3C3C"/>
    <w:rsid w:val="001D4402"/>
    <w:rsid w:val="001D6A1A"/>
    <w:rsid w:val="001F16A6"/>
    <w:rsid w:val="001F2FEB"/>
    <w:rsid w:val="001F3BC9"/>
    <w:rsid w:val="00201E2B"/>
    <w:rsid w:val="002064D4"/>
    <w:rsid w:val="00224AD0"/>
    <w:rsid w:val="0022705D"/>
    <w:rsid w:val="00236DD6"/>
    <w:rsid w:val="002560F5"/>
    <w:rsid w:val="00261D61"/>
    <w:rsid w:val="0026377D"/>
    <w:rsid w:val="00274452"/>
    <w:rsid w:val="00281D83"/>
    <w:rsid w:val="002A224B"/>
    <w:rsid w:val="002A76F9"/>
    <w:rsid w:val="002B03DB"/>
    <w:rsid w:val="002B2D65"/>
    <w:rsid w:val="002B7A4F"/>
    <w:rsid w:val="002C3AAE"/>
    <w:rsid w:val="002E6734"/>
    <w:rsid w:val="00301157"/>
    <w:rsid w:val="00303591"/>
    <w:rsid w:val="00304EBF"/>
    <w:rsid w:val="003139F7"/>
    <w:rsid w:val="003226E3"/>
    <w:rsid w:val="003331CA"/>
    <w:rsid w:val="00334A74"/>
    <w:rsid w:val="00336D1C"/>
    <w:rsid w:val="0035111A"/>
    <w:rsid w:val="00353AB7"/>
    <w:rsid w:val="00360D4E"/>
    <w:rsid w:val="00364F32"/>
    <w:rsid w:val="00371EE0"/>
    <w:rsid w:val="00393265"/>
    <w:rsid w:val="0039454D"/>
    <w:rsid w:val="003A03E9"/>
    <w:rsid w:val="003A5EDD"/>
    <w:rsid w:val="003A6623"/>
    <w:rsid w:val="003B20A2"/>
    <w:rsid w:val="003C5E77"/>
    <w:rsid w:val="003F1BA8"/>
    <w:rsid w:val="003F528F"/>
    <w:rsid w:val="003F5C0B"/>
    <w:rsid w:val="004052E9"/>
    <w:rsid w:val="00413072"/>
    <w:rsid w:val="00416EB7"/>
    <w:rsid w:val="00425D21"/>
    <w:rsid w:val="00443528"/>
    <w:rsid w:val="00444323"/>
    <w:rsid w:val="004634F4"/>
    <w:rsid w:val="00465A18"/>
    <w:rsid w:val="004754EC"/>
    <w:rsid w:val="0048332E"/>
    <w:rsid w:val="00490531"/>
    <w:rsid w:val="004965A4"/>
    <w:rsid w:val="004A314E"/>
    <w:rsid w:val="004A3FD0"/>
    <w:rsid w:val="004A74EF"/>
    <w:rsid w:val="004C0941"/>
    <w:rsid w:val="004C31AB"/>
    <w:rsid w:val="004C51FE"/>
    <w:rsid w:val="004C5F2E"/>
    <w:rsid w:val="004D2EB6"/>
    <w:rsid w:val="004E7754"/>
    <w:rsid w:val="004F299F"/>
    <w:rsid w:val="005316C3"/>
    <w:rsid w:val="0054337E"/>
    <w:rsid w:val="00555F6B"/>
    <w:rsid w:val="00557043"/>
    <w:rsid w:val="00562B23"/>
    <w:rsid w:val="005A0CCB"/>
    <w:rsid w:val="005B2248"/>
    <w:rsid w:val="005C16EF"/>
    <w:rsid w:val="005D2C19"/>
    <w:rsid w:val="005D37AD"/>
    <w:rsid w:val="00601779"/>
    <w:rsid w:val="006036F6"/>
    <w:rsid w:val="006112CE"/>
    <w:rsid w:val="00620DA6"/>
    <w:rsid w:val="00622346"/>
    <w:rsid w:val="006247EE"/>
    <w:rsid w:val="0064477D"/>
    <w:rsid w:val="006503A2"/>
    <w:rsid w:val="00660C85"/>
    <w:rsid w:val="00666233"/>
    <w:rsid w:val="00667435"/>
    <w:rsid w:val="00670E97"/>
    <w:rsid w:val="00677A36"/>
    <w:rsid w:val="006934FF"/>
    <w:rsid w:val="006A7F7C"/>
    <w:rsid w:val="006C1D93"/>
    <w:rsid w:val="006E6B8F"/>
    <w:rsid w:val="00706CCB"/>
    <w:rsid w:val="0071095A"/>
    <w:rsid w:val="00713329"/>
    <w:rsid w:val="00714536"/>
    <w:rsid w:val="007168E6"/>
    <w:rsid w:val="00721FC2"/>
    <w:rsid w:val="007246A7"/>
    <w:rsid w:val="00756D0A"/>
    <w:rsid w:val="00771589"/>
    <w:rsid w:val="00777D5C"/>
    <w:rsid w:val="00786085"/>
    <w:rsid w:val="007A2FB0"/>
    <w:rsid w:val="007D7F65"/>
    <w:rsid w:val="00803DFD"/>
    <w:rsid w:val="00804C60"/>
    <w:rsid w:val="008061E2"/>
    <w:rsid w:val="008129A2"/>
    <w:rsid w:val="00832FF3"/>
    <w:rsid w:val="0084125E"/>
    <w:rsid w:val="00844DB9"/>
    <w:rsid w:val="00846256"/>
    <w:rsid w:val="008537CE"/>
    <w:rsid w:val="00856D1C"/>
    <w:rsid w:val="00881CB7"/>
    <w:rsid w:val="00886E7F"/>
    <w:rsid w:val="008B2BB7"/>
    <w:rsid w:val="008E343A"/>
    <w:rsid w:val="008E3B20"/>
    <w:rsid w:val="008E5FCC"/>
    <w:rsid w:val="008E6709"/>
    <w:rsid w:val="008F0276"/>
    <w:rsid w:val="00901D14"/>
    <w:rsid w:val="00931BB0"/>
    <w:rsid w:val="00992458"/>
    <w:rsid w:val="009975AC"/>
    <w:rsid w:val="009A16AE"/>
    <w:rsid w:val="009C6A8C"/>
    <w:rsid w:val="009D40D7"/>
    <w:rsid w:val="009E4964"/>
    <w:rsid w:val="009F3EDA"/>
    <w:rsid w:val="00A34865"/>
    <w:rsid w:val="00A431E2"/>
    <w:rsid w:val="00A44717"/>
    <w:rsid w:val="00A468AB"/>
    <w:rsid w:val="00A52FB8"/>
    <w:rsid w:val="00A54701"/>
    <w:rsid w:val="00A72E0A"/>
    <w:rsid w:val="00A756FE"/>
    <w:rsid w:val="00A9040C"/>
    <w:rsid w:val="00AA6F9B"/>
    <w:rsid w:val="00AB0A6E"/>
    <w:rsid w:val="00AB547C"/>
    <w:rsid w:val="00AB7018"/>
    <w:rsid w:val="00B12571"/>
    <w:rsid w:val="00B1347C"/>
    <w:rsid w:val="00B23611"/>
    <w:rsid w:val="00B24F2F"/>
    <w:rsid w:val="00B27783"/>
    <w:rsid w:val="00B32021"/>
    <w:rsid w:val="00B37342"/>
    <w:rsid w:val="00B54DFB"/>
    <w:rsid w:val="00B812A6"/>
    <w:rsid w:val="00B8319A"/>
    <w:rsid w:val="00B9798B"/>
    <w:rsid w:val="00BD05FC"/>
    <w:rsid w:val="00BD7B1F"/>
    <w:rsid w:val="00BF3DF7"/>
    <w:rsid w:val="00C137FB"/>
    <w:rsid w:val="00C35745"/>
    <w:rsid w:val="00C64AA3"/>
    <w:rsid w:val="00C67E81"/>
    <w:rsid w:val="00C71D90"/>
    <w:rsid w:val="00C74CE4"/>
    <w:rsid w:val="00C7585E"/>
    <w:rsid w:val="00C83BBD"/>
    <w:rsid w:val="00C86DDE"/>
    <w:rsid w:val="00C96ED3"/>
    <w:rsid w:val="00CB1785"/>
    <w:rsid w:val="00CB292B"/>
    <w:rsid w:val="00CC20E7"/>
    <w:rsid w:val="00CC25AA"/>
    <w:rsid w:val="00CC4D98"/>
    <w:rsid w:val="00CD336C"/>
    <w:rsid w:val="00CD7E75"/>
    <w:rsid w:val="00CF50E2"/>
    <w:rsid w:val="00CF705D"/>
    <w:rsid w:val="00CF798F"/>
    <w:rsid w:val="00D054E4"/>
    <w:rsid w:val="00D068A8"/>
    <w:rsid w:val="00D07435"/>
    <w:rsid w:val="00D21C38"/>
    <w:rsid w:val="00D226F3"/>
    <w:rsid w:val="00D3539B"/>
    <w:rsid w:val="00D35C44"/>
    <w:rsid w:val="00D6239A"/>
    <w:rsid w:val="00D859D5"/>
    <w:rsid w:val="00D94608"/>
    <w:rsid w:val="00DC3428"/>
    <w:rsid w:val="00DE6573"/>
    <w:rsid w:val="00DF53B7"/>
    <w:rsid w:val="00E01607"/>
    <w:rsid w:val="00E034B2"/>
    <w:rsid w:val="00E10135"/>
    <w:rsid w:val="00E17BFD"/>
    <w:rsid w:val="00E256B8"/>
    <w:rsid w:val="00E2762C"/>
    <w:rsid w:val="00E33228"/>
    <w:rsid w:val="00E52867"/>
    <w:rsid w:val="00E56AFA"/>
    <w:rsid w:val="00E731A5"/>
    <w:rsid w:val="00E738B0"/>
    <w:rsid w:val="00E73FAC"/>
    <w:rsid w:val="00E82C22"/>
    <w:rsid w:val="00EA6CFB"/>
    <w:rsid w:val="00EC6000"/>
    <w:rsid w:val="00EC6387"/>
    <w:rsid w:val="00ED2EFC"/>
    <w:rsid w:val="00EF4B27"/>
    <w:rsid w:val="00F0468B"/>
    <w:rsid w:val="00F1485E"/>
    <w:rsid w:val="00F169B7"/>
    <w:rsid w:val="00F16F6D"/>
    <w:rsid w:val="00F2010B"/>
    <w:rsid w:val="00F4092E"/>
    <w:rsid w:val="00F42FC7"/>
    <w:rsid w:val="00F51688"/>
    <w:rsid w:val="00F6414A"/>
    <w:rsid w:val="00F74613"/>
    <w:rsid w:val="00FA3D9D"/>
    <w:rsid w:val="00FC2446"/>
    <w:rsid w:val="00FF1F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country-region"/>
  <w:smartTagType w:namespaceuri="urn:schemas-microsoft-com:office:smarttags" w:name="place"/>
  <w:smartTagType w:namespaceuri="urn:schemas-microsoft-com:office:smarttags" w:name="State"/>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3"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1E2B"/>
    <w:rPr>
      <w:rFonts w:ascii="Arial" w:hAnsi="Arial"/>
      <w:sz w:val="24"/>
      <w:szCs w:val="24"/>
    </w:rPr>
  </w:style>
  <w:style w:type="paragraph" w:styleId="Heading1">
    <w:name w:val="heading 1"/>
    <w:basedOn w:val="Normal"/>
    <w:next w:val="Normal"/>
    <w:link w:val="Heading1Char"/>
    <w:qFormat/>
    <w:rsid w:val="006934FF"/>
    <w:pPr>
      <w:keepNext/>
      <w:spacing w:before="240" w:after="60"/>
      <w:outlineLvl w:val="0"/>
    </w:pPr>
    <w:rPr>
      <w:rFonts w:cs="Arial"/>
      <w:b/>
      <w:bCs/>
      <w:kern w:val="32"/>
      <w:sz w:val="32"/>
      <w:szCs w:val="32"/>
    </w:rPr>
  </w:style>
  <w:style w:type="paragraph" w:styleId="Heading2">
    <w:name w:val="heading 2"/>
    <w:basedOn w:val="Normal"/>
    <w:next w:val="Normal"/>
    <w:link w:val="Heading2Char"/>
    <w:qFormat/>
    <w:rsid w:val="006934FF"/>
    <w:pPr>
      <w:keepNext/>
      <w:tabs>
        <w:tab w:val="num" w:pos="1080"/>
      </w:tabs>
      <w:spacing w:after="240"/>
      <w:ind w:left="1080" w:hanging="1080"/>
      <w:jc w:val="both"/>
      <w:outlineLvl w:val="1"/>
    </w:pPr>
    <w:rPr>
      <w:rFonts w:ascii="Times New Roman" w:hAnsi="Times New Roman" w:cs="Arial"/>
      <w:b/>
      <w:bCs/>
      <w:iCs/>
      <w:sz w:val="32"/>
      <w:szCs w:val="28"/>
    </w:rPr>
  </w:style>
  <w:style w:type="paragraph" w:styleId="Heading3">
    <w:name w:val="heading 3"/>
    <w:basedOn w:val="Normal"/>
    <w:next w:val="Normal"/>
    <w:link w:val="Heading3Char"/>
    <w:qFormat/>
    <w:rsid w:val="006934FF"/>
    <w:pPr>
      <w:keepNext/>
      <w:spacing w:before="240" w:after="60"/>
      <w:outlineLvl w:val="2"/>
    </w:pPr>
    <w:rPr>
      <w:rFonts w:cs="Arial"/>
      <w:b/>
      <w:bCs/>
      <w:sz w:val="26"/>
      <w:szCs w:val="26"/>
    </w:rPr>
  </w:style>
  <w:style w:type="paragraph" w:styleId="Heading4">
    <w:name w:val="heading 4"/>
    <w:basedOn w:val="Normal"/>
    <w:next w:val="Normal"/>
    <w:link w:val="Heading4Char"/>
    <w:qFormat/>
    <w:rsid w:val="006934FF"/>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qFormat/>
    <w:rsid w:val="006934FF"/>
    <w:pPr>
      <w:tabs>
        <w:tab w:val="num" w:pos="2232"/>
      </w:tabs>
      <w:spacing w:before="240" w:after="60"/>
      <w:ind w:left="2232" w:hanging="792"/>
      <w:outlineLvl w:val="4"/>
    </w:pPr>
    <w:rPr>
      <w:rFonts w:ascii="Times New Roman" w:hAnsi="Times New Roman"/>
      <w:b/>
      <w:bCs/>
      <w:i/>
      <w:iCs/>
      <w:sz w:val="26"/>
      <w:szCs w:val="26"/>
    </w:rPr>
  </w:style>
  <w:style w:type="paragraph" w:styleId="Heading6">
    <w:name w:val="heading 6"/>
    <w:basedOn w:val="Normal"/>
    <w:next w:val="Normal"/>
    <w:link w:val="Heading6Char"/>
    <w:qFormat/>
    <w:rsid w:val="006934FF"/>
    <w:pPr>
      <w:spacing w:before="240" w:after="60"/>
      <w:outlineLvl w:val="5"/>
    </w:pPr>
    <w:rPr>
      <w:rFonts w:ascii="Times New Roman" w:hAnsi="Times New Roman"/>
      <w:i/>
      <w:sz w:val="22"/>
      <w:szCs w:val="20"/>
    </w:rPr>
  </w:style>
  <w:style w:type="paragraph" w:styleId="Heading7">
    <w:name w:val="heading 7"/>
    <w:basedOn w:val="Normal"/>
    <w:next w:val="Normal"/>
    <w:link w:val="Heading7Char"/>
    <w:qFormat/>
    <w:rsid w:val="006934FF"/>
    <w:pPr>
      <w:spacing w:before="240" w:after="60"/>
      <w:jc w:val="both"/>
      <w:outlineLvl w:val="6"/>
    </w:pPr>
    <w:rPr>
      <w:rFonts w:ascii="Times New Roman" w:hAnsi="Times New Roman"/>
    </w:rPr>
  </w:style>
  <w:style w:type="paragraph" w:styleId="Heading8">
    <w:name w:val="heading 8"/>
    <w:basedOn w:val="Normal"/>
    <w:next w:val="Normal"/>
    <w:link w:val="Heading8Char"/>
    <w:qFormat/>
    <w:rsid w:val="006934FF"/>
    <w:pPr>
      <w:spacing w:before="240" w:after="60"/>
      <w:outlineLvl w:val="7"/>
    </w:pPr>
    <w:rPr>
      <w:i/>
      <w:sz w:val="20"/>
      <w:szCs w:val="20"/>
    </w:rPr>
  </w:style>
  <w:style w:type="paragraph" w:styleId="Heading9">
    <w:name w:val="heading 9"/>
    <w:basedOn w:val="Normal"/>
    <w:next w:val="Normal"/>
    <w:link w:val="Heading9Char"/>
    <w:qFormat/>
    <w:rsid w:val="006934FF"/>
    <w:pPr>
      <w:spacing w:before="240" w:after="60"/>
      <w:outlineLvl w:val="8"/>
    </w:pPr>
    <w:rPr>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934FF"/>
    <w:pPr>
      <w:tabs>
        <w:tab w:val="center" w:pos="4320"/>
        <w:tab w:val="right" w:pos="8640"/>
      </w:tabs>
    </w:pPr>
  </w:style>
  <w:style w:type="paragraph" w:styleId="Footer">
    <w:name w:val="footer"/>
    <w:basedOn w:val="Normal"/>
    <w:link w:val="FooterChar"/>
    <w:rsid w:val="006934FF"/>
    <w:pPr>
      <w:tabs>
        <w:tab w:val="center" w:pos="4320"/>
        <w:tab w:val="right" w:pos="8640"/>
      </w:tabs>
    </w:pPr>
  </w:style>
  <w:style w:type="paragraph" w:styleId="Index1">
    <w:name w:val="index 1"/>
    <w:basedOn w:val="Normal"/>
    <w:next w:val="Normal"/>
    <w:autoRedefine/>
    <w:semiHidden/>
    <w:rsid w:val="006934FF"/>
    <w:pPr>
      <w:ind w:left="240" w:hanging="240"/>
    </w:pPr>
    <w:rPr>
      <w:sz w:val="16"/>
    </w:rPr>
  </w:style>
  <w:style w:type="paragraph" w:styleId="PlainText">
    <w:name w:val="Plain Text"/>
    <w:basedOn w:val="Normal"/>
    <w:link w:val="PlainTextChar"/>
    <w:rsid w:val="006934FF"/>
    <w:rPr>
      <w:rFonts w:ascii="Courier New" w:hAnsi="Courier New" w:cs="Courier New"/>
      <w:sz w:val="20"/>
      <w:szCs w:val="20"/>
    </w:rPr>
  </w:style>
  <w:style w:type="paragraph" w:customStyle="1" w:styleId="DSDHead2">
    <w:name w:val="DSDHead2"/>
    <w:basedOn w:val="PlainText"/>
    <w:next w:val="BodyText"/>
    <w:rsid w:val="006934FF"/>
    <w:pPr>
      <w:jc w:val="both"/>
    </w:pPr>
    <w:rPr>
      <w:rFonts w:ascii="Times New Roman" w:hAnsi="Times New Roman" w:cs="Arial"/>
      <w:b/>
      <w:sz w:val="32"/>
      <w:szCs w:val="32"/>
    </w:rPr>
  </w:style>
  <w:style w:type="paragraph" w:styleId="BodyText">
    <w:name w:val="Body Text"/>
    <w:basedOn w:val="Normal"/>
    <w:link w:val="BodyTextChar"/>
    <w:rsid w:val="006934FF"/>
    <w:pPr>
      <w:spacing w:after="120"/>
    </w:pPr>
  </w:style>
  <w:style w:type="character" w:styleId="PageNumber">
    <w:name w:val="page number"/>
    <w:basedOn w:val="DefaultParagraphFont"/>
    <w:rsid w:val="006934FF"/>
  </w:style>
  <w:style w:type="paragraph" w:styleId="BodyText2">
    <w:name w:val="Body Text 2"/>
    <w:basedOn w:val="Normal"/>
    <w:link w:val="BodyText2Char"/>
    <w:rsid w:val="006934FF"/>
    <w:rPr>
      <w:rFonts w:ascii="Times New Roman" w:hAnsi="Times New Roman"/>
      <w:sz w:val="22"/>
    </w:rPr>
  </w:style>
  <w:style w:type="paragraph" w:customStyle="1" w:styleId="TableText">
    <w:name w:val="Table Text"/>
    <w:basedOn w:val="Header"/>
    <w:rsid w:val="006934FF"/>
    <w:pPr>
      <w:tabs>
        <w:tab w:val="clear" w:pos="4320"/>
        <w:tab w:val="clear" w:pos="8640"/>
      </w:tabs>
    </w:pPr>
    <w:rPr>
      <w:sz w:val="18"/>
    </w:rPr>
  </w:style>
  <w:style w:type="paragraph" w:customStyle="1" w:styleId="tabletext0">
    <w:name w:val="table text"/>
    <w:basedOn w:val="Normal"/>
    <w:rsid w:val="006934FF"/>
    <w:rPr>
      <w:rFonts w:cs="Arial"/>
      <w:sz w:val="18"/>
    </w:rPr>
  </w:style>
  <w:style w:type="paragraph" w:customStyle="1" w:styleId="DSDBodyTextBT">
    <w:name w:val="DSD Body Text (BT)"/>
    <w:rsid w:val="006934FF"/>
    <w:pPr>
      <w:spacing w:before="240" w:after="60"/>
      <w:jc w:val="both"/>
    </w:pPr>
    <w:rPr>
      <w:color w:val="000000"/>
      <w:sz w:val="24"/>
      <w:szCs w:val="24"/>
    </w:rPr>
  </w:style>
  <w:style w:type="paragraph" w:styleId="BodyTextIndent">
    <w:name w:val="Body Text Indent"/>
    <w:basedOn w:val="Normal"/>
    <w:link w:val="BodyTextIndentChar"/>
    <w:rsid w:val="006934FF"/>
    <w:pPr>
      <w:spacing w:after="120"/>
      <w:ind w:left="360"/>
    </w:pPr>
  </w:style>
  <w:style w:type="paragraph" w:customStyle="1" w:styleId="BodyText1">
    <w:name w:val="Body Text1"/>
    <w:basedOn w:val="Normal"/>
    <w:rsid w:val="006934FF"/>
    <w:pPr>
      <w:spacing w:after="240"/>
      <w:jc w:val="both"/>
    </w:pPr>
    <w:rPr>
      <w:rFonts w:ascii="Times New Roman" w:hAnsi="Times New Roman"/>
    </w:rPr>
  </w:style>
  <w:style w:type="paragraph" w:styleId="CommentText">
    <w:name w:val="annotation text"/>
    <w:basedOn w:val="Normal"/>
    <w:link w:val="CommentTextChar"/>
    <w:semiHidden/>
    <w:rsid w:val="006934FF"/>
    <w:pPr>
      <w:jc w:val="both"/>
    </w:pPr>
    <w:rPr>
      <w:rFonts w:ascii="Times New Roman" w:hAnsi="Times New Roman"/>
      <w:sz w:val="20"/>
      <w:szCs w:val="20"/>
    </w:rPr>
  </w:style>
  <w:style w:type="paragraph" w:styleId="Title">
    <w:name w:val="Title"/>
    <w:basedOn w:val="Normal"/>
    <w:link w:val="TitleChar"/>
    <w:qFormat/>
    <w:rsid w:val="006934FF"/>
    <w:pPr>
      <w:jc w:val="center"/>
    </w:pPr>
    <w:rPr>
      <w:rFonts w:ascii="Times New Roman" w:hAnsi="Times New Roman"/>
      <w:b/>
      <w:bCs/>
    </w:rPr>
  </w:style>
  <w:style w:type="paragraph" w:customStyle="1" w:styleId="Bullet">
    <w:name w:val="Bullet"/>
    <w:basedOn w:val="BodyText1"/>
    <w:rsid w:val="006934FF"/>
  </w:style>
  <w:style w:type="paragraph" w:customStyle="1" w:styleId="Bullet2">
    <w:name w:val="Bullet 2"/>
    <w:basedOn w:val="Bullet"/>
    <w:rsid w:val="006934FF"/>
    <w:pPr>
      <w:tabs>
        <w:tab w:val="num" w:pos="360"/>
      </w:tabs>
      <w:ind w:left="360" w:hanging="360"/>
    </w:pPr>
  </w:style>
  <w:style w:type="paragraph" w:customStyle="1" w:styleId="Report">
    <w:name w:val="Report"/>
    <w:basedOn w:val="Header"/>
    <w:rsid w:val="006934FF"/>
    <w:pPr>
      <w:tabs>
        <w:tab w:val="clear" w:pos="4320"/>
        <w:tab w:val="clear" w:pos="8640"/>
      </w:tabs>
      <w:jc w:val="both"/>
    </w:pPr>
    <w:rPr>
      <w:rFonts w:ascii="Courier New" w:hAnsi="Courier New"/>
      <w:sz w:val="16"/>
    </w:rPr>
  </w:style>
  <w:style w:type="character" w:styleId="Hyperlink">
    <w:name w:val="Hyperlink"/>
    <w:basedOn w:val="DefaultParagraphFont"/>
    <w:rsid w:val="006934FF"/>
    <w:rPr>
      <w:color w:val="0000FF"/>
      <w:u w:val="single"/>
    </w:rPr>
  </w:style>
  <w:style w:type="paragraph" w:customStyle="1" w:styleId="Indent1">
    <w:name w:val="Indent1"/>
    <w:basedOn w:val="Bullet"/>
    <w:rsid w:val="006934FF"/>
  </w:style>
  <w:style w:type="paragraph" w:customStyle="1" w:styleId="Indent10">
    <w:name w:val="Indent 1"/>
    <w:basedOn w:val="Heading1"/>
    <w:rsid w:val="006934FF"/>
    <w:pPr>
      <w:tabs>
        <w:tab w:val="num" w:pos="360"/>
      </w:tabs>
      <w:spacing w:after="240"/>
      <w:ind w:left="360" w:hanging="360"/>
      <w:jc w:val="both"/>
    </w:pPr>
    <w:rPr>
      <w:rFonts w:ascii="Times New Roman" w:hAnsi="Times New Roman"/>
      <w:b w:val="0"/>
      <w:sz w:val="24"/>
      <w:szCs w:val="24"/>
    </w:rPr>
  </w:style>
  <w:style w:type="character" w:customStyle="1" w:styleId="BodytextChar0">
    <w:name w:val="Body text Char"/>
    <w:basedOn w:val="DefaultParagraphFont"/>
    <w:rsid w:val="006934FF"/>
    <w:rPr>
      <w:sz w:val="24"/>
      <w:szCs w:val="24"/>
      <w:lang w:val="en-US" w:eastAsia="en-US" w:bidi="ar-SA"/>
    </w:rPr>
  </w:style>
  <w:style w:type="character" w:styleId="FollowedHyperlink">
    <w:name w:val="FollowedHyperlink"/>
    <w:basedOn w:val="DefaultParagraphFont"/>
    <w:rsid w:val="006934FF"/>
    <w:rPr>
      <w:color w:val="800080"/>
      <w:u w:val="single"/>
    </w:rPr>
  </w:style>
  <w:style w:type="paragraph" w:styleId="ListBullet">
    <w:name w:val="List Bullet"/>
    <w:basedOn w:val="Normal"/>
    <w:autoRedefine/>
    <w:rsid w:val="006934FF"/>
    <w:pPr>
      <w:tabs>
        <w:tab w:val="num" w:pos="1080"/>
        <w:tab w:val="left" w:pos="7020"/>
      </w:tabs>
      <w:ind w:left="1080" w:hanging="360"/>
    </w:pPr>
    <w:rPr>
      <w:rFonts w:ascii="Verdana" w:hAnsi="Verdana"/>
      <w:sz w:val="20"/>
    </w:rPr>
  </w:style>
  <w:style w:type="paragraph" w:customStyle="1" w:styleId="DSDIndent3">
    <w:name w:val="DSD Indent 3"/>
    <w:basedOn w:val="DSDIndent2"/>
    <w:next w:val="DSDBodyTextBT"/>
    <w:rsid w:val="006934FF"/>
    <w:pPr>
      <w:numPr>
        <w:ilvl w:val="0"/>
        <w:numId w:val="0"/>
      </w:numPr>
      <w:tabs>
        <w:tab w:val="num" w:pos="2160"/>
      </w:tabs>
      <w:ind w:left="2160" w:hanging="180"/>
      <w:outlineLvl w:val="2"/>
    </w:pPr>
  </w:style>
  <w:style w:type="paragraph" w:customStyle="1" w:styleId="DSDIndent2">
    <w:name w:val="DSD Indent 2"/>
    <w:basedOn w:val="DSDIndent1"/>
    <w:next w:val="DSDBodyTextBT"/>
    <w:rsid w:val="006934FF"/>
    <w:pPr>
      <w:numPr>
        <w:ilvl w:val="2"/>
      </w:numPr>
      <w:tabs>
        <w:tab w:val="clear" w:pos="2160"/>
        <w:tab w:val="num" w:pos="1800"/>
      </w:tabs>
      <w:ind w:left="1800"/>
      <w:outlineLvl w:val="1"/>
    </w:pPr>
  </w:style>
  <w:style w:type="paragraph" w:customStyle="1" w:styleId="DSDIndent1">
    <w:name w:val="DSD Indent 1"/>
    <w:basedOn w:val="DSDBodyTextBT"/>
    <w:next w:val="DSDBodyTextBT"/>
    <w:rsid w:val="006934FF"/>
    <w:pPr>
      <w:numPr>
        <w:ilvl w:val="1"/>
        <w:numId w:val="12"/>
      </w:numPr>
      <w:tabs>
        <w:tab w:val="clear" w:pos="1800"/>
        <w:tab w:val="num" w:pos="1440"/>
      </w:tabs>
      <w:spacing w:before="0" w:after="240"/>
      <w:ind w:left="1440"/>
      <w:outlineLvl w:val="0"/>
    </w:pPr>
  </w:style>
  <w:style w:type="paragraph" w:customStyle="1" w:styleId="DSDIndent4">
    <w:name w:val="DSD Indent 4"/>
    <w:basedOn w:val="DSDIndent3"/>
    <w:next w:val="DSDBodyTextBT"/>
    <w:rsid w:val="006934FF"/>
    <w:pPr>
      <w:numPr>
        <w:numId w:val="12"/>
      </w:numPr>
      <w:tabs>
        <w:tab w:val="clear" w:pos="1440"/>
        <w:tab w:val="num" w:pos="2520"/>
      </w:tabs>
      <w:ind w:left="2520"/>
      <w:outlineLvl w:val="3"/>
    </w:pPr>
  </w:style>
  <w:style w:type="character" w:customStyle="1" w:styleId="DSDBTItalics">
    <w:name w:val="DSD BT Italics"/>
    <w:basedOn w:val="DefaultParagraphFont"/>
    <w:rsid w:val="006934FF"/>
    <w:rPr>
      <w:rFonts w:ascii="Times New Roman" w:hAnsi="Times New Roman"/>
      <w:i/>
      <w:sz w:val="24"/>
    </w:rPr>
  </w:style>
  <w:style w:type="paragraph" w:customStyle="1" w:styleId="DSDHeading1">
    <w:name w:val="DSD Heading 1"/>
    <w:next w:val="DSDBodyTextBT"/>
    <w:rsid w:val="006934FF"/>
    <w:pPr>
      <w:tabs>
        <w:tab w:val="num" w:pos="720"/>
      </w:tabs>
      <w:spacing w:before="240" w:after="240"/>
      <w:ind w:left="720" w:hanging="360"/>
      <w:outlineLvl w:val="0"/>
    </w:pPr>
    <w:rPr>
      <w:b/>
      <w:sz w:val="36"/>
      <w:szCs w:val="36"/>
    </w:rPr>
  </w:style>
  <w:style w:type="paragraph" w:customStyle="1" w:styleId="DSDHeading2">
    <w:name w:val="DSD Heading 2"/>
    <w:basedOn w:val="DSDHeading1"/>
    <w:next w:val="DSDBodyTextBT"/>
    <w:rsid w:val="006934FF"/>
    <w:pPr>
      <w:tabs>
        <w:tab w:val="clear" w:pos="720"/>
        <w:tab w:val="num" w:pos="1440"/>
      </w:tabs>
      <w:spacing w:before="0"/>
      <w:ind w:left="1440"/>
      <w:outlineLvl w:val="1"/>
    </w:pPr>
    <w:rPr>
      <w:rFonts w:ascii="Times New Roman Bold" w:hAnsi="Times New Roman Bold"/>
      <w:sz w:val="32"/>
      <w:szCs w:val="32"/>
    </w:rPr>
  </w:style>
  <w:style w:type="paragraph" w:customStyle="1" w:styleId="DSDHeading3">
    <w:name w:val="DSD Heading 3"/>
    <w:basedOn w:val="DSDHeading2"/>
    <w:next w:val="DSDBodyTextBT"/>
    <w:rsid w:val="006934FF"/>
    <w:pPr>
      <w:tabs>
        <w:tab w:val="clear" w:pos="1440"/>
        <w:tab w:val="num" w:pos="2160"/>
      </w:tabs>
      <w:spacing w:after="120"/>
      <w:ind w:left="2160" w:hanging="180"/>
      <w:outlineLvl w:val="2"/>
    </w:pPr>
    <w:rPr>
      <w:sz w:val="28"/>
      <w:szCs w:val="28"/>
    </w:rPr>
  </w:style>
  <w:style w:type="paragraph" w:customStyle="1" w:styleId="DSDHeading4">
    <w:name w:val="DSD Heading 4"/>
    <w:basedOn w:val="DSDHeading3"/>
    <w:next w:val="DSDBodyTextBT"/>
    <w:rsid w:val="006934FF"/>
    <w:pPr>
      <w:tabs>
        <w:tab w:val="clear" w:pos="2160"/>
        <w:tab w:val="num" w:pos="2880"/>
      </w:tabs>
      <w:spacing w:before="240" w:after="60"/>
      <w:ind w:left="2880" w:hanging="360"/>
      <w:outlineLvl w:val="3"/>
    </w:pPr>
    <w:rPr>
      <w:sz w:val="24"/>
      <w:szCs w:val="24"/>
    </w:rPr>
  </w:style>
  <w:style w:type="paragraph" w:styleId="Subtitle">
    <w:name w:val="Subtitle"/>
    <w:basedOn w:val="Normal"/>
    <w:link w:val="SubtitleChar"/>
    <w:qFormat/>
    <w:rsid w:val="006934FF"/>
    <w:rPr>
      <w:rFonts w:ascii="Times New Roman" w:hAnsi="Times New Roman"/>
      <w:b/>
      <w:sz w:val="22"/>
    </w:rPr>
  </w:style>
  <w:style w:type="paragraph" w:styleId="BodyTextIndent2">
    <w:name w:val="Body Text Indent 2"/>
    <w:basedOn w:val="Normal"/>
    <w:link w:val="BodyTextIndent2Char"/>
    <w:rsid w:val="006934FF"/>
    <w:pPr>
      <w:ind w:left="360"/>
      <w:jc w:val="both"/>
    </w:pPr>
    <w:rPr>
      <w:rFonts w:ascii="Times New Roman" w:hAnsi="Times New Roman"/>
      <w:sz w:val="22"/>
      <w:szCs w:val="22"/>
    </w:rPr>
  </w:style>
  <w:style w:type="paragraph" w:styleId="List">
    <w:name w:val="List"/>
    <w:rsid w:val="006934FF"/>
    <w:pPr>
      <w:numPr>
        <w:numId w:val="14"/>
      </w:numPr>
      <w:spacing w:before="240" w:after="60"/>
      <w:jc w:val="both"/>
    </w:pPr>
    <w:rPr>
      <w:sz w:val="24"/>
      <w:szCs w:val="24"/>
    </w:rPr>
  </w:style>
  <w:style w:type="paragraph" w:customStyle="1" w:styleId="DSDHeading1NotUsed">
    <w:name w:val="DSD Heading 1 Not Used"/>
    <w:next w:val="BodyText"/>
    <w:rsid w:val="006934FF"/>
    <w:pPr>
      <w:numPr>
        <w:numId w:val="15"/>
      </w:numPr>
      <w:spacing w:before="240" w:after="240"/>
      <w:outlineLvl w:val="0"/>
    </w:pPr>
    <w:rPr>
      <w:b/>
      <w:sz w:val="36"/>
      <w:szCs w:val="36"/>
    </w:rPr>
  </w:style>
  <w:style w:type="paragraph" w:customStyle="1" w:styleId="DSDHeading2Level1">
    <w:name w:val="DSD Heading 2 Level 1"/>
    <w:next w:val="BodyText"/>
    <w:rsid w:val="006934FF"/>
    <w:pPr>
      <w:numPr>
        <w:ilvl w:val="1"/>
        <w:numId w:val="15"/>
      </w:numPr>
      <w:spacing w:after="240"/>
      <w:outlineLvl w:val="1"/>
    </w:pPr>
    <w:rPr>
      <w:rFonts w:ascii="Times New Roman Bold" w:hAnsi="Times New Roman Bold"/>
      <w:b/>
      <w:sz w:val="36"/>
      <w:szCs w:val="36"/>
    </w:rPr>
  </w:style>
  <w:style w:type="paragraph" w:customStyle="1" w:styleId="DSDHeading3Level2">
    <w:name w:val="DSD Heading 3 Level 2"/>
    <w:next w:val="BodyText"/>
    <w:rsid w:val="006934FF"/>
    <w:pPr>
      <w:numPr>
        <w:ilvl w:val="2"/>
        <w:numId w:val="15"/>
      </w:numPr>
      <w:spacing w:before="240" w:after="60"/>
      <w:outlineLvl w:val="2"/>
    </w:pPr>
    <w:rPr>
      <w:rFonts w:ascii="Times New Roman Bold" w:hAnsi="Times New Roman Bold"/>
      <w:b/>
      <w:sz w:val="32"/>
      <w:szCs w:val="32"/>
    </w:rPr>
  </w:style>
  <w:style w:type="paragraph" w:customStyle="1" w:styleId="DSDHeading4Level3">
    <w:name w:val="DSD Heading 4 Level 3"/>
    <w:next w:val="BodyText"/>
    <w:rsid w:val="006934FF"/>
    <w:pPr>
      <w:numPr>
        <w:ilvl w:val="3"/>
        <w:numId w:val="15"/>
      </w:numPr>
      <w:spacing w:before="240" w:after="60"/>
      <w:outlineLvl w:val="3"/>
    </w:pPr>
    <w:rPr>
      <w:rFonts w:ascii="Times New Roman Bold" w:hAnsi="Times New Roman Bold"/>
      <w:b/>
      <w:sz w:val="28"/>
      <w:szCs w:val="28"/>
    </w:rPr>
  </w:style>
  <w:style w:type="paragraph" w:styleId="FootnoteText">
    <w:name w:val="footnote text"/>
    <w:basedOn w:val="Normal"/>
    <w:link w:val="FootnoteTextChar"/>
    <w:semiHidden/>
    <w:rsid w:val="006934FF"/>
    <w:rPr>
      <w:rFonts w:ascii="Times New Roman" w:hAnsi="Times New Roman"/>
      <w:sz w:val="20"/>
      <w:szCs w:val="20"/>
    </w:rPr>
  </w:style>
  <w:style w:type="paragraph" w:styleId="BodyText3">
    <w:name w:val="Body Text 3"/>
    <w:basedOn w:val="Normal"/>
    <w:link w:val="BodyText3Char"/>
    <w:rsid w:val="006934FF"/>
    <w:pPr>
      <w:jc w:val="both"/>
    </w:pPr>
    <w:rPr>
      <w:rFonts w:ascii="Times New Roman" w:hAnsi="Times New Roman"/>
      <w:sz w:val="22"/>
      <w:szCs w:val="22"/>
    </w:rPr>
  </w:style>
  <w:style w:type="paragraph" w:styleId="BodyTextIndent3">
    <w:name w:val="Body Text Indent 3"/>
    <w:basedOn w:val="Normal"/>
    <w:link w:val="BodyTextIndent3Char"/>
    <w:uiPriority w:val="99"/>
    <w:rsid w:val="006934FF"/>
    <w:pPr>
      <w:ind w:left="360"/>
      <w:jc w:val="both"/>
    </w:pPr>
    <w:rPr>
      <w:rFonts w:cs="Arial"/>
      <w:sz w:val="18"/>
    </w:rPr>
  </w:style>
  <w:style w:type="paragraph" w:styleId="BalloonText">
    <w:name w:val="Balloon Text"/>
    <w:basedOn w:val="Normal"/>
    <w:link w:val="BalloonTextChar"/>
    <w:semiHidden/>
    <w:rsid w:val="00A468AB"/>
    <w:rPr>
      <w:rFonts w:ascii="Tahoma" w:hAnsi="Tahoma" w:cs="Tahoma"/>
      <w:sz w:val="16"/>
      <w:szCs w:val="16"/>
    </w:rPr>
  </w:style>
  <w:style w:type="paragraph" w:customStyle="1" w:styleId="bulletsub">
    <w:name w:val="bullet sub"/>
    <w:basedOn w:val="Normal"/>
    <w:rsid w:val="00677A36"/>
    <w:pPr>
      <w:numPr>
        <w:numId w:val="29"/>
      </w:numPr>
      <w:spacing w:after="120"/>
      <w:jc w:val="both"/>
    </w:pPr>
    <w:rPr>
      <w:rFonts w:ascii="Times New Roman" w:hAnsi="Times New Roman"/>
      <w:szCs w:val="20"/>
    </w:rPr>
  </w:style>
  <w:style w:type="paragraph" w:customStyle="1" w:styleId="Tabletext00">
    <w:name w:val="Table text 0.0"/>
    <w:rsid w:val="00677A36"/>
    <w:pPr>
      <w:spacing w:before="60" w:after="60"/>
    </w:pPr>
    <w:rPr>
      <w:rFonts w:ascii="Bookman Old Style" w:hAnsi="Bookman Old Style"/>
      <w:sz w:val="22"/>
    </w:rPr>
  </w:style>
  <w:style w:type="paragraph" w:customStyle="1" w:styleId="Tableheader10V">
    <w:name w:val="Table header 10 V"/>
    <w:rsid w:val="00677A36"/>
    <w:pPr>
      <w:spacing w:before="60" w:after="60"/>
      <w:jc w:val="center"/>
    </w:pPr>
    <w:rPr>
      <w:rFonts w:ascii="Verdana" w:hAnsi="Verdana"/>
      <w:b/>
      <w:color w:val="2E5C8A"/>
    </w:rPr>
  </w:style>
  <w:style w:type="paragraph" w:customStyle="1" w:styleId="Number00">
    <w:name w:val="Number 0.0"/>
    <w:basedOn w:val="Normal"/>
    <w:semiHidden/>
    <w:rsid w:val="00677A36"/>
    <w:pPr>
      <w:tabs>
        <w:tab w:val="num" w:pos="720"/>
      </w:tabs>
      <w:spacing w:before="60" w:after="120"/>
      <w:ind w:left="720" w:hanging="360"/>
    </w:pPr>
    <w:rPr>
      <w:rFonts w:ascii="Bookman Old Style" w:hAnsi="Bookman Old Style"/>
      <w:sz w:val="22"/>
      <w:szCs w:val="22"/>
    </w:rPr>
  </w:style>
  <w:style w:type="paragraph" w:customStyle="1" w:styleId="HeaderACS">
    <w:name w:val="Header_ACS"/>
    <w:rsid w:val="00131666"/>
    <w:pPr>
      <w:pBdr>
        <w:bottom w:val="single" w:sz="12" w:space="1" w:color="auto"/>
      </w:pBdr>
      <w:tabs>
        <w:tab w:val="right" w:pos="9360"/>
      </w:tabs>
      <w:ind w:left="1152"/>
    </w:pPr>
    <w:rPr>
      <w:rFonts w:ascii="Arial" w:hAnsi="Arial"/>
      <w:b/>
      <w:color w:val="000000"/>
      <w:szCs w:val="24"/>
    </w:rPr>
  </w:style>
  <w:style w:type="character" w:customStyle="1" w:styleId="InformationTextACS">
    <w:name w:val="Information Text_ACS"/>
    <w:rsid w:val="00B23611"/>
    <w:rPr>
      <w:color w:val="0000FF"/>
    </w:rPr>
  </w:style>
  <w:style w:type="paragraph" w:customStyle="1" w:styleId="FooterACS">
    <w:name w:val="Footer_ACS"/>
    <w:rsid w:val="00B23611"/>
    <w:pPr>
      <w:pBdr>
        <w:top w:val="single" w:sz="12" w:space="1" w:color="auto"/>
      </w:pBdr>
      <w:tabs>
        <w:tab w:val="right" w:pos="9360"/>
      </w:tabs>
    </w:pPr>
    <w:rPr>
      <w:rFonts w:ascii="Arial" w:hAnsi="Arial"/>
      <w:b/>
      <w:color w:val="000000"/>
      <w:sz w:val="16"/>
      <w:szCs w:val="24"/>
    </w:rPr>
  </w:style>
  <w:style w:type="paragraph" w:customStyle="1" w:styleId="CopyrightACS">
    <w:name w:val="Copyright_ACS"/>
    <w:basedOn w:val="FooterACS"/>
    <w:rsid w:val="00B23611"/>
    <w:pPr>
      <w:pBdr>
        <w:top w:val="none" w:sz="0" w:space="0" w:color="auto"/>
      </w:pBdr>
      <w:spacing w:before="60"/>
      <w:ind w:right="4320"/>
    </w:pPr>
    <w:rPr>
      <w:sz w:val="12"/>
    </w:rPr>
  </w:style>
  <w:style w:type="table" w:styleId="TableGrid">
    <w:name w:val="Table Grid"/>
    <w:basedOn w:val="TableNormal"/>
    <w:rsid w:val="00CC20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ndent3Char">
    <w:name w:val="Body Text Indent 3 Char"/>
    <w:basedOn w:val="DefaultParagraphFont"/>
    <w:link w:val="BodyTextIndent3"/>
    <w:uiPriority w:val="99"/>
    <w:rsid w:val="003A5EDD"/>
    <w:rPr>
      <w:rFonts w:ascii="Arial" w:hAnsi="Arial" w:cs="Arial"/>
      <w:sz w:val="18"/>
      <w:szCs w:val="24"/>
    </w:rPr>
  </w:style>
  <w:style w:type="paragraph" w:customStyle="1" w:styleId="Default">
    <w:name w:val="Default"/>
    <w:rsid w:val="002B2D65"/>
    <w:pPr>
      <w:autoSpaceDE w:val="0"/>
      <w:autoSpaceDN w:val="0"/>
      <w:adjustRightInd w:val="0"/>
    </w:pPr>
    <w:rPr>
      <w:rFonts w:ascii="Arial" w:eastAsia="Calibri" w:hAnsi="Arial" w:cs="Arial"/>
      <w:color w:val="000000"/>
      <w:sz w:val="24"/>
      <w:szCs w:val="24"/>
    </w:rPr>
  </w:style>
  <w:style w:type="character" w:customStyle="1" w:styleId="PlainTextChar">
    <w:name w:val="Plain Text Char"/>
    <w:link w:val="PlainText"/>
    <w:rsid w:val="001020AC"/>
    <w:rPr>
      <w:rFonts w:ascii="Courier New" w:hAnsi="Courier New" w:cs="Courier New"/>
    </w:rPr>
  </w:style>
  <w:style w:type="character" w:customStyle="1" w:styleId="Heading1Char">
    <w:name w:val="Heading 1 Char"/>
    <w:link w:val="Heading1"/>
    <w:rsid w:val="00F169B7"/>
    <w:rPr>
      <w:rFonts w:ascii="Arial" w:hAnsi="Arial" w:cs="Arial"/>
      <w:b/>
      <w:bCs/>
      <w:kern w:val="32"/>
      <w:sz w:val="32"/>
      <w:szCs w:val="32"/>
    </w:rPr>
  </w:style>
  <w:style w:type="character" w:customStyle="1" w:styleId="Heading2Char">
    <w:name w:val="Heading 2 Char"/>
    <w:link w:val="Heading2"/>
    <w:rsid w:val="00F169B7"/>
    <w:rPr>
      <w:rFonts w:cs="Arial"/>
      <w:b/>
      <w:bCs/>
      <w:iCs/>
      <w:sz w:val="32"/>
      <w:szCs w:val="28"/>
    </w:rPr>
  </w:style>
  <w:style w:type="character" w:customStyle="1" w:styleId="Heading3Char">
    <w:name w:val="Heading 3 Char"/>
    <w:link w:val="Heading3"/>
    <w:rsid w:val="00F169B7"/>
    <w:rPr>
      <w:rFonts w:ascii="Arial" w:hAnsi="Arial" w:cs="Arial"/>
      <w:b/>
      <w:bCs/>
      <w:sz w:val="26"/>
      <w:szCs w:val="26"/>
    </w:rPr>
  </w:style>
  <w:style w:type="character" w:customStyle="1" w:styleId="Heading4Char">
    <w:name w:val="Heading 4 Char"/>
    <w:link w:val="Heading4"/>
    <w:rsid w:val="00F169B7"/>
    <w:rPr>
      <w:b/>
      <w:bCs/>
      <w:sz w:val="28"/>
      <w:szCs w:val="28"/>
    </w:rPr>
  </w:style>
  <w:style w:type="character" w:customStyle="1" w:styleId="Heading5Char">
    <w:name w:val="Heading 5 Char"/>
    <w:link w:val="Heading5"/>
    <w:rsid w:val="00F169B7"/>
    <w:rPr>
      <w:b/>
      <w:bCs/>
      <w:i/>
      <w:iCs/>
      <w:sz w:val="26"/>
      <w:szCs w:val="26"/>
    </w:rPr>
  </w:style>
  <w:style w:type="character" w:customStyle="1" w:styleId="Heading6Char">
    <w:name w:val="Heading 6 Char"/>
    <w:link w:val="Heading6"/>
    <w:rsid w:val="00F169B7"/>
    <w:rPr>
      <w:i/>
      <w:sz w:val="22"/>
    </w:rPr>
  </w:style>
  <w:style w:type="character" w:customStyle="1" w:styleId="Heading7Char">
    <w:name w:val="Heading 7 Char"/>
    <w:link w:val="Heading7"/>
    <w:rsid w:val="00F169B7"/>
    <w:rPr>
      <w:sz w:val="24"/>
      <w:szCs w:val="24"/>
    </w:rPr>
  </w:style>
  <w:style w:type="character" w:customStyle="1" w:styleId="Heading8Char">
    <w:name w:val="Heading 8 Char"/>
    <w:link w:val="Heading8"/>
    <w:rsid w:val="00F169B7"/>
    <w:rPr>
      <w:rFonts w:ascii="Arial" w:hAnsi="Arial"/>
      <w:i/>
    </w:rPr>
  </w:style>
  <w:style w:type="character" w:customStyle="1" w:styleId="Heading9Char">
    <w:name w:val="Heading 9 Char"/>
    <w:link w:val="Heading9"/>
    <w:rsid w:val="00F169B7"/>
    <w:rPr>
      <w:rFonts w:ascii="Arial" w:hAnsi="Arial"/>
      <w:b/>
      <w:i/>
      <w:sz w:val="18"/>
    </w:rPr>
  </w:style>
  <w:style w:type="character" w:customStyle="1" w:styleId="HeaderChar">
    <w:name w:val="Header Char"/>
    <w:link w:val="Header"/>
    <w:rsid w:val="00F169B7"/>
    <w:rPr>
      <w:rFonts w:ascii="Arial" w:hAnsi="Arial"/>
      <w:sz w:val="24"/>
      <w:szCs w:val="24"/>
    </w:rPr>
  </w:style>
  <w:style w:type="character" w:customStyle="1" w:styleId="FooterChar">
    <w:name w:val="Footer Char"/>
    <w:link w:val="Footer"/>
    <w:rsid w:val="00F169B7"/>
    <w:rPr>
      <w:rFonts w:ascii="Arial" w:hAnsi="Arial"/>
      <w:sz w:val="24"/>
      <w:szCs w:val="24"/>
    </w:rPr>
  </w:style>
  <w:style w:type="character" w:customStyle="1" w:styleId="BodyTextChar">
    <w:name w:val="Body Text Char"/>
    <w:link w:val="BodyText"/>
    <w:rsid w:val="00F169B7"/>
    <w:rPr>
      <w:rFonts w:ascii="Arial" w:hAnsi="Arial"/>
      <w:sz w:val="24"/>
      <w:szCs w:val="24"/>
    </w:rPr>
  </w:style>
  <w:style w:type="character" w:customStyle="1" w:styleId="BodyText2Char">
    <w:name w:val="Body Text 2 Char"/>
    <w:link w:val="BodyText2"/>
    <w:rsid w:val="00F169B7"/>
    <w:rPr>
      <w:sz w:val="22"/>
      <w:szCs w:val="24"/>
    </w:rPr>
  </w:style>
  <w:style w:type="character" w:customStyle="1" w:styleId="BodyTextIndentChar">
    <w:name w:val="Body Text Indent Char"/>
    <w:link w:val="BodyTextIndent"/>
    <w:rsid w:val="00F169B7"/>
    <w:rPr>
      <w:rFonts w:ascii="Arial" w:hAnsi="Arial"/>
      <w:sz w:val="24"/>
      <w:szCs w:val="24"/>
    </w:rPr>
  </w:style>
  <w:style w:type="character" w:customStyle="1" w:styleId="CommentTextChar">
    <w:name w:val="Comment Text Char"/>
    <w:link w:val="CommentText"/>
    <w:semiHidden/>
    <w:rsid w:val="00F169B7"/>
  </w:style>
  <w:style w:type="character" w:customStyle="1" w:styleId="CommentTextChar1">
    <w:name w:val="Comment Text Char1"/>
    <w:uiPriority w:val="99"/>
    <w:semiHidden/>
    <w:rsid w:val="00F169B7"/>
    <w:rPr>
      <w:rFonts w:ascii="Arial" w:eastAsia="Times New Roman" w:hAnsi="Arial" w:cs="Times New Roman"/>
      <w:sz w:val="20"/>
      <w:szCs w:val="20"/>
    </w:rPr>
  </w:style>
  <w:style w:type="character" w:customStyle="1" w:styleId="TitleChar">
    <w:name w:val="Title Char"/>
    <w:link w:val="Title"/>
    <w:rsid w:val="00F169B7"/>
    <w:rPr>
      <w:b/>
      <w:bCs/>
      <w:sz w:val="24"/>
      <w:szCs w:val="24"/>
    </w:rPr>
  </w:style>
  <w:style w:type="character" w:customStyle="1" w:styleId="SubtitleChar">
    <w:name w:val="Subtitle Char"/>
    <w:link w:val="Subtitle"/>
    <w:rsid w:val="00F169B7"/>
    <w:rPr>
      <w:b/>
      <w:sz w:val="22"/>
      <w:szCs w:val="24"/>
    </w:rPr>
  </w:style>
  <w:style w:type="character" w:customStyle="1" w:styleId="BodyTextIndent2Char">
    <w:name w:val="Body Text Indent 2 Char"/>
    <w:link w:val="BodyTextIndent2"/>
    <w:rsid w:val="00F169B7"/>
    <w:rPr>
      <w:sz w:val="22"/>
      <w:szCs w:val="22"/>
    </w:rPr>
  </w:style>
  <w:style w:type="character" w:customStyle="1" w:styleId="FootnoteTextChar">
    <w:name w:val="Footnote Text Char"/>
    <w:link w:val="FootnoteText"/>
    <w:semiHidden/>
    <w:rsid w:val="00F169B7"/>
  </w:style>
  <w:style w:type="character" w:customStyle="1" w:styleId="BodyText3Char">
    <w:name w:val="Body Text 3 Char"/>
    <w:link w:val="BodyText3"/>
    <w:rsid w:val="00F169B7"/>
    <w:rPr>
      <w:sz w:val="22"/>
      <w:szCs w:val="22"/>
    </w:rPr>
  </w:style>
  <w:style w:type="character" w:customStyle="1" w:styleId="BalloonTextChar">
    <w:name w:val="Balloon Text Char"/>
    <w:link w:val="BalloonText"/>
    <w:semiHidden/>
    <w:rsid w:val="00F169B7"/>
    <w:rPr>
      <w:rFonts w:ascii="Tahoma" w:hAnsi="Tahoma" w:cs="Tahoma"/>
      <w:sz w:val="16"/>
      <w:szCs w:val="16"/>
    </w:rPr>
  </w:style>
  <w:style w:type="character" w:customStyle="1" w:styleId="BalloonTextChar1">
    <w:name w:val="Balloon Text Char1"/>
    <w:uiPriority w:val="99"/>
    <w:semiHidden/>
    <w:rsid w:val="00F169B7"/>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3"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1E2B"/>
    <w:rPr>
      <w:rFonts w:ascii="Arial" w:hAnsi="Arial"/>
      <w:sz w:val="24"/>
      <w:szCs w:val="24"/>
    </w:rPr>
  </w:style>
  <w:style w:type="paragraph" w:styleId="Heading1">
    <w:name w:val="heading 1"/>
    <w:basedOn w:val="Normal"/>
    <w:next w:val="Normal"/>
    <w:link w:val="Heading1Char"/>
    <w:qFormat/>
    <w:rsid w:val="006934FF"/>
    <w:pPr>
      <w:keepNext/>
      <w:spacing w:before="240" w:after="60"/>
      <w:outlineLvl w:val="0"/>
    </w:pPr>
    <w:rPr>
      <w:rFonts w:cs="Arial"/>
      <w:b/>
      <w:bCs/>
      <w:kern w:val="32"/>
      <w:sz w:val="32"/>
      <w:szCs w:val="32"/>
    </w:rPr>
  </w:style>
  <w:style w:type="paragraph" w:styleId="Heading2">
    <w:name w:val="heading 2"/>
    <w:basedOn w:val="Normal"/>
    <w:next w:val="Normal"/>
    <w:link w:val="Heading2Char"/>
    <w:qFormat/>
    <w:rsid w:val="006934FF"/>
    <w:pPr>
      <w:keepNext/>
      <w:tabs>
        <w:tab w:val="num" w:pos="1080"/>
      </w:tabs>
      <w:spacing w:after="240"/>
      <w:ind w:left="1080" w:hanging="1080"/>
      <w:jc w:val="both"/>
      <w:outlineLvl w:val="1"/>
    </w:pPr>
    <w:rPr>
      <w:rFonts w:ascii="Times New Roman" w:hAnsi="Times New Roman" w:cs="Arial"/>
      <w:b/>
      <w:bCs/>
      <w:iCs/>
      <w:sz w:val="32"/>
      <w:szCs w:val="28"/>
    </w:rPr>
  </w:style>
  <w:style w:type="paragraph" w:styleId="Heading3">
    <w:name w:val="heading 3"/>
    <w:basedOn w:val="Normal"/>
    <w:next w:val="Normal"/>
    <w:link w:val="Heading3Char"/>
    <w:qFormat/>
    <w:rsid w:val="006934FF"/>
    <w:pPr>
      <w:keepNext/>
      <w:spacing w:before="240" w:after="60"/>
      <w:outlineLvl w:val="2"/>
    </w:pPr>
    <w:rPr>
      <w:rFonts w:cs="Arial"/>
      <w:b/>
      <w:bCs/>
      <w:sz w:val="26"/>
      <w:szCs w:val="26"/>
    </w:rPr>
  </w:style>
  <w:style w:type="paragraph" w:styleId="Heading4">
    <w:name w:val="heading 4"/>
    <w:basedOn w:val="Normal"/>
    <w:next w:val="Normal"/>
    <w:link w:val="Heading4Char"/>
    <w:qFormat/>
    <w:rsid w:val="006934FF"/>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qFormat/>
    <w:rsid w:val="006934FF"/>
    <w:pPr>
      <w:tabs>
        <w:tab w:val="num" w:pos="2232"/>
      </w:tabs>
      <w:spacing w:before="240" w:after="60"/>
      <w:ind w:left="2232" w:hanging="792"/>
      <w:outlineLvl w:val="4"/>
    </w:pPr>
    <w:rPr>
      <w:rFonts w:ascii="Times New Roman" w:hAnsi="Times New Roman"/>
      <w:b/>
      <w:bCs/>
      <w:i/>
      <w:iCs/>
      <w:sz w:val="26"/>
      <w:szCs w:val="26"/>
    </w:rPr>
  </w:style>
  <w:style w:type="paragraph" w:styleId="Heading6">
    <w:name w:val="heading 6"/>
    <w:basedOn w:val="Normal"/>
    <w:next w:val="Normal"/>
    <w:link w:val="Heading6Char"/>
    <w:qFormat/>
    <w:rsid w:val="006934FF"/>
    <w:pPr>
      <w:spacing w:before="240" w:after="60"/>
      <w:outlineLvl w:val="5"/>
    </w:pPr>
    <w:rPr>
      <w:rFonts w:ascii="Times New Roman" w:hAnsi="Times New Roman"/>
      <w:i/>
      <w:sz w:val="22"/>
      <w:szCs w:val="20"/>
    </w:rPr>
  </w:style>
  <w:style w:type="paragraph" w:styleId="Heading7">
    <w:name w:val="heading 7"/>
    <w:basedOn w:val="Normal"/>
    <w:next w:val="Normal"/>
    <w:link w:val="Heading7Char"/>
    <w:qFormat/>
    <w:rsid w:val="006934FF"/>
    <w:pPr>
      <w:spacing w:before="240" w:after="60"/>
      <w:jc w:val="both"/>
      <w:outlineLvl w:val="6"/>
    </w:pPr>
    <w:rPr>
      <w:rFonts w:ascii="Times New Roman" w:hAnsi="Times New Roman"/>
    </w:rPr>
  </w:style>
  <w:style w:type="paragraph" w:styleId="Heading8">
    <w:name w:val="heading 8"/>
    <w:basedOn w:val="Normal"/>
    <w:next w:val="Normal"/>
    <w:link w:val="Heading8Char"/>
    <w:qFormat/>
    <w:rsid w:val="006934FF"/>
    <w:pPr>
      <w:spacing w:before="240" w:after="60"/>
      <w:outlineLvl w:val="7"/>
    </w:pPr>
    <w:rPr>
      <w:i/>
      <w:sz w:val="20"/>
      <w:szCs w:val="20"/>
    </w:rPr>
  </w:style>
  <w:style w:type="paragraph" w:styleId="Heading9">
    <w:name w:val="heading 9"/>
    <w:basedOn w:val="Normal"/>
    <w:next w:val="Normal"/>
    <w:link w:val="Heading9Char"/>
    <w:qFormat/>
    <w:rsid w:val="006934FF"/>
    <w:pPr>
      <w:spacing w:before="240" w:after="60"/>
      <w:outlineLvl w:val="8"/>
    </w:pPr>
    <w:rPr>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934FF"/>
    <w:pPr>
      <w:tabs>
        <w:tab w:val="center" w:pos="4320"/>
        <w:tab w:val="right" w:pos="8640"/>
      </w:tabs>
    </w:pPr>
  </w:style>
  <w:style w:type="paragraph" w:styleId="Footer">
    <w:name w:val="footer"/>
    <w:basedOn w:val="Normal"/>
    <w:link w:val="FooterChar"/>
    <w:rsid w:val="006934FF"/>
    <w:pPr>
      <w:tabs>
        <w:tab w:val="center" w:pos="4320"/>
        <w:tab w:val="right" w:pos="8640"/>
      </w:tabs>
    </w:pPr>
  </w:style>
  <w:style w:type="paragraph" w:styleId="Index1">
    <w:name w:val="index 1"/>
    <w:basedOn w:val="Normal"/>
    <w:next w:val="Normal"/>
    <w:autoRedefine/>
    <w:semiHidden/>
    <w:rsid w:val="006934FF"/>
    <w:pPr>
      <w:ind w:left="240" w:hanging="240"/>
    </w:pPr>
    <w:rPr>
      <w:sz w:val="16"/>
    </w:rPr>
  </w:style>
  <w:style w:type="paragraph" w:styleId="PlainText">
    <w:name w:val="Plain Text"/>
    <w:basedOn w:val="Normal"/>
    <w:link w:val="PlainTextChar"/>
    <w:rsid w:val="006934FF"/>
    <w:rPr>
      <w:rFonts w:ascii="Courier New" w:hAnsi="Courier New" w:cs="Courier New"/>
      <w:sz w:val="20"/>
      <w:szCs w:val="20"/>
    </w:rPr>
  </w:style>
  <w:style w:type="paragraph" w:customStyle="1" w:styleId="DSDHead2">
    <w:name w:val="DSDHead2"/>
    <w:basedOn w:val="PlainText"/>
    <w:next w:val="BodyText"/>
    <w:rsid w:val="006934FF"/>
    <w:pPr>
      <w:jc w:val="both"/>
    </w:pPr>
    <w:rPr>
      <w:rFonts w:ascii="Times New Roman" w:hAnsi="Times New Roman" w:cs="Arial"/>
      <w:b/>
      <w:sz w:val="32"/>
      <w:szCs w:val="32"/>
    </w:rPr>
  </w:style>
  <w:style w:type="paragraph" w:styleId="BodyText">
    <w:name w:val="Body Text"/>
    <w:basedOn w:val="Normal"/>
    <w:link w:val="BodyTextChar"/>
    <w:rsid w:val="006934FF"/>
    <w:pPr>
      <w:spacing w:after="120"/>
    </w:pPr>
  </w:style>
  <w:style w:type="character" w:styleId="PageNumber">
    <w:name w:val="page number"/>
    <w:basedOn w:val="DefaultParagraphFont"/>
    <w:rsid w:val="006934FF"/>
  </w:style>
  <w:style w:type="paragraph" w:styleId="BodyText2">
    <w:name w:val="Body Text 2"/>
    <w:basedOn w:val="Normal"/>
    <w:link w:val="BodyText2Char"/>
    <w:rsid w:val="006934FF"/>
    <w:rPr>
      <w:rFonts w:ascii="Times New Roman" w:hAnsi="Times New Roman"/>
      <w:sz w:val="22"/>
    </w:rPr>
  </w:style>
  <w:style w:type="paragraph" w:customStyle="1" w:styleId="TableText">
    <w:name w:val="Table Text"/>
    <w:basedOn w:val="Header"/>
    <w:rsid w:val="006934FF"/>
    <w:pPr>
      <w:tabs>
        <w:tab w:val="clear" w:pos="4320"/>
        <w:tab w:val="clear" w:pos="8640"/>
      </w:tabs>
    </w:pPr>
    <w:rPr>
      <w:sz w:val="18"/>
    </w:rPr>
  </w:style>
  <w:style w:type="paragraph" w:customStyle="1" w:styleId="tabletext0">
    <w:name w:val="table text"/>
    <w:basedOn w:val="Normal"/>
    <w:rsid w:val="006934FF"/>
    <w:rPr>
      <w:rFonts w:cs="Arial"/>
      <w:sz w:val="18"/>
    </w:rPr>
  </w:style>
  <w:style w:type="paragraph" w:customStyle="1" w:styleId="DSDBodyTextBT">
    <w:name w:val="DSD Body Text (BT)"/>
    <w:rsid w:val="006934FF"/>
    <w:pPr>
      <w:spacing w:before="240" w:after="60"/>
      <w:jc w:val="both"/>
    </w:pPr>
    <w:rPr>
      <w:color w:val="000000"/>
      <w:sz w:val="24"/>
      <w:szCs w:val="24"/>
    </w:rPr>
  </w:style>
  <w:style w:type="paragraph" w:styleId="BodyTextIndent">
    <w:name w:val="Body Text Indent"/>
    <w:basedOn w:val="Normal"/>
    <w:link w:val="BodyTextIndentChar"/>
    <w:rsid w:val="006934FF"/>
    <w:pPr>
      <w:spacing w:after="120"/>
      <w:ind w:left="360"/>
    </w:pPr>
  </w:style>
  <w:style w:type="paragraph" w:customStyle="1" w:styleId="BodyText1">
    <w:name w:val="Body Text1"/>
    <w:basedOn w:val="Normal"/>
    <w:rsid w:val="006934FF"/>
    <w:pPr>
      <w:spacing w:after="240"/>
      <w:jc w:val="both"/>
    </w:pPr>
    <w:rPr>
      <w:rFonts w:ascii="Times New Roman" w:hAnsi="Times New Roman"/>
    </w:rPr>
  </w:style>
  <w:style w:type="paragraph" w:styleId="CommentText">
    <w:name w:val="annotation text"/>
    <w:basedOn w:val="Normal"/>
    <w:link w:val="CommentTextChar"/>
    <w:semiHidden/>
    <w:rsid w:val="006934FF"/>
    <w:pPr>
      <w:jc w:val="both"/>
    </w:pPr>
    <w:rPr>
      <w:rFonts w:ascii="Times New Roman" w:hAnsi="Times New Roman"/>
      <w:sz w:val="20"/>
      <w:szCs w:val="20"/>
    </w:rPr>
  </w:style>
  <w:style w:type="paragraph" w:styleId="Title">
    <w:name w:val="Title"/>
    <w:basedOn w:val="Normal"/>
    <w:link w:val="TitleChar"/>
    <w:qFormat/>
    <w:rsid w:val="006934FF"/>
    <w:pPr>
      <w:jc w:val="center"/>
    </w:pPr>
    <w:rPr>
      <w:rFonts w:ascii="Times New Roman" w:hAnsi="Times New Roman"/>
      <w:b/>
      <w:bCs/>
    </w:rPr>
  </w:style>
  <w:style w:type="paragraph" w:customStyle="1" w:styleId="Bullet">
    <w:name w:val="Bullet"/>
    <w:basedOn w:val="BodyText1"/>
    <w:rsid w:val="006934FF"/>
  </w:style>
  <w:style w:type="paragraph" w:customStyle="1" w:styleId="Bullet2">
    <w:name w:val="Bullet 2"/>
    <w:basedOn w:val="Bullet"/>
    <w:rsid w:val="006934FF"/>
    <w:pPr>
      <w:tabs>
        <w:tab w:val="num" w:pos="360"/>
      </w:tabs>
      <w:ind w:left="360" w:hanging="360"/>
    </w:pPr>
  </w:style>
  <w:style w:type="paragraph" w:customStyle="1" w:styleId="Report">
    <w:name w:val="Report"/>
    <w:basedOn w:val="Header"/>
    <w:rsid w:val="006934FF"/>
    <w:pPr>
      <w:tabs>
        <w:tab w:val="clear" w:pos="4320"/>
        <w:tab w:val="clear" w:pos="8640"/>
      </w:tabs>
      <w:jc w:val="both"/>
    </w:pPr>
    <w:rPr>
      <w:rFonts w:ascii="Courier New" w:hAnsi="Courier New"/>
      <w:sz w:val="16"/>
    </w:rPr>
  </w:style>
  <w:style w:type="character" w:styleId="Hyperlink">
    <w:name w:val="Hyperlink"/>
    <w:basedOn w:val="DefaultParagraphFont"/>
    <w:rsid w:val="006934FF"/>
    <w:rPr>
      <w:color w:val="0000FF"/>
      <w:u w:val="single"/>
    </w:rPr>
  </w:style>
  <w:style w:type="paragraph" w:customStyle="1" w:styleId="Indent1">
    <w:name w:val="Indent1"/>
    <w:basedOn w:val="Bullet"/>
    <w:rsid w:val="006934FF"/>
  </w:style>
  <w:style w:type="paragraph" w:customStyle="1" w:styleId="Indent10">
    <w:name w:val="Indent 1"/>
    <w:basedOn w:val="Heading1"/>
    <w:rsid w:val="006934FF"/>
    <w:pPr>
      <w:tabs>
        <w:tab w:val="num" w:pos="360"/>
      </w:tabs>
      <w:spacing w:after="240"/>
      <w:ind w:left="360" w:hanging="360"/>
      <w:jc w:val="both"/>
    </w:pPr>
    <w:rPr>
      <w:rFonts w:ascii="Times New Roman" w:hAnsi="Times New Roman"/>
      <w:b w:val="0"/>
      <w:sz w:val="24"/>
      <w:szCs w:val="24"/>
    </w:rPr>
  </w:style>
  <w:style w:type="character" w:customStyle="1" w:styleId="BodytextChar0">
    <w:name w:val="Body text Char"/>
    <w:basedOn w:val="DefaultParagraphFont"/>
    <w:rsid w:val="006934FF"/>
    <w:rPr>
      <w:sz w:val="24"/>
      <w:szCs w:val="24"/>
      <w:lang w:val="en-US" w:eastAsia="en-US" w:bidi="ar-SA"/>
    </w:rPr>
  </w:style>
  <w:style w:type="character" w:styleId="FollowedHyperlink">
    <w:name w:val="FollowedHyperlink"/>
    <w:basedOn w:val="DefaultParagraphFont"/>
    <w:rsid w:val="006934FF"/>
    <w:rPr>
      <w:color w:val="800080"/>
      <w:u w:val="single"/>
    </w:rPr>
  </w:style>
  <w:style w:type="paragraph" w:styleId="ListBullet">
    <w:name w:val="List Bullet"/>
    <w:basedOn w:val="Normal"/>
    <w:autoRedefine/>
    <w:rsid w:val="006934FF"/>
    <w:pPr>
      <w:tabs>
        <w:tab w:val="num" w:pos="1080"/>
        <w:tab w:val="left" w:pos="7020"/>
      </w:tabs>
      <w:ind w:left="1080" w:hanging="360"/>
    </w:pPr>
    <w:rPr>
      <w:rFonts w:ascii="Verdana" w:hAnsi="Verdana"/>
      <w:sz w:val="20"/>
    </w:rPr>
  </w:style>
  <w:style w:type="paragraph" w:customStyle="1" w:styleId="DSDIndent3">
    <w:name w:val="DSD Indent 3"/>
    <w:basedOn w:val="DSDIndent2"/>
    <w:next w:val="DSDBodyTextBT"/>
    <w:rsid w:val="006934FF"/>
    <w:pPr>
      <w:numPr>
        <w:ilvl w:val="0"/>
        <w:numId w:val="0"/>
      </w:numPr>
      <w:tabs>
        <w:tab w:val="num" w:pos="2160"/>
      </w:tabs>
      <w:ind w:left="2160" w:hanging="180"/>
      <w:outlineLvl w:val="2"/>
    </w:pPr>
  </w:style>
  <w:style w:type="paragraph" w:customStyle="1" w:styleId="DSDIndent2">
    <w:name w:val="DSD Indent 2"/>
    <w:basedOn w:val="DSDIndent1"/>
    <w:next w:val="DSDBodyTextBT"/>
    <w:rsid w:val="006934FF"/>
    <w:pPr>
      <w:numPr>
        <w:ilvl w:val="2"/>
      </w:numPr>
      <w:tabs>
        <w:tab w:val="clear" w:pos="2160"/>
        <w:tab w:val="num" w:pos="1800"/>
      </w:tabs>
      <w:ind w:left="1800"/>
      <w:outlineLvl w:val="1"/>
    </w:pPr>
  </w:style>
  <w:style w:type="paragraph" w:customStyle="1" w:styleId="DSDIndent1">
    <w:name w:val="DSD Indent 1"/>
    <w:basedOn w:val="DSDBodyTextBT"/>
    <w:next w:val="DSDBodyTextBT"/>
    <w:rsid w:val="006934FF"/>
    <w:pPr>
      <w:numPr>
        <w:ilvl w:val="1"/>
        <w:numId w:val="12"/>
      </w:numPr>
      <w:tabs>
        <w:tab w:val="clear" w:pos="1800"/>
        <w:tab w:val="num" w:pos="1440"/>
      </w:tabs>
      <w:spacing w:before="0" w:after="240"/>
      <w:ind w:left="1440"/>
      <w:outlineLvl w:val="0"/>
    </w:pPr>
  </w:style>
  <w:style w:type="paragraph" w:customStyle="1" w:styleId="DSDIndent4">
    <w:name w:val="DSD Indent 4"/>
    <w:basedOn w:val="DSDIndent3"/>
    <w:next w:val="DSDBodyTextBT"/>
    <w:rsid w:val="006934FF"/>
    <w:pPr>
      <w:numPr>
        <w:numId w:val="12"/>
      </w:numPr>
      <w:tabs>
        <w:tab w:val="clear" w:pos="1440"/>
        <w:tab w:val="num" w:pos="2520"/>
      </w:tabs>
      <w:ind w:left="2520"/>
      <w:outlineLvl w:val="3"/>
    </w:pPr>
  </w:style>
  <w:style w:type="character" w:customStyle="1" w:styleId="DSDBTItalics">
    <w:name w:val="DSD BT Italics"/>
    <w:basedOn w:val="DefaultParagraphFont"/>
    <w:rsid w:val="006934FF"/>
    <w:rPr>
      <w:rFonts w:ascii="Times New Roman" w:hAnsi="Times New Roman"/>
      <w:i/>
      <w:sz w:val="24"/>
    </w:rPr>
  </w:style>
  <w:style w:type="paragraph" w:customStyle="1" w:styleId="DSDHeading1">
    <w:name w:val="DSD Heading 1"/>
    <w:next w:val="DSDBodyTextBT"/>
    <w:rsid w:val="006934FF"/>
    <w:pPr>
      <w:tabs>
        <w:tab w:val="num" w:pos="720"/>
      </w:tabs>
      <w:spacing w:before="240" w:after="240"/>
      <w:ind w:left="720" w:hanging="360"/>
      <w:outlineLvl w:val="0"/>
    </w:pPr>
    <w:rPr>
      <w:b/>
      <w:sz w:val="36"/>
      <w:szCs w:val="36"/>
    </w:rPr>
  </w:style>
  <w:style w:type="paragraph" w:customStyle="1" w:styleId="DSDHeading2">
    <w:name w:val="DSD Heading 2"/>
    <w:basedOn w:val="DSDHeading1"/>
    <w:next w:val="DSDBodyTextBT"/>
    <w:rsid w:val="006934FF"/>
    <w:pPr>
      <w:tabs>
        <w:tab w:val="clear" w:pos="720"/>
        <w:tab w:val="num" w:pos="1440"/>
      </w:tabs>
      <w:spacing w:before="0"/>
      <w:ind w:left="1440"/>
      <w:outlineLvl w:val="1"/>
    </w:pPr>
    <w:rPr>
      <w:rFonts w:ascii="Times New Roman Bold" w:hAnsi="Times New Roman Bold"/>
      <w:sz w:val="32"/>
      <w:szCs w:val="32"/>
    </w:rPr>
  </w:style>
  <w:style w:type="paragraph" w:customStyle="1" w:styleId="DSDHeading3">
    <w:name w:val="DSD Heading 3"/>
    <w:basedOn w:val="DSDHeading2"/>
    <w:next w:val="DSDBodyTextBT"/>
    <w:rsid w:val="006934FF"/>
    <w:pPr>
      <w:tabs>
        <w:tab w:val="clear" w:pos="1440"/>
        <w:tab w:val="num" w:pos="2160"/>
      </w:tabs>
      <w:spacing w:after="120"/>
      <w:ind w:left="2160" w:hanging="180"/>
      <w:outlineLvl w:val="2"/>
    </w:pPr>
    <w:rPr>
      <w:sz w:val="28"/>
      <w:szCs w:val="28"/>
    </w:rPr>
  </w:style>
  <w:style w:type="paragraph" w:customStyle="1" w:styleId="DSDHeading4">
    <w:name w:val="DSD Heading 4"/>
    <w:basedOn w:val="DSDHeading3"/>
    <w:next w:val="DSDBodyTextBT"/>
    <w:rsid w:val="006934FF"/>
    <w:pPr>
      <w:tabs>
        <w:tab w:val="clear" w:pos="2160"/>
        <w:tab w:val="num" w:pos="2880"/>
      </w:tabs>
      <w:spacing w:before="240" w:after="60"/>
      <w:ind w:left="2880" w:hanging="360"/>
      <w:outlineLvl w:val="3"/>
    </w:pPr>
    <w:rPr>
      <w:sz w:val="24"/>
      <w:szCs w:val="24"/>
    </w:rPr>
  </w:style>
  <w:style w:type="paragraph" w:styleId="Subtitle">
    <w:name w:val="Subtitle"/>
    <w:basedOn w:val="Normal"/>
    <w:link w:val="SubtitleChar"/>
    <w:qFormat/>
    <w:rsid w:val="006934FF"/>
    <w:rPr>
      <w:rFonts w:ascii="Times New Roman" w:hAnsi="Times New Roman"/>
      <w:b/>
      <w:sz w:val="22"/>
    </w:rPr>
  </w:style>
  <w:style w:type="paragraph" w:styleId="BodyTextIndent2">
    <w:name w:val="Body Text Indent 2"/>
    <w:basedOn w:val="Normal"/>
    <w:link w:val="BodyTextIndent2Char"/>
    <w:rsid w:val="006934FF"/>
    <w:pPr>
      <w:ind w:left="360"/>
      <w:jc w:val="both"/>
    </w:pPr>
    <w:rPr>
      <w:rFonts w:ascii="Times New Roman" w:hAnsi="Times New Roman"/>
      <w:sz w:val="22"/>
      <w:szCs w:val="22"/>
    </w:rPr>
  </w:style>
  <w:style w:type="paragraph" w:styleId="List">
    <w:name w:val="List"/>
    <w:rsid w:val="006934FF"/>
    <w:pPr>
      <w:numPr>
        <w:numId w:val="14"/>
      </w:numPr>
      <w:spacing w:before="240" w:after="60"/>
      <w:jc w:val="both"/>
    </w:pPr>
    <w:rPr>
      <w:sz w:val="24"/>
      <w:szCs w:val="24"/>
    </w:rPr>
  </w:style>
  <w:style w:type="paragraph" w:customStyle="1" w:styleId="DSDHeading1NotUsed">
    <w:name w:val="DSD Heading 1 Not Used"/>
    <w:next w:val="BodyText"/>
    <w:rsid w:val="006934FF"/>
    <w:pPr>
      <w:numPr>
        <w:numId w:val="15"/>
      </w:numPr>
      <w:spacing w:before="240" w:after="240"/>
      <w:outlineLvl w:val="0"/>
    </w:pPr>
    <w:rPr>
      <w:b/>
      <w:sz w:val="36"/>
      <w:szCs w:val="36"/>
    </w:rPr>
  </w:style>
  <w:style w:type="paragraph" w:customStyle="1" w:styleId="DSDHeading2Level1">
    <w:name w:val="DSD Heading 2 Level 1"/>
    <w:next w:val="BodyText"/>
    <w:rsid w:val="006934FF"/>
    <w:pPr>
      <w:numPr>
        <w:ilvl w:val="1"/>
        <w:numId w:val="15"/>
      </w:numPr>
      <w:spacing w:after="240"/>
      <w:outlineLvl w:val="1"/>
    </w:pPr>
    <w:rPr>
      <w:rFonts w:ascii="Times New Roman Bold" w:hAnsi="Times New Roman Bold"/>
      <w:b/>
      <w:sz w:val="36"/>
      <w:szCs w:val="36"/>
    </w:rPr>
  </w:style>
  <w:style w:type="paragraph" w:customStyle="1" w:styleId="DSDHeading3Level2">
    <w:name w:val="DSD Heading 3 Level 2"/>
    <w:next w:val="BodyText"/>
    <w:rsid w:val="006934FF"/>
    <w:pPr>
      <w:numPr>
        <w:ilvl w:val="2"/>
        <w:numId w:val="15"/>
      </w:numPr>
      <w:spacing w:before="240" w:after="60"/>
      <w:outlineLvl w:val="2"/>
    </w:pPr>
    <w:rPr>
      <w:rFonts w:ascii="Times New Roman Bold" w:hAnsi="Times New Roman Bold"/>
      <w:b/>
      <w:sz w:val="32"/>
      <w:szCs w:val="32"/>
    </w:rPr>
  </w:style>
  <w:style w:type="paragraph" w:customStyle="1" w:styleId="DSDHeading4Level3">
    <w:name w:val="DSD Heading 4 Level 3"/>
    <w:next w:val="BodyText"/>
    <w:rsid w:val="006934FF"/>
    <w:pPr>
      <w:numPr>
        <w:ilvl w:val="3"/>
        <w:numId w:val="15"/>
      </w:numPr>
      <w:spacing w:before="240" w:after="60"/>
      <w:outlineLvl w:val="3"/>
    </w:pPr>
    <w:rPr>
      <w:rFonts w:ascii="Times New Roman Bold" w:hAnsi="Times New Roman Bold"/>
      <w:b/>
      <w:sz w:val="28"/>
      <w:szCs w:val="28"/>
    </w:rPr>
  </w:style>
  <w:style w:type="paragraph" w:styleId="FootnoteText">
    <w:name w:val="footnote text"/>
    <w:basedOn w:val="Normal"/>
    <w:link w:val="FootnoteTextChar"/>
    <w:semiHidden/>
    <w:rsid w:val="006934FF"/>
    <w:rPr>
      <w:rFonts w:ascii="Times New Roman" w:hAnsi="Times New Roman"/>
      <w:sz w:val="20"/>
      <w:szCs w:val="20"/>
    </w:rPr>
  </w:style>
  <w:style w:type="paragraph" w:styleId="BodyText3">
    <w:name w:val="Body Text 3"/>
    <w:basedOn w:val="Normal"/>
    <w:link w:val="BodyText3Char"/>
    <w:rsid w:val="006934FF"/>
    <w:pPr>
      <w:jc w:val="both"/>
    </w:pPr>
    <w:rPr>
      <w:rFonts w:ascii="Times New Roman" w:hAnsi="Times New Roman"/>
      <w:sz w:val="22"/>
      <w:szCs w:val="22"/>
    </w:rPr>
  </w:style>
  <w:style w:type="paragraph" w:styleId="BodyTextIndent3">
    <w:name w:val="Body Text Indent 3"/>
    <w:basedOn w:val="Normal"/>
    <w:link w:val="BodyTextIndent3Char"/>
    <w:uiPriority w:val="99"/>
    <w:rsid w:val="006934FF"/>
    <w:pPr>
      <w:ind w:left="360"/>
      <w:jc w:val="both"/>
    </w:pPr>
    <w:rPr>
      <w:rFonts w:cs="Arial"/>
      <w:sz w:val="18"/>
    </w:rPr>
  </w:style>
  <w:style w:type="paragraph" w:styleId="BalloonText">
    <w:name w:val="Balloon Text"/>
    <w:basedOn w:val="Normal"/>
    <w:link w:val="BalloonTextChar"/>
    <w:semiHidden/>
    <w:rsid w:val="00A468AB"/>
    <w:rPr>
      <w:rFonts w:ascii="Tahoma" w:hAnsi="Tahoma" w:cs="Tahoma"/>
      <w:sz w:val="16"/>
      <w:szCs w:val="16"/>
    </w:rPr>
  </w:style>
  <w:style w:type="paragraph" w:customStyle="1" w:styleId="bulletsub">
    <w:name w:val="bullet sub"/>
    <w:basedOn w:val="Normal"/>
    <w:rsid w:val="00677A36"/>
    <w:pPr>
      <w:numPr>
        <w:numId w:val="29"/>
      </w:numPr>
      <w:spacing w:after="120"/>
      <w:jc w:val="both"/>
    </w:pPr>
    <w:rPr>
      <w:rFonts w:ascii="Times New Roman" w:hAnsi="Times New Roman"/>
      <w:szCs w:val="20"/>
    </w:rPr>
  </w:style>
  <w:style w:type="paragraph" w:customStyle="1" w:styleId="Tabletext00">
    <w:name w:val="Table text 0.0"/>
    <w:rsid w:val="00677A36"/>
    <w:pPr>
      <w:spacing w:before="60" w:after="60"/>
    </w:pPr>
    <w:rPr>
      <w:rFonts w:ascii="Bookman Old Style" w:hAnsi="Bookman Old Style"/>
      <w:sz w:val="22"/>
    </w:rPr>
  </w:style>
  <w:style w:type="paragraph" w:customStyle="1" w:styleId="Tableheader10V">
    <w:name w:val="Table header 10 V"/>
    <w:rsid w:val="00677A36"/>
    <w:pPr>
      <w:spacing w:before="60" w:after="60"/>
      <w:jc w:val="center"/>
    </w:pPr>
    <w:rPr>
      <w:rFonts w:ascii="Verdana" w:hAnsi="Verdana"/>
      <w:b/>
      <w:color w:val="2E5C8A"/>
    </w:rPr>
  </w:style>
  <w:style w:type="paragraph" w:customStyle="1" w:styleId="Number00">
    <w:name w:val="Number 0.0"/>
    <w:basedOn w:val="Normal"/>
    <w:semiHidden/>
    <w:rsid w:val="00677A36"/>
    <w:pPr>
      <w:tabs>
        <w:tab w:val="num" w:pos="720"/>
      </w:tabs>
      <w:spacing w:before="60" w:after="120"/>
      <w:ind w:left="720" w:hanging="360"/>
    </w:pPr>
    <w:rPr>
      <w:rFonts w:ascii="Bookman Old Style" w:hAnsi="Bookman Old Style"/>
      <w:sz w:val="22"/>
      <w:szCs w:val="22"/>
    </w:rPr>
  </w:style>
  <w:style w:type="paragraph" w:customStyle="1" w:styleId="HeaderACS">
    <w:name w:val="Header_ACS"/>
    <w:rsid w:val="00131666"/>
    <w:pPr>
      <w:pBdr>
        <w:bottom w:val="single" w:sz="12" w:space="1" w:color="auto"/>
      </w:pBdr>
      <w:tabs>
        <w:tab w:val="right" w:pos="9360"/>
      </w:tabs>
      <w:ind w:left="1152"/>
    </w:pPr>
    <w:rPr>
      <w:rFonts w:ascii="Arial" w:hAnsi="Arial"/>
      <w:b/>
      <w:color w:val="000000"/>
      <w:szCs w:val="24"/>
    </w:rPr>
  </w:style>
  <w:style w:type="character" w:customStyle="1" w:styleId="InformationTextACS">
    <w:name w:val="Information Text_ACS"/>
    <w:rsid w:val="00B23611"/>
    <w:rPr>
      <w:color w:val="0000FF"/>
    </w:rPr>
  </w:style>
  <w:style w:type="paragraph" w:customStyle="1" w:styleId="FooterACS">
    <w:name w:val="Footer_ACS"/>
    <w:rsid w:val="00B23611"/>
    <w:pPr>
      <w:pBdr>
        <w:top w:val="single" w:sz="12" w:space="1" w:color="auto"/>
      </w:pBdr>
      <w:tabs>
        <w:tab w:val="right" w:pos="9360"/>
      </w:tabs>
    </w:pPr>
    <w:rPr>
      <w:rFonts w:ascii="Arial" w:hAnsi="Arial"/>
      <w:b/>
      <w:color w:val="000000"/>
      <w:sz w:val="16"/>
      <w:szCs w:val="24"/>
    </w:rPr>
  </w:style>
  <w:style w:type="paragraph" w:customStyle="1" w:styleId="CopyrightACS">
    <w:name w:val="Copyright_ACS"/>
    <w:basedOn w:val="FooterACS"/>
    <w:rsid w:val="00B23611"/>
    <w:pPr>
      <w:pBdr>
        <w:top w:val="none" w:sz="0" w:space="0" w:color="auto"/>
      </w:pBdr>
      <w:spacing w:before="60"/>
      <w:ind w:right="4320"/>
    </w:pPr>
    <w:rPr>
      <w:sz w:val="12"/>
    </w:rPr>
  </w:style>
  <w:style w:type="table" w:styleId="TableGrid">
    <w:name w:val="Table Grid"/>
    <w:basedOn w:val="TableNormal"/>
    <w:rsid w:val="00CC20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ndent3Char">
    <w:name w:val="Body Text Indent 3 Char"/>
    <w:basedOn w:val="DefaultParagraphFont"/>
    <w:link w:val="BodyTextIndent3"/>
    <w:uiPriority w:val="99"/>
    <w:rsid w:val="003A5EDD"/>
    <w:rPr>
      <w:rFonts w:ascii="Arial" w:hAnsi="Arial" w:cs="Arial"/>
      <w:sz w:val="18"/>
      <w:szCs w:val="24"/>
    </w:rPr>
  </w:style>
  <w:style w:type="paragraph" w:customStyle="1" w:styleId="Default">
    <w:name w:val="Default"/>
    <w:rsid w:val="002B2D65"/>
    <w:pPr>
      <w:autoSpaceDE w:val="0"/>
      <w:autoSpaceDN w:val="0"/>
      <w:adjustRightInd w:val="0"/>
    </w:pPr>
    <w:rPr>
      <w:rFonts w:ascii="Arial" w:eastAsia="Calibri" w:hAnsi="Arial" w:cs="Arial"/>
      <w:color w:val="000000"/>
      <w:sz w:val="24"/>
      <w:szCs w:val="24"/>
    </w:rPr>
  </w:style>
  <w:style w:type="character" w:customStyle="1" w:styleId="PlainTextChar">
    <w:name w:val="Plain Text Char"/>
    <w:link w:val="PlainText"/>
    <w:rsid w:val="001020AC"/>
    <w:rPr>
      <w:rFonts w:ascii="Courier New" w:hAnsi="Courier New" w:cs="Courier New"/>
    </w:rPr>
  </w:style>
  <w:style w:type="character" w:customStyle="1" w:styleId="Heading1Char">
    <w:name w:val="Heading 1 Char"/>
    <w:link w:val="Heading1"/>
    <w:rsid w:val="00F169B7"/>
    <w:rPr>
      <w:rFonts w:ascii="Arial" w:hAnsi="Arial" w:cs="Arial"/>
      <w:b/>
      <w:bCs/>
      <w:kern w:val="32"/>
      <w:sz w:val="32"/>
      <w:szCs w:val="32"/>
    </w:rPr>
  </w:style>
  <w:style w:type="character" w:customStyle="1" w:styleId="Heading2Char">
    <w:name w:val="Heading 2 Char"/>
    <w:link w:val="Heading2"/>
    <w:rsid w:val="00F169B7"/>
    <w:rPr>
      <w:rFonts w:cs="Arial"/>
      <w:b/>
      <w:bCs/>
      <w:iCs/>
      <w:sz w:val="32"/>
      <w:szCs w:val="28"/>
    </w:rPr>
  </w:style>
  <w:style w:type="character" w:customStyle="1" w:styleId="Heading3Char">
    <w:name w:val="Heading 3 Char"/>
    <w:link w:val="Heading3"/>
    <w:rsid w:val="00F169B7"/>
    <w:rPr>
      <w:rFonts w:ascii="Arial" w:hAnsi="Arial" w:cs="Arial"/>
      <w:b/>
      <w:bCs/>
      <w:sz w:val="26"/>
      <w:szCs w:val="26"/>
    </w:rPr>
  </w:style>
  <w:style w:type="character" w:customStyle="1" w:styleId="Heading4Char">
    <w:name w:val="Heading 4 Char"/>
    <w:link w:val="Heading4"/>
    <w:rsid w:val="00F169B7"/>
    <w:rPr>
      <w:b/>
      <w:bCs/>
      <w:sz w:val="28"/>
      <w:szCs w:val="28"/>
    </w:rPr>
  </w:style>
  <w:style w:type="character" w:customStyle="1" w:styleId="Heading5Char">
    <w:name w:val="Heading 5 Char"/>
    <w:link w:val="Heading5"/>
    <w:rsid w:val="00F169B7"/>
    <w:rPr>
      <w:b/>
      <w:bCs/>
      <w:i/>
      <w:iCs/>
      <w:sz w:val="26"/>
      <w:szCs w:val="26"/>
    </w:rPr>
  </w:style>
  <w:style w:type="character" w:customStyle="1" w:styleId="Heading6Char">
    <w:name w:val="Heading 6 Char"/>
    <w:link w:val="Heading6"/>
    <w:rsid w:val="00F169B7"/>
    <w:rPr>
      <w:i/>
      <w:sz w:val="22"/>
    </w:rPr>
  </w:style>
  <w:style w:type="character" w:customStyle="1" w:styleId="Heading7Char">
    <w:name w:val="Heading 7 Char"/>
    <w:link w:val="Heading7"/>
    <w:rsid w:val="00F169B7"/>
    <w:rPr>
      <w:sz w:val="24"/>
      <w:szCs w:val="24"/>
    </w:rPr>
  </w:style>
  <w:style w:type="character" w:customStyle="1" w:styleId="Heading8Char">
    <w:name w:val="Heading 8 Char"/>
    <w:link w:val="Heading8"/>
    <w:rsid w:val="00F169B7"/>
    <w:rPr>
      <w:rFonts w:ascii="Arial" w:hAnsi="Arial"/>
      <w:i/>
    </w:rPr>
  </w:style>
  <w:style w:type="character" w:customStyle="1" w:styleId="Heading9Char">
    <w:name w:val="Heading 9 Char"/>
    <w:link w:val="Heading9"/>
    <w:rsid w:val="00F169B7"/>
    <w:rPr>
      <w:rFonts w:ascii="Arial" w:hAnsi="Arial"/>
      <w:b/>
      <w:i/>
      <w:sz w:val="18"/>
    </w:rPr>
  </w:style>
  <w:style w:type="character" w:customStyle="1" w:styleId="HeaderChar">
    <w:name w:val="Header Char"/>
    <w:link w:val="Header"/>
    <w:rsid w:val="00F169B7"/>
    <w:rPr>
      <w:rFonts w:ascii="Arial" w:hAnsi="Arial"/>
      <w:sz w:val="24"/>
      <w:szCs w:val="24"/>
    </w:rPr>
  </w:style>
  <w:style w:type="character" w:customStyle="1" w:styleId="FooterChar">
    <w:name w:val="Footer Char"/>
    <w:link w:val="Footer"/>
    <w:rsid w:val="00F169B7"/>
    <w:rPr>
      <w:rFonts w:ascii="Arial" w:hAnsi="Arial"/>
      <w:sz w:val="24"/>
      <w:szCs w:val="24"/>
    </w:rPr>
  </w:style>
  <w:style w:type="character" w:customStyle="1" w:styleId="BodyTextChar">
    <w:name w:val="Body Text Char"/>
    <w:link w:val="BodyText"/>
    <w:rsid w:val="00F169B7"/>
    <w:rPr>
      <w:rFonts w:ascii="Arial" w:hAnsi="Arial"/>
      <w:sz w:val="24"/>
      <w:szCs w:val="24"/>
    </w:rPr>
  </w:style>
  <w:style w:type="character" w:customStyle="1" w:styleId="BodyText2Char">
    <w:name w:val="Body Text 2 Char"/>
    <w:link w:val="BodyText2"/>
    <w:rsid w:val="00F169B7"/>
    <w:rPr>
      <w:sz w:val="22"/>
      <w:szCs w:val="24"/>
    </w:rPr>
  </w:style>
  <w:style w:type="character" w:customStyle="1" w:styleId="BodyTextIndentChar">
    <w:name w:val="Body Text Indent Char"/>
    <w:link w:val="BodyTextIndent"/>
    <w:rsid w:val="00F169B7"/>
    <w:rPr>
      <w:rFonts w:ascii="Arial" w:hAnsi="Arial"/>
      <w:sz w:val="24"/>
      <w:szCs w:val="24"/>
    </w:rPr>
  </w:style>
  <w:style w:type="character" w:customStyle="1" w:styleId="CommentTextChar">
    <w:name w:val="Comment Text Char"/>
    <w:link w:val="CommentText"/>
    <w:semiHidden/>
    <w:rsid w:val="00F169B7"/>
  </w:style>
  <w:style w:type="character" w:customStyle="1" w:styleId="CommentTextChar1">
    <w:name w:val="Comment Text Char1"/>
    <w:uiPriority w:val="99"/>
    <w:semiHidden/>
    <w:rsid w:val="00F169B7"/>
    <w:rPr>
      <w:rFonts w:ascii="Arial" w:eastAsia="Times New Roman" w:hAnsi="Arial" w:cs="Times New Roman"/>
      <w:sz w:val="20"/>
      <w:szCs w:val="20"/>
    </w:rPr>
  </w:style>
  <w:style w:type="character" w:customStyle="1" w:styleId="TitleChar">
    <w:name w:val="Title Char"/>
    <w:link w:val="Title"/>
    <w:rsid w:val="00F169B7"/>
    <w:rPr>
      <w:b/>
      <w:bCs/>
      <w:sz w:val="24"/>
      <w:szCs w:val="24"/>
    </w:rPr>
  </w:style>
  <w:style w:type="character" w:customStyle="1" w:styleId="SubtitleChar">
    <w:name w:val="Subtitle Char"/>
    <w:link w:val="Subtitle"/>
    <w:rsid w:val="00F169B7"/>
    <w:rPr>
      <w:b/>
      <w:sz w:val="22"/>
      <w:szCs w:val="24"/>
    </w:rPr>
  </w:style>
  <w:style w:type="character" w:customStyle="1" w:styleId="BodyTextIndent2Char">
    <w:name w:val="Body Text Indent 2 Char"/>
    <w:link w:val="BodyTextIndent2"/>
    <w:rsid w:val="00F169B7"/>
    <w:rPr>
      <w:sz w:val="22"/>
      <w:szCs w:val="22"/>
    </w:rPr>
  </w:style>
  <w:style w:type="character" w:customStyle="1" w:styleId="FootnoteTextChar">
    <w:name w:val="Footnote Text Char"/>
    <w:link w:val="FootnoteText"/>
    <w:semiHidden/>
    <w:rsid w:val="00F169B7"/>
  </w:style>
  <w:style w:type="character" w:customStyle="1" w:styleId="BodyText3Char">
    <w:name w:val="Body Text 3 Char"/>
    <w:link w:val="BodyText3"/>
    <w:rsid w:val="00F169B7"/>
    <w:rPr>
      <w:sz w:val="22"/>
      <w:szCs w:val="22"/>
    </w:rPr>
  </w:style>
  <w:style w:type="character" w:customStyle="1" w:styleId="BalloonTextChar">
    <w:name w:val="Balloon Text Char"/>
    <w:link w:val="BalloonText"/>
    <w:semiHidden/>
    <w:rsid w:val="00F169B7"/>
    <w:rPr>
      <w:rFonts w:ascii="Tahoma" w:hAnsi="Tahoma" w:cs="Tahoma"/>
      <w:sz w:val="16"/>
      <w:szCs w:val="16"/>
    </w:rPr>
  </w:style>
  <w:style w:type="character" w:customStyle="1" w:styleId="BalloonTextChar1">
    <w:name w:val="Balloon Text Char1"/>
    <w:uiPriority w:val="99"/>
    <w:semiHidden/>
    <w:rsid w:val="00F169B7"/>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620617">
      <w:bodyDiv w:val="1"/>
      <w:marLeft w:val="0"/>
      <w:marRight w:val="0"/>
      <w:marTop w:val="0"/>
      <w:marBottom w:val="0"/>
      <w:divBdr>
        <w:top w:val="none" w:sz="0" w:space="0" w:color="auto"/>
        <w:left w:val="none" w:sz="0" w:space="0" w:color="auto"/>
        <w:bottom w:val="none" w:sz="0" w:space="0" w:color="auto"/>
        <w:right w:val="none" w:sz="0" w:space="0" w:color="auto"/>
      </w:divBdr>
    </w:div>
    <w:div w:id="236282054">
      <w:bodyDiv w:val="1"/>
      <w:marLeft w:val="0"/>
      <w:marRight w:val="0"/>
      <w:marTop w:val="0"/>
      <w:marBottom w:val="0"/>
      <w:divBdr>
        <w:top w:val="none" w:sz="0" w:space="0" w:color="auto"/>
        <w:left w:val="none" w:sz="0" w:space="0" w:color="auto"/>
        <w:bottom w:val="none" w:sz="0" w:space="0" w:color="auto"/>
        <w:right w:val="none" w:sz="0" w:space="0" w:color="auto"/>
      </w:divBdr>
    </w:div>
    <w:div w:id="286591706">
      <w:bodyDiv w:val="1"/>
      <w:marLeft w:val="0"/>
      <w:marRight w:val="0"/>
      <w:marTop w:val="0"/>
      <w:marBottom w:val="0"/>
      <w:divBdr>
        <w:top w:val="none" w:sz="0" w:space="0" w:color="auto"/>
        <w:left w:val="none" w:sz="0" w:space="0" w:color="auto"/>
        <w:bottom w:val="none" w:sz="0" w:space="0" w:color="auto"/>
        <w:right w:val="none" w:sz="0" w:space="0" w:color="auto"/>
      </w:divBdr>
    </w:div>
    <w:div w:id="414983974">
      <w:bodyDiv w:val="1"/>
      <w:marLeft w:val="0"/>
      <w:marRight w:val="0"/>
      <w:marTop w:val="0"/>
      <w:marBottom w:val="0"/>
      <w:divBdr>
        <w:top w:val="none" w:sz="0" w:space="0" w:color="auto"/>
        <w:left w:val="none" w:sz="0" w:space="0" w:color="auto"/>
        <w:bottom w:val="none" w:sz="0" w:space="0" w:color="auto"/>
        <w:right w:val="none" w:sz="0" w:space="0" w:color="auto"/>
      </w:divBdr>
    </w:div>
    <w:div w:id="630982319">
      <w:bodyDiv w:val="1"/>
      <w:marLeft w:val="0"/>
      <w:marRight w:val="0"/>
      <w:marTop w:val="0"/>
      <w:marBottom w:val="0"/>
      <w:divBdr>
        <w:top w:val="none" w:sz="0" w:space="0" w:color="auto"/>
        <w:left w:val="none" w:sz="0" w:space="0" w:color="auto"/>
        <w:bottom w:val="none" w:sz="0" w:space="0" w:color="auto"/>
        <w:right w:val="none" w:sz="0" w:space="0" w:color="auto"/>
      </w:divBdr>
    </w:div>
    <w:div w:id="674185054">
      <w:bodyDiv w:val="1"/>
      <w:marLeft w:val="0"/>
      <w:marRight w:val="0"/>
      <w:marTop w:val="0"/>
      <w:marBottom w:val="0"/>
      <w:divBdr>
        <w:top w:val="none" w:sz="0" w:space="0" w:color="auto"/>
        <w:left w:val="none" w:sz="0" w:space="0" w:color="auto"/>
        <w:bottom w:val="none" w:sz="0" w:space="0" w:color="auto"/>
        <w:right w:val="none" w:sz="0" w:space="0" w:color="auto"/>
      </w:divBdr>
    </w:div>
    <w:div w:id="893734433">
      <w:bodyDiv w:val="1"/>
      <w:marLeft w:val="0"/>
      <w:marRight w:val="0"/>
      <w:marTop w:val="0"/>
      <w:marBottom w:val="0"/>
      <w:divBdr>
        <w:top w:val="none" w:sz="0" w:space="0" w:color="auto"/>
        <w:left w:val="none" w:sz="0" w:space="0" w:color="auto"/>
        <w:bottom w:val="none" w:sz="0" w:space="0" w:color="auto"/>
        <w:right w:val="none" w:sz="0" w:space="0" w:color="auto"/>
      </w:divBdr>
    </w:div>
    <w:div w:id="1131947836">
      <w:bodyDiv w:val="1"/>
      <w:marLeft w:val="0"/>
      <w:marRight w:val="0"/>
      <w:marTop w:val="0"/>
      <w:marBottom w:val="0"/>
      <w:divBdr>
        <w:top w:val="none" w:sz="0" w:space="0" w:color="auto"/>
        <w:left w:val="none" w:sz="0" w:space="0" w:color="auto"/>
        <w:bottom w:val="none" w:sz="0" w:space="0" w:color="auto"/>
        <w:right w:val="none" w:sz="0" w:space="0" w:color="auto"/>
      </w:divBdr>
    </w:div>
    <w:div w:id="1175609709">
      <w:bodyDiv w:val="1"/>
      <w:marLeft w:val="0"/>
      <w:marRight w:val="0"/>
      <w:marTop w:val="0"/>
      <w:marBottom w:val="0"/>
      <w:divBdr>
        <w:top w:val="none" w:sz="0" w:space="0" w:color="auto"/>
        <w:left w:val="none" w:sz="0" w:space="0" w:color="auto"/>
        <w:bottom w:val="none" w:sz="0" w:space="0" w:color="auto"/>
        <w:right w:val="none" w:sz="0" w:space="0" w:color="auto"/>
      </w:divBdr>
    </w:div>
    <w:div w:id="1638952272">
      <w:bodyDiv w:val="1"/>
      <w:marLeft w:val="0"/>
      <w:marRight w:val="0"/>
      <w:marTop w:val="0"/>
      <w:marBottom w:val="0"/>
      <w:divBdr>
        <w:top w:val="none" w:sz="0" w:space="0" w:color="auto"/>
        <w:left w:val="none" w:sz="0" w:space="0" w:color="auto"/>
        <w:bottom w:val="none" w:sz="0" w:space="0" w:color="auto"/>
        <w:right w:val="none" w:sz="0" w:space="0" w:color="auto"/>
      </w:divBdr>
    </w:div>
    <w:div w:id="1689866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OmniAdd\pbValidValuerepo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155BDCDEE5773478A43265338663E23" ma:contentTypeVersion="4" ma:contentTypeDescription="Create a new document." ma:contentTypeScope="" ma:versionID="306bd51f06bda641f508777d5559af7d">
  <xsd:schema xmlns:xsd="http://www.w3.org/2001/XMLSchema" xmlns:xs="http://www.w3.org/2001/XMLSchema" xmlns:p="http://schemas.microsoft.com/office/2006/metadata/properties" xmlns:ns2="ad197759-5948-4afc-b69f-33ad5275a6a6" xmlns:ns3="858aa8c2-5f8c-4c20-98e3-a4f8121824d8" targetNamespace="http://schemas.microsoft.com/office/2006/metadata/properties" ma:root="true" ma:fieldsID="c48d76d6643f78961f3a0dfdfcc7f8f5" ns2:_="" ns3:_="">
    <xsd:import namespace="ad197759-5948-4afc-b69f-33ad5275a6a6"/>
    <xsd:import namespace="858aa8c2-5f8c-4c20-98e3-a4f8121824d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197759-5948-4afc-b69f-33ad5275a6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8aa8c2-5f8c-4c20-98e3-a4f8121824d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79D63E5-7CEA-4EBD-8CB4-7E7EBEE4BCBF}">
  <ds:schemaRefs>
    <ds:schemaRef ds:uri="http://schemas.openxmlformats.org/officeDocument/2006/bibliography"/>
  </ds:schemaRefs>
</ds:datastoreItem>
</file>

<file path=customXml/itemProps2.xml><?xml version="1.0" encoding="utf-8"?>
<ds:datastoreItem xmlns:ds="http://schemas.openxmlformats.org/officeDocument/2006/customXml" ds:itemID="{6F2A1CE8-E313-4CDF-BA06-AE529970E247}"/>
</file>

<file path=customXml/itemProps3.xml><?xml version="1.0" encoding="utf-8"?>
<ds:datastoreItem xmlns:ds="http://schemas.openxmlformats.org/officeDocument/2006/customXml" ds:itemID="{9148B730-6418-4935-9D3E-A4C950D51161}"/>
</file>

<file path=customXml/itemProps4.xml><?xml version="1.0" encoding="utf-8"?>
<ds:datastoreItem xmlns:ds="http://schemas.openxmlformats.org/officeDocument/2006/customXml" ds:itemID="{CDA0C08E-EB72-470E-989C-C01965B21E32}"/>
</file>

<file path=docProps/app.xml><?xml version="1.0" encoding="utf-8"?>
<Properties xmlns="http://schemas.openxmlformats.org/officeDocument/2006/extended-properties" xmlns:vt="http://schemas.openxmlformats.org/officeDocument/2006/docPropsVTypes">
  <Template>pbValidValuereport</Template>
  <TotalTime>6</TotalTime>
  <Pages>129</Pages>
  <Words>30300</Words>
  <Characters>172716</Characters>
  <Application>Microsoft Office Word</Application>
  <DocSecurity>0</DocSecurity>
  <Lines>1439</Lines>
  <Paragraphs>405</Paragraphs>
  <ScaleCrop>false</ScaleCrop>
  <HeadingPairs>
    <vt:vector size="2" baseType="variant">
      <vt:variant>
        <vt:lpstr>Title</vt:lpstr>
      </vt:variant>
      <vt:variant>
        <vt:i4>1</vt:i4>
      </vt:variant>
    </vt:vector>
  </HeadingPairs>
  <TitlesOfParts>
    <vt:vector size="1" baseType="lpstr">
      <vt:lpstr>Data Dictionary Report Template</vt:lpstr>
    </vt:vector>
  </TitlesOfParts>
  <Company>Consultec LLC</Company>
  <LinksUpToDate>false</LinksUpToDate>
  <CharactersWithSpaces>202611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Dictionary Report Template</dc:title>
  <dc:creator>PNarayanan</dc:creator>
  <cp:lastModifiedBy>Kathy Tart</cp:lastModifiedBy>
  <cp:revision>4</cp:revision>
  <cp:lastPrinted>2009-03-09T19:53:00Z</cp:lastPrinted>
  <dcterms:created xsi:type="dcterms:W3CDTF">2017-07-10T17:49:00Z</dcterms:created>
  <dcterms:modified xsi:type="dcterms:W3CDTF">2017-07-10T18:41:00Z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0x010100A155BDCDEE5773478A43265338663E23</vt:lpwstr>
  </property>
</Properties>
</file>